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tif" ContentType="image/tiff"/>
  <Default Extension="png" ContentType="image/png"/>
  <Default Extension="jpeg" ContentType="image/jpe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270" w:lineRule="exact"/>
      </w:pPr>
    </w:p>
    <w:p>
      <w:pPr>
        <w:jc w:val="center"/>
        <w:spacing w:line="480" w:lineRule="exact"/>
      </w:pPr>
      <w:r>
        <w:rPr>
          <w:rFonts w:eastAsia="方正小标宋_GBK" w:hint="eastAsia"/>
          <w:sz w:val="32"/>
        </w:rPr>
        <w:t xml:space="preserve">江苏省南通市如皋县</w:t>
      </w:r>
      <w:r>
        <w:rPr>
          <w:rFonts w:ascii="NEU-HZ-S92" w:hAnsi="NEU-HZ-S92"/>
          <w:sz w:val="32"/>
        </w:rPr>
        <w:t xml:space="preserve">2021</w:t>
      </w:r>
      <w:r>
        <w:rPr>
          <w:rFonts w:eastAsia="方正小标宋_GBK" w:hint="eastAsia"/>
          <w:sz w:val="32"/>
        </w:rPr>
        <w:t xml:space="preserve">届高三期中调研考试</w:t>
      </w:r>
    </w:p>
    <w:p>
      <w:pPr>
        <w:jc w:val="center"/>
        <w:spacing w:line="480" w:lineRule="exact"/>
      </w:pPr>
      <w:r>
        <w:rPr>
          <w:rFonts w:eastAsia="方正小标宋_GBK" w:hint="eastAsia"/>
          <w:sz w:val="32"/>
        </w:rPr>
        <w:t xml:space="preserve">生</w:t>
      </w:r>
      <w:r>
        <w:rPr>
          <w:rFonts w:ascii="NEU-BZ-S92" w:hAnsi="NEU-BZ-S92"/>
          <w:sz w:val="32"/>
        </w:rPr>
        <w:t xml:space="preserve">　　</w:t>
      </w:r>
      <w:r>
        <w:rPr>
          <w:rFonts w:eastAsia="方正小标宋_GBK" w:hint="eastAsia"/>
          <w:sz w:val="32"/>
        </w:rPr>
        <w:t xml:space="preserve">物</w:t>
      </w:r>
    </w:p>
    <w:p>
      <w:pPr>
        <w:spacing w:line="270" w:lineRule="exact"/>
      </w:pPr>
      <w:r>
        <w:rPr>
          <w:rFonts w:eastAsia="方正黑体_GBK" w:hint="eastAsia"/>
        </w:rPr>
        <w:t xml:space="preserve">注意事项</w:t>
      </w:r>
      <w:r>
        <w:rPr>
          <w:rFonts w:ascii="方正黑体_GBK" w:hAnsi="方正黑体_GBK"/>
        </w:rPr>
        <w:t xml:space="preserve">:</w:t>
      </w:r>
    </w:p>
    <w:p>
      <w:pPr>
        <w:ind w:firstLineChars="200"/>
        <w:spacing w:line="270" w:lineRule="exact"/>
      </w:pPr>
      <w:r>
        <w:rPr>
          <w:rFonts w:ascii="NEU-BZ-S92" w:hAnsi="NEU-BZ-S92"/>
        </w:rPr>
        <w:t xml:space="preserve">1.</w:t>
      </w:r>
      <w:r>
        <w:rPr>
          <w:rFonts w:eastAsia="方正楷体_GBK" w:hint="eastAsia"/>
        </w:rPr>
        <w:t xml:space="preserve"> </w:t>
      </w:r>
      <w:r>
        <w:rPr>
          <w:rFonts w:eastAsia="方正楷体_GBK" w:hint="eastAsia"/>
        </w:rPr>
        <w:t xml:space="preserve">本试卷分第</w:t>
      </w:r>
      <w:r>
        <w:rPr>
          <w:rFonts w:ascii="NEU-BZ-S92" w:hAnsi="NEU-BZ-S92"/>
        </w:rPr>
        <w:t xml:space="preserve">Ⅰ</w:t>
      </w:r>
      <w:r>
        <w:rPr>
          <w:rFonts w:eastAsia="方正楷体_GBK" w:hint="eastAsia"/>
        </w:rPr>
        <w:t xml:space="preserve">卷</w:t>
      </w:r>
      <w:r>
        <w:rPr>
          <w:rFonts w:ascii="方正楷体_GBK" w:hAnsi="方正楷体_GBK"/>
        </w:rPr>
        <w:t xml:space="preserve">(</w:t>
      </w:r>
      <w:r>
        <w:rPr>
          <w:rFonts w:eastAsia="方正楷体_GBK" w:hint="eastAsia"/>
        </w:rPr>
        <w:t xml:space="preserve">选择题</w:t>
      </w:r>
      <w:r>
        <w:rPr>
          <w:rFonts w:ascii="方正楷体_GBK" w:hAnsi="方正楷体_GBK"/>
        </w:rPr>
        <w:t xml:space="preserve">)</w:t>
      </w:r>
      <w:r>
        <w:rPr>
          <w:rFonts w:eastAsia="方正楷体_GBK" w:hint="eastAsia"/>
        </w:rPr>
        <w:t xml:space="preserve">和第</w:t>
      </w:r>
      <w:r>
        <w:rPr>
          <w:rFonts w:ascii="NEU-BZ-S92" w:hAnsi="NEU-BZ-S92"/>
        </w:rPr>
        <w:t xml:space="preserve">Ⅱ</w:t>
      </w:r>
      <w:r>
        <w:rPr>
          <w:rFonts w:eastAsia="方正楷体_GBK" w:hint="eastAsia"/>
        </w:rPr>
        <w:t xml:space="preserve">卷</w:t>
      </w:r>
      <w:r>
        <w:rPr>
          <w:rFonts w:ascii="方正楷体_GBK" w:hAnsi="方正楷体_GBK"/>
        </w:rPr>
        <w:t xml:space="preserve">(</w:t>
      </w:r>
      <w:r>
        <w:rPr>
          <w:rFonts w:eastAsia="方正楷体_GBK" w:hint="eastAsia"/>
        </w:rPr>
        <w:t xml:space="preserve">非选择题</w:t>
      </w:r>
      <w:r>
        <w:rPr>
          <w:rFonts w:ascii="方正楷体_GBK" w:hAnsi="方正楷体_GBK"/>
        </w:rPr>
        <w:t xml:space="preserve">)</w:t>
      </w:r>
      <w:r>
        <w:rPr>
          <w:rFonts w:eastAsia="方正楷体_GBK" w:hint="eastAsia"/>
        </w:rPr>
        <w:t xml:space="preserve">两部分。满分</w:t>
      </w:r>
      <w:r>
        <w:rPr>
          <w:rFonts w:ascii="NEU-BZ-S92" w:hAnsi="NEU-BZ-S92"/>
        </w:rPr>
        <w:t xml:space="preserve">100</w:t>
      </w:r>
      <w:r>
        <w:rPr>
          <w:rFonts w:eastAsia="方正楷体_GBK" w:hint="eastAsia"/>
        </w:rPr>
        <w:t xml:space="preserve">分</w:t>
      </w:r>
      <w:r>
        <w:rPr>
          <w:rFonts w:ascii="方正楷体_GBK" w:hAnsi="方正楷体_GBK"/>
        </w:rPr>
        <w:t xml:space="preserve">,</w:t>
      </w:r>
      <w:r>
        <w:rPr>
          <w:rFonts w:eastAsia="方正楷体_GBK" w:hint="eastAsia"/>
        </w:rPr>
        <w:t xml:space="preserve">考试用时</w:t>
      </w:r>
      <w:r>
        <w:rPr>
          <w:rFonts w:ascii="NEU-BZ-S92" w:hAnsi="NEU-BZ-S92"/>
        </w:rPr>
        <w:t xml:space="preserve">90</w:t>
      </w:r>
      <w:r>
        <w:rPr>
          <w:rFonts w:eastAsia="方正楷体_GBK" w:hint="eastAsia"/>
        </w:rPr>
        <w:t xml:space="preserve">分钟。</w:t>
      </w:r>
    </w:p>
    <w:p>
      <w:pPr>
        <w:ind w:firstLineChars="200"/>
        <w:spacing w:line="270" w:lineRule="exact"/>
      </w:pPr>
      <w:r>
        <w:rPr>
          <w:rFonts w:ascii="NEU-BZ-S92" w:hAnsi="NEU-BZ-S92"/>
        </w:rPr>
        <w:t xml:space="preserve">2.</w:t>
      </w:r>
      <w:r>
        <w:rPr>
          <w:rFonts w:eastAsia="方正楷体_GBK" w:hint="eastAsia"/>
        </w:rPr>
        <w:t xml:space="preserve"> </w:t>
      </w:r>
      <w:r>
        <w:rPr>
          <w:rFonts w:eastAsia="方正楷体_GBK" w:hint="eastAsia"/>
        </w:rPr>
        <w:t xml:space="preserve">答题前</w:t>
      </w:r>
      <w:r>
        <w:rPr>
          <w:rFonts w:ascii="方正楷体_GBK" w:hAnsi="方正楷体_GBK"/>
        </w:rPr>
        <w:t xml:space="preserve">,</w:t>
      </w:r>
      <w:r>
        <w:rPr>
          <w:rFonts w:eastAsia="方正楷体_GBK" w:hint="eastAsia"/>
        </w:rPr>
        <w:t xml:space="preserve">考生务必将自己的学校、班级、姓名写在密封线内。</w:t>
      </w:r>
    </w:p>
    <w:p>
      <w:pPr>
        <w:jc w:val="center"/>
        <w:spacing w:line="360" w:lineRule="exact"/>
      </w:pPr>
      <w:r>
        <w:rPr>
          <w:rFonts w:eastAsia="方正黑体_GBK" w:hint="eastAsia"/>
          <w:sz w:val="24"/>
        </w:rPr>
        <w:t xml:space="preserve">第</w:t>
      </w:r>
      <w:r>
        <w:rPr>
          <w:rFonts w:ascii="NEU-BZ-S92" w:hAnsi="NEU-BZ-S92"/>
          <w:sz w:val="24"/>
        </w:rPr>
        <w:t xml:space="preserve">Ⅰ</w:t>
      </w:r>
      <w:r>
        <w:rPr>
          <w:rFonts w:eastAsia="方正黑体_GBK" w:hint="eastAsia"/>
          <w:sz w:val="24"/>
        </w:rPr>
        <w:t xml:space="preserve">卷</w:t>
      </w:r>
      <w:r>
        <w:rPr>
          <w:rFonts w:ascii="方正楷体_GBK" w:hAnsi="方正楷体_GBK"/>
          <w:sz w:val="24"/>
        </w:rPr>
        <w:t xml:space="preserve">(</w:t>
      </w:r>
      <w:r>
        <w:rPr>
          <w:rFonts w:eastAsia="方正楷体_GBK" w:hint="eastAsia"/>
          <w:sz w:val="24"/>
        </w:rPr>
        <w:t xml:space="preserve">选择题</w:t>
      </w:r>
      <w:r>
        <w:rPr>
          <w:rFonts w:ascii="NEU-BZ-S92" w:hAnsi="NEU-BZ-S92"/>
          <w:sz w:val="24"/>
        </w:rPr>
        <w:t xml:space="preserve">　</w:t>
      </w:r>
      <w:r>
        <w:rPr>
          <w:rFonts w:eastAsia="方正楷体_GBK" w:hint="eastAsia"/>
          <w:sz w:val="24"/>
        </w:rPr>
        <w:t xml:space="preserve">共</w:t>
      </w:r>
      <w:r>
        <w:rPr>
          <w:rFonts w:ascii="NEU-BZ-S92" w:hAnsi="NEU-BZ-S92"/>
          <w:sz w:val="24"/>
        </w:rPr>
        <w:t xml:space="preserve">42</w:t>
      </w:r>
      <w:r>
        <w:rPr>
          <w:rFonts w:eastAsia="方正楷体_GBK" w:hint="eastAsia"/>
          <w:sz w:val="24"/>
        </w:rPr>
        <w:t xml:space="preserve">分</w:t>
      </w:r>
      <w:r>
        <w:rPr>
          <w:rFonts w:ascii="方正楷体_GBK" w:hAnsi="方正楷体_GBK"/>
          <w:sz w:val="24"/>
        </w:rPr>
        <w:t xml:space="preserve">)</w:t>
      </w:r>
    </w:p>
    <w:p>
      <w:pPr>
        <w:spacing w:line="293" w:lineRule="exact"/>
      </w:pPr>
      <w:r>
        <w:rPr>
          <w:rFonts w:eastAsia="方正黑体_GBK" w:hint="eastAsia"/>
        </w:rPr>
        <w:t xml:space="preserve">一、</w:t>
      </w:r>
      <w:r>
        <w:rPr>
          <w:rFonts w:eastAsia="方正黑体_GBK" w:hint="eastAsia"/>
        </w:rPr>
        <w:t xml:space="preserve"> </w:t>
      </w:r>
      <w:r>
        <w:rPr>
          <w:rFonts w:eastAsia="方正黑体_GBK" w:hint="eastAsia"/>
        </w:rPr>
        <w:t xml:space="preserve">单项选择题</w:t>
      </w:r>
      <w:r>
        <w:rPr>
          <w:rFonts w:ascii="方正黑体_GBK" w:hAnsi="方正黑体_GBK"/>
        </w:rPr>
        <w:t xml:space="preserve">:</w:t>
      </w:r>
      <w:r>
        <w:rPr>
          <w:rFonts w:eastAsia="方正楷体_GBK" w:hint="eastAsia"/>
        </w:rPr>
        <w:t xml:space="preserve">本题包括</w:t>
      </w:r>
      <w:r>
        <w:rPr>
          <w:rFonts w:ascii="NEU-BZ-S92" w:hAnsi="NEU-BZ-S92"/>
        </w:rPr>
        <w:t xml:space="preserve">15</w:t>
      </w:r>
      <w:r>
        <w:rPr>
          <w:rFonts w:eastAsia="方正楷体_GBK" w:hint="eastAsia"/>
        </w:rPr>
        <w:t xml:space="preserve">小题</w:t>
      </w:r>
      <w:r>
        <w:rPr>
          <w:rFonts w:ascii="方正楷体_GBK" w:hAnsi="方正楷体_GBK"/>
        </w:rPr>
        <w:t xml:space="preserve">,</w:t>
      </w:r>
      <w:r>
        <w:rPr>
          <w:rFonts w:eastAsia="方正楷体_GBK" w:hint="eastAsia"/>
        </w:rPr>
        <w:t xml:space="preserve">每小题</w:t>
      </w:r>
      <w:r>
        <w:rPr>
          <w:rFonts w:ascii="NEU-BZ-S92" w:hAnsi="NEU-BZ-S92"/>
        </w:rPr>
        <w:t xml:space="preserve">2</w:t>
      </w:r>
      <w:r>
        <w:rPr>
          <w:rFonts w:eastAsia="方正楷体_GBK" w:hint="eastAsia"/>
        </w:rPr>
        <w:t xml:space="preserve">分</w:t>
      </w:r>
      <w:r>
        <w:rPr>
          <w:rFonts w:ascii="方正楷体_GBK" w:hAnsi="方正楷体_GBK"/>
        </w:rPr>
        <w:t xml:space="preserve">,</w:t>
      </w:r>
      <w:r>
        <w:rPr>
          <w:rFonts w:eastAsia="方正楷体_GBK" w:hint="eastAsia"/>
        </w:rPr>
        <w:t xml:space="preserve">共</w:t>
      </w:r>
      <w:r>
        <w:rPr>
          <w:rFonts w:ascii="NEU-BZ-S92" w:hAnsi="NEU-BZ-S92"/>
        </w:rPr>
        <w:t xml:space="preserve">30</w:t>
      </w:r>
      <w:r>
        <w:rPr>
          <w:rFonts w:eastAsia="方正楷体_GBK" w:hint="eastAsia"/>
        </w:rPr>
        <w:t xml:space="preserve">分。每小题只有一个选项最符合题意。</w:t>
      </w:r>
    </w:p>
    <w:p>
      <w:pPr>
        <w:spacing w:line="293" w:lineRule="exact"/>
      </w:pPr>
      <w:r>
        <w:rPr>
          <w:rFonts w:eastAsia="方正书宋_GBK" w:hint="eastAsia"/>
        </w:rPr>
        <w:t xml:space="preserve"> </w:t>
      </w:r>
      <w:r>
        <w:rPr>
          <w:rFonts w:ascii="NEU-BZ-S92" w:hAnsi="NEU-BZ-S92"/>
        </w:rPr>
        <w:t xml:space="preserve">1.</w:t>
      </w:r>
      <w:r>
        <w:rPr>
          <w:rFonts w:eastAsia="方正书宋_GBK" w:hint="eastAsia"/>
        </w:rPr>
        <w:t xml:space="preserve"> </w:t>
      </w:r>
      <w:r>
        <w:rPr>
          <w:rFonts w:eastAsia="方正书宋_GBK" w:hint="eastAsia"/>
        </w:rPr>
        <w:t xml:space="preserve">下列关于生物体内化合元素和化合物的叙述中</w:t>
      </w:r>
      <w:r>
        <w:rPr>
          <w:rFonts w:ascii="方正书宋_GBK" w:hAnsi="方正书宋_GBK"/>
        </w:rPr>
        <w:t xml:space="preserve">,</w:t>
      </w:r>
      <w:r>
        <w:rPr>
          <w:rFonts w:eastAsia="方正书宋_GBK" w:hint="eastAsia"/>
        </w:rPr>
        <w:t xml:space="preserve">错误的是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293" w:lineRule="exact"/>
      </w:pPr>
      <w:r>
        <w:rPr>
          <w:rFonts w:ascii="NEU-BZ-S92" w:hAnsi="NEU-BZ-S92"/>
        </w:rPr>
        <w:t xml:space="preserve">　　　　　　　　　　　　　　　　　　　　　　　　　　　　　　</w:t>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细胞膜上的受体、载体、离子通道都具有特异性</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蛋白质的多样性与氨基酸缩合方式的多样性有关</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肝糖原和蔗糖彻底水解后得到的产物不同</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甲状腺激素的受体和催化细胞呼吸的酶可以在人体同一个细胞中产生</w:t>
      </w:r>
    </w:p>
    <w:p>
      <w:pPr>
        <w:spacing w:line="293" w:lineRule="exact"/>
      </w:pPr>
      <w:r>
        <w:rPr>
          <w:rFonts w:eastAsia="方正书宋_GBK" w:hint="eastAsia"/>
        </w:rPr>
        <w:t xml:space="preserve"> </w:t>
      </w:r>
      <w:r>
        <w:rPr>
          <w:rFonts w:ascii="NEU-BZ-S92" w:hAnsi="NEU-BZ-S92"/>
        </w:rPr>
        <w:t xml:space="preserve">2.</w:t>
      </w:r>
      <w:r>
        <w:rPr>
          <w:rFonts w:eastAsia="方正书宋_GBK" w:hint="eastAsia"/>
        </w:rPr>
        <w:t xml:space="preserve"> </w:t>
      </w:r>
      <w:r>
        <w:rPr>
          <w:rFonts w:eastAsia="方正书宋_GBK" w:hint="eastAsia"/>
        </w:rPr>
        <w:t xml:space="preserve">下图为真核细胞中的四种细胞器的结构模式图</w:t>
      </w:r>
      <w:r>
        <w:rPr>
          <w:rFonts w:ascii="方正书宋_GBK" w:hAnsi="方正书宋_GBK"/>
        </w:rPr>
        <w:t xml:space="preserve">,</w:t>
      </w:r>
      <w:r>
        <w:rPr>
          <w:rFonts w:eastAsia="方正书宋_GBK" w:hint="eastAsia"/>
        </w:rPr>
        <w:t xml:space="preserve">有关叙述正确的是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jc w:val="center"/>
        <w:spacing w:line="293" w:lineRule="atLeast"/>
      </w:pPr>
      <w:r>
        <w:rPr>
          <w:rFonts/>
        </w:rPr>
        <w:drawing>
          <wp:inline distT="0" distB="0" distL="0" distR="0">
            <wp:extent cx="771120" cy="402480"/>
            <wp:effectExtent l="0" t="0" r="0" b="0"/>
            <wp:docPr id="50" name="77.jpg" descr="id:21474842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50"/>
                    <a:stretch>
                      <a:fillRect/>
                    </a:stretch>
                  </pic:blipFill>
                  <pic:spPr>
                    <a:xfrm>
                      <a:off x="0" y="0"/>
                      <a:ext cx="771120" cy="402480"/>
                    </a:xfrm>
                    <a:prstGeom prst="rect">
                      <a:avLst/>
                    </a:prstGeom>
                  </pic:spPr>
                </pic:pic>
              </a:graphicData>
            </a:graphic>
          </wp:inline>
        </w:drawing>
      </w:r>
      <w:r>
        <w:rPr>
          <w:rFonts/>
        </w:rPr>
        <w:drawing>
          <wp:inline distT="0" distB="0" distL="0" distR="0">
            <wp:extent cx="642960" cy="527400"/>
            <wp:effectExtent l="0" t="0" r="0" b="0"/>
            <wp:docPr id="51" name="78.jpg" descr="id:21474842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51"/>
                    <a:stretch>
                      <a:fillRect/>
                    </a:stretch>
                  </pic:blipFill>
                  <pic:spPr>
                    <a:xfrm>
                      <a:off x="0" y="0"/>
                      <a:ext cx="642960" cy="527400"/>
                    </a:xfrm>
                    <a:prstGeom prst="rect">
                      <a:avLst/>
                    </a:prstGeom>
                  </pic:spPr>
                </pic:pic>
              </a:graphicData>
            </a:graphic>
          </wp:inline>
        </w:drawing>
      </w:r>
      <w:r>
        <w:rPr>
          <w:rFonts/>
        </w:rPr>
        <w:drawing>
          <wp:inline distT="0" distB="0" distL="0" distR="0">
            <wp:extent cx="859680" cy="624960"/>
            <wp:effectExtent l="0" t="0" r="0" b="0"/>
            <wp:docPr id="52" name="79.jpg" descr="id:21474842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52"/>
                    <a:stretch>
                      <a:fillRect/>
                    </a:stretch>
                  </pic:blipFill>
                  <pic:spPr>
                    <a:xfrm>
                      <a:off x="0" y="0"/>
                      <a:ext cx="859680" cy="624960"/>
                    </a:xfrm>
                    <a:prstGeom prst="rect">
                      <a:avLst/>
                    </a:prstGeom>
                  </pic:spPr>
                </pic:pic>
              </a:graphicData>
            </a:graphic>
          </wp:inline>
        </w:drawing>
      </w:r>
      <w:r>
        <w:rPr>
          <w:rFonts/>
        </w:rPr>
        <w:drawing>
          <wp:inline distT="0" distB="0" distL="0" distR="0">
            <wp:extent cx="1002960" cy="722520"/>
            <wp:effectExtent l="0" t="0" r="0" b="0"/>
            <wp:docPr id="53" name="80.jpg" descr="id:21474842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53"/>
                    <a:stretch>
                      <a:fillRect/>
                    </a:stretch>
                  </pic:blipFill>
                  <pic:spPr>
                    <a:xfrm>
                      <a:off x="0" y="0"/>
                      <a:ext cx="1002960" cy="722520"/>
                    </a:xfrm>
                    <a:prstGeom prst="rect">
                      <a:avLst/>
                    </a:prstGeom>
                  </pic:spPr>
                </pic:pic>
              </a:graphicData>
            </a:graphic>
          </wp:inline>
        </w:drawing>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用高倍显微镜观察这四种细胞器均需要对其染色</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四种结构均有生物膜</w:t>
      </w:r>
      <w:r>
        <w:rPr>
          <w:rFonts w:ascii="方正书宋_GBK" w:hAnsi="方正书宋_GBK"/>
        </w:rPr>
        <w:t xml:space="preserve">,</w:t>
      </w:r>
      <w:r>
        <w:rPr>
          <w:rFonts w:eastAsia="方正书宋_GBK" w:hint="eastAsia"/>
        </w:rPr>
        <w:t xml:space="preserve">甲、乙结构均能增加生物膜面积</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分泌蛋白的合成、加工、运输和分泌过程需要甲、丙的参与</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甲中含有分解葡萄糖的酶</w:t>
      </w:r>
      <w:r>
        <w:rPr>
          <w:rFonts w:ascii="方正书宋_GBK" w:hAnsi="方正书宋_GBK"/>
        </w:rPr>
        <w:t xml:space="preserve">,</w:t>
      </w:r>
      <w:r>
        <w:rPr>
          <w:rFonts w:eastAsia="方正书宋_GBK" w:hint="eastAsia"/>
        </w:rPr>
        <w:t xml:space="preserve">乙、丁中含有光合作用相关的色素</w:t>
      </w:r>
    </w:p>
    <w:p>
      <w:pPr>
        <w:spacing w:line="293" w:lineRule="exact"/>
      </w:pPr>
      <w:r>
        <w:rPr>
          <w:rFonts w:eastAsia="方正书宋_GBK" w:hint="eastAsia"/>
        </w:rPr>
        <w:t xml:space="preserve"> </w:t>
      </w:r>
      <w:r>
        <w:rPr>
          <w:rFonts w:ascii="NEU-BZ-S92" w:hAnsi="NEU-BZ-S92"/>
        </w:rPr>
        <w:t xml:space="preserve">3.</w:t>
      </w:r>
      <w:r>
        <w:rPr>
          <w:rFonts w:eastAsia="方正书宋_GBK" w:hint="eastAsia"/>
        </w:rPr>
        <w:t xml:space="preserve"> </w:t>
      </w:r>
      <w:r>
        <w:rPr>
          <w:rFonts w:eastAsia="方正书宋_GBK" w:hint="eastAsia"/>
        </w:rPr>
        <w:t xml:space="preserve">离子泵是一种具有</w:t>
      </w:r>
      <w:r>
        <w:rPr>
          <w:rFonts w:ascii="NEU-BZ-S92" w:hAnsi="NEU-BZ-S92"/>
        </w:rPr>
        <w:t xml:space="preserve">ATP</w:t>
      </w:r>
      <w:r>
        <w:rPr>
          <w:rFonts w:eastAsia="方正书宋_GBK" w:hint="eastAsia"/>
        </w:rPr>
        <w:t xml:space="preserve">水解酶活性的载体蛋白</w:t>
      </w:r>
      <w:r>
        <w:rPr>
          <w:rFonts w:ascii="方正书宋_GBK" w:hAnsi="方正书宋_GBK"/>
        </w:rPr>
        <w:t xml:space="preserve">,</w:t>
      </w:r>
      <w:r>
        <w:rPr>
          <w:rFonts w:eastAsia="方正书宋_GBK" w:hint="eastAsia"/>
        </w:rPr>
        <w:t xml:space="preserve">能利用水解</w:t>
      </w:r>
      <w:r>
        <w:rPr>
          <w:rFonts w:ascii="NEU-BZ-S92" w:hAnsi="NEU-BZ-S92"/>
        </w:rPr>
        <w:t xml:space="preserve">ATP</w:t>
      </w:r>
      <w:r>
        <w:rPr>
          <w:rFonts w:eastAsia="方正书宋_GBK" w:hint="eastAsia"/>
        </w:rPr>
        <w:t xml:space="preserve">释放的能量跨膜运输离子。下列叙述正确的是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离子通过离子泵的跨膜运输属于协助扩散</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离子通过离子泵的跨膜运输是顺着浓度梯度进行的</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动物一氧化碳中毒会降低离子泵跨膜运输离子的速率</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加入蛋白质变性剂会提高离子泵跨膜运输离子的速率</w:t>
      </w:r>
    </w:p>
    <w:p>
      <w:pPr>
        <w:spacing w:line="293" w:lineRule="exact"/>
      </w:pPr>
      <w:r>
        <w:rPr>
          <w:rFonts w:ascii="NEU-BZ-S92" w:hAnsi="NEU-BZ-S92"/>
        </w:rPr>
        <w:t xml:space="preserve">4.</w:t>
      </w:r>
      <w:r>
        <w:rPr>
          <w:rFonts w:eastAsia="方正书宋_GBK" w:hint="eastAsia"/>
        </w:rPr>
        <w:t xml:space="preserve"> </w:t>
      </w:r>
      <w:r>
        <w:rPr>
          <w:rFonts w:eastAsia="方正书宋_GBK" w:hint="eastAsia"/>
        </w:rPr>
        <w:t xml:space="preserve">小鼠</w:t>
      </w:r>
      <w:r>
        <w:rPr>
          <w:rFonts w:ascii="方正书宋_GBK" w:hAnsi="方正书宋_GBK"/>
        </w:rPr>
        <w:t xml:space="preserve">(</w:t>
      </w:r>
      <w:r>
        <w:rPr>
          <w:rFonts w:ascii="NEU-BZ-S92" w:hAnsi="NEU-BZ-S92"/>
        </w:rPr>
        <w:t xml:space="preserve">2</w:t>
      </w:r>
      <w:r>
        <w:rPr>
          <w:rFonts w:ascii="NEU-BZ-S92" w:hAnsi="NEU-BZ-S92"/>
          <w:i/>
        </w:rPr>
        <w:t xml:space="preserve">N</w:t>
      </w:r>
      <w:r>
        <w:rPr>
          <w:rFonts w:ascii="NEU-BZ-S92" w:hAnsi="NEU-BZ-S92"/>
        </w:rPr>
        <w:t xml:space="preserve">=40</w:t>
      </w:r>
      <w:r>
        <w:rPr>
          <w:rFonts w:ascii="方正书宋_GBK" w:hAnsi="方正书宋_GBK"/>
        </w:rPr>
        <w:t xml:space="preserve">)</w:t>
      </w:r>
      <w:r>
        <w:rPr>
          <w:rFonts w:eastAsia="方正书宋_GBK" w:hint="eastAsia"/>
        </w:rPr>
        <w:t xml:space="preserve">胚胎期某细胞发生下图所示异常分裂</w:t>
      </w:r>
      <w:r>
        <w:rPr>
          <w:rFonts w:ascii="方正书宋_GBK" w:hAnsi="方正书宋_GBK"/>
        </w:rPr>
        <w:t xml:space="preserve">(</w:t>
      </w:r>
      <w:r>
        <w:rPr>
          <w:rFonts w:eastAsia="方正书宋_GBK" w:hint="eastAsia"/>
        </w:rPr>
        <w:t xml:space="preserve">未绘出的染色体均正常</w:t>
      </w:r>
      <w:r>
        <w:rPr>
          <w:rFonts w:ascii="方正书宋_GBK" w:hAnsi="方正书宋_GBK"/>
        </w:rPr>
        <w:t xml:space="preserve">),</w:t>
      </w:r>
      <w:r>
        <w:rPr>
          <w:rFonts w:eastAsia="方正书宋_GBK" w:hint="eastAsia"/>
        </w:rPr>
        <w:t xml:space="preserve">其中</w:t>
      </w:r>
      <w:r>
        <w:rPr>
          <w:rFonts w:ascii="NEU-BZ-S92" w:hAnsi="NEU-BZ-S92"/>
        </w:rPr>
        <w:t xml:space="preserve">A</w:t>
      </w:r>
      <w:r>
        <w:rPr>
          <w:rFonts w:eastAsia="方正书宋_GBK" w:hint="eastAsia"/>
        </w:rPr>
        <w:t xml:space="preserve">为抑癌基因</w:t>
      </w:r>
      <w:r>
        <w:rPr>
          <w:rFonts w:ascii="方正书宋_GBK" w:hAnsi="方正书宋_GBK"/>
        </w:rPr>
        <w:t xml:space="preserve">,</w:t>
      </w:r>
      <w:r>
        <w:rPr>
          <w:rFonts w:ascii="NEU-BZ-S92" w:hAnsi="NEU-BZ-S92"/>
        </w:rPr>
        <w:t xml:space="preserve">a</w:t>
      </w:r>
      <w:r>
        <w:rPr>
          <w:rFonts w:eastAsia="方正书宋_GBK" w:hint="eastAsia"/>
        </w:rPr>
        <w:t xml:space="preserve">为</w:t>
      </w:r>
      <w:r>
        <w:rPr>
          <w:rFonts w:ascii="NEU-BZ-S92" w:hAnsi="NEU-BZ-S92"/>
        </w:rPr>
        <w:t xml:space="preserve">A</w:t>
      </w:r>
      <w:r>
        <w:rPr>
          <w:rFonts w:eastAsia="方正书宋_GBK" w:hint="eastAsia"/>
        </w:rPr>
        <w:t xml:space="preserve">的突变基因。下列说法正确的是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jc w:val="center"/>
        <w:spacing w:line="293" w:lineRule="atLeast"/>
      </w:pPr>
      <w:r>
        <w:rPr>
          <w:rFonts/>
        </w:rPr>
        <w:drawing>
          <wp:inline distT="0" distB="0" distL="0" distR="0">
            <wp:extent cx="3121200" cy="1069920"/>
            <wp:effectExtent l="0" t="0" r="0" b="0"/>
            <wp:docPr id="54" name="81.jpg" descr="id:21474842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54"/>
                    <a:stretch>
                      <a:fillRect/>
                    </a:stretch>
                  </pic:blipFill>
                  <pic:spPr>
                    <a:xfrm>
                      <a:off x="0" y="0"/>
                      <a:ext cx="3121200" cy="1069920"/>
                    </a:xfrm>
                    <a:prstGeom prst="rect">
                      <a:avLst/>
                    </a:prstGeom>
                  </pic:spPr>
                </pic:pic>
              </a:graphicData>
            </a:graphic>
          </wp:inline>
        </w:drawing>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该细胞分裂过程中形成</w:t>
      </w:r>
      <w:r>
        <w:rPr>
          <w:rFonts w:ascii="NEU-BZ-S92" w:hAnsi="NEU-BZ-S92"/>
        </w:rPr>
        <w:t xml:space="preserve">20</w:t>
      </w:r>
      <w:r>
        <w:rPr>
          <w:rFonts w:eastAsia="方正书宋_GBK" w:hint="eastAsia"/>
        </w:rPr>
        <w:t xml:space="preserve">个四分体</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产生</w:t>
      </w:r>
      <w:r>
        <w:rPr>
          <w:rFonts w:ascii="NEU-BZ-S92" w:hAnsi="NEU-BZ-S92"/>
        </w:rPr>
        <w:t xml:space="preserve">Aa</w:t>
      </w:r>
      <w:r>
        <w:rPr>
          <w:rFonts w:eastAsia="方正书宋_GBK" w:hint="eastAsia"/>
        </w:rPr>
        <w:t xml:space="preserve">或</w:t>
      </w:r>
      <w:r>
        <w:rPr>
          <w:rFonts w:ascii="NEU-BZ-S92" w:hAnsi="NEU-BZ-S92"/>
        </w:rPr>
        <w:t xml:space="preserve">aa</w:t>
      </w:r>
      <w:r>
        <w:rPr>
          <w:rFonts w:eastAsia="方正书宋_GBK" w:hint="eastAsia"/>
        </w:rPr>
        <w:t xml:space="preserve">子细胞的概率均为</w:t>
      </w:r>
      <w:r>
        <w:rPr>
          <w:rFonts w:ascii="NEU-BZ-S92" w:hAnsi="NEU-BZ-S92"/>
        </w:rPr>
        <w:t xml:space="preserve">1/2</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染色体异常分离与纺锤体无关</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子细胞</w:t>
      </w:r>
      <w:r>
        <w:rPr>
          <w:rFonts w:ascii="NEU-BZ-S92" w:hAnsi="NEU-BZ-S92"/>
        </w:rPr>
        <w:t xml:space="preserve">aa</w:t>
      </w:r>
      <w:r>
        <w:rPr>
          <w:rFonts w:eastAsia="方正书宋_GBK" w:hint="eastAsia"/>
        </w:rPr>
        <w:t xml:space="preserve">在适宜条件下可能无限增殖</w:t>
      </w:r>
    </w:p>
    <w:p>
      <w:pPr>
        <w:spacing w:line="293" w:lineRule="exact"/>
      </w:pPr>
      <w:r>
        <w:rPr>
          <w:rFonts w:eastAsia="方正书宋_GBK" w:hint="eastAsia"/>
        </w:rPr>
        <w:t xml:space="preserve"> </w:t>
      </w:r>
      <w:r>
        <w:rPr>
          <w:rFonts w:ascii="NEU-BZ-S92" w:hAnsi="NEU-BZ-S92"/>
        </w:rPr>
        <w:t xml:space="preserve">5.</w:t>
      </w:r>
      <w:r>
        <w:rPr>
          <w:rFonts w:eastAsia="方正书宋_GBK" w:hint="eastAsia"/>
        </w:rPr>
        <w:t xml:space="preserve"> </w:t>
      </w:r>
      <w:r>
        <w:rPr>
          <w:rFonts w:eastAsia="方正书宋_GBK" w:hint="eastAsia"/>
        </w:rPr>
        <w:t xml:space="preserve">尿素可被幽门螺杆菌产生的脲酶分解为</w:t>
      </w:r>
      <w:r>
        <w:rPr>
          <w:rFonts w:ascii="NEU-BZ-S92" w:hAnsi="NEU-BZ-S92"/>
        </w:rPr>
        <w:t xml:space="preserve">NH</w:t>
      </w:r>
      <w:r>
        <w:rPr>
          <w:rFonts w:ascii="NEU-BZ-S92" w:hAnsi="NEU-BZ-S92"/>
          <w:vertAlign w:val="subscript"/>
        </w:rPr>
        <w:t xml:space="preserve">3</w:t>
      </w:r>
      <w:r>
        <w:rPr>
          <w:rFonts w:eastAsia="方正书宋_GBK" w:hint="eastAsia"/>
        </w:rPr>
        <w:t xml:space="preserve">和</w:t>
      </w:r>
      <w:r>
        <w:rPr>
          <w:rFonts w:ascii="NEU-BZ-S92" w:hAnsi="NEU-BZ-S92"/>
          <w:vertAlign w:val="superscript"/>
        </w:rPr>
        <w:t xml:space="preserve">14</w:t>
      </w:r>
      <w:r>
        <w:rPr>
          <w:rFonts w:ascii="NEU-BZ-S92" w:hAnsi="NEU-BZ-S92"/>
        </w:rPr>
        <w:t xml:space="preserve">CO</w:t>
      </w:r>
      <w:r>
        <w:rPr>
          <w:rFonts w:ascii="NEU-BZ-S92" w:hAnsi="NEU-BZ-S92"/>
          <w:vertAlign w:val="subscript"/>
        </w:rPr>
        <w:t xml:space="preserve">2</w:t>
      </w:r>
      <w:r>
        <w:rPr>
          <w:rFonts w:eastAsia="方正书宋_GBK" w:hint="eastAsia"/>
        </w:rPr>
        <w:t xml:space="preserve">。可让受试者口服</w:t>
      </w:r>
      <w:r>
        <w:rPr>
          <w:rFonts w:ascii="NEU-BZ-S92" w:hAnsi="NEU-BZ-S92"/>
          <w:vertAlign w:val="superscript"/>
        </w:rPr>
        <w:t xml:space="preserve">14</w:t>
      </w:r>
      <w:r>
        <w:rPr>
          <w:rFonts w:ascii="NEU-BZ-S92" w:hAnsi="NEU-BZ-S92"/>
        </w:rPr>
        <w:t xml:space="preserve">C</w:t>
      </w:r>
      <w:r>
        <w:rPr>
          <w:rFonts w:eastAsia="方正书宋_GBK" w:hint="eastAsia"/>
        </w:rPr>
        <w:t xml:space="preserve">标记的尿素胶囊</w:t>
      </w:r>
      <w:r>
        <w:rPr>
          <w:rFonts w:ascii="方正书宋_GBK" w:hAnsi="方正书宋_GBK"/>
        </w:rPr>
        <w:t xml:space="preserve">,</w:t>
      </w:r>
      <w:r>
        <w:rPr>
          <w:rFonts w:eastAsia="方正书宋_GBK" w:hint="eastAsia"/>
        </w:rPr>
        <w:t xml:space="preserve">再定时收集受试者吹出的气体中是否含有</w:t>
      </w:r>
      <w:r>
        <w:rPr>
          <w:rFonts w:ascii="NEU-BZ-S92" w:hAnsi="NEU-BZ-S92"/>
          <w:vertAlign w:val="superscript"/>
        </w:rPr>
        <w:t xml:space="preserve">14</w:t>
      </w:r>
      <w:r>
        <w:rPr>
          <w:rFonts w:ascii="NEU-BZ-S92" w:hAnsi="NEU-BZ-S92"/>
        </w:rPr>
        <w:t xml:space="preserve">CO</w:t>
      </w:r>
      <w:r>
        <w:rPr>
          <w:rFonts w:ascii="NEU-BZ-S92" w:hAnsi="NEU-BZ-S92"/>
          <w:vertAlign w:val="subscript"/>
        </w:rPr>
        <w:t xml:space="preserve">2</w:t>
      </w:r>
      <w:r>
        <w:rPr>
          <w:rFonts w:eastAsia="方正书宋_GBK" w:hint="eastAsia"/>
        </w:rPr>
        <w:t xml:space="preserve">即可检测幽门螺旋菌感染情况。以下有关叙述正确的是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体外培养幽门螺杆菌一般需要设置无氧环境</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感染者呼出的</w:t>
      </w:r>
      <w:r>
        <w:rPr>
          <w:rFonts w:ascii="NEU-BZ-S92" w:hAnsi="NEU-BZ-S92"/>
          <w:vertAlign w:val="superscript"/>
        </w:rPr>
        <w:t xml:space="preserve">14</w:t>
      </w:r>
      <w:r>
        <w:rPr>
          <w:rFonts w:ascii="NEU-BZ-S92" w:hAnsi="NEU-BZ-S92"/>
        </w:rPr>
        <w:t xml:space="preserve">CO</w:t>
      </w:r>
      <w:r>
        <w:rPr>
          <w:rFonts w:ascii="NEU-BZ-S92" w:hAnsi="NEU-BZ-S92"/>
          <w:vertAlign w:val="subscript"/>
        </w:rPr>
        <w:t xml:space="preserve">2</w:t>
      </w:r>
      <w:r>
        <w:rPr>
          <w:rFonts w:eastAsia="方正书宋_GBK" w:hint="eastAsia"/>
        </w:rPr>
        <w:t xml:space="preserve">是由人体细胞中的线粒体产生</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幽门螺杆菌的遗传物质是</w:t>
      </w:r>
      <w:r>
        <w:rPr>
          <w:rFonts w:ascii="NEU-BZ-S92" w:hAnsi="NEU-BZ-S92"/>
        </w:rPr>
        <w:t xml:space="preserve">DNA</w:t>
      </w:r>
      <w:r>
        <w:rPr>
          <w:rFonts w:ascii="方正书宋_GBK" w:hAnsi="方正书宋_GBK"/>
        </w:rPr>
        <w:t xml:space="preserve">,</w:t>
      </w:r>
      <w:r>
        <w:rPr>
          <w:rFonts w:eastAsia="方正书宋_GBK" w:hint="eastAsia"/>
        </w:rPr>
        <w:t xml:space="preserve">主要存在于细胞中的染色体上</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脲酶由幽门螺杆菌细胞中附着在内质网上的核糖体合成</w:t>
      </w:r>
    </w:p>
    <w:p>
      <w:pPr>
        <w:spacing w:line="293" w:lineRule="exact"/>
      </w:pPr>
      <w:r>
        <w:rPr>
          <w:rFonts w:eastAsia="方正书宋_GBK" w:hint="eastAsia"/>
        </w:rPr>
        <w:t xml:space="preserve"> </w:t>
      </w:r>
      <w:r>
        <w:rPr>
          <w:rFonts w:ascii="NEU-BZ-S92" w:hAnsi="NEU-BZ-S92"/>
        </w:rPr>
        <w:t xml:space="preserve">6.</w:t>
      </w:r>
      <w:r>
        <w:rPr>
          <w:rFonts w:eastAsia="方正书宋_GBK" w:hint="eastAsia"/>
        </w:rPr>
        <w:t xml:space="preserve"> </w:t>
      </w:r>
      <w:r>
        <w:rPr>
          <w:rFonts w:eastAsia="方正书宋_GBK" w:hint="eastAsia"/>
        </w:rPr>
        <w:t xml:space="preserve">菠菜是雌雄异株植物</w:t>
      </w:r>
      <w:r>
        <w:rPr>
          <w:rFonts w:ascii="方正书宋_GBK" w:hAnsi="方正书宋_GBK"/>
        </w:rPr>
        <w:t xml:space="preserve">,</w:t>
      </w:r>
      <w:r>
        <w:rPr>
          <w:rFonts w:eastAsia="方正书宋_GBK" w:hint="eastAsia"/>
        </w:rPr>
        <w:t xml:space="preserve">性别决定为</w:t>
      </w:r>
      <w:r>
        <w:rPr>
          <w:rFonts w:ascii="NEU-BZ-S92" w:hAnsi="NEU-BZ-S92"/>
        </w:rPr>
        <w:t xml:space="preserve">XY</w:t>
      </w:r>
      <w:r>
        <w:rPr>
          <w:rFonts w:eastAsia="方正书宋_GBK" w:hint="eastAsia"/>
        </w:rPr>
        <w:t xml:space="preserve">型。已知菠菜抗霜和不抗霜、抗病和不抗病为两对相对性状</w:t>
      </w:r>
      <w:r>
        <w:rPr>
          <w:rFonts w:ascii="方正书宋_GBK" w:hAnsi="方正书宋_GBK"/>
        </w:rPr>
        <w:t xml:space="preserve">,</w:t>
      </w:r>
      <w:r>
        <w:rPr>
          <w:rFonts w:eastAsia="方正书宋_GBK" w:hint="eastAsia"/>
        </w:rPr>
        <w:t xml:space="preserve">现用抗霜抗病植株作父本</w:t>
      </w:r>
      <w:r>
        <w:rPr>
          <w:rFonts w:ascii="方正书宋_GBK" w:hAnsi="方正书宋_GBK"/>
        </w:rPr>
        <w:t xml:space="preserve">,</w:t>
      </w:r>
      <w:r>
        <w:rPr>
          <w:rFonts w:eastAsia="方正书宋_GBK" w:hint="eastAsia"/>
        </w:rPr>
        <w:t xml:space="preserve">不抗霜抗病植株作母本进行杂交</w:t>
      </w:r>
      <w:r>
        <w:rPr>
          <w:rFonts w:ascii="方正书宋_GBK" w:hAnsi="方正书宋_GBK"/>
        </w:rPr>
        <w:t xml:space="preserve">,</w:t>
      </w:r>
      <w:r>
        <w:rPr>
          <w:rFonts w:eastAsia="方正书宋_GBK" w:hint="eastAsia"/>
        </w:rPr>
        <w:t xml:space="preserve">子代表现型及比例如下表。下列对杂交结果分析正确的是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tbl>
      <w:tblPr>
        <w:tblW w:type="pct" w:w="3887"/>
        <w:tblLayout w:type="fixed"/>
        <w:tblBorders>
          <w:left w:val="single" w:size="6" w:color="000000"/>
          <w:top w:val="single" w:size="6" w:color="000000"/>
          <w:right w:val="single" w:size="6" w:color="000000"/>
          <w:bottom w:val="single" w:size="6" w:color="000000"/>
          <w:insideH w:val="single" w:size="3" w:color="000000"/>
          <w:insideV w:val="single" w:size="3" w:color="000000"/>
        </w:tblBorders>
      </w:tblPr>
      <w:tblGrid>
        <w:gridCol w:w="720"/>
        <w:gridCol w:w="1440"/>
        <w:gridCol w:w="1440"/>
        <w:gridCol w:w="1440"/>
        <w:gridCol w:w="1440"/>
      </w:tblGrid>
      <w:tr>
        <w:trPr>
          <w:jc w:val="center"/>
        </w:trPr>
        <w:tc>
          <w:tcPr>
            <w:tcBorders/>
            <w:tcMar>
              <w:left w:type="dxa" w:w="0"/>
              <w:right w:type="dxa" w:w="0"/>
            </w:tcMar>
            <w:vAlign w:val="center"/>
          </w:tcPr>
          <w:p>
            <w:pPr>
              <w:jc w:val="center"/>
              <w:spacing w:line="293" w:lineRule="exact"/>
            </w:pPr>
          </w:p>
        </w:tc>
        <w:tc>
          <w:tcPr>
            <w:tcBorders/>
            <w:tcMar>
              <w:left w:type="dxa" w:w="0"/>
              <w:right w:type="dxa" w:w="0"/>
            </w:tcMar>
            <w:vAlign w:val="center"/>
          </w:tcPr>
          <w:p>
            <w:pPr>
              <w:jc w:val="center"/>
              <w:spacing w:line="293" w:lineRule="exact"/>
            </w:pPr>
            <w:r>
              <w:rPr>
                <w:rFonts w:eastAsia="方正书宋_GBK" w:hint="eastAsia"/>
              </w:rPr>
              <w:t xml:space="preserve">不抗霜抗病</w:t>
            </w:r>
          </w:p>
        </w:tc>
        <w:tc>
          <w:tcPr>
            <w:tcBorders/>
            <w:tcMar>
              <w:left w:type="dxa" w:w="0"/>
              <w:right w:type="dxa" w:w="0"/>
            </w:tcMar>
            <w:vAlign w:val="center"/>
          </w:tcPr>
          <w:p>
            <w:pPr>
              <w:jc w:val="center"/>
              <w:spacing w:line="293" w:lineRule="exact"/>
            </w:pPr>
            <w:r>
              <w:rPr>
                <w:rFonts w:eastAsia="方正书宋_GBK" w:hint="eastAsia"/>
              </w:rPr>
              <w:t xml:space="preserve">不抗霜不抗病</w:t>
            </w:r>
          </w:p>
        </w:tc>
        <w:tc>
          <w:tcPr>
            <w:tcBorders/>
            <w:tcMar>
              <w:left w:type="dxa" w:w="0"/>
              <w:right w:type="dxa" w:w="0"/>
            </w:tcMar>
            <w:vAlign w:val="center"/>
          </w:tcPr>
          <w:p>
            <w:pPr>
              <w:jc w:val="center"/>
              <w:spacing w:line="293" w:lineRule="exact"/>
            </w:pPr>
            <w:r>
              <w:rPr>
                <w:rFonts w:eastAsia="方正书宋_GBK" w:hint="eastAsia"/>
              </w:rPr>
              <w:t xml:space="preserve">抗霜抗病</w:t>
            </w:r>
          </w:p>
        </w:tc>
        <w:tc>
          <w:tcPr>
            <w:tcBorders/>
            <w:tcMar>
              <w:left w:type="dxa" w:w="0"/>
              <w:right w:type="dxa" w:w="0"/>
            </w:tcMar>
            <w:vAlign w:val="center"/>
          </w:tcPr>
          <w:p>
            <w:pPr>
              <w:jc w:val="center"/>
              <w:spacing w:line="293" w:lineRule="exact"/>
            </w:pPr>
            <w:r>
              <w:rPr>
                <w:rFonts w:eastAsia="方正书宋_GBK" w:hint="eastAsia"/>
              </w:rPr>
              <w:t xml:space="preserve">抗霜不抗病</w:t>
            </w:r>
          </w:p>
        </w:tc>
      </w:tr>
      <w:tr>
        <w:trPr>
          <w:jc w:val="center"/>
        </w:trPr>
        <w:tc>
          <w:tcPr>
            <w:tcBorders/>
            <w:tcMar>
              <w:left w:type="dxa" w:w="0"/>
              <w:right w:type="dxa" w:w="0"/>
            </w:tcMar>
            <w:vAlign w:val="center"/>
          </w:tcPr>
          <w:p>
            <w:pPr>
              <w:jc w:val="center"/>
              <w:spacing w:line="293" w:lineRule="exact"/>
            </w:pPr>
            <w:r>
              <w:rPr>
                <w:rFonts w:eastAsia="方正书宋_GBK" w:hint="eastAsia"/>
              </w:rPr>
              <w:t xml:space="preserve">雄株</w:t>
            </w:r>
          </w:p>
        </w:tc>
        <w:tc>
          <w:tcPr>
            <w:tcBorders/>
            <w:tcMar>
              <w:left w:type="dxa" w:w="0"/>
              <w:right w:type="dxa" w:w="0"/>
            </w:tcMar>
            <w:vAlign w:val="center"/>
          </w:tcPr>
          <w:p>
            <w:pPr>
              <w:jc w:val="center"/>
              <w:spacing w:line="293" w:lineRule="exact"/>
            </w:pPr>
            <w:r>
              <w:rPr>
                <w:rFonts w:ascii="NEU-BZ-S92" w:hAnsi="NEU-BZ-S92"/>
              </w:rPr>
              <w:t xml:space="preserve">3/4</w:t>
            </w:r>
          </w:p>
        </w:tc>
        <w:tc>
          <w:tcPr>
            <w:tcBorders/>
            <w:tcMar>
              <w:left w:type="dxa" w:w="0"/>
              <w:right w:type="dxa" w:w="0"/>
            </w:tcMar>
            <w:vAlign w:val="center"/>
          </w:tcPr>
          <w:p>
            <w:pPr>
              <w:jc w:val="center"/>
              <w:spacing w:line="293" w:lineRule="exact"/>
            </w:pPr>
            <w:r>
              <w:rPr>
                <w:rFonts w:ascii="NEU-BZ-S92" w:hAnsi="NEU-BZ-S92"/>
              </w:rPr>
              <w:t xml:space="preserve">1/4</w:t>
            </w:r>
          </w:p>
        </w:tc>
        <w:tc>
          <w:tcPr>
            <w:tcBorders/>
            <w:tcMar>
              <w:left w:type="dxa" w:w="0"/>
              <w:right w:type="dxa" w:w="0"/>
            </w:tcMar>
            <w:vAlign w:val="center"/>
          </w:tcPr>
          <w:p>
            <w:pPr>
              <w:jc w:val="center"/>
              <w:spacing w:line="293" w:lineRule="exact"/>
            </w:pPr>
            <w:r>
              <w:rPr>
                <w:rFonts w:ascii="NEU-BZ-S92" w:hAnsi="NEU-BZ-S92"/>
              </w:rPr>
              <w:t xml:space="preserve">0</w:t>
            </w:r>
          </w:p>
        </w:tc>
        <w:tc>
          <w:tcPr>
            <w:tcBorders/>
            <w:tcMar>
              <w:left w:type="dxa" w:w="0"/>
              <w:right w:type="dxa" w:w="0"/>
            </w:tcMar>
            <w:vAlign w:val="center"/>
          </w:tcPr>
          <w:p>
            <w:pPr>
              <w:jc w:val="center"/>
              <w:spacing w:line="293" w:lineRule="exact"/>
            </w:pPr>
            <w:r>
              <w:rPr>
                <w:rFonts w:ascii="NEU-BZ-S92" w:hAnsi="NEU-BZ-S92"/>
              </w:rPr>
              <w:t xml:space="preserve">0</w:t>
            </w:r>
          </w:p>
        </w:tc>
      </w:tr>
      <w:tr>
        <w:trPr>
          <w:jc w:val="center"/>
        </w:trPr>
        <w:tc>
          <w:tcPr>
            <w:tcBorders/>
            <w:tcMar>
              <w:left w:type="dxa" w:w="0"/>
              <w:right w:type="dxa" w:w="0"/>
            </w:tcMar>
            <w:vAlign w:val="center"/>
          </w:tcPr>
          <w:p>
            <w:pPr>
              <w:jc w:val="center"/>
              <w:spacing w:line="293" w:lineRule="exact"/>
            </w:pPr>
            <w:r>
              <w:rPr>
                <w:rFonts w:eastAsia="方正书宋_GBK" w:hint="eastAsia"/>
              </w:rPr>
              <w:t xml:space="preserve">雌株</w:t>
            </w:r>
          </w:p>
        </w:tc>
        <w:tc>
          <w:tcPr>
            <w:tcBorders/>
            <w:tcMar>
              <w:left w:type="dxa" w:w="0"/>
              <w:right w:type="dxa" w:w="0"/>
            </w:tcMar>
            <w:vAlign w:val="center"/>
          </w:tcPr>
          <w:p>
            <w:pPr>
              <w:jc w:val="center"/>
              <w:spacing w:line="293" w:lineRule="exact"/>
            </w:pPr>
            <w:r>
              <w:rPr>
                <w:rFonts w:ascii="NEU-BZ-S92" w:hAnsi="NEU-BZ-S92"/>
              </w:rPr>
              <w:t xml:space="preserve">0</w:t>
            </w:r>
          </w:p>
        </w:tc>
        <w:tc>
          <w:tcPr>
            <w:tcBorders/>
            <w:tcMar>
              <w:left w:type="dxa" w:w="0"/>
              <w:right w:type="dxa" w:w="0"/>
            </w:tcMar>
            <w:vAlign w:val="center"/>
          </w:tcPr>
          <w:p>
            <w:pPr>
              <w:jc w:val="center"/>
              <w:spacing w:line="293" w:lineRule="exact"/>
            </w:pPr>
            <w:r>
              <w:rPr>
                <w:rFonts w:ascii="NEU-BZ-S92" w:hAnsi="NEU-BZ-S92"/>
              </w:rPr>
              <w:t xml:space="preserve">0</w:t>
            </w:r>
          </w:p>
        </w:tc>
        <w:tc>
          <w:tcPr>
            <w:tcBorders/>
            <w:tcMar>
              <w:left w:type="dxa" w:w="0"/>
              <w:right w:type="dxa" w:w="0"/>
            </w:tcMar>
            <w:vAlign w:val="center"/>
          </w:tcPr>
          <w:p>
            <w:pPr>
              <w:jc w:val="center"/>
              <w:spacing w:line="293" w:lineRule="exact"/>
            </w:pPr>
            <w:r>
              <w:rPr>
                <w:rFonts w:ascii="NEU-BZ-S92" w:hAnsi="NEU-BZ-S92"/>
              </w:rPr>
              <w:t xml:space="preserve">3/4</w:t>
            </w:r>
          </w:p>
        </w:tc>
        <w:tc>
          <w:tcPr>
            <w:tcBorders/>
            <w:tcMar>
              <w:left w:type="dxa" w:w="0"/>
              <w:right w:type="dxa" w:w="0"/>
            </w:tcMar>
            <w:vAlign w:val="center"/>
          </w:tcPr>
          <w:p>
            <w:pPr>
              <w:jc w:val="center"/>
              <w:spacing w:line="293" w:lineRule="exact"/>
            </w:pPr>
            <w:r>
              <w:rPr>
                <w:rFonts w:ascii="NEU-BZ-S92" w:hAnsi="NEU-BZ-S92"/>
              </w:rPr>
              <w:t xml:space="preserve">1/4</w:t>
            </w:r>
          </w:p>
        </w:tc>
      </w:tr>
    </w:tbl>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抗霜性状为隐性性状</w:t>
      </w:r>
      <w:r>
        <w:rPr>
          <w:rFonts w:ascii="方正书宋_GBK" w:hAnsi="方正书宋_GBK"/>
        </w:rPr>
        <w:t xml:space="preserve">,</w:t>
      </w:r>
      <w:r>
        <w:rPr>
          <w:rFonts w:eastAsia="方正书宋_GBK" w:hint="eastAsia"/>
        </w:rPr>
        <w:t xml:space="preserve">抗病性状为显性性状</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杂交实验中的父本为纯合子</w:t>
      </w:r>
      <w:r>
        <w:rPr>
          <w:rFonts w:ascii="方正书宋_GBK" w:hAnsi="方正书宋_GBK"/>
        </w:rPr>
        <w:t xml:space="preserve">,</w:t>
      </w:r>
      <w:r>
        <w:rPr>
          <w:rFonts w:eastAsia="方正书宋_GBK" w:hint="eastAsia"/>
        </w:rPr>
        <w:t xml:space="preserve">母本为杂合子</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抗霜基因位于常染色体上</w:t>
      </w:r>
      <w:r>
        <w:rPr>
          <w:rFonts w:ascii="方正书宋_GBK" w:hAnsi="方正书宋_GBK"/>
        </w:rPr>
        <w:t xml:space="preserve">,</w:t>
      </w:r>
      <w:r>
        <w:rPr>
          <w:rFonts w:eastAsia="方正书宋_GBK" w:hint="eastAsia"/>
        </w:rPr>
        <w:t xml:space="preserve">抗病基因位于</w:t>
      </w:r>
      <w:r>
        <w:rPr>
          <w:rFonts w:ascii="NEU-BZ-S92" w:hAnsi="NEU-BZ-S92"/>
        </w:rPr>
        <w:t xml:space="preserve">X</w:t>
      </w:r>
      <w:r>
        <w:rPr>
          <w:rFonts w:eastAsia="方正书宋_GBK" w:hint="eastAsia"/>
        </w:rPr>
        <w:t xml:space="preserve">染色体上</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抗霜和不抗霜性状遗传体现了交叉遗传的特点</w:t>
      </w:r>
    </w:p>
    <w:p>
      <w:pPr>
        <w:spacing w:line="293" w:lineRule="exact"/>
      </w:pPr>
      <w:r>
        <w:rPr>
          <w:rFonts w:eastAsia="方正书宋_GBK" w:hint="eastAsia"/>
        </w:rPr>
        <w:t xml:space="preserve"> </w:t>
      </w:r>
      <w:r>
        <w:rPr>
          <w:rFonts w:ascii="NEU-BZ-S92" w:hAnsi="NEU-BZ-S92"/>
        </w:rPr>
        <w:t xml:space="preserve">7.</w:t>
      </w:r>
      <w:r>
        <w:rPr>
          <w:rFonts w:eastAsia="方正书宋_GBK" w:hint="eastAsia"/>
        </w:rPr>
        <w:t xml:space="preserve"> </w:t>
      </w:r>
      <w:r>
        <w:rPr>
          <w:rFonts w:eastAsia="方正书宋_GBK" w:hint="eastAsia"/>
        </w:rPr>
        <w:t xml:space="preserve">某研究所将拟南芥的三个抗盐基因</w:t>
      </w:r>
      <w:r>
        <w:rPr>
          <w:rFonts w:eastAsia="方正书宋_GBK" w:hint="eastAsia"/>
        </w:rPr>
        <w:t xml:space="preserve"> </w:t>
      </w:r>
      <w:r>
        <w:rPr>
          <w:rFonts w:ascii="NEU-BZ-S92" w:hAnsi="NEU-BZ-S92"/>
        </w:rPr>
        <w:t xml:space="preserve">SOS1</w:t>
      </w:r>
      <w:r>
        <w:rPr>
          <w:rFonts w:eastAsia="方正书宋_GBK" w:hint="eastAsia"/>
        </w:rPr>
        <w:t xml:space="preserve">、</w:t>
      </w:r>
      <w:r>
        <w:rPr>
          <w:rFonts w:ascii="NEU-BZ-S92" w:hAnsi="NEU-BZ-S92"/>
        </w:rPr>
        <w:t xml:space="preserve">SOS2</w:t>
      </w:r>
      <w:r>
        <w:rPr>
          <w:rFonts w:eastAsia="方正书宋_GBK" w:hint="eastAsia"/>
        </w:rPr>
        <w:t xml:space="preserve">、</w:t>
      </w:r>
      <w:r>
        <w:rPr>
          <w:rFonts w:ascii="NEU-BZ-S92" w:hAnsi="NEU-BZ-S92"/>
        </w:rPr>
        <w:t xml:space="preserve">SOS3</w:t>
      </w:r>
      <w:r>
        <w:rPr>
          <w:rFonts w:eastAsia="方正书宋_GBK" w:hint="eastAsia"/>
        </w:rPr>
        <w:t xml:space="preserve"> </w:t>
      </w:r>
      <w:r>
        <w:rPr>
          <w:rFonts w:eastAsia="方正书宋_GBK" w:hint="eastAsia"/>
        </w:rPr>
        <w:t xml:space="preserve">导入玉米</w:t>
      </w:r>
      <w:r>
        <w:rPr>
          <w:rFonts w:ascii="方正书宋_GBK" w:hAnsi="方正书宋_GBK"/>
        </w:rPr>
        <w:t xml:space="preserve">,</w:t>
      </w:r>
      <w:r>
        <w:rPr>
          <w:rFonts w:eastAsia="方正书宋_GBK" w:hint="eastAsia"/>
        </w:rPr>
        <w:t xml:space="preserve">筛选出成功整合的高耐盐植株</w:t>
      </w:r>
      <w:r>
        <w:rPr>
          <w:rFonts w:ascii="方正书宋_GBK" w:hAnsi="方正书宋_GBK"/>
        </w:rPr>
        <w:t xml:space="preserve">(</w:t>
      </w:r>
      <w:r>
        <w:rPr>
          <w:rFonts w:eastAsia="方正书宋_GBK" w:hint="eastAsia"/>
        </w:rPr>
        <w:t xml:space="preserve">三个基因都表达才表现为高耐盐性状</w:t>
      </w:r>
      <w:r>
        <w:rPr>
          <w:rFonts w:ascii="方正书宋_GBK" w:hAnsi="方正书宋_GBK"/>
        </w:rPr>
        <w:t xml:space="preserve">)</w:t>
      </w:r>
      <w:r>
        <w:rPr>
          <w:rFonts w:eastAsia="方正书宋_GBK" w:hint="eastAsia"/>
        </w:rPr>
        <w:t xml:space="preserve">。如图表示三个基因随机整合的情况</w:t>
      </w:r>
      <w:r>
        <w:rPr>
          <w:rFonts w:ascii="方正书宋_GBK" w:hAnsi="方正书宋_GBK"/>
        </w:rPr>
        <w:t xml:space="preserve">,</w:t>
      </w:r>
      <w:r>
        <w:rPr>
          <w:rFonts w:eastAsia="方正书宋_GBK" w:hint="eastAsia"/>
        </w:rPr>
        <w:t xml:space="preserve">让三株转基因植株自交</w:t>
      </w:r>
      <w:r>
        <w:rPr>
          <w:rFonts w:ascii="方正书宋_GBK" w:hAnsi="方正书宋_GBK"/>
        </w:rPr>
        <w:t xml:space="preserve">(</w:t>
      </w:r>
      <w:r>
        <w:rPr>
          <w:rFonts w:eastAsia="方正书宋_GBK" w:hint="eastAsia"/>
        </w:rPr>
        <w:t xml:space="preserve">无交叉互换</w:t>
      </w:r>
      <w:r>
        <w:rPr>
          <w:rFonts w:ascii="方正书宋_GBK" w:hAnsi="方正书宋_GBK"/>
        </w:rPr>
        <w:t xml:space="preserve">),</w:t>
      </w:r>
      <w:r>
        <w:rPr>
          <w:rFonts w:eastAsia="方正书宋_GBK" w:hint="eastAsia"/>
        </w:rPr>
        <w:t xml:space="preserve">后代高耐盐性状的个体比例最小的是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jc w:val="center"/>
        <w:spacing w:line="293" w:lineRule="atLeast"/>
      </w:pPr>
      <w:r>
        <w:rPr>
          <w:rFonts/>
        </w:rPr>
        <w:drawing>
          <wp:inline distT="0" distB="0" distL="0" distR="0">
            <wp:extent cx="2090880" cy="780120"/>
            <wp:effectExtent l="0" t="0" r="0" b="0"/>
            <wp:docPr id="55" name="82.jpg" descr="id:21474843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55"/>
                    <a:stretch>
                      <a:fillRect/>
                    </a:stretch>
                  </pic:blipFill>
                  <pic:spPr>
                    <a:xfrm>
                      <a:off x="0" y="0"/>
                      <a:ext cx="2090880" cy="780120"/>
                    </a:xfrm>
                    <a:prstGeom prst="rect">
                      <a:avLst/>
                    </a:prstGeom>
                  </pic:spPr>
                </pic:pic>
              </a:graphicData>
            </a:graphic>
          </wp:inline>
        </w:drawing>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甲</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乙</w:t>
      </w:r>
      <w:r>
        <w:rPr>
          <w:rFonts w:eastAsia="方正书宋_GBK" w:hint="eastAsia"/>
        </w:rPr>
        <w:tab/>
      </w:r>
      <w:r>
        <w:rPr>
          <w:rFonts w:ascii="NEU-BZ-S92" w:hAnsi="NEU-BZ-S92"/>
        </w:rPr>
        <w:t xml:space="preserve">C.</w:t>
      </w:r>
      <w:r>
        <w:rPr>
          <w:rFonts w:eastAsia="方正书宋_GBK" w:hint="eastAsia"/>
        </w:rPr>
        <w:t xml:space="preserve"> </w:t>
      </w:r>
      <w:r>
        <w:rPr>
          <w:rFonts w:eastAsia="方正书宋_GBK" w:hint="eastAsia"/>
        </w:rPr>
        <w:t xml:space="preserve">丙</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三者相同</w:t>
      </w:r>
    </w:p>
    <w:p>
      <w:pPr>
        <w:jc w:val="center"/>
        <w:spacing w:line="293" w:lineRule="atLeast"/>
      </w:pPr>
      <w:r>
        <w:rPr>
          <w:rFonts/>
        </w:rPr>
        <w:drawing>
          <wp:inline distT="0" distB="0" distL="0" distR="0">
            <wp:extent cx="1076040" cy="1018080"/>
            <wp:effectExtent l="0" t="0" r="0" b="0"/>
            <wp:docPr id="56" name="83.jpg" descr="id:21474843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56"/>
                    <a:stretch>
                      <a:fillRect/>
                    </a:stretch>
                  </pic:blipFill>
                  <pic:spPr>
                    <a:xfrm>
                      <a:off x="0" y="0"/>
                      <a:ext cx="1076040" cy="1018080"/>
                    </a:xfrm>
                    <a:prstGeom prst="rect">
                      <a:avLst/>
                    </a:prstGeom>
                  </pic:spPr>
                </pic:pic>
              </a:graphicData>
            </a:graphic>
          </wp:inline>
        </w:drawing>
      </w:r>
    </w:p>
    <w:p>
      <w:pPr>
        <w:spacing w:line="293" w:lineRule="exact"/>
      </w:pPr>
      <w:r>
        <w:rPr>
          <w:rFonts w:eastAsia="方正书宋_GBK" w:hint="eastAsia"/>
        </w:rPr>
        <w:t xml:space="preserve"> </w:t>
      </w:r>
      <w:r>
        <w:rPr>
          <w:rFonts w:ascii="NEU-BZ-S92" w:hAnsi="NEU-BZ-S92"/>
        </w:rPr>
        <w:t xml:space="preserve">8.</w:t>
      </w:r>
      <w:r>
        <w:rPr>
          <w:rFonts w:eastAsia="方正书宋_GBK" w:hint="eastAsia"/>
        </w:rPr>
        <w:t xml:space="preserve"> </w:t>
      </w:r>
      <w:r>
        <w:rPr>
          <w:rFonts w:eastAsia="方正书宋_GBK" w:hint="eastAsia"/>
        </w:rPr>
        <w:t xml:space="preserve">在细胞分裂过程中</w:t>
      </w:r>
      <w:r>
        <w:rPr>
          <w:rFonts w:ascii="方正书宋_GBK" w:hAnsi="方正书宋_GBK"/>
        </w:rPr>
        <w:t xml:space="preserve">,</w:t>
      </w:r>
      <w:r>
        <w:rPr>
          <w:rFonts w:eastAsia="方正书宋_GBK" w:hint="eastAsia"/>
        </w:rPr>
        <w:t xml:space="preserve">染色体因失去端粒而不稳定</w:t>
      </w:r>
      <w:r>
        <w:rPr>
          <w:rFonts w:ascii="方正书宋_GBK" w:hAnsi="方正书宋_GBK"/>
        </w:rPr>
        <w:t xml:space="preserve">,</w:t>
      </w:r>
      <w:r>
        <w:rPr>
          <w:rFonts w:eastAsia="方正书宋_GBK" w:hint="eastAsia"/>
        </w:rPr>
        <w:t xml:space="preserve">其姐妹染色单体可能会连接在一起</w:t>
      </w:r>
      <w:r>
        <w:rPr>
          <w:rFonts w:ascii="方正书宋_GBK" w:hAnsi="方正书宋_GBK"/>
        </w:rPr>
        <w:t xml:space="preserve">,</w:t>
      </w:r>
      <w:r>
        <w:rPr>
          <w:rFonts w:eastAsia="方正书宋_GBK" w:hint="eastAsia"/>
        </w:rPr>
        <w:t xml:space="preserve">着丝点分裂后向两极移动时出现“染色体桥”结构</w:t>
      </w:r>
      <w:r>
        <w:rPr>
          <w:rFonts w:ascii="方正书宋_GBK" w:hAnsi="方正书宋_GBK"/>
        </w:rPr>
        <w:t xml:space="preserve">,</w:t>
      </w:r>
      <w:r>
        <w:rPr>
          <w:rFonts w:eastAsia="方正书宋_GBK" w:hint="eastAsia"/>
        </w:rPr>
        <w:t xml:space="preserve">如右图所示。若某细胞进行有丝分裂时</w:t>
      </w:r>
      <w:r>
        <w:rPr>
          <w:rFonts w:ascii="方正书宋_GBK" w:hAnsi="方正书宋_GBK"/>
        </w:rPr>
        <w:t xml:space="preserve">,</w:t>
      </w:r>
      <w:r>
        <w:rPr>
          <w:rFonts w:eastAsia="方正书宋_GBK" w:hint="eastAsia"/>
        </w:rPr>
        <w:t xml:space="preserve">出现“染色体桥”并在两着丝点间任一位置发生断裂</w:t>
      </w:r>
      <w:r>
        <w:rPr>
          <w:rFonts w:ascii="方正书宋_GBK" w:hAnsi="方正书宋_GBK"/>
        </w:rPr>
        <w:t xml:space="preserve">,</w:t>
      </w:r>
      <w:r>
        <w:rPr>
          <w:rFonts w:eastAsia="方正书宋_GBK" w:hint="eastAsia"/>
        </w:rPr>
        <w:t xml:space="preserve">形成的两条子染色体移到细胞两极。不考虑其他变异</w:t>
      </w:r>
      <w:r>
        <w:rPr>
          <w:rFonts w:ascii="方正书宋_GBK" w:hAnsi="方正书宋_GBK"/>
        </w:rPr>
        <w:t xml:space="preserve">,</w:t>
      </w:r>
      <w:r>
        <w:rPr>
          <w:rFonts w:eastAsia="方正书宋_GBK" w:hint="eastAsia"/>
        </w:rPr>
        <w:t xml:space="preserve">关于该细胞的说法正确的是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在分裂前期观察到“染色体桥”结构</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其子细胞中染色体的数目发生改变</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其子细胞中有的染色体上连接了非同源染色体片段</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若该细胞基因型为</w:t>
      </w:r>
      <w:r>
        <w:rPr>
          <w:rFonts w:ascii="NEU-BZ-S92" w:hAnsi="NEU-BZ-S92"/>
        </w:rPr>
        <w:t xml:space="preserve">Bb</w:t>
      </w:r>
      <w:r>
        <w:rPr>
          <w:rFonts w:ascii="方正书宋_GBK" w:hAnsi="方正书宋_GBK"/>
        </w:rPr>
        <w:t xml:space="preserve">,</w:t>
      </w:r>
      <w:r>
        <w:rPr>
          <w:rFonts w:eastAsia="方正书宋_GBK" w:hint="eastAsia"/>
        </w:rPr>
        <w:t xml:space="preserve">可能会产生基因型为</w:t>
      </w:r>
      <w:r>
        <w:rPr>
          <w:rFonts w:ascii="NEU-BZ-S92" w:hAnsi="NEU-BZ-S92"/>
        </w:rPr>
        <w:t xml:space="preserve">Bbb</w:t>
      </w:r>
      <w:r>
        <w:rPr>
          <w:rFonts w:eastAsia="方正书宋_GBK" w:hint="eastAsia"/>
        </w:rPr>
        <w:t xml:space="preserve">的子细胞</w:t>
      </w:r>
    </w:p>
    <w:p>
      <w:pPr>
        <w:spacing w:line="293" w:lineRule="exact"/>
      </w:pPr>
      <w:r>
        <w:rPr>
          <w:rFonts w:eastAsia="方正书宋_GBK" w:hint="eastAsia"/>
        </w:rPr>
        <w:t xml:space="preserve"> </w:t>
      </w:r>
      <w:r>
        <w:rPr>
          <w:rFonts w:ascii="NEU-BZ-S92" w:hAnsi="NEU-BZ-S92"/>
        </w:rPr>
        <w:t xml:space="preserve">9.</w:t>
      </w:r>
      <w:r>
        <w:rPr>
          <w:rFonts w:eastAsia="方正书宋_GBK" w:hint="eastAsia"/>
        </w:rPr>
        <w:t xml:space="preserve"> </w:t>
      </w:r>
      <w:r>
        <w:rPr>
          <w:rFonts w:eastAsia="方正书宋_GBK" w:hint="eastAsia"/>
        </w:rPr>
        <w:t xml:space="preserve">甲图表示某二倍体动物减数第一次分裂形成的子细胞</w:t>
      </w:r>
      <w:r>
        <w:rPr>
          <w:rFonts w:ascii="方正书宋_GBK" w:hAnsi="方正书宋_GBK"/>
        </w:rPr>
        <w:t xml:space="preserve">;</w:t>
      </w:r>
      <w:r>
        <w:rPr>
          <w:rFonts w:eastAsia="方正书宋_GBK" w:hint="eastAsia"/>
        </w:rPr>
        <w:t xml:space="preserve">乙图表示该动物的细胞中每条染色体上的</w:t>
      </w:r>
      <w:r>
        <w:rPr>
          <w:rFonts w:ascii="NEU-BZ-S92" w:hAnsi="NEU-BZ-S92"/>
        </w:rPr>
        <w:t xml:space="preserve">DNA</w:t>
      </w:r>
      <w:r>
        <w:rPr>
          <w:rFonts w:eastAsia="方正书宋_GBK" w:hint="eastAsia"/>
        </w:rPr>
        <w:t xml:space="preserve">含量变化</w:t>
      </w:r>
      <w:r>
        <w:rPr>
          <w:rFonts w:ascii="方正书宋_GBK" w:hAnsi="方正书宋_GBK"/>
        </w:rPr>
        <w:t xml:space="preserve">;</w:t>
      </w:r>
      <w:r>
        <w:rPr>
          <w:rFonts w:eastAsia="方正书宋_GBK" w:hint="eastAsia"/>
        </w:rPr>
        <w:t xml:space="preserve">丙图表示该动物一个细胞中染色体组数的变化。下列叙述正确的是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jc w:val="center"/>
        <w:spacing w:line="293" w:lineRule="atLeast"/>
      </w:pPr>
      <w:r>
        <w:rPr>
          <w:rFonts/>
        </w:rPr>
        <w:drawing>
          <wp:inline distT="0" distB="0" distL="0" distR="0">
            <wp:extent cx="1252800" cy="926640"/>
            <wp:effectExtent l="0" t="0" r="0" b="0"/>
            <wp:docPr id="57" name="84.jpg" descr="id:21474843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57"/>
                    <a:stretch>
                      <a:fillRect/>
                    </a:stretch>
                  </pic:blipFill>
                  <pic:spPr>
                    <a:xfrm>
                      <a:off x="0" y="0"/>
                      <a:ext cx="1252800" cy="926640"/>
                    </a:xfrm>
                    <a:prstGeom prst="rect">
                      <a:avLst/>
                    </a:prstGeom>
                  </pic:spPr>
                </pic:pic>
              </a:graphicData>
            </a:graphic>
          </wp:inline>
        </w:drawing>
      </w:r>
      <w:r>
        <w:rPr>
          <w:rFonts/>
        </w:rPr>
        <w:drawing>
          <wp:inline distT="0" distB="0" distL="0" distR="0">
            <wp:extent cx="1039320" cy="1130760"/>
            <wp:effectExtent l="0" t="0" r="0" b="0"/>
            <wp:docPr id="58" name="85.jpg" descr="id:21474843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58"/>
                    <a:stretch>
                      <a:fillRect/>
                    </a:stretch>
                  </pic:blipFill>
                  <pic:spPr>
                    <a:xfrm>
                      <a:off x="0" y="0"/>
                      <a:ext cx="1039320" cy="1130760"/>
                    </a:xfrm>
                    <a:prstGeom prst="rect">
                      <a:avLst/>
                    </a:prstGeom>
                  </pic:spPr>
                </pic:pic>
              </a:graphicData>
            </a:graphic>
          </wp:inline>
        </w:drawing>
      </w:r>
      <w:r>
        <w:rPr>
          <w:rFonts/>
        </w:rPr>
        <w:drawing>
          <wp:inline distT="0" distB="0" distL="0" distR="0">
            <wp:extent cx="1191600" cy="1112400"/>
            <wp:effectExtent l="0" t="0" r="0" b="0"/>
            <wp:docPr id="59" name="86.jpg" descr="id:21474843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59"/>
                    <a:stretch>
                      <a:fillRect/>
                    </a:stretch>
                  </pic:blipFill>
                  <pic:spPr>
                    <a:xfrm>
                      <a:off x="0" y="0"/>
                      <a:ext cx="1191600" cy="1112400"/>
                    </a:xfrm>
                    <a:prstGeom prst="rect">
                      <a:avLst/>
                    </a:prstGeom>
                  </pic:spPr>
                </pic:pic>
              </a:graphicData>
            </a:graphic>
          </wp:inline>
        </w:drawing>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甲图中含有</w:t>
      </w:r>
      <w:r>
        <w:rPr>
          <w:rFonts w:ascii="NEU-BZ-S92" w:hAnsi="NEU-BZ-S92"/>
        </w:rPr>
        <w:t xml:space="preserve">4</w:t>
      </w:r>
      <w:r>
        <w:rPr>
          <w:rFonts w:eastAsia="方正书宋_GBK" w:hint="eastAsia"/>
        </w:rPr>
        <w:t xml:space="preserve">条染色单体</w:t>
      </w:r>
      <w:r>
        <w:rPr>
          <w:rFonts w:ascii="方正书宋_GBK" w:hAnsi="方正书宋_GBK"/>
        </w:rPr>
        <w:t xml:space="preserve">,</w:t>
      </w:r>
      <w:r>
        <w:rPr>
          <w:rFonts w:eastAsia="方正书宋_GBK" w:hint="eastAsia"/>
        </w:rPr>
        <w:t xml:space="preserve">可对应于乙图中的</w:t>
      </w:r>
      <w:r>
        <w:rPr>
          <w:rFonts w:ascii="NEU-BZ-S92" w:hAnsi="NEU-BZ-S92"/>
        </w:rPr>
        <w:t xml:space="preserve">bc</w:t>
      </w:r>
      <w:r>
        <w:rPr>
          <w:rFonts w:eastAsia="方正书宋_GBK" w:hint="eastAsia"/>
        </w:rPr>
        <w:t xml:space="preserve">段和丙图中的</w:t>
      </w:r>
      <w:r>
        <w:rPr>
          <w:rFonts w:ascii="NEU-BZ-S92" w:hAnsi="NEU-BZ-S92"/>
        </w:rPr>
        <w:t xml:space="preserve">kl</w:t>
      </w:r>
      <w:r>
        <w:rPr>
          <w:rFonts w:eastAsia="方正书宋_GBK" w:hint="eastAsia"/>
        </w:rPr>
        <w:t xml:space="preserve">段</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甲图中基因</w:t>
      </w:r>
      <w:r>
        <w:rPr>
          <w:rFonts w:ascii="NEU-BZ-S92" w:hAnsi="NEU-BZ-S92"/>
        </w:rPr>
        <w:t xml:space="preserve">A</w:t>
      </w:r>
      <w:r>
        <w:rPr>
          <w:rFonts w:eastAsia="方正书宋_GBK" w:hint="eastAsia"/>
        </w:rPr>
        <w:t xml:space="preserve">、</w:t>
      </w:r>
      <w:r>
        <w:rPr>
          <w:rFonts w:ascii="NEU-BZ-S92" w:hAnsi="NEU-BZ-S92"/>
        </w:rPr>
        <w:t xml:space="preserve">a</w:t>
      </w:r>
      <w:r>
        <w:rPr>
          <w:rFonts w:eastAsia="方正书宋_GBK" w:hint="eastAsia"/>
        </w:rPr>
        <w:t xml:space="preserve">所在的染色体是发生基因突变的</w:t>
      </w:r>
      <w:r>
        <w:rPr>
          <w:rFonts w:ascii="NEU-BZ-S92" w:hAnsi="NEU-BZ-S92"/>
        </w:rPr>
        <w:t xml:space="preserve">X</w:t>
      </w:r>
      <w:r>
        <w:rPr>
          <w:rFonts w:eastAsia="方正书宋_GBK" w:hint="eastAsia"/>
        </w:rPr>
        <w:t xml:space="preserve">染色体</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乙图中的</w:t>
      </w:r>
      <w:r>
        <w:rPr>
          <w:rFonts w:ascii="NEU-BZ-S92" w:hAnsi="NEU-BZ-S92"/>
        </w:rPr>
        <w:t xml:space="preserve">bc</w:t>
      </w:r>
      <w:r>
        <w:rPr>
          <w:rFonts w:eastAsia="方正书宋_GBK" w:hint="eastAsia"/>
        </w:rPr>
        <w:t xml:space="preserve">段和丙图中的</w:t>
      </w:r>
      <w:r>
        <w:rPr>
          <w:rFonts w:ascii="NEU-BZ-S92" w:hAnsi="NEU-BZ-S92"/>
        </w:rPr>
        <w:t xml:space="preserve">hj</w:t>
      </w:r>
      <w:r>
        <w:rPr>
          <w:rFonts w:eastAsia="方正书宋_GBK" w:hint="eastAsia"/>
        </w:rPr>
        <w:t xml:space="preserve">段不可能对应于同种细胞分裂的同一时期</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乙图中的</w:t>
      </w:r>
      <w:r>
        <w:rPr>
          <w:rFonts w:ascii="NEU-BZ-S92" w:hAnsi="NEU-BZ-S92"/>
        </w:rPr>
        <w:t xml:space="preserve">cd</w:t>
      </w:r>
      <w:r>
        <w:rPr>
          <w:rFonts w:eastAsia="方正书宋_GBK" w:hint="eastAsia"/>
        </w:rPr>
        <w:t xml:space="preserve">段和丙图中的</w:t>
      </w:r>
      <w:r>
        <w:rPr>
          <w:rFonts w:ascii="NEU-BZ-S92" w:hAnsi="NEU-BZ-S92"/>
        </w:rPr>
        <w:t xml:space="preserve">jk</w:t>
      </w:r>
      <w:r>
        <w:rPr>
          <w:rFonts w:eastAsia="方正书宋_GBK" w:hint="eastAsia"/>
        </w:rPr>
        <w:t xml:space="preserve">段形成的原因都与生物膜的流动性有关</w:t>
      </w:r>
    </w:p>
    <w:p>
      <w:pPr>
        <w:jc w:val="center"/>
        <w:spacing w:line="293" w:lineRule="atLeast"/>
      </w:pPr>
      <w:r>
        <w:rPr>
          <w:rFonts/>
        </w:rPr>
        <w:drawing>
          <wp:inline distT="0" distB="0" distL="0" distR="0">
            <wp:extent cx="2429280" cy="1435680"/>
            <wp:effectExtent l="0" t="0" r="0" b="0"/>
            <wp:docPr id="60" name="87.jpg" descr="id:21474843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60"/>
                    <a:stretch>
                      <a:fillRect/>
                    </a:stretch>
                  </pic:blipFill>
                  <pic:spPr>
                    <a:xfrm>
                      <a:off x="0" y="0"/>
                      <a:ext cx="2429280" cy="1435680"/>
                    </a:xfrm>
                    <a:prstGeom prst="rect">
                      <a:avLst/>
                    </a:prstGeom>
                  </pic:spPr>
                </pic:pic>
              </a:graphicData>
            </a:graphic>
          </wp:inline>
        </w:drawing>
      </w:r>
    </w:p>
    <w:p>
      <w:pPr>
        <w:spacing w:line="293" w:lineRule="exact"/>
      </w:pPr>
      <w:r>
        <w:rPr>
          <w:rFonts w:ascii="NEU-BZ-S92" w:hAnsi="NEU-BZ-S92"/>
        </w:rPr>
        <w:t xml:space="preserve">10.</w:t>
      </w:r>
      <w:r>
        <w:rPr>
          <w:rFonts w:eastAsia="方正书宋_GBK" w:hint="eastAsia"/>
        </w:rPr>
        <w:t xml:space="preserve"> </w:t>
      </w:r>
      <w:r>
        <w:rPr>
          <w:rFonts w:eastAsia="方正书宋_GBK" w:hint="eastAsia"/>
        </w:rPr>
        <w:t xml:space="preserve">右图为一些内分泌腺及其分泌的激素间的关系</w:t>
      </w:r>
      <w:r>
        <w:rPr>
          <w:rFonts w:ascii="方正书宋_GBK" w:hAnsi="方正书宋_GBK"/>
        </w:rPr>
        <w:t xml:space="preserve">,</w:t>
      </w:r>
      <w:r>
        <w:rPr>
          <w:rFonts w:eastAsia="方正书宋_GBK" w:hint="eastAsia"/>
        </w:rPr>
        <w:t xml:space="preserve">其中“</w:t>
      </w:r>
      <w:r>
        <w:rPr>
          <w:rFonts w:ascii="NEU-BZ-S92" w:hAnsi="NEU-BZ-S92"/>
        </w:rPr>
        <w:t xml:space="preserve">+</w:t>
      </w:r>
      <w:r>
        <w:rPr>
          <w:rFonts w:eastAsia="方正书宋_GBK" w:hint="eastAsia"/>
        </w:rPr>
        <w:t xml:space="preserve">”表示促进</w:t>
      </w:r>
      <w:r>
        <w:rPr>
          <w:rFonts w:ascii="方正书宋_GBK" w:hAnsi="方正书宋_GBK"/>
        </w:rPr>
        <w:t xml:space="preserve">,</w:t>
      </w:r>
      <w:r>
        <w:rPr>
          <w:rFonts w:eastAsia="方正书宋_GBK" w:hint="eastAsia"/>
        </w:rPr>
        <w:t xml:space="preserve">“</w:t>
      </w:r>
      <w:r>
        <w:rPr>
          <w:rFonts w:ascii="NEU-BZ-S92" w:hAnsi="NEU-BZ-S92"/>
        </w:rPr>
        <w:t xml:space="preserve">-</w:t>
      </w:r>
      <w:r>
        <w:rPr>
          <w:rFonts w:eastAsia="方正书宋_GBK" w:hint="eastAsia"/>
        </w:rPr>
        <w:t xml:space="preserve">”表示抑制。下列相关叙述错误的是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激素通过体液运输</w:t>
      </w:r>
      <w:r>
        <w:rPr>
          <w:rFonts w:ascii="方正书宋_GBK" w:hAnsi="方正书宋_GBK"/>
        </w:rPr>
        <w:t xml:space="preserve">,</w:t>
      </w:r>
      <w:r>
        <w:rPr>
          <w:rFonts w:eastAsia="方正书宋_GBK" w:hint="eastAsia"/>
        </w:rPr>
        <w:t xml:space="preserve">每种激素都作用于靶器官、靶细胞</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这些分泌的激素有的组成细胞成分</w:t>
      </w:r>
      <w:r>
        <w:rPr>
          <w:rFonts w:ascii="方正书宋_GBK" w:hAnsi="方正书宋_GBK"/>
        </w:rPr>
        <w:t xml:space="preserve">,</w:t>
      </w:r>
      <w:r>
        <w:rPr>
          <w:rFonts w:eastAsia="方正书宋_GBK" w:hint="eastAsia"/>
        </w:rPr>
        <w:t xml:space="preserve">有的可以提供能量</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体内</w:t>
      </w:r>
      <w:r>
        <w:rPr>
          <w:rFonts w:ascii="NEU-BZ-S92" w:hAnsi="NEU-BZ-S92"/>
        </w:rPr>
        <w:t xml:space="preserve">GC</w:t>
      </w:r>
      <w:r>
        <w:rPr>
          <w:rFonts w:eastAsia="方正书宋_GBK" w:hint="eastAsia"/>
        </w:rPr>
        <w:t xml:space="preserve">含量保持相对稳定是因为存在负反馈调节机制</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含有</w:t>
      </w:r>
      <w:r>
        <w:rPr>
          <w:rFonts w:ascii="NEU-BZ-S92" w:hAnsi="NEU-BZ-S92"/>
        </w:rPr>
        <w:t xml:space="preserve">GC</w:t>
      </w:r>
      <w:r>
        <w:rPr>
          <w:rFonts w:eastAsia="方正书宋_GBK" w:hint="eastAsia"/>
        </w:rPr>
        <w:t xml:space="preserve">受体的细胞有下丘脑、腺垂体、单核巨噬细胞</w:t>
      </w:r>
    </w:p>
    <w:p>
      <w:pPr>
        <w:jc w:val="center"/>
        <w:spacing w:line="293" w:lineRule="atLeast"/>
      </w:pPr>
      <w:r>
        <w:rPr>
          <w:rFonts/>
        </w:rPr>
        <w:drawing>
          <wp:inline distT="0" distB="0" distL="0" distR="0">
            <wp:extent cx="1694520" cy="1277280"/>
            <wp:effectExtent l="0" t="0" r="0" b="0"/>
            <wp:docPr id="61" name="88.jpg" descr="id:21474843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61"/>
                    <a:stretch>
                      <a:fillRect/>
                    </a:stretch>
                  </pic:blipFill>
                  <pic:spPr>
                    <a:xfrm>
                      <a:off x="0" y="0"/>
                      <a:ext cx="1694520" cy="1277280"/>
                    </a:xfrm>
                    <a:prstGeom prst="rect">
                      <a:avLst/>
                    </a:prstGeom>
                  </pic:spPr>
                </pic:pic>
              </a:graphicData>
            </a:graphic>
          </wp:inline>
        </w:drawing>
      </w:r>
    </w:p>
    <w:p>
      <w:pPr>
        <w:spacing w:line="293" w:lineRule="exact"/>
      </w:pPr>
      <w:r>
        <w:rPr>
          <w:rFonts w:ascii="NEU-BZ-S92" w:hAnsi="NEU-BZ-S92"/>
        </w:rPr>
        <w:t xml:space="preserve">11.</w:t>
      </w:r>
      <w:r>
        <w:rPr>
          <w:rFonts w:eastAsia="方正书宋_GBK" w:hint="eastAsia"/>
        </w:rPr>
        <w:t xml:space="preserve"> </w:t>
      </w:r>
      <w:r>
        <w:rPr>
          <w:rFonts w:eastAsia="方正书宋_GBK" w:hint="eastAsia"/>
        </w:rPr>
        <w:t xml:space="preserve">某实验小组用等量不同浓度的</w:t>
      </w:r>
      <w:r>
        <w:rPr>
          <w:rFonts w:ascii="NEU-BZ-S92" w:hAnsi="NEU-BZ-S92"/>
        </w:rPr>
        <w:t xml:space="preserve">2</w:t>
      </w:r>
      <w:r>
        <w:rPr>
          <w:rFonts w:ascii="方正书宋_GBK" w:hAnsi="方正书宋_GBK"/>
        </w:rPr>
        <w:t xml:space="preserve">,</w:t>
      </w:r>
      <w:r>
        <w:rPr>
          <w:rFonts w:ascii="NEU-BZ-S92" w:hAnsi="NEU-BZ-S92"/>
        </w:rPr>
        <w:t xml:space="preserve">4</w:t>
      </w:r>
      <w:r>
        <w:rPr>
          <w:rFonts w:eastAsia="方正书宋_GBK" w:hint="eastAsia"/>
        </w:rPr>
        <w:t xml:space="preserve">-</w:t>
      </w:r>
      <w:r>
        <w:rPr>
          <w:rFonts w:ascii="NEU-BZ-S92" w:hAnsi="NEU-BZ-S92"/>
        </w:rPr>
        <w:t xml:space="preserve">D</w:t>
      </w:r>
      <w:r>
        <w:rPr>
          <w:rFonts w:eastAsia="方正书宋_GBK" w:hint="eastAsia"/>
        </w:rPr>
        <w:t xml:space="preserve">溶液分别浸泡绿豆种子</w:t>
      </w:r>
      <w:r>
        <w:rPr>
          <w:rFonts w:ascii="方正书宋_GBK" w:hAnsi="方正书宋_GBK"/>
        </w:rPr>
        <w:t xml:space="preserve">,</w:t>
      </w:r>
      <w:r>
        <w:rPr>
          <w:rFonts w:eastAsia="方正书宋_GBK" w:hint="eastAsia"/>
        </w:rPr>
        <w:t xml:space="preserve">探究不同浓度的</w:t>
      </w:r>
      <w:r>
        <w:rPr>
          <w:rFonts w:ascii="NEU-BZ-S92" w:hAnsi="NEU-BZ-S92"/>
        </w:rPr>
        <w:t xml:space="preserve">2</w:t>
      </w:r>
      <w:r>
        <w:rPr>
          <w:rFonts w:ascii="方正书宋_GBK" w:hAnsi="方正书宋_GBK"/>
        </w:rPr>
        <w:t xml:space="preserve">,</w:t>
      </w:r>
      <w:r>
        <w:rPr>
          <w:rFonts w:ascii="NEU-BZ-S92" w:hAnsi="NEU-BZ-S92"/>
        </w:rPr>
        <w:t xml:space="preserve">4</w:t>
      </w:r>
      <w:r>
        <w:rPr>
          <w:rFonts w:eastAsia="方正书宋_GBK" w:hint="eastAsia"/>
        </w:rPr>
        <w:t xml:space="preserve">-</w:t>
      </w:r>
      <w:r>
        <w:rPr>
          <w:rFonts w:ascii="NEU-BZ-S92" w:hAnsi="NEU-BZ-S92"/>
        </w:rPr>
        <w:t xml:space="preserve">D</w:t>
      </w:r>
      <w:r>
        <w:rPr>
          <w:rFonts w:eastAsia="方正书宋_GBK" w:hint="eastAsia"/>
        </w:rPr>
        <w:t xml:space="preserve">溶液对绿豆发芽的影响。在相同且适宜条件下培养</w:t>
      </w:r>
      <w:r>
        <w:rPr>
          <w:rFonts w:ascii="NEU-BZ-S92" w:hAnsi="NEU-BZ-S92"/>
        </w:rPr>
        <w:t xml:space="preserve">12</w:t>
      </w:r>
      <w:r>
        <w:rPr>
          <w:rFonts w:eastAsia="方正书宋_GBK" w:hint="eastAsia"/>
        </w:rPr>
        <w:t xml:space="preserve"> </w:t>
      </w:r>
      <w:r>
        <w:rPr>
          <w:rFonts w:ascii="NEU-BZ-S92" w:hAnsi="NEU-BZ-S92"/>
        </w:rPr>
        <w:t xml:space="preserve">h</w:t>
      </w:r>
      <w:r>
        <w:rPr>
          <w:rFonts w:ascii="方正书宋_GBK" w:hAnsi="方正书宋_GBK"/>
        </w:rPr>
        <w:t xml:space="preserve">,</w:t>
      </w:r>
      <w:r>
        <w:rPr>
          <w:rFonts w:eastAsia="方正书宋_GBK" w:hint="eastAsia"/>
        </w:rPr>
        <w:t xml:space="preserve">得到右图的实验结果。下列分析正确的是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293" w:lineRule="exact"/>
      </w:pPr>
      <w:r>
        <w:rPr>
          <w:rFonts w:ascii="NEU-BZ-S92" w:hAnsi="NEU-BZ-S92"/>
        </w:rPr>
        <w:t xml:space="preserve">A.</w:t>
      </w:r>
      <w:r>
        <w:rPr>
          <w:rFonts w:eastAsia="方正书宋_GBK" w:hint="eastAsia"/>
        </w:rPr>
        <w:t xml:space="preserve"> </w:t>
      </w:r>
      <w:r>
        <w:rPr>
          <w:rFonts w:ascii="NEU-BZ-S92" w:hAnsi="NEU-BZ-S92"/>
        </w:rPr>
        <w:t xml:space="preserve">0.4</w:t>
      </w:r>
      <w:r>
        <w:rPr>
          <w:rFonts w:eastAsia="方正书宋_GBK" w:hint="eastAsia"/>
        </w:rPr>
        <w:t xml:space="preserve"> </w:t>
      </w:r>
      <w:r>
        <w:rPr>
          <w:rFonts w:ascii="NEU-BZ-S92" w:hAnsi="NEU-BZ-S92"/>
        </w:rPr>
        <w:t xml:space="preserve">mg</w:t>
      </w:r>
      <w:r>
        <w:rPr>
          <w:rFonts w:eastAsia="NEU-BZ-S92" w:hint="eastAsia"/>
        </w:rPr>
        <w:t xml:space="preserve">·</w:t>
      </w:r>
      <w:r>
        <w:rPr>
          <w:rFonts w:ascii="NEU-BZ-S92" w:hAnsi="NEU-BZ-S92"/>
        </w:rPr>
        <w:t xml:space="preserve">L</w:t>
      </w:r>
      <w:r>
        <w:rPr>
          <w:rFonts w:ascii="NEU-BZ-S92" w:hAnsi="NEU-BZ-S92"/>
          <w:vertAlign w:val="superscript"/>
        </w:rPr>
        <w:t xml:space="preserve">-1</w:t>
      </w:r>
      <w:r>
        <w:rPr>
          <w:rFonts w:eastAsia="方正书宋_GBK" w:hint="eastAsia"/>
        </w:rPr>
        <w:t xml:space="preserve">的</w:t>
      </w:r>
      <w:r>
        <w:rPr>
          <w:rFonts w:ascii="NEU-BZ-S92" w:hAnsi="NEU-BZ-S92"/>
        </w:rPr>
        <w:t xml:space="preserve">2</w:t>
      </w:r>
      <w:r>
        <w:rPr>
          <w:rFonts w:ascii="方正书宋_GBK" w:hAnsi="方正书宋_GBK"/>
        </w:rPr>
        <w:t xml:space="preserve">,</w:t>
      </w:r>
      <w:r>
        <w:rPr>
          <w:rFonts w:ascii="NEU-BZ-S92" w:hAnsi="NEU-BZ-S92"/>
        </w:rPr>
        <w:t xml:space="preserve">4</w:t>
      </w:r>
      <w:r>
        <w:rPr>
          <w:rFonts w:eastAsia="方正书宋_GBK" w:hint="eastAsia"/>
        </w:rPr>
        <w:t xml:space="preserve">-</w:t>
      </w:r>
      <w:r>
        <w:rPr>
          <w:rFonts w:ascii="NEU-BZ-S92" w:hAnsi="NEU-BZ-S92"/>
        </w:rPr>
        <w:t xml:space="preserve">D</w:t>
      </w:r>
      <w:r>
        <w:rPr>
          <w:rFonts w:eastAsia="方正书宋_GBK" w:hint="eastAsia"/>
        </w:rPr>
        <w:t xml:space="preserve">溶液促进芽的生长、抑制根的生长</w:t>
      </w:r>
    </w:p>
    <w:p>
      <w:pPr>
        <w:spacing w:line="293" w:lineRule="exact"/>
      </w:pPr>
      <w:r>
        <w:rPr>
          <w:rFonts w:ascii="NEU-BZ-S92" w:hAnsi="NEU-BZ-S92"/>
        </w:rPr>
        <w:t xml:space="preserve">B.</w:t>
      </w:r>
      <w:r>
        <w:rPr>
          <w:rFonts w:eastAsia="方正书宋_GBK" w:hint="eastAsia"/>
        </w:rPr>
        <w:t xml:space="preserve"> </w:t>
      </w:r>
      <w:r>
        <w:rPr>
          <w:rFonts w:ascii="NEU-BZ-S92" w:hAnsi="NEU-BZ-S92"/>
        </w:rPr>
        <w:t xml:space="preserve">2</w:t>
      </w:r>
      <w:r>
        <w:rPr>
          <w:rFonts w:ascii="方正书宋_GBK" w:hAnsi="方正书宋_GBK"/>
        </w:rPr>
        <w:t xml:space="preserve">,</w:t>
      </w:r>
      <w:r>
        <w:rPr>
          <w:rFonts w:ascii="NEU-BZ-S92" w:hAnsi="NEU-BZ-S92"/>
        </w:rPr>
        <w:t xml:space="preserve">4</w:t>
      </w:r>
      <w:r>
        <w:rPr>
          <w:rFonts w:eastAsia="方正书宋_GBK" w:hint="eastAsia"/>
        </w:rPr>
        <w:t xml:space="preserve">-</w:t>
      </w:r>
      <w:r>
        <w:rPr>
          <w:rFonts w:ascii="NEU-BZ-S92" w:hAnsi="NEU-BZ-S92"/>
        </w:rPr>
        <w:t xml:space="preserve">D</w:t>
      </w:r>
      <w:r>
        <w:rPr>
          <w:rFonts w:eastAsia="方正书宋_GBK" w:hint="eastAsia"/>
        </w:rPr>
        <w:t xml:space="preserve">溶液既能促进根的生长</w:t>
      </w:r>
      <w:r>
        <w:rPr>
          <w:rFonts w:ascii="方正书宋_GBK" w:hAnsi="方正书宋_GBK"/>
        </w:rPr>
        <w:t xml:space="preserve">,</w:t>
      </w:r>
      <w:r>
        <w:rPr>
          <w:rFonts w:eastAsia="方正书宋_GBK" w:hint="eastAsia"/>
        </w:rPr>
        <w:t xml:space="preserve">也能抑制根的生长</w:t>
      </w:r>
    </w:p>
    <w:p>
      <w:pPr>
        <w:spacing w:line="293" w:lineRule="exact"/>
      </w:pPr>
      <w:r>
        <w:rPr>
          <w:rFonts w:ascii="NEU-BZ-S92" w:hAnsi="NEU-BZ-S92"/>
        </w:rPr>
        <w:t xml:space="preserve">C.</w:t>
      </w:r>
      <w:r>
        <w:rPr>
          <w:rFonts w:eastAsia="方正书宋_GBK" w:hint="eastAsia"/>
        </w:rPr>
        <w:t xml:space="preserve"> </w:t>
      </w:r>
      <w:r>
        <w:rPr>
          <w:rFonts w:ascii="NEU-BZ-S92" w:hAnsi="NEU-BZ-S92"/>
        </w:rPr>
        <w:t xml:space="preserve">1</w:t>
      </w:r>
      <w:r>
        <w:rPr>
          <w:rFonts w:eastAsia="方正书宋_GBK" w:hint="eastAsia"/>
        </w:rPr>
        <w:t xml:space="preserve"> </w:t>
      </w:r>
      <w:r>
        <w:rPr>
          <w:rFonts w:ascii="NEU-BZ-S92" w:hAnsi="NEU-BZ-S92"/>
        </w:rPr>
        <w:t xml:space="preserve">mol</w:t>
      </w:r>
      <w:r>
        <w:rPr>
          <w:rFonts w:eastAsia="NEU-BZ-S92" w:hint="eastAsia"/>
        </w:rPr>
        <w:t xml:space="preserve">·</w:t>
      </w:r>
      <w:r>
        <w:rPr>
          <w:rFonts w:ascii="NEU-BZ-S92" w:hAnsi="NEU-BZ-S92"/>
        </w:rPr>
        <w:t xml:space="preserve">L</w:t>
      </w:r>
      <w:r>
        <w:rPr>
          <w:rFonts w:ascii="NEU-BZ-S92" w:hAnsi="NEU-BZ-S92"/>
          <w:vertAlign w:val="superscript"/>
        </w:rPr>
        <w:t xml:space="preserve">-1</w:t>
      </w:r>
      <w:r>
        <w:rPr>
          <w:rFonts w:eastAsia="方正书宋_GBK" w:hint="eastAsia"/>
        </w:rPr>
        <w:t xml:space="preserve">的</w:t>
      </w:r>
      <w:r>
        <w:rPr>
          <w:rFonts w:ascii="NEU-BZ-S92" w:hAnsi="NEU-BZ-S92"/>
        </w:rPr>
        <w:t xml:space="preserve">2</w:t>
      </w:r>
      <w:r>
        <w:rPr>
          <w:rFonts w:ascii="方正书宋_GBK" w:hAnsi="方正书宋_GBK"/>
        </w:rPr>
        <w:t xml:space="preserve">,</w:t>
      </w:r>
      <w:r>
        <w:rPr>
          <w:rFonts w:ascii="NEU-BZ-S92" w:hAnsi="NEU-BZ-S92"/>
        </w:rPr>
        <w:t xml:space="preserve">4</w:t>
      </w:r>
      <w:r>
        <w:rPr>
          <w:rFonts w:eastAsia="方正书宋_GBK" w:hint="eastAsia"/>
        </w:rPr>
        <w:t xml:space="preserve">-</w:t>
      </w:r>
      <w:r>
        <w:rPr>
          <w:rFonts w:ascii="NEU-BZ-S92" w:hAnsi="NEU-BZ-S92"/>
        </w:rPr>
        <w:t xml:space="preserve">D</w:t>
      </w:r>
      <w:r>
        <w:rPr>
          <w:rFonts w:eastAsia="方正书宋_GBK" w:hint="eastAsia"/>
        </w:rPr>
        <w:t xml:space="preserve">溶液是培养无根豆芽的最适浓度</w:t>
      </w:r>
    </w:p>
    <w:p>
      <w:pPr>
        <w:spacing w:line="293" w:lineRule="exact"/>
      </w:pPr>
      <w:r>
        <w:rPr>
          <w:rFonts w:ascii="NEU-BZ-S92" w:hAnsi="NEU-BZ-S92"/>
        </w:rPr>
        <w:t xml:space="preserve">D.</w:t>
      </w:r>
      <w:r>
        <w:rPr>
          <w:rFonts w:eastAsia="方正书宋_GBK" w:hint="eastAsia"/>
        </w:rPr>
        <w:t xml:space="preserve"> </w:t>
      </w:r>
      <w:r>
        <w:rPr>
          <w:rFonts w:ascii="NEU-BZ-S92" w:hAnsi="NEU-BZ-S92"/>
        </w:rPr>
        <w:t xml:space="preserve">2</w:t>
      </w:r>
      <w:r>
        <w:rPr>
          <w:rFonts w:ascii="方正书宋_GBK" w:hAnsi="方正书宋_GBK"/>
        </w:rPr>
        <w:t xml:space="preserve">,</w:t>
      </w:r>
      <w:r>
        <w:rPr>
          <w:rFonts w:ascii="NEU-BZ-S92" w:hAnsi="NEU-BZ-S92"/>
        </w:rPr>
        <w:t xml:space="preserve">4</w:t>
      </w:r>
      <w:r>
        <w:rPr>
          <w:rFonts w:eastAsia="方正书宋_GBK" w:hint="eastAsia"/>
        </w:rPr>
        <w:t xml:space="preserve">-</w:t>
      </w:r>
      <w:r>
        <w:rPr>
          <w:rFonts w:ascii="NEU-BZ-S92" w:hAnsi="NEU-BZ-S92"/>
        </w:rPr>
        <w:t xml:space="preserve">D</w:t>
      </w:r>
      <w:r>
        <w:rPr>
          <w:rFonts w:eastAsia="方正书宋_GBK" w:hint="eastAsia"/>
        </w:rPr>
        <w:t xml:space="preserve">属于植物激素</w:t>
      </w:r>
      <w:r>
        <w:rPr>
          <w:rFonts w:ascii="方正书宋_GBK" w:hAnsi="方正书宋_GBK"/>
        </w:rPr>
        <w:t xml:space="preserve">,</w:t>
      </w:r>
      <w:r>
        <w:rPr>
          <w:rFonts w:eastAsia="方正书宋_GBK" w:hint="eastAsia"/>
        </w:rPr>
        <w:t xml:space="preserve">具有与生长素相同的生理功能</w:t>
      </w:r>
    </w:p>
    <w:p>
      <w:pPr>
        <w:spacing w:line="293" w:lineRule="exact"/>
      </w:pPr>
      <w:r>
        <w:rPr>
          <w:rFonts w:ascii="NEU-BZ-S92" w:hAnsi="NEU-BZ-S92"/>
        </w:rPr>
        <w:t xml:space="preserve">12.</w:t>
      </w:r>
      <w:r>
        <w:rPr>
          <w:rFonts w:eastAsia="方正书宋_GBK" w:hint="eastAsia"/>
        </w:rPr>
        <w:t xml:space="preserve"> </w:t>
      </w:r>
      <w:r>
        <w:rPr>
          <w:rFonts w:eastAsia="方正书宋_GBK" w:hint="eastAsia"/>
        </w:rPr>
        <w:t xml:space="preserve">下列有关种群、群落和生态系统的叙述正确的是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在“</w:t>
      </w:r>
      <w:r>
        <w:rPr>
          <w:rFonts w:ascii="NEU-BZ-S92" w:hAnsi="NEU-BZ-S92"/>
        </w:rPr>
        <w:t xml:space="preserve">S</w:t>
      </w:r>
      <w:r>
        <w:rPr>
          <w:rFonts w:eastAsia="方正书宋_GBK" w:hint="eastAsia"/>
        </w:rPr>
        <w:t xml:space="preserve">”型增长曲线中</w:t>
      </w:r>
      <w:r>
        <w:rPr>
          <w:rFonts w:ascii="方正书宋_GBK" w:hAnsi="方正书宋_GBK"/>
        </w:rPr>
        <w:t xml:space="preserve">,</w:t>
      </w:r>
      <w:r>
        <w:rPr>
          <w:rFonts w:eastAsia="方正书宋_GBK" w:hint="eastAsia"/>
        </w:rPr>
        <w:t xml:space="preserve">当种群数量超过</w:t>
      </w:r>
      <w:r>
        <w:rPr>
          <w:rFonts w:ascii="NEU-BZ-S92" w:hAnsi="NEU-BZ-S92"/>
          <w:i/>
        </w:rPr>
        <w:t xml:space="preserve">K</w:t>
      </w:r>
      <w:r>
        <w:rPr>
          <w:rFonts w:ascii="NEU-BZ-S92" w:hAnsi="NEU-BZ-S92"/>
        </w:rPr>
        <w:t xml:space="preserve">/2</w:t>
      </w:r>
      <w:r>
        <w:rPr>
          <w:rFonts w:eastAsia="方正书宋_GBK" w:hint="eastAsia"/>
        </w:rPr>
        <w:t xml:space="preserve">后</w:t>
      </w:r>
      <w:r>
        <w:rPr>
          <w:rFonts w:ascii="方正书宋_GBK" w:hAnsi="方正书宋_GBK"/>
        </w:rPr>
        <w:t xml:space="preserve">,</w:t>
      </w:r>
      <w:r>
        <w:rPr>
          <w:rFonts w:eastAsia="方正书宋_GBK" w:hint="eastAsia"/>
        </w:rPr>
        <w:t xml:space="preserve">其对应的年龄结构为衰退型</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在群落结构中</w:t>
      </w:r>
      <w:r>
        <w:rPr>
          <w:rFonts w:ascii="方正书宋_GBK" w:hAnsi="方正书宋_GBK"/>
        </w:rPr>
        <w:t xml:space="preserve">,</w:t>
      </w:r>
      <w:r>
        <w:rPr>
          <w:rFonts w:eastAsia="方正书宋_GBK" w:hint="eastAsia"/>
        </w:rPr>
        <w:t xml:space="preserve">草坪中的动物没有分层现象</w:t>
      </w:r>
      <w:r>
        <w:rPr>
          <w:rFonts w:ascii="方正书宋_GBK" w:hAnsi="方正书宋_GBK"/>
        </w:rPr>
        <w:t xml:space="preserve">,</w:t>
      </w:r>
      <w:r>
        <w:rPr>
          <w:rFonts w:eastAsia="方正书宋_GBK" w:hint="eastAsia"/>
        </w:rPr>
        <w:t xml:space="preserve">而树林中的动物具有分层现象</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处于平衡状态的生态系统中的生物数量保持相对稳定</w:t>
      </w:r>
      <w:r>
        <w:rPr>
          <w:rFonts w:ascii="方正书宋_GBK" w:hAnsi="方正书宋_GBK"/>
        </w:rPr>
        <w:t xml:space="preserve">,</w:t>
      </w:r>
      <w:r>
        <w:rPr>
          <w:rFonts w:eastAsia="方正书宋_GBK" w:hint="eastAsia"/>
        </w:rPr>
        <w:t xml:space="preserve">与反馈调节机制有关</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一个生态系统的完整结构包括生物群落及其无机环境</w:t>
      </w:r>
    </w:p>
    <w:p>
      <w:pPr>
        <w:spacing w:line="293" w:lineRule="exact"/>
      </w:pPr>
      <w:r>
        <w:rPr>
          <w:rFonts w:ascii="NEU-BZ-S92" w:hAnsi="NEU-BZ-S92"/>
        </w:rPr>
        <w:t xml:space="preserve">13.</w:t>
      </w:r>
      <w:r>
        <w:rPr>
          <w:rFonts w:eastAsia="方正书宋_GBK" w:hint="eastAsia"/>
        </w:rPr>
        <w:t xml:space="preserve"> </w:t>
      </w:r>
      <w:r>
        <w:rPr>
          <w:rFonts w:ascii="NEU-BZ-S92" w:hAnsi="NEU-BZ-S92"/>
        </w:rPr>
        <w:t xml:space="preserve">Bcl</w:t>
      </w:r>
      <w:r>
        <w:rPr>
          <w:rFonts w:eastAsia="方正书宋_GBK" w:hint="eastAsia"/>
        </w:rPr>
        <w:t xml:space="preserve">-</w:t>
      </w:r>
      <w:r>
        <w:rPr>
          <w:rFonts w:ascii="NEU-BZ-S92" w:hAnsi="NEU-BZ-S92"/>
        </w:rPr>
        <w:t xml:space="preserve">2</w:t>
      </w:r>
      <w:r>
        <w:rPr>
          <w:rFonts w:eastAsia="方正书宋_GBK" w:hint="eastAsia"/>
        </w:rPr>
        <w:t xml:space="preserve">基因是细胞凋亡抑制基因</w:t>
      </w:r>
      <w:r>
        <w:rPr>
          <w:rFonts w:ascii="方正书宋_GBK" w:hAnsi="方正书宋_GBK"/>
        </w:rPr>
        <w:t xml:space="preserve">,</w:t>
      </w:r>
      <w:r>
        <w:rPr>
          <w:rFonts w:eastAsia="方正书宋_GBK" w:hint="eastAsia"/>
        </w:rPr>
        <w:t xml:space="preserve">可以利用</w:t>
      </w:r>
      <w:r>
        <w:rPr>
          <w:rFonts w:ascii="NEU-BZ-S92" w:hAnsi="NEU-BZ-S92"/>
        </w:rPr>
        <w:t xml:space="preserve">PCR</w:t>
      </w:r>
      <w:r>
        <w:rPr>
          <w:rFonts w:eastAsia="方正书宋_GBK" w:hint="eastAsia"/>
        </w:rPr>
        <w:t xml:space="preserve">技术检测其转录水平</w:t>
      </w:r>
      <w:r>
        <w:rPr>
          <w:rFonts w:ascii="方正书宋_GBK" w:hAnsi="方正书宋_GBK"/>
        </w:rPr>
        <w:t xml:space="preserve">,</w:t>
      </w:r>
      <w:r>
        <w:rPr>
          <w:rFonts w:eastAsia="方正书宋_GBK" w:hint="eastAsia"/>
        </w:rPr>
        <w:t xml:space="preserve">进而了解该基因与不同胚胎时期细胞凋亡的关系。如图为克隆猪的培育及</w:t>
      </w:r>
      <w:r>
        <w:rPr>
          <w:rFonts w:ascii="NEU-BZ-S92" w:hAnsi="NEU-BZ-S92"/>
        </w:rPr>
        <w:t xml:space="preserve">Bcl</w:t>
      </w:r>
      <w:r>
        <w:rPr>
          <w:rFonts w:eastAsia="方正书宋_GBK" w:hint="eastAsia"/>
        </w:rPr>
        <w:t xml:space="preserve">-</w:t>
      </w:r>
      <w:r>
        <w:rPr>
          <w:rFonts w:ascii="NEU-BZ-S92" w:hAnsi="NEU-BZ-S92"/>
        </w:rPr>
        <w:t xml:space="preserve">2</w:t>
      </w:r>
      <w:r>
        <w:rPr>
          <w:rFonts w:eastAsia="方正书宋_GBK" w:hint="eastAsia"/>
        </w:rPr>
        <w:t xml:space="preserve">基因转录水平检测流程</w:t>
      </w:r>
      <w:r>
        <w:rPr>
          <w:rFonts w:ascii="方正书宋_GBK" w:hAnsi="方正书宋_GBK"/>
        </w:rPr>
        <w:t xml:space="preserve">,</w:t>
      </w:r>
      <w:r>
        <w:rPr>
          <w:rFonts w:eastAsia="方正书宋_GBK" w:hint="eastAsia"/>
        </w:rPr>
        <w:t xml:space="preserve">下列说法错误的是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jc w:val="center"/>
        <w:spacing w:line="293" w:lineRule="atLeast"/>
      </w:pPr>
      <w:r>
        <w:rPr>
          <w:rFonts/>
        </w:rPr>
        <w:drawing>
          <wp:inline distT="0" distB="0" distL="0" distR="0">
            <wp:extent cx="3642480" cy="951120"/>
            <wp:effectExtent l="0" t="0" r="0" b="0"/>
            <wp:docPr id="62" name="89.jpg" descr="id:21474843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62"/>
                    <a:stretch>
                      <a:fillRect/>
                    </a:stretch>
                  </pic:blipFill>
                  <pic:spPr>
                    <a:xfrm>
                      <a:off x="0" y="0"/>
                      <a:ext cx="3642480" cy="951120"/>
                    </a:xfrm>
                    <a:prstGeom prst="rect">
                      <a:avLst/>
                    </a:prstGeom>
                  </pic:spPr>
                </pic:pic>
              </a:graphicData>
            </a:graphic>
          </wp:inline>
        </w:drawing>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图中涉及的现代生物工程技术有动物体细胞核移植技术、胚胎移植等</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在</w:t>
      </w:r>
      <w:r>
        <w:rPr>
          <w:rFonts w:ascii="NEU-BZ-S92" w:hAnsi="NEU-BZ-S92"/>
        </w:rPr>
        <w:t xml:space="preserve">PCR</w:t>
      </w:r>
      <w:r>
        <w:rPr>
          <w:rFonts w:eastAsia="方正书宋_GBK" w:hint="eastAsia"/>
        </w:rPr>
        <w:t xml:space="preserve">过程中</w:t>
      </w:r>
      <w:r>
        <w:rPr>
          <w:rFonts w:ascii="方正书宋_GBK" w:hAnsi="方正书宋_GBK"/>
        </w:rPr>
        <w:t xml:space="preserve">,(</w:t>
      </w:r>
      <w:r>
        <w:rPr>
          <w:rFonts w:ascii="NEU-BZ-S92" w:hAnsi="NEU-BZ-S92"/>
        </w:rPr>
        <w:t xml:space="preserve">Bcl</w:t>
      </w:r>
      <w:r>
        <w:rPr>
          <w:rFonts w:eastAsia="方正书宋_GBK" w:hint="eastAsia"/>
        </w:rPr>
        <w:t xml:space="preserve">-</w:t>
      </w:r>
      <w:r>
        <w:rPr>
          <w:rFonts w:ascii="NEU-BZ-S92" w:hAnsi="NEU-BZ-S92"/>
        </w:rPr>
        <w:t xml:space="preserve">2</w:t>
      </w:r>
      <w:r>
        <w:rPr>
          <w:rFonts w:eastAsia="方正书宋_GBK" w:hint="eastAsia"/>
        </w:rPr>
        <w:t xml:space="preserve"> </w:t>
      </w:r>
      <w:r>
        <w:rPr>
          <w:rFonts w:ascii="NEU-BZ-S92" w:hAnsi="NEU-BZ-S92"/>
        </w:rPr>
        <w:t xml:space="preserve">cDNA</w:t>
      </w:r>
      <w:r>
        <w:rPr>
          <w:rFonts w:ascii="方正书宋_GBK" w:hAnsi="方正书宋_GBK"/>
        </w:rPr>
        <w:t xml:space="preserve">)</w:t>
      </w:r>
      <w:r>
        <w:rPr>
          <w:rFonts w:ascii="NEU-BZ-S92" w:hAnsi="NEU-BZ-S92"/>
        </w:rPr>
        <w:t xml:space="preserve">/cDNA</w:t>
      </w:r>
      <w:r>
        <w:rPr>
          <w:rFonts w:eastAsia="方正书宋_GBK" w:hint="eastAsia"/>
        </w:rPr>
        <w:t xml:space="preserve">的比值反映</w:t>
      </w:r>
      <w:r>
        <w:rPr>
          <w:rFonts w:ascii="NEU-BZ-S92" w:hAnsi="NEU-BZ-S92"/>
        </w:rPr>
        <w:t xml:space="preserve">Bcl</w:t>
      </w:r>
      <w:r>
        <w:rPr>
          <w:rFonts w:eastAsia="方正书宋_GBK" w:hint="eastAsia"/>
        </w:rPr>
        <w:t xml:space="preserve">-</w:t>
      </w:r>
      <w:r>
        <w:rPr>
          <w:rFonts w:ascii="NEU-BZ-S92" w:hAnsi="NEU-BZ-S92"/>
        </w:rPr>
        <w:t xml:space="preserve">2</w:t>
      </w:r>
      <w:r>
        <w:rPr>
          <w:rFonts w:eastAsia="方正书宋_GBK" w:hint="eastAsia"/>
        </w:rPr>
        <w:t xml:space="preserve">基因的转录水平</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图中过程</w:t>
      </w:r>
      <w:r>
        <w:rPr>
          <w:rFonts w:ascii="NEU-BZ-S92" w:hAnsi="NEU-BZ-S92"/>
        </w:rPr>
        <w:t xml:space="preserve">X</w:t>
      </w:r>
      <w:r>
        <w:rPr>
          <w:rFonts w:eastAsia="方正书宋_GBK" w:hint="eastAsia"/>
        </w:rPr>
        <w:t xml:space="preserve">表示逆转录</w:t>
      </w:r>
      <w:r>
        <w:rPr>
          <w:rFonts w:ascii="方正书宋_GBK" w:hAnsi="方正书宋_GBK"/>
        </w:rPr>
        <w:t xml:space="preserve">,</w:t>
      </w:r>
      <w:r>
        <w:rPr>
          <w:rFonts w:eastAsia="方正书宋_GBK" w:hint="eastAsia"/>
        </w:rPr>
        <w:t xml:space="preserve">获得的</w:t>
      </w:r>
      <w:r>
        <w:rPr>
          <w:rFonts w:ascii="NEU-BZ-S92" w:hAnsi="NEU-BZ-S92"/>
        </w:rPr>
        <w:t xml:space="preserve">cDNA</w:t>
      </w:r>
      <w:r>
        <w:rPr>
          <w:rFonts w:eastAsia="方正书宋_GBK" w:hint="eastAsia"/>
        </w:rPr>
        <w:t xml:space="preserve">可用于克隆猪基因组的测序</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采用胚胎分割技术处理早期胚胎</w:t>
      </w:r>
      <w:r>
        <w:rPr>
          <w:rFonts w:ascii="方正书宋_GBK" w:hAnsi="方正书宋_GBK"/>
        </w:rPr>
        <w:t xml:space="preserve">,</w:t>
      </w:r>
      <w:r>
        <w:rPr>
          <w:rFonts w:eastAsia="方正书宋_GBK" w:hint="eastAsia"/>
        </w:rPr>
        <w:t xml:space="preserve">产生同卵多胚的可能性是有限的</w:t>
      </w:r>
    </w:p>
    <w:p>
      <w:pPr>
        <w:jc w:val="center"/>
        <w:spacing w:line="293" w:lineRule="atLeast"/>
      </w:pPr>
      <w:r>
        <w:rPr>
          <w:rFonts/>
        </w:rPr>
        <w:drawing>
          <wp:inline distT="0" distB="0" distL="0" distR="0">
            <wp:extent cx="1094400" cy="825840"/>
            <wp:effectExtent l="0" t="0" r="0" b="0"/>
            <wp:docPr id="63" name="90.jpg" descr="id:21474843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63"/>
                    <a:stretch>
                      <a:fillRect/>
                    </a:stretch>
                  </pic:blipFill>
                  <pic:spPr>
                    <a:xfrm>
                      <a:off x="0" y="0"/>
                      <a:ext cx="1094400" cy="825840"/>
                    </a:xfrm>
                    <a:prstGeom prst="rect">
                      <a:avLst/>
                    </a:prstGeom>
                  </pic:spPr>
                </pic:pic>
              </a:graphicData>
            </a:graphic>
          </wp:inline>
        </w:drawing>
      </w:r>
    </w:p>
    <w:p>
      <w:pPr>
        <w:spacing w:line="293" w:lineRule="exact"/>
      </w:pPr>
      <w:r>
        <w:rPr>
          <w:rFonts w:ascii="NEU-BZ-S92" w:hAnsi="NEU-BZ-S92"/>
        </w:rPr>
        <w:t xml:space="preserve">14.</w:t>
      </w:r>
      <w:r>
        <w:rPr>
          <w:rFonts w:eastAsia="方正书宋_GBK" w:hint="eastAsia"/>
        </w:rPr>
        <w:t xml:space="preserve"> </w:t>
      </w:r>
      <w:r>
        <w:rPr>
          <w:rFonts w:eastAsia="方正书宋_GBK" w:hint="eastAsia"/>
        </w:rPr>
        <w:t xml:space="preserve">在某病原菌均匀分布的平板上</w:t>
      </w:r>
      <w:r>
        <w:rPr>
          <w:rFonts w:ascii="方正书宋_GBK" w:hAnsi="方正书宋_GBK"/>
        </w:rPr>
        <w:t xml:space="preserve">,</w:t>
      </w:r>
      <w:r>
        <w:rPr>
          <w:rFonts w:eastAsia="方正书宋_GBK" w:hint="eastAsia"/>
        </w:rPr>
        <w:t xml:space="preserve">铺设含有不同种抗生素的纸片后进行培养</w:t>
      </w:r>
      <w:r>
        <w:rPr>
          <w:rFonts w:ascii="方正书宋_GBK" w:hAnsi="方正书宋_GBK"/>
        </w:rPr>
        <w:t xml:space="preserve">,</w:t>
      </w:r>
      <w:r>
        <w:rPr>
          <w:rFonts w:eastAsia="方正书宋_GBK" w:hint="eastAsia"/>
        </w:rPr>
        <w:t xml:space="preserve">在纸片周围会出现透明区域抑菌圈</w:t>
      </w:r>
      <w:r>
        <w:rPr>
          <w:rFonts w:ascii="方正书宋_GBK" w:hAnsi="方正书宋_GBK"/>
        </w:rPr>
        <w:t xml:space="preserve">,</w:t>
      </w:r>
      <w:r>
        <w:rPr>
          <w:rFonts w:eastAsia="方正书宋_GBK" w:hint="eastAsia"/>
        </w:rPr>
        <w:t xml:space="preserve">可测定该病原菌对各种抗生素的敏感性。下列分析正确的是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在图示固体培养基上可用平板划线法或涂布法接种病原菌</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未出现抑菌圈可能是病原菌与抗生素接触后发生抗性变异</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形成的抑菌圈较小的原因可能是微生物对药物较敏感</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不同抗生素在平板上的扩散速度不同会对实验结果造成影响</w:t>
      </w:r>
    </w:p>
    <w:p>
      <w:pPr>
        <w:spacing w:line="293" w:lineRule="exact"/>
      </w:pPr>
      <w:r>
        <w:rPr>
          <w:rFonts w:ascii="NEU-BZ-S92" w:hAnsi="NEU-BZ-S92"/>
        </w:rPr>
        <w:t xml:space="preserve">15.</w:t>
      </w:r>
      <w:r>
        <w:rPr>
          <w:rFonts w:eastAsia="方正书宋_GBK" w:hint="eastAsia"/>
        </w:rPr>
        <w:t xml:space="preserve"> </w:t>
      </w:r>
      <w:r>
        <w:rPr>
          <w:rFonts w:eastAsia="方正书宋_GBK" w:hint="eastAsia"/>
        </w:rPr>
        <w:t xml:space="preserve">人绒毛膜促性腺激素</w:t>
      </w:r>
      <w:r>
        <w:rPr>
          <w:rFonts w:ascii="方正书宋_GBK" w:hAnsi="方正书宋_GBK"/>
        </w:rPr>
        <w:t xml:space="preserve">(</w:t>
      </w:r>
      <w:r>
        <w:rPr>
          <w:rFonts w:ascii="NEU-BZ-S92" w:hAnsi="NEU-BZ-S92"/>
        </w:rPr>
        <w:t xml:space="preserve">HCG</w:t>
      </w:r>
      <w:r>
        <w:rPr>
          <w:rFonts w:ascii="方正书宋_GBK" w:hAnsi="方正书宋_GBK"/>
        </w:rPr>
        <w:t xml:space="preserve">)</w:t>
      </w:r>
      <w:r>
        <w:rPr>
          <w:rFonts w:eastAsia="方正书宋_GBK" w:hint="eastAsia"/>
        </w:rPr>
        <w:t xml:space="preserve">是怀孕后胎盘滋养层细胞分泌的一种糖蛋白</w:t>
      </w:r>
      <w:r>
        <w:rPr>
          <w:rFonts w:ascii="方正书宋_GBK" w:hAnsi="方正书宋_GBK"/>
        </w:rPr>
        <w:t xml:space="preserve">,</w:t>
      </w:r>
      <w:r>
        <w:rPr>
          <w:rFonts w:eastAsia="方正书宋_GBK" w:hint="eastAsia"/>
        </w:rPr>
        <w:t xml:space="preserve">通过制备抗</w:t>
      </w:r>
      <w:r>
        <w:rPr>
          <w:rFonts w:ascii="NEU-BZ-S92" w:hAnsi="NEU-BZ-S92"/>
        </w:rPr>
        <w:t xml:space="preserve">HCG</w:t>
      </w:r>
      <w:r>
        <w:rPr>
          <w:rFonts w:eastAsia="方正书宋_GBK" w:hint="eastAsia"/>
        </w:rPr>
        <w:t xml:space="preserve">单克隆抗体测试人体尿液中的</w:t>
      </w:r>
      <w:r>
        <w:rPr>
          <w:rFonts w:ascii="NEU-BZ-S92" w:hAnsi="NEU-BZ-S92"/>
        </w:rPr>
        <w:t xml:space="preserve">HCG</w:t>
      </w:r>
      <w:r>
        <w:rPr>
          <w:rFonts w:ascii="方正书宋_GBK" w:hAnsi="方正书宋_GBK"/>
        </w:rPr>
        <w:t xml:space="preserve">,</w:t>
      </w:r>
      <w:r>
        <w:rPr>
          <w:rFonts w:eastAsia="方正书宋_GBK" w:hint="eastAsia"/>
        </w:rPr>
        <w:t xml:space="preserve">可用于早孕的诊断。下图是抗</w:t>
      </w:r>
      <w:r>
        <w:rPr>
          <w:rFonts w:ascii="NEU-BZ-S92" w:hAnsi="NEU-BZ-S92"/>
        </w:rPr>
        <w:t xml:space="preserve">HCG</w:t>
      </w:r>
      <w:r>
        <w:rPr>
          <w:rFonts w:eastAsia="方正书宋_GBK" w:hint="eastAsia"/>
        </w:rPr>
        <w:t xml:space="preserve">单克隆抗体制备示意图</w:t>
      </w:r>
      <w:r>
        <w:rPr>
          <w:rFonts w:ascii="方正书宋_GBK" w:hAnsi="方正书宋_GBK"/>
        </w:rPr>
        <w:t xml:space="preserve">,</w:t>
      </w:r>
      <w:r>
        <w:rPr>
          <w:rFonts w:eastAsia="方正书宋_GBK" w:hint="eastAsia"/>
        </w:rPr>
        <w:t xml:space="preserve">相关叙述正确的是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jc w:val="center"/>
        <w:spacing w:line="293" w:lineRule="atLeast"/>
      </w:pPr>
      <w:r>
        <w:rPr>
          <w:rFonts/>
        </w:rPr>
        <w:drawing>
          <wp:inline distT="0" distB="0" distL="0" distR="0">
            <wp:extent cx="3154680" cy="1313640"/>
            <wp:effectExtent l="0" t="0" r="0" b="0"/>
            <wp:docPr id="64" name="91.jpg" descr="id:21474843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pic:nvPicPr>
                  <pic:blipFill>
                    <a:blip r:embed="rId64"/>
                    <a:stretch>
                      <a:fillRect/>
                    </a:stretch>
                  </pic:blipFill>
                  <pic:spPr>
                    <a:xfrm>
                      <a:off x="0" y="0"/>
                      <a:ext cx="3154680" cy="1313640"/>
                    </a:xfrm>
                    <a:prstGeom prst="rect">
                      <a:avLst/>
                    </a:prstGeom>
                  </pic:spPr>
                </pic:pic>
              </a:graphicData>
            </a:graphic>
          </wp:inline>
        </w:drawing>
      </w:r>
    </w:p>
    <w:p>
      <w:pPr>
        <w:spacing w:line="293" w:lineRule="exact"/>
      </w:pPr>
      <w:r>
        <w:rPr>
          <w:rFonts w:ascii="NEU-BZ-S92" w:hAnsi="NEU-BZ-S92"/>
        </w:rPr>
        <w:t xml:space="preserve">A.</w:t>
      </w:r>
      <w:r>
        <w:rPr>
          <w:rFonts w:eastAsia="方正书宋_GBK" w:hint="eastAsia"/>
        </w:rPr>
        <w:t xml:space="preserve"> </w:t>
      </w:r>
      <w:r>
        <w:rPr>
          <w:rFonts w:ascii="NEU-BZ-S92" w:hAnsi="NEU-BZ-S92"/>
        </w:rPr>
        <w:t xml:space="preserve">①</w:t>
      </w:r>
      <w:r>
        <w:rPr>
          <w:rFonts w:eastAsia="方正书宋_GBK" w:hint="eastAsia"/>
        </w:rPr>
        <w:t xml:space="preserve">过程的促融剂常用聚乙二醇</w:t>
      </w:r>
      <w:r>
        <w:rPr>
          <w:rFonts w:ascii="方正书宋_GBK" w:hAnsi="方正书宋_GBK"/>
        </w:rPr>
        <w:t xml:space="preserve">,</w:t>
      </w:r>
      <w:r>
        <w:rPr>
          <w:rFonts w:eastAsia="方正书宋_GBK" w:hint="eastAsia"/>
        </w:rPr>
        <w:t xml:space="preserve">也可用灭活的病毒诱导</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给小鼠多次注射</w:t>
      </w:r>
      <w:r>
        <w:rPr>
          <w:rFonts w:ascii="NEU-BZ-S92" w:hAnsi="NEU-BZ-S92"/>
        </w:rPr>
        <w:t xml:space="preserve">HCG</w:t>
      </w:r>
      <w:r>
        <w:rPr>
          <w:rFonts w:eastAsia="方正书宋_GBK" w:hint="eastAsia"/>
        </w:rPr>
        <w:t xml:space="preserve">的目的是获得较多的记忆细胞</w:t>
      </w:r>
    </w:p>
    <w:p>
      <w:pPr>
        <w:spacing w:line="293" w:lineRule="exact"/>
      </w:pPr>
      <w:r>
        <w:rPr>
          <w:rFonts w:ascii="NEU-BZ-S92" w:hAnsi="NEU-BZ-S92"/>
        </w:rPr>
        <w:t xml:space="preserve">C.</w:t>
      </w:r>
      <w:r>
        <w:rPr>
          <w:rFonts w:eastAsia="方正书宋_GBK" w:hint="eastAsia"/>
        </w:rPr>
        <w:t xml:space="preserve"> </w:t>
      </w:r>
      <w:r>
        <w:rPr>
          <w:rFonts w:ascii="NEU-BZ-S92" w:hAnsi="NEU-BZ-S92"/>
        </w:rPr>
        <w:t xml:space="preserve">③</w:t>
      </w:r>
      <w:r>
        <w:rPr>
          <w:rFonts w:eastAsia="方正书宋_GBK" w:hint="eastAsia"/>
        </w:rPr>
        <w:t xml:space="preserve">过程需要添加抗生素等物质</w:t>
      </w:r>
      <w:r>
        <w:rPr>
          <w:rFonts w:ascii="方正书宋_GBK" w:hAnsi="方正书宋_GBK"/>
        </w:rPr>
        <w:t xml:space="preserve">,</w:t>
      </w:r>
      <w:r>
        <w:rPr>
          <w:rFonts w:eastAsia="方正书宋_GBK" w:hint="eastAsia"/>
        </w:rPr>
        <w:t xml:space="preserve">目的是防止病毒污染</w:t>
      </w:r>
    </w:p>
    <w:p>
      <w:pPr>
        <w:spacing w:line="293" w:lineRule="exact"/>
      </w:pPr>
      <w:r>
        <w:rPr>
          <w:rFonts w:ascii="NEU-BZ-S92" w:hAnsi="NEU-BZ-S92"/>
        </w:rPr>
        <w:t xml:space="preserve">D.</w:t>
      </w:r>
      <w:r>
        <w:rPr>
          <w:rFonts w:eastAsia="方正书宋_GBK" w:hint="eastAsia"/>
        </w:rPr>
        <w:t xml:space="preserve"> </w:t>
      </w:r>
      <w:r>
        <w:rPr>
          <w:rFonts w:ascii="NEU-BZ-S92" w:hAnsi="NEU-BZ-S92"/>
        </w:rPr>
        <w:t xml:space="preserve">③</w:t>
      </w:r>
      <w:r>
        <w:rPr>
          <w:rFonts w:eastAsia="方正书宋_GBK" w:hint="eastAsia"/>
        </w:rPr>
        <w:t xml:space="preserve">过程以抗</w:t>
      </w:r>
      <w:r>
        <w:rPr>
          <w:rFonts w:ascii="NEU-BZ-S92" w:hAnsi="NEU-BZ-S92"/>
        </w:rPr>
        <w:t xml:space="preserve">HCG</w:t>
      </w:r>
      <w:r>
        <w:rPr>
          <w:rFonts w:eastAsia="方正书宋_GBK" w:hint="eastAsia"/>
        </w:rPr>
        <w:t xml:space="preserve">单克隆抗体为抗原</w:t>
      </w:r>
      <w:r>
        <w:rPr>
          <w:rFonts w:ascii="方正书宋_GBK" w:hAnsi="方正书宋_GBK"/>
        </w:rPr>
        <w:t xml:space="preserve">,</w:t>
      </w:r>
      <w:r>
        <w:rPr>
          <w:rFonts w:eastAsia="方正书宋_GBK" w:hint="eastAsia"/>
        </w:rPr>
        <w:t xml:space="preserve">利用抗原—抗体杂交的原理进行检测</w:t>
      </w:r>
    </w:p>
    <w:p>
      <w:pPr>
        <w:spacing w:line="293" w:lineRule="exact"/>
      </w:pPr>
      <w:r>
        <w:rPr>
          <w:rFonts w:eastAsia="方正黑体_GBK" w:hint="eastAsia"/>
        </w:rPr>
        <w:t xml:space="preserve">二、</w:t>
      </w:r>
      <w:r>
        <w:rPr>
          <w:rFonts w:eastAsia="方正黑体_GBK" w:hint="eastAsia"/>
        </w:rPr>
        <w:t xml:space="preserve"> </w:t>
      </w:r>
      <w:r>
        <w:rPr>
          <w:rFonts w:eastAsia="方正黑体_GBK" w:hint="eastAsia"/>
        </w:rPr>
        <w:t xml:space="preserve">多项选择题</w:t>
      </w:r>
      <w:r>
        <w:rPr>
          <w:rFonts w:ascii="方正黑体_GBK" w:hAnsi="方正黑体_GBK"/>
        </w:rPr>
        <w:t xml:space="preserve">:</w:t>
      </w:r>
      <w:r>
        <w:rPr>
          <w:rFonts w:eastAsia="方正楷体_GBK" w:hint="eastAsia"/>
        </w:rPr>
        <w:t xml:space="preserve">本题包括</w:t>
      </w:r>
      <w:r>
        <w:rPr>
          <w:rFonts w:ascii="NEU-BZ-S92" w:hAnsi="NEU-BZ-S92"/>
        </w:rPr>
        <w:t xml:space="preserve">4</w:t>
      </w:r>
      <w:r>
        <w:rPr>
          <w:rFonts w:eastAsia="方正楷体_GBK" w:hint="eastAsia"/>
        </w:rPr>
        <w:t xml:space="preserve">个小题</w:t>
      </w:r>
      <w:r>
        <w:rPr>
          <w:rFonts w:ascii="方正楷体_GBK" w:hAnsi="方正楷体_GBK"/>
        </w:rPr>
        <w:t xml:space="preserve">,</w:t>
      </w:r>
      <w:r>
        <w:rPr>
          <w:rFonts w:eastAsia="方正楷体_GBK" w:hint="eastAsia"/>
        </w:rPr>
        <w:t xml:space="preserve">每小题</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eastAsia="方正楷体_GBK" w:hint="eastAsia"/>
        </w:rPr>
        <w:t xml:space="preserve">共</w:t>
      </w:r>
      <w:r>
        <w:rPr>
          <w:rFonts w:ascii="NEU-BZ-S92" w:hAnsi="NEU-BZ-S92"/>
        </w:rPr>
        <w:t xml:space="preserve">12</w:t>
      </w:r>
      <w:r>
        <w:rPr>
          <w:rFonts w:eastAsia="方正楷体_GBK" w:hint="eastAsia"/>
        </w:rPr>
        <w:t xml:space="preserve">分。每小题给出的四个选项中</w:t>
      </w:r>
      <w:r>
        <w:rPr>
          <w:rFonts w:ascii="方正楷体_GBK" w:hAnsi="方正楷体_GBK"/>
        </w:rPr>
        <w:t xml:space="preserve">,</w:t>
      </w:r>
      <w:r>
        <w:rPr>
          <w:rFonts w:eastAsia="方正楷体_GBK" w:hint="eastAsia"/>
        </w:rPr>
        <w:t xml:space="preserve">有不止一个选项符合题意。每小题全选对者得</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eastAsia="方正楷体_GBK" w:hint="eastAsia"/>
        </w:rPr>
        <w:t xml:space="preserve">选对但不全的得</w:t>
      </w:r>
      <w:r>
        <w:rPr>
          <w:rFonts w:ascii="NEU-BZ-S92" w:hAnsi="NEU-BZ-S92"/>
        </w:rPr>
        <w:t xml:space="preserve">1</w:t>
      </w:r>
      <w:r>
        <w:rPr>
          <w:rFonts w:eastAsia="方正楷体_GBK" w:hint="eastAsia"/>
        </w:rPr>
        <w:t xml:space="preserve">分</w:t>
      </w:r>
      <w:r>
        <w:rPr>
          <w:rFonts w:ascii="方正楷体_GBK" w:hAnsi="方正楷体_GBK"/>
        </w:rPr>
        <w:t xml:space="preserve">,</w:t>
      </w:r>
      <w:r>
        <w:rPr>
          <w:rFonts w:eastAsia="方正楷体_GBK" w:hint="eastAsia"/>
        </w:rPr>
        <w:t xml:space="preserve">错选或不答的得</w:t>
      </w:r>
      <w:r>
        <w:rPr>
          <w:rFonts w:ascii="NEU-BZ-S92" w:hAnsi="NEU-BZ-S92"/>
        </w:rPr>
        <w:t xml:space="preserve">0</w:t>
      </w:r>
      <w:r>
        <w:rPr>
          <w:rFonts w:eastAsia="方正楷体_GBK" w:hint="eastAsia"/>
        </w:rPr>
        <w:t xml:space="preserve">分。</w:t>
      </w:r>
    </w:p>
    <w:p>
      <w:pPr>
        <w:spacing w:line="293" w:lineRule="exact"/>
      </w:pPr>
      <w:r>
        <w:rPr>
          <w:rFonts w:ascii="NEU-BZ-S92" w:hAnsi="NEU-BZ-S92"/>
        </w:rPr>
        <w:t xml:space="preserve">16.</w:t>
      </w:r>
      <w:r>
        <w:rPr>
          <w:rFonts w:eastAsia="方正书宋_GBK" w:hint="eastAsia"/>
        </w:rPr>
        <w:t xml:space="preserve"> </w:t>
      </w:r>
      <w:r>
        <w:rPr>
          <w:rFonts w:eastAsia="方正书宋_GBK" w:hint="eastAsia"/>
        </w:rPr>
        <w:t xml:space="preserve">下列有关生物变异的叙述</w:t>
      </w:r>
      <w:r>
        <w:rPr>
          <w:rFonts w:ascii="方正书宋_GBK" w:hAnsi="方正书宋_GBK"/>
        </w:rPr>
        <w:t xml:space="preserve">,</w:t>
      </w:r>
      <w:r>
        <w:rPr>
          <w:rFonts w:eastAsia="方正书宋_GBK" w:hint="eastAsia"/>
        </w:rPr>
        <w:t xml:space="preserve">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基因中碱基对的替换或顺序改变不一定导致性状的改变</w:t>
      </w:r>
    </w:p>
    <w:p>
      <w:pPr>
        <w:spacing w:line="293" w:lineRule="exact"/>
      </w:pPr>
      <w:r>
        <w:rPr>
          <w:rFonts w:ascii="NEU-BZ-S92" w:hAnsi="NEU-BZ-S92"/>
        </w:rPr>
        <w:t xml:space="preserve">B.</w:t>
      </w:r>
      <w:r>
        <w:rPr>
          <w:rFonts w:eastAsia="方正书宋_GBK" w:hint="eastAsia"/>
        </w:rPr>
        <w:t xml:space="preserve"> </w:t>
      </w:r>
      <w:r>
        <w:rPr>
          <w:rFonts w:ascii="NEU-BZ-S92" w:hAnsi="NEU-BZ-S92"/>
        </w:rPr>
        <w:t xml:space="preserve">DNA</w:t>
      </w:r>
      <w:r>
        <w:rPr>
          <w:rFonts w:eastAsia="方正书宋_GBK" w:hint="eastAsia"/>
        </w:rPr>
        <w:t xml:space="preserve">分子中少数碱基对缺失引起基因不表达的现象属于染色体变异</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同源多倍体植物与相应的二倍体植株相比</w:t>
      </w:r>
      <w:r>
        <w:rPr>
          <w:rFonts w:ascii="方正书宋_GBK" w:hAnsi="方正书宋_GBK"/>
        </w:rPr>
        <w:t xml:space="preserve">,</w:t>
      </w:r>
      <w:r>
        <w:rPr>
          <w:rFonts w:eastAsia="方正书宋_GBK" w:hint="eastAsia"/>
        </w:rPr>
        <w:t xml:space="preserve">营养器官较大</w:t>
      </w:r>
      <w:r>
        <w:rPr>
          <w:rFonts w:ascii="方正书宋_GBK" w:hAnsi="方正书宋_GBK"/>
        </w:rPr>
        <w:t xml:space="preserve">,</w:t>
      </w:r>
      <w:r>
        <w:rPr>
          <w:rFonts w:eastAsia="方正书宋_GBK" w:hint="eastAsia"/>
        </w:rPr>
        <w:t xml:space="preserve">结实率增加</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肺炎双球菌中的</w:t>
      </w:r>
      <w:r>
        <w:rPr>
          <w:rFonts w:ascii="NEU-BZ-S92" w:hAnsi="NEU-BZ-S92"/>
        </w:rPr>
        <w:t xml:space="preserve">R</w:t>
      </w:r>
      <w:r>
        <w:rPr>
          <w:rFonts w:eastAsia="方正书宋_GBK" w:hint="eastAsia"/>
        </w:rPr>
        <w:t xml:space="preserve">型菌转化为</w:t>
      </w:r>
      <w:r>
        <w:rPr>
          <w:rFonts w:ascii="NEU-BZ-S92" w:hAnsi="NEU-BZ-S92"/>
        </w:rPr>
        <w:t xml:space="preserve">S</w:t>
      </w:r>
      <w:r>
        <w:rPr>
          <w:rFonts w:eastAsia="方正书宋_GBK" w:hint="eastAsia"/>
        </w:rPr>
        <w:t xml:space="preserve">型菌的现象属于基因重组</w:t>
      </w:r>
    </w:p>
    <w:p>
      <w:pPr>
        <w:spacing w:line="293" w:lineRule="exact"/>
      </w:pPr>
      <w:r>
        <w:rPr>
          <w:rFonts w:ascii="NEU-BZ-S92" w:hAnsi="NEU-BZ-S92"/>
        </w:rPr>
        <w:t xml:space="preserve">17.</w:t>
      </w:r>
      <w:r>
        <w:rPr>
          <w:rFonts w:eastAsia="方正书宋_GBK" w:hint="eastAsia"/>
        </w:rPr>
        <w:t xml:space="preserve"> </w:t>
      </w:r>
      <w:r>
        <w:rPr>
          <w:rFonts w:eastAsia="方正书宋_GBK" w:hint="eastAsia"/>
        </w:rPr>
        <w:t xml:space="preserve">某植物花瓣的大小受一对等位基因</w:t>
      </w:r>
      <w:r>
        <w:rPr>
          <w:rFonts w:ascii="NEU-BZ-S92" w:hAnsi="NEU-BZ-S92"/>
        </w:rPr>
        <w:t xml:space="preserve">A</w:t>
      </w:r>
      <w:r>
        <w:rPr>
          <w:rFonts w:eastAsia="方正书宋_GBK" w:hint="eastAsia"/>
        </w:rPr>
        <w:t xml:space="preserve">、</w:t>
      </w:r>
      <w:r>
        <w:rPr>
          <w:rFonts w:ascii="NEU-BZ-S92" w:hAnsi="NEU-BZ-S92"/>
        </w:rPr>
        <w:t xml:space="preserve">a</w:t>
      </w:r>
      <w:r>
        <w:rPr>
          <w:rFonts w:eastAsia="方正书宋_GBK" w:hint="eastAsia"/>
        </w:rPr>
        <w:t xml:space="preserve">控制</w:t>
      </w:r>
      <w:r>
        <w:rPr>
          <w:rFonts w:ascii="方正书宋_GBK" w:hAnsi="方正书宋_GBK"/>
        </w:rPr>
        <w:t xml:space="preserve">,</w:t>
      </w:r>
      <w:r>
        <w:rPr>
          <w:rFonts w:eastAsia="方正书宋_GBK" w:hint="eastAsia"/>
        </w:rPr>
        <w:t xml:space="preserve">基因型为</w:t>
      </w:r>
      <w:r>
        <w:rPr>
          <w:rFonts w:ascii="NEU-BZ-S92" w:hAnsi="NEU-BZ-S92"/>
        </w:rPr>
        <w:t xml:space="preserve">AA</w:t>
      </w:r>
      <w:r>
        <w:rPr>
          <w:rFonts w:eastAsia="方正书宋_GBK" w:hint="eastAsia"/>
        </w:rPr>
        <w:t xml:space="preserve">的植株表现为大花瓣</w:t>
      </w:r>
      <w:r>
        <w:rPr>
          <w:rFonts w:ascii="方正书宋_GBK" w:hAnsi="方正书宋_GBK"/>
        </w:rPr>
        <w:t xml:space="preserve">,</w:t>
      </w:r>
      <w:r>
        <w:rPr>
          <w:rFonts w:ascii="NEU-BZ-S92" w:hAnsi="NEU-BZ-S92"/>
        </w:rPr>
        <w:t xml:space="preserve">Aa</w:t>
      </w:r>
      <w:r>
        <w:rPr>
          <w:rFonts w:eastAsia="方正书宋_GBK" w:hint="eastAsia"/>
        </w:rPr>
        <w:t xml:space="preserve">的为小花瓣</w:t>
      </w:r>
      <w:r>
        <w:rPr>
          <w:rFonts w:ascii="方正书宋_GBK" w:hAnsi="方正书宋_GBK"/>
        </w:rPr>
        <w:t xml:space="preserve">,</w:t>
      </w:r>
      <w:r>
        <w:rPr>
          <w:rFonts w:ascii="NEU-BZ-S92" w:hAnsi="NEU-BZ-S92"/>
        </w:rPr>
        <w:t xml:space="preserve">aa</w:t>
      </w:r>
      <w:r>
        <w:rPr>
          <w:rFonts w:eastAsia="方正书宋_GBK" w:hint="eastAsia"/>
        </w:rPr>
        <w:t xml:space="preserve">的无花瓣。花瓣颜色受另一对等位基因</w:t>
      </w:r>
      <w:r>
        <w:rPr>
          <w:rFonts w:ascii="NEU-BZ-S92" w:hAnsi="NEU-BZ-S92"/>
        </w:rPr>
        <w:t xml:space="preserve">R</w:t>
      </w:r>
      <w:r>
        <w:rPr>
          <w:rFonts w:eastAsia="方正书宋_GBK" w:hint="eastAsia"/>
        </w:rPr>
        <w:t xml:space="preserve">、</w:t>
      </w:r>
      <w:r>
        <w:rPr>
          <w:rFonts w:ascii="NEU-BZ-S92" w:hAnsi="NEU-BZ-S92"/>
        </w:rPr>
        <w:t xml:space="preserve">r</w:t>
      </w:r>
      <w:r>
        <w:rPr>
          <w:rFonts w:eastAsia="方正书宋_GBK" w:hint="eastAsia"/>
        </w:rPr>
        <w:t xml:space="preserve">控制</w:t>
      </w:r>
      <w:r>
        <w:rPr>
          <w:rFonts w:ascii="方正书宋_GBK" w:hAnsi="方正书宋_GBK"/>
        </w:rPr>
        <w:t xml:space="preserve">,</w:t>
      </w:r>
      <w:r>
        <w:rPr>
          <w:rFonts w:eastAsia="方正书宋_GBK" w:hint="eastAsia"/>
        </w:rPr>
        <w:t xml:space="preserve">基因型为</w:t>
      </w:r>
      <w:r>
        <w:rPr>
          <w:rFonts w:ascii="NEU-BZ-S92" w:hAnsi="NEU-BZ-S92"/>
        </w:rPr>
        <w:t xml:space="preserve">RR</w:t>
      </w:r>
      <w:r>
        <w:rPr>
          <w:rFonts w:eastAsia="方正书宋_GBK" w:hint="eastAsia"/>
        </w:rPr>
        <w:t xml:space="preserve">和</w:t>
      </w:r>
      <w:r>
        <w:rPr>
          <w:rFonts w:ascii="NEU-BZ-S92" w:hAnsi="NEU-BZ-S92"/>
        </w:rPr>
        <w:t xml:space="preserve">Rr</w:t>
      </w:r>
      <w:r>
        <w:rPr>
          <w:rFonts w:eastAsia="方正书宋_GBK" w:hint="eastAsia"/>
        </w:rPr>
        <w:t xml:space="preserve">的花瓣为红色</w:t>
      </w:r>
      <w:r>
        <w:rPr>
          <w:rFonts w:ascii="方正书宋_GBK" w:hAnsi="方正书宋_GBK"/>
        </w:rPr>
        <w:t xml:space="preserve">,</w:t>
      </w:r>
      <w:r>
        <w:rPr>
          <w:rFonts w:ascii="NEU-BZ-S92" w:hAnsi="NEU-BZ-S92"/>
        </w:rPr>
        <w:t xml:space="preserve">rr</w:t>
      </w:r>
      <w:r>
        <w:rPr>
          <w:rFonts w:eastAsia="方正书宋_GBK" w:hint="eastAsia"/>
        </w:rPr>
        <w:t xml:space="preserve">的为黄色</w:t>
      </w:r>
      <w:r>
        <w:rPr>
          <w:rFonts w:ascii="方正书宋_GBK" w:hAnsi="方正书宋_GBK"/>
        </w:rPr>
        <w:t xml:space="preserve">,</w:t>
      </w:r>
      <w:r>
        <w:rPr>
          <w:rFonts w:eastAsia="方正书宋_GBK" w:hint="eastAsia"/>
        </w:rPr>
        <w:t xml:space="preserve">两对基因独立遗传。若基因型为</w:t>
      </w:r>
      <w:r>
        <w:rPr>
          <w:rFonts w:ascii="NEU-BZ-S92" w:hAnsi="NEU-BZ-S92"/>
        </w:rPr>
        <w:t xml:space="preserve">AaRr</w:t>
      </w:r>
      <w:r>
        <w:rPr>
          <w:rFonts w:eastAsia="方正书宋_GBK" w:hint="eastAsia"/>
        </w:rPr>
        <w:t xml:space="preserve">的亲本自交</w:t>
      </w:r>
      <w:r>
        <w:rPr>
          <w:rFonts w:ascii="方正书宋_GBK" w:hAnsi="方正书宋_GBK"/>
        </w:rPr>
        <w:t xml:space="preserve">,</w:t>
      </w:r>
      <w:r>
        <w:rPr>
          <w:rFonts w:eastAsia="方正书宋_GBK" w:hint="eastAsia"/>
        </w:rPr>
        <w:t xml:space="preserve">则子代</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共有</w:t>
      </w:r>
      <w:r>
        <w:rPr>
          <w:rFonts w:ascii="NEU-BZ-S92" w:hAnsi="NEU-BZ-S92"/>
        </w:rPr>
        <w:t xml:space="preserve">9</w:t>
      </w:r>
      <w:r>
        <w:rPr>
          <w:rFonts w:eastAsia="方正书宋_GBK" w:hint="eastAsia"/>
        </w:rPr>
        <w:t xml:space="preserve">种基因型</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共有</w:t>
      </w:r>
      <w:r>
        <w:rPr>
          <w:rFonts w:ascii="NEU-BZ-S92" w:hAnsi="NEU-BZ-S92"/>
        </w:rPr>
        <w:t xml:space="preserve">6</w:t>
      </w:r>
      <w:r>
        <w:rPr>
          <w:rFonts w:eastAsia="方正书宋_GBK" w:hint="eastAsia"/>
        </w:rPr>
        <w:t xml:space="preserve">种表现型</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红色花瓣植株中</w:t>
      </w:r>
      <w:r>
        <w:rPr>
          <w:rFonts w:ascii="方正书宋_GBK" w:hAnsi="方正书宋_GBK"/>
        </w:rPr>
        <w:t xml:space="preserve">,</w:t>
      </w:r>
      <w:r>
        <w:rPr>
          <w:rFonts w:eastAsia="方正书宋_GBK" w:hint="eastAsia"/>
        </w:rPr>
        <w:t xml:space="preserve">纯合子占</w:t>
      </w:r>
      <w:r>
        <w:rPr>
          <w:rFonts w:ascii="NEU-BZ-S92" w:hAnsi="NEU-BZ-S92"/>
        </w:rPr>
        <w:t xml:space="preserve">1/4</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有花瓣植株中</w:t>
      </w:r>
      <w:r>
        <w:rPr>
          <w:rFonts w:ascii="方正书宋_GBK" w:hAnsi="方正书宋_GBK"/>
        </w:rPr>
        <w:t xml:space="preserve">,</w:t>
      </w:r>
      <w:r>
        <w:rPr>
          <w:rFonts w:ascii="NEU-BZ-S92" w:hAnsi="NEU-BZ-S92"/>
        </w:rPr>
        <w:t xml:space="preserve">AaRr</w:t>
      </w:r>
      <w:r>
        <w:rPr>
          <w:rFonts w:eastAsia="方正书宋_GBK" w:hint="eastAsia"/>
        </w:rPr>
        <w:t xml:space="preserve">所占比例约为</w:t>
      </w:r>
      <w:r>
        <w:rPr>
          <w:rFonts w:ascii="NEU-BZ-S92" w:hAnsi="NEU-BZ-S92"/>
        </w:rPr>
        <w:t xml:space="preserve">1/3</w:t>
      </w:r>
    </w:p>
    <w:p>
      <w:pPr>
        <w:spacing w:line="293" w:lineRule="exact"/>
      </w:pPr>
      <w:r>
        <w:rPr>
          <w:rFonts w:ascii="NEU-BZ-S92" w:hAnsi="NEU-BZ-S92"/>
        </w:rPr>
        <w:t xml:space="preserve">18.</w:t>
      </w:r>
      <w:r>
        <w:rPr>
          <w:rFonts w:eastAsia="方正书宋_GBK" w:hint="eastAsia"/>
        </w:rPr>
        <w:t xml:space="preserve"> </w:t>
      </w:r>
      <w:r>
        <w:rPr>
          <w:rFonts w:eastAsia="方正书宋_GBK" w:hint="eastAsia"/>
        </w:rPr>
        <w:t xml:space="preserve">下图表示胚胎工程技术研究及应用的相关情况</w:t>
      </w:r>
      <w:r>
        <w:rPr>
          <w:rFonts w:ascii="方正书宋_GBK" w:hAnsi="方正书宋_GBK"/>
        </w:rPr>
        <w:t xml:space="preserve">,</w:t>
      </w:r>
      <w:r>
        <w:rPr>
          <w:rFonts w:eastAsia="方正书宋_GBK" w:hint="eastAsia"/>
        </w:rPr>
        <w:t xml:space="preserve">供体</w:t>
      </w:r>
      <w:r>
        <w:rPr>
          <w:rFonts w:ascii="NEU-BZ-S92" w:hAnsi="NEU-BZ-S92"/>
        </w:rPr>
        <w:t xml:space="preserve">1</w:t>
      </w:r>
      <w:r>
        <w:rPr>
          <w:rFonts w:eastAsia="方正书宋_GBK" w:hint="eastAsia"/>
        </w:rPr>
        <w:t xml:space="preserve">是良种荷斯坦高产奶牛</w:t>
      </w:r>
      <w:r>
        <w:rPr>
          <w:rFonts w:ascii="方正书宋_GBK" w:hAnsi="方正书宋_GBK"/>
        </w:rPr>
        <w:t xml:space="preserve">,</w:t>
      </w:r>
      <w:r>
        <w:rPr>
          <w:rFonts w:eastAsia="方正书宋_GBK" w:hint="eastAsia"/>
        </w:rPr>
        <w:t xml:space="preserve">供体</w:t>
      </w:r>
      <w:r>
        <w:rPr>
          <w:rFonts w:ascii="NEU-BZ-S92" w:hAnsi="NEU-BZ-S92"/>
        </w:rPr>
        <w:t xml:space="preserve">2</w:t>
      </w:r>
      <w:r>
        <w:rPr>
          <w:rFonts w:eastAsia="方正书宋_GBK" w:hint="eastAsia"/>
        </w:rPr>
        <w:t xml:space="preserve">是健康的黄牛。下列相关叙述正确的是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jc w:val="center"/>
        <w:spacing w:line="293" w:lineRule="atLeast"/>
      </w:pPr>
      <w:r>
        <w:rPr>
          <w:rFonts/>
        </w:rPr>
        <w:drawing>
          <wp:inline distT="0" distB="0" distL="0" distR="0">
            <wp:extent cx="3237120" cy="1792080"/>
            <wp:effectExtent l="0" t="0" r="0" b="0"/>
            <wp:docPr id="65" name="92.jpg" descr="id:21474843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pic:nvPicPr>
                  <pic:blipFill>
                    <a:blip r:embed="rId65"/>
                    <a:stretch>
                      <a:fillRect/>
                    </a:stretch>
                  </pic:blipFill>
                  <pic:spPr>
                    <a:xfrm>
                      <a:off x="0" y="0"/>
                      <a:ext cx="3237120" cy="1792080"/>
                    </a:xfrm>
                    <a:prstGeom prst="rect">
                      <a:avLst/>
                    </a:prstGeom>
                  </pic:spPr>
                </pic:pic>
              </a:graphicData>
            </a:graphic>
          </wp:inline>
        </w:drawing>
      </w:r>
    </w:p>
    <w:p>
      <w:pPr>
        <w:spacing w:line="293" w:lineRule="exact"/>
      </w:pPr>
      <w:r>
        <w:rPr>
          <w:rFonts w:ascii="NEU-BZ-S92" w:hAnsi="NEU-BZ-S92"/>
        </w:rPr>
        <w:t xml:space="preserve">A.</w:t>
      </w:r>
      <w:r>
        <w:rPr>
          <w:rFonts w:eastAsia="方正书宋_GBK" w:hint="eastAsia"/>
        </w:rPr>
        <w:t xml:space="preserve"> </w:t>
      </w:r>
      <w:r>
        <w:rPr>
          <w:rFonts w:eastAsia="方正书宋_GBK" w:hint="eastAsia"/>
        </w:rPr>
        <w:t xml:space="preserve">应用</w:t>
      </w:r>
      <w:r>
        <w:rPr>
          <w:rFonts w:ascii="NEU-BZ-S92" w:hAnsi="NEU-BZ-S92"/>
        </w:rPr>
        <w:t xml:space="preserve">1</w:t>
      </w:r>
      <w:r>
        <w:rPr>
          <w:rFonts w:eastAsia="方正书宋_GBK" w:hint="eastAsia"/>
        </w:rPr>
        <w:t xml:space="preserve">中获得的良种小牛</w:t>
      </w:r>
      <w:r>
        <w:rPr>
          <w:rFonts w:ascii="方正书宋_GBK" w:hAnsi="方正书宋_GBK"/>
        </w:rPr>
        <w:t xml:space="preserve">,</w:t>
      </w:r>
      <w:r>
        <w:rPr>
          <w:rFonts w:eastAsia="方正书宋_GBK" w:hint="eastAsia"/>
        </w:rPr>
        <w:t xml:space="preserve">遗传物质来源于供体</w:t>
      </w:r>
      <w:r>
        <w:rPr>
          <w:rFonts w:ascii="NEU-BZ-S92" w:hAnsi="NEU-BZ-S92"/>
        </w:rPr>
        <w:t xml:space="preserve">1</w:t>
      </w:r>
      <w:r>
        <w:rPr>
          <w:rFonts w:eastAsia="方正书宋_GBK" w:hint="eastAsia"/>
        </w:rPr>
        <w:t xml:space="preserve">和供体</w:t>
      </w:r>
      <w:r>
        <w:rPr>
          <w:rFonts w:ascii="NEU-BZ-S92" w:hAnsi="NEU-BZ-S92"/>
        </w:rPr>
        <w:t xml:space="preserve">2</w:t>
      </w:r>
      <w:r>
        <w:rPr>
          <w:rFonts w:eastAsia="方正书宋_GBK" w:hint="eastAsia"/>
        </w:rPr>
        <w:t xml:space="preserve">个体</w:t>
      </w:r>
    </w:p>
    <w:p>
      <w:pPr>
        <w:spacing w:line="293" w:lineRule="exact"/>
      </w:pPr>
      <w:r>
        <w:rPr>
          <w:rFonts w:ascii="NEU-BZ-S92" w:hAnsi="NEU-BZ-S92"/>
        </w:rPr>
        <w:t xml:space="preserve">B.</w:t>
      </w:r>
      <w:r>
        <w:rPr>
          <w:rFonts w:eastAsia="方正书宋_GBK" w:hint="eastAsia"/>
        </w:rPr>
        <w:t xml:space="preserve"> </w:t>
      </w:r>
      <w:r>
        <w:rPr>
          <w:rFonts w:eastAsia="方正书宋_GBK" w:hint="eastAsia"/>
        </w:rPr>
        <w:t xml:space="preserve">应用</w:t>
      </w:r>
      <w:r>
        <w:rPr>
          <w:rFonts w:ascii="NEU-BZ-S92" w:hAnsi="NEU-BZ-S92"/>
        </w:rPr>
        <w:t xml:space="preserve">2</w:t>
      </w:r>
      <w:r>
        <w:rPr>
          <w:rFonts w:eastAsia="方正书宋_GBK" w:hint="eastAsia"/>
        </w:rPr>
        <w:t xml:space="preserve">、</w:t>
      </w:r>
      <w:r>
        <w:rPr>
          <w:rFonts w:ascii="NEU-BZ-S92" w:hAnsi="NEU-BZ-S92"/>
        </w:rPr>
        <w:t xml:space="preserve">3</w:t>
      </w:r>
      <w:r>
        <w:rPr>
          <w:rFonts w:eastAsia="方正书宋_GBK" w:hint="eastAsia"/>
        </w:rPr>
        <w:t xml:space="preserve">、</w:t>
      </w:r>
      <w:r>
        <w:rPr>
          <w:rFonts w:ascii="NEU-BZ-S92" w:hAnsi="NEU-BZ-S92"/>
        </w:rPr>
        <w:t xml:space="preserve">4</w:t>
      </w:r>
      <w:r>
        <w:rPr>
          <w:rFonts w:eastAsia="方正书宋_GBK" w:hint="eastAsia"/>
        </w:rPr>
        <w:t xml:space="preserve">所用的受精卵只能来源于体外受精</w:t>
      </w:r>
      <w:r>
        <w:rPr>
          <w:rFonts w:ascii="方正书宋_GBK" w:hAnsi="方正书宋_GBK"/>
        </w:rPr>
        <w:t xml:space="preserve">,</w:t>
      </w:r>
      <w:r>
        <w:rPr>
          <w:rFonts w:eastAsia="方正书宋_GBK" w:hint="eastAsia"/>
        </w:rPr>
        <w:t xml:space="preserve">且精子必需进行获能处理</w:t>
      </w:r>
    </w:p>
    <w:p>
      <w:pPr>
        <w:spacing w:line="293" w:lineRule="exact"/>
      </w:pPr>
      <w:r>
        <w:rPr>
          <w:rFonts w:ascii="NEU-BZ-S92" w:hAnsi="NEU-BZ-S92"/>
        </w:rPr>
        <w:t xml:space="preserve">C.</w:t>
      </w:r>
      <w:r>
        <w:rPr>
          <w:rFonts w:eastAsia="方正书宋_GBK" w:hint="eastAsia"/>
        </w:rPr>
        <w:t xml:space="preserve"> </w:t>
      </w:r>
      <w:r>
        <w:rPr>
          <w:rFonts w:eastAsia="方正书宋_GBK" w:hint="eastAsia"/>
        </w:rPr>
        <w:t xml:space="preserve">应用</w:t>
      </w:r>
      <w:r>
        <w:rPr>
          <w:rFonts w:ascii="NEU-BZ-S92" w:hAnsi="NEU-BZ-S92"/>
        </w:rPr>
        <w:t xml:space="preserve">3</w:t>
      </w:r>
      <w:r>
        <w:rPr>
          <w:rFonts w:eastAsia="方正书宋_GBK" w:hint="eastAsia"/>
        </w:rPr>
        <w:t xml:space="preserve">过程中对囊胚阶段的胚胎进行分割时</w:t>
      </w:r>
      <w:r>
        <w:rPr>
          <w:rFonts w:ascii="方正书宋_GBK" w:hAnsi="方正书宋_GBK"/>
        </w:rPr>
        <w:t xml:space="preserve">,</w:t>
      </w:r>
      <w:r>
        <w:rPr>
          <w:rFonts w:eastAsia="方正书宋_GBK" w:hint="eastAsia"/>
        </w:rPr>
        <w:t xml:space="preserve">要注意将内细胞团均等分割</w:t>
      </w:r>
    </w:p>
    <w:p>
      <w:pPr>
        <w:spacing w:line="293" w:lineRule="exact"/>
      </w:pPr>
      <w:r>
        <w:rPr>
          <w:rFonts w:ascii="NEU-BZ-S92" w:hAnsi="NEU-BZ-S92"/>
        </w:rPr>
        <w:t xml:space="preserve">D.</w:t>
      </w:r>
      <w:r>
        <w:rPr>
          <w:rFonts w:eastAsia="方正书宋_GBK" w:hint="eastAsia"/>
        </w:rPr>
        <w:t xml:space="preserve"> </w:t>
      </w:r>
      <w:r>
        <w:rPr>
          <w:rFonts w:eastAsia="方正书宋_GBK" w:hint="eastAsia"/>
        </w:rPr>
        <w:t xml:space="preserve">应用</w:t>
      </w:r>
      <w:r>
        <w:rPr>
          <w:rFonts w:ascii="NEU-BZ-S92" w:hAnsi="NEU-BZ-S92"/>
        </w:rPr>
        <w:t xml:space="preserve">4</w:t>
      </w:r>
      <w:r>
        <w:rPr>
          <w:rFonts w:eastAsia="方正书宋_GBK" w:hint="eastAsia"/>
        </w:rPr>
        <w:t xml:space="preserve">中细胞进行定向诱导</w:t>
      </w:r>
      <w:r>
        <w:rPr>
          <w:rFonts w:ascii="方正书宋_GBK" w:hAnsi="方正书宋_GBK"/>
        </w:rPr>
        <w:t xml:space="preserve">,</w:t>
      </w:r>
      <w:r>
        <w:rPr>
          <w:rFonts w:eastAsia="方正书宋_GBK" w:hint="eastAsia"/>
        </w:rPr>
        <w:t xml:space="preserve">可分化形成各种组织和器官</w:t>
      </w:r>
      <w:r>
        <w:rPr>
          <w:rFonts w:ascii="方正书宋_GBK" w:hAnsi="方正书宋_GBK"/>
        </w:rPr>
        <w:t xml:space="preserve">,</w:t>
      </w:r>
      <w:r>
        <w:rPr>
          <w:rFonts w:eastAsia="方正书宋_GBK" w:hint="eastAsia"/>
        </w:rPr>
        <w:t xml:space="preserve">用于器官移植研究</w:t>
      </w:r>
    </w:p>
    <w:p>
      <w:pPr>
        <w:spacing w:line="270" w:lineRule="exact"/>
      </w:pPr>
      <w:r>
        <w:rPr>
          <w:rFonts w:ascii="NEU-BZ-S92" w:hAnsi="NEU-BZ-S92"/>
        </w:rPr>
        <w:t xml:space="preserve">19.</w:t>
      </w:r>
      <w:r>
        <w:rPr>
          <w:rFonts w:eastAsia="方正书宋_GBK" w:hint="eastAsia"/>
        </w:rPr>
        <w:t xml:space="preserve"> </w:t>
      </w:r>
      <w:r>
        <w:rPr>
          <w:rFonts w:eastAsia="方正书宋_GBK" w:hint="eastAsia"/>
        </w:rPr>
        <w:t xml:space="preserve">下列有关实验或研究的叙述</w:t>
      </w:r>
      <w:r>
        <w:rPr>
          <w:rFonts w:ascii="方正书宋_GBK" w:hAnsi="方正书宋_GBK"/>
        </w:rPr>
        <w:t xml:space="preserve">,</w:t>
      </w:r>
      <w:r>
        <w:rPr>
          <w:rFonts w:eastAsia="方正书宋_GBK" w:hint="eastAsia"/>
        </w:rPr>
        <w:t xml:space="preserve">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270" w:lineRule="exact"/>
      </w:pPr>
      <w:r>
        <w:rPr>
          <w:rFonts w:ascii="NEU-BZ-S92" w:hAnsi="NEU-BZ-S92"/>
        </w:rPr>
        <w:t xml:space="preserve">A.</w:t>
      </w:r>
      <w:r>
        <w:rPr>
          <w:rFonts w:eastAsia="方正书宋_GBK" w:hint="eastAsia"/>
        </w:rPr>
        <w:t xml:space="preserve"> </w:t>
      </w:r>
      <w:r>
        <w:rPr>
          <w:rFonts w:eastAsia="方正书宋_GBK" w:hint="eastAsia"/>
        </w:rPr>
        <w:t xml:space="preserve">生物组织中脂肪的检测和观察过程中</w:t>
      </w:r>
      <w:r>
        <w:rPr>
          <w:rFonts w:ascii="方正书宋_GBK" w:hAnsi="方正书宋_GBK"/>
        </w:rPr>
        <w:t xml:space="preserve">,</w:t>
      </w:r>
      <w:r>
        <w:rPr>
          <w:rFonts w:eastAsia="方正书宋_GBK" w:hint="eastAsia"/>
        </w:rPr>
        <w:t xml:space="preserve">可以不需要制备临时装片</w:t>
      </w:r>
    </w:p>
    <w:p>
      <w:pPr>
        <w:spacing w:line="270" w:lineRule="exact"/>
      </w:pPr>
      <w:r>
        <w:rPr>
          <w:rFonts w:ascii="NEU-BZ-S92" w:hAnsi="NEU-BZ-S92"/>
        </w:rPr>
        <w:t xml:space="preserve">B.</w:t>
      </w:r>
      <w:r>
        <w:rPr>
          <w:rFonts w:eastAsia="方正书宋_GBK" w:hint="eastAsia"/>
        </w:rPr>
        <w:t xml:space="preserve"> </w:t>
      </w:r>
      <w:r>
        <w:rPr>
          <w:rFonts w:eastAsia="方正书宋_GBK" w:hint="eastAsia"/>
        </w:rPr>
        <w:t xml:space="preserve">低温诱导植物染色体数目的变化实验中</w:t>
      </w:r>
      <w:r>
        <w:rPr>
          <w:rFonts w:ascii="方正书宋_GBK" w:hAnsi="方正书宋_GBK"/>
        </w:rPr>
        <w:t xml:space="preserve">,</w:t>
      </w:r>
      <w:r>
        <w:rPr>
          <w:rFonts w:eastAsia="方正书宋_GBK" w:hint="eastAsia"/>
        </w:rPr>
        <w:t xml:space="preserve">检查染色体数时需进行染色</w:t>
      </w:r>
    </w:p>
    <w:p>
      <w:pPr>
        <w:spacing w:line="270" w:lineRule="exact"/>
      </w:pPr>
      <w:r>
        <w:rPr>
          <w:rFonts w:ascii="NEU-BZ-S92" w:hAnsi="NEU-BZ-S92"/>
        </w:rPr>
        <w:t xml:space="preserve">C.</w:t>
      </w:r>
      <w:r>
        <w:rPr>
          <w:rFonts w:eastAsia="方正书宋_GBK" w:hint="eastAsia"/>
        </w:rPr>
        <w:t xml:space="preserve"> </w:t>
      </w:r>
      <w:r>
        <w:rPr>
          <w:rFonts w:eastAsia="方正书宋_GBK" w:hint="eastAsia"/>
        </w:rPr>
        <w:t xml:space="preserve">在探究培养液中酵母菌种群的数量变化实验中</w:t>
      </w:r>
      <w:r>
        <w:rPr>
          <w:rFonts w:ascii="方正书宋_GBK" w:hAnsi="方正书宋_GBK"/>
        </w:rPr>
        <w:t xml:space="preserve">,</w:t>
      </w:r>
      <w:r>
        <w:rPr>
          <w:rFonts w:eastAsia="方正书宋_GBK" w:hint="eastAsia"/>
        </w:rPr>
        <w:t xml:space="preserve">应设置空白对照</w:t>
      </w:r>
    </w:p>
    <w:p>
      <w:pPr>
        <w:spacing w:line="270" w:lineRule="exact"/>
      </w:pPr>
      <w:r>
        <w:rPr>
          <w:rFonts w:ascii="NEU-BZ-S92" w:hAnsi="NEU-BZ-S92"/>
        </w:rPr>
        <w:t xml:space="preserve">D.</w:t>
      </w:r>
      <w:r>
        <w:rPr>
          <w:rFonts w:eastAsia="方正书宋_GBK" w:hint="eastAsia"/>
        </w:rPr>
        <w:t xml:space="preserve"> </w:t>
      </w:r>
      <w:r>
        <w:rPr>
          <w:rFonts w:eastAsia="方正书宋_GBK" w:hint="eastAsia"/>
        </w:rPr>
        <w:t xml:space="preserve">制作生态瓶时</w:t>
      </w:r>
      <w:r>
        <w:rPr>
          <w:rFonts w:ascii="方正书宋_GBK" w:hAnsi="方正书宋_GBK"/>
        </w:rPr>
        <w:t xml:space="preserve">,</w:t>
      </w:r>
      <w:r>
        <w:rPr>
          <w:rFonts w:eastAsia="方正书宋_GBK" w:hint="eastAsia"/>
        </w:rPr>
        <w:t xml:space="preserve">需考虑生物的种类和数量</w:t>
      </w:r>
      <w:r>
        <w:rPr>
          <w:rFonts w:ascii="方正书宋_GBK" w:hAnsi="方正书宋_GBK"/>
        </w:rPr>
        <w:t xml:space="preserve">,</w:t>
      </w:r>
      <w:r>
        <w:rPr>
          <w:rFonts w:eastAsia="方正书宋_GBK" w:hint="eastAsia"/>
        </w:rPr>
        <w:t xml:space="preserve">并放置于温度、光照适宜处</w:t>
      </w:r>
    </w:p>
    <w:p>
      <w:pPr>
        <w:jc w:val="center"/>
        <w:spacing w:line="360" w:lineRule="exact"/>
      </w:pPr>
      <w:r>
        <w:rPr>
          <w:rFonts w:eastAsia="方正黑体_GBK" w:hint="eastAsia"/>
          <w:sz w:val="24"/>
        </w:rPr>
        <w:t xml:space="preserve">第</w:t>
      </w:r>
      <w:r>
        <w:rPr>
          <w:rFonts w:ascii="NEU-BZ-S92" w:hAnsi="NEU-BZ-S92"/>
          <w:sz w:val="24"/>
        </w:rPr>
        <w:t xml:space="preserve">Ⅱ</w:t>
      </w:r>
      <w:r>
        <w:rPr>
          <w:rFonts w:eastAsia="方正黑体_GBK" w:hint="eastAsia"/>
          <w:sz w:val="24"/>
        </w:rPr>
        <w:t xml:space="preserve">卷</w:t>
      </w:r>
      <w:r>
        <w:rPr>
          <w:rFonts w:ascii="方正楷体_GBK" w:hAnsi="方正楷体_GBK"/>
          <w:sz w:val="24"/>
        </w:rPr>
        <w:t xml:space="preserve">(</w:t>
      </w:r>
      <w:r>
        <w:rPr>
          <w:rFonts w:eastAsia="方正楷体_GBK" w:hint="eastAsia"/>
          <w:sz w:val="24"/>
        </w:rPr>
        <w:t xml:space="preserve">非选择题</w:t>
      </w:r>
      <w:r>
        <w:rPr>
          <w:rFonts w:ascii="NEU-BZ-S92" w:hAnsi="NEU-BZ-S92"/>
          <w:sz w:val="24"/>
        </w:rPr>
        <w:t xml:space="preserve">　</w:t>
      </w:r>
      <w:r>
        <w:rPr>
          <w:rFonts w:eastAsia="方正楷体_GBK" w:hint="eastAsia"/>
          <w:sz w:val="24"/>
        </w:rPr>
        <w:t xml:space="preserve">共</w:t>
      </w:r>
      <w:r>
        <w:rPr>
          <w:rFonts w:ascii="NEU-BZ-S92" w:hAnsi="NEU-BZ-S92"/>
          <w:sz w:val="24"/>
        </w:rPr>
        <w:t xml:space="preserve">58</w:t>
      </w:r>
      <w:r>
        <w:rPr>
          <w:rFonts w:eastAsia="方正楷体_GBK" w:hint="eastAsia"/>
          <w:sz w:val="24"/>
        </w:rPr>
        <w:t xml:space="preserve">分</w:t>
      </w:r>
      <w:r>
        <w:rPr>
          <w:rFonts w:ascii="方正楷体_GBK" w:hAnsi="方正楷体_GBK"/>
          <w:sz w:val="24"/>
        </w:rPr>
        <w:t xml:space="preserve">)</w:t>
      </w:r>
    </w:p>
    <w:p>
      <w:pPr>
        <w:spacing w:line="270" w:lineRule="exact"/>
      </w:pPr>
      <w:r>
        <w:rPr>
          <w:rFonts w:eastAsia="方正黑体_GBK" w:hint="eastAsia"/>
        </w:rPr>
        <w:t xml:space="preserve">三、</w:t>
      </w:r>
      <w:r>
        <w:rPr>
          <w:rFonts w:eastAsia="方正黑体_GBK" w:hint="eastAsia"/>
        </w:rPr>
        <w:t xml:space="preserve"> </w:t>
      </w:r>
      <w:r>
        <w:rPr>
          <w:rFonts w:eastAsia="方正黑体_GBK" w:hint="eastAsia"/>
        </w:rPr>
        <w:t xml:space="preserve">非选择题</w:t>
      </w:r>
      <w:r>
        <w:rPr>
          <w:rFonts w:ascii="方正楷体_GBK" w:hAnsi="方正楷体_GBK"/>
        </w:rPr>
        <w:t xml:space="preserve">:</w:t>
      </w:r>
      <w:r>
        <w:rPr>
          <w:rFonts w:eastAsia="方正楷体_GBK" w:hint="eastAsia"/>
        </w:rPr>
        <w:t xml:space="preserve">本题包括</w:t>
      </w:r>
      <w:r>
        <w:rPr>
          <w:rFonts w:ascii="NEU-BZ-S92" w:hAnsi="NEU-BZ-S92"/>
        </w:rPr>
        <w:t xml:space="preserve">7</w:t>
      </w:r>
      <w:r>
        <w:rPr>
          <w:rFonts w:eastAsia="方正楷体_GBK" w:hint="eastAsia"/>
        </w:rPr>
        <w:t xml:space="preserve">小题</w:t>
      </w:r>
      <w:r>
        <w:rPr>
          <w:rFonts w:ascii="方正楷体_GBK" w:hAnsi="方正楷体_GBK"/>
        </w:rPr>
        <w:t xml:space="preserve">,</w:t>
      </w:r>
      <w:r>
        <w:rPr>
          <w:rFonts w:eastAsia="方正楷体_GBK" w:hint="eastAsia"/>
        </w:rPr>
        <w:t xml:space="preserve">共</w:t>
      </w:r>
      <w:r>
        <w:rPr>
          <w:rFonts w:ascii="NEU-BZ-S92" w:hAnsi="NEU-BZ-S92"/>
        </w:rPr>
        <w:t xml:space="preserve">58</w:t>
      </w:r>
      <w:r>
        <w:rPr>
          <w:rFonts w:eastAsia="方正楷体_GBK" w:hint="eastAsia"/>
        </w:rPr>
        <w:t xml:space="preserve">分。</w:t>
      </w:r>
    </w:p>
    <w:p>
      <w:pPr>
        <w:spacing w:line="270" w:lineRule="exact"/>
      </w:pPr>
      <w:r>
        <w:rPr>
          <w:rFonts w:ascii="NEU-BZ-S92" w:hAnsi="NEU-BZ-S92"/>
        </w:rPr>
        <w:t xml:space="preserve">20.</w:t>
      </w:r>
      <w:r>
        <w:rPr>
          <w:rFonts w:eastAsia="方正书宋_GBK" w:hint="eastAsia"/>
        </w:rPr>
        <w:t xml:space="preserve"> </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r>
        <w:rPr>
          <w:rFonts w:eastAsia="方正书宋_GBK" w:hint="eastAsia"/>
        </w:rPr>
        <w:t xml:space="preserve">某科研小组为研究大棚蔬菜种植的合理方案</w:t>
      </w:r>
      <w:r>
        <w:rPr>
          <w:rFonts w:ascii="方正书宋_GBK" w:hAnsi="方正书宋_GBK"/>
        </w:rPr>
        <w:t xml:space="preserve">,</w:t>
      </w:r>
      <w:r>
        <w:rPr>
          <w:rFonts w:eastAsia="方正书宋_GBK" w:hint="eastAsia"/>
        </w:rPr>
        <w:t xml:space="preserve">探究了各种因素对植物光合作用的影响。图</w:t>
      </w:r>
      <w:r>
        <w:rPr>
          <w:rFonts w:ascii="NEU-BZ-S92" w:hAnsi="NEU-BZ-S92"/>
        </w:rPr>
        <w:t xml:space="preserve">1</w:t>
      </w:r>
      <w:r>
        <w:rPr>
          <w:rFonts w:eastAsia="方正书宋_GBK" w:hint="eastAsia"/>
        </w:rPr>
        <w:t xml:space="preserve">是植株种植密度、叶面积系数</w:t>
      </w:r>
      <w:r>
        <w:rPr>
          <w:rFonts w:ascii="方正书宋_GBK" w:hAnsi="方正书宋_GBK"/>
        </w:rPr>
        <w:t xml:space="preserve">(</w:t>
      </w:r>
      <w:r>
        <w:rPr>
          <w:rFonts w:eastAsia="方正书宋_GBK" w:hint="eastAsia"/>
        </w:rPr>
        <w:t xml:space="preserve">单位土地面积上的叶面积总和</w:t>
      </w:r>
      <w:r>
        <w:rPr>
          <w:rFonts w:ascii="方正书宋_GBK" w:hAnsi="方正书宋_GBK"/>
        </w:rPr>
        <w:t xml:space="preserve">)</w:t>
      </w:r>
      <w:r>
        <w:rPr>
          <w:rFonts w:eastAsia="方正书宋_GBK" w:hint="eastAsia"/>
        </w:rPr>
        <w:t xml:space="preserve">与某种植物群体光合速率、呼吸速率及干物质积累速率之间的关系</w:t>
      </w:r>
      <w:r>
        <w:rPr>
          <w:rFonts w:ascii="方正书宋_GBK" w:hAnsi="方正书宋_GBK"/>
        </w:rPr>
        <w:t xml:space="preserve">;</w:t>
      </w:r>
      <w:r>
        <w:rPr>
          <w:rFonts w:eastAsia="方正书宋_GBK" w:hint="eastAsia"/>
        </w:rPr>
        <w:t xml:space="preserve">图</w:t>
      </w:r>
      <w:r>
        <w:rPr>
          <w:rFonts w:ascii="NEU-BZ-S92" w:hAnsi="NEU-BZ-S92"/>
        </w:rPr>
        <w:t xml:space="preserve">2</w:t>
      </w:r>
      <w:r>
        <w:rPr>
          <w:rFonts w:eastAsia="方正书宋_GBK" w:hint="eastAsia"/>
        </w:rPr>
        <w:t xml:space="preserve">是将甲、乙两种植物从</w:t>
      </w:r>
      <w:r>
        <w:rPr>
          <w:rFonts w:ascii="NEU-BZ-S92" w:hAnsi="NEU-BZ-S92"/>
        </w:rPr>
        <w:t xml:space="preserve">25</w:t>
      </w:r>
      <w:r>
        <w:rPr>
          <w:rFonts w:eastAsia="方正书宋_GBK" w:hint="eastAsia"/>
        </w:rPr>
        <w:t xml:space="preserve"> </w:t>
      </w:r>
      <w:r>
        <w:rPr>
          <w:rFonts w:ascii="NEU-BZ-S92" w:hAnsi="NEU-BZ-S92"/>
        </w:rPr>
        <w:t xml:space="preserve">℃</w:t>
      </w:r>
      <w:r>
        <w:rPr>
          <w:rFonts w:eastAsia="方正书宋_GBK" w:hint="eastAsia"/>
        </w:rPr>
        <w:t xml:space="preserve">环境移入</w:t>
      </w:r>
      <w:r>
        <w:rPr>
          <w:rFonts w:ascii="NEU-BZ-S92" w:hAnsi="NEU-BZ-S92"/>
        </w:rPr>
        <w:t xml:space="preserve">40</w:t>
      </w:r>
      <w:r>
        <w:rPr>
          <w:rFonts w:eastAsia="方正书宋_GBK" w:hint="eastAsia"/>
        </w:rPr>
        <w:t xml:space="preserve"> </w:t>
      </w:r>
      <w:r>
        <w:rPr>
          <w:rFonts w:ascii="NEU-BZ-S92" w:hAnsi="NEU-BZ-S92"/>
        </w:rPr>
        <w:t xml:space="preserve">℃</w:t>
      </w:r>
      <w:r>
        <w:rPr>
          <w:rFonts w:eastAsia="方正书宋_GBK" w:hint="eastAsia"/>
        </w:rPr>
        <w:t xml:space="preserve">环境中培养</w:t>
      </w:r>
      <w:r>
        <w:rPr>
          <w:rFonts w:ascii="方正书宋_GBK" w:hAnsi="方正书宋_GBK"/>
        </w:rPr>
        <w:t xml:space="preserve">,</w:t>
      </w:r>
      <w:r>
        <w:rPr>
          <w:rFonts w:eastAsia="方正书宋_GBK" w:hint="eastAsia"/>
        </w:rPr>
        <w:t xml:space="preserve">测得相关数据</w:t>
      </w:r>
      <w:r>
        <w:rPr>
          <w:rFonts w:ascii="方正书宋_GBK" w:hAnsi="方正书宋_GBK"/>
        </w:rPr>
        <w:t xml:space="preserve">;</w:t>
      </w:r>
      <w:r>
        <w:rPr>
          <w:rFonts w:eastAsia="方正书宋_GBK" w:hint="eastAsia"/>
        </w:rPr>
        <w:t xml:space="preserve">图</w:t>
      </w:r>
      <w:r>
        <w:rPr>
          <w:rFonts w:ascii="NEU-BZ-S92" w:hAnsi="NEU-BZ-S92"/>
        </w:rPr>
        <w:t xml:space="preserve">3</w:t>
      </w:r>
      <w:r>
        <w:rPr>
          <w:rFonts w:eastAsia="方正书宋_GBK" w:hint="eastAsia"/>
        </w:rPr>
        <w:t xml:space="preserve">是</w:t>
      </w:r>
      <w:r>
        <w:rPr>
          <w:rFonts w:ascii="NEU-BZ-S92" w:hAnsi="NEU-BZ-S92"/>
        </w:rPr>
        <w:t xml:space="preserve">CO</w:t>
      </w:r>
      <w:r>
        <w:rPr>
          <w:rFonts w:ascii="NEU-BZ-S92" w:hAnsi="NEU-BZ-S92"/>
          <w:vertAlign w:val="subscript"/>
        </w:rPr>
        <w:t xml:space="preserve">2</w:t>
      </w:r>
      <w:r>
        <w:rPr>
          <w:rFonts w:eastAsia="方正书宋_GBK" w:hint="eastAsia"/>
        </w:rPr>
        <w:t xml:space="preserve">浓度和不同颜色的塑料或玻璃作棚顶对大棚蔬菜生长的影响。请回答下列问题</w:t>
      </w:r>
      <w:r>
        <w:rPr>
          <w:rFonts w:ascii="方正书宋_GBK" w:hAnsi="方正书宋_GBK"/>
        </w:rPr>
        <w:t xml:space="preserve">:</w:t>
      </w:r>
    </w:p>
    <w:p>
      <w:pPr>
        <w:jc w:val="center"/>
        <w:spacing w:line="270" w:lineRule="atLeast"/>
      </w:pPr>
      <w:r>
        <w:rPr>
          <w:rFonts/>
        </w:rPr>
        <w:drawing>
          <wp:inline distT="0" distB="0" distL="0" distR="0">
            <wp:extent cx="2154960" cy="963000"/>
            <wp:effectExtent l="0" t="0" r="0" b="0"/>
            <wp:docPr id="66" name="93.jpg" descr="id:21474843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7.jpeg"/>
                    <pic:cNvPicPr/>
                  </pic:nvPicPr>
                  <pic:blipFill>
                    <a:blip r:embed="rId66"/>
                    <a:stretch>
                      <a:fillRect/>
                    </a:stretch>
                  </pic:blipFill>
                  <pic:spPr>
                    <a:xfrm>
                      <a:off x="0" y="0"/>
                      <a:ext cx="2154960" cy="963000"/>
                    </a:xfrm>
                    <a:prstGeom prst="rect">
                      <a:avLst/>
                    </a:prstGeom>
                  </pic:spPr>
                </pic:pic>
              </a:graphicData>
            </a:graphic>
          </wp:inline>
        </w:drawing>
      </w:r>
    </w:p>
    <w:p>
      <w:pPr>
        <w:jc w:val="center"/>
        <w:spacing w:line="270" w:lineRule="exact"/>
      </w:pPr>
      <w:r>
        <w:rPr>
          <w:rFonts w:eastAsia="方正黑体_GBK" w:hint="eastAsia"/>
        </w:rPr>
        <w:t xml:space="preserve">图</w:t>
      </w:r>
      <w:r>
        <w:rPr>
          <w:rFonts w:ascii="NEU-HZ-S92" w:hAnsi="NEU-HZ-S92"/>
        </w:rPr>
        <w:t xml:space="preserve">1</w:t>
      </w:r>
    </w:p>
    <w:p>
      <w:pPr>
        <w:jc w:val="center"/>
        <w:spacing w:line="270" w:lineRule="atLeast"/>
      </w:pPr>
      <w:r>
        <w:rPr>
          <w:rFonts/>
        </w:rPr>
        <w:drawing>
          <wp:inline distT="0" distB="0" distL="0" distR="0">
            <wp:extent cx="1828800" cy="1301400"/>
            <wp:effectExtent l="0" t="0" r="0" b="0"/>
            <wp:docPr id="67" name="94.jpg" descr="id:21474843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8.jpeg"/>
                    <pic:cNvPicPr/>
                  </pic:nvPicPr>
                  <pic:blipFill>
                    <a:blip r:embed="rId67"/>
                    <a:stretch>
                      <a:fillRect/>
                    </a:stretch>
                  </pic:blipFill>
                  <pic:spPr>
                    <a:xfrm>
                      <a:off x="0" y="0"/>
                      <a:ext cx="1828800" cy="1301400"/>
                    </a:xfrm>
                    <a:prstGeom prst="rect">
                      <a:avLst/>
                    </a:prstGeom>
                  </pic:spPr>
                </pic:pic>
              </a:graphicData>
            </a:graphic>
          </wp:inline>
        </w:drawing>
      </w:r>
    </w:p>
    <w:p>
      <w:pPr>
        <w:jc w:val="center"/>
        <w:spacing w:line="270" w:lineRule="exact"/>
      </w:pPr>
      <w:r>
        <w:rPr>
          <w:rFonts w:eastAsia="方正黑体_GBK" w:hint="eastAsia"/>
        </w:rPr>
        <w:t xml:space="preserve">图</w:t>
      </w:r>
      <w:r>
        <w:rPr>
          <w:rFonts w:ascii="NEU-HZ-S92" w:hAnsi="NEU-HZ-S92"/>
        </w:rPr>
        <w:t xml:space="preserve">2</w:t>
      </w:r>
    </w:p>
    <w:p>
      <w:pPr>
        <w:spacing w:line="270" w:lineRule="exact"/>
      </w:pPr>
    </w:p>
    <w:p>
      <w:pPr>
        <w:jc w:val="center"/>
        <w:spacing w:line="270" w:lineRule="atLeast"/>
      </w:pPr>
      <w:r>
        <w:rPr>
          <w:rFonts/>
        </w:rPr>
        <w:drawing>
          <wp:inline distT="0" distB="0" distL="0" distR="0">
            <wp:extent cx="2730960" cy="1341000"/>
            <wp:effectExtent l="0" t="0" r="0" b="0"/>
            <wp:docPr id="68" name="95.jpg" descr="id:21474844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9.jpeg"/>
                    <pic:cNvPicPr/>
                  </pic:nvPicPr>
                  <pic:blipFill>
                    <a:blip r:embed="rId68"/>
                    <a:stretch>
                      <a:fillRect/>
                    </a:stretch>
                  </pic:blipFill>
                  <pic:spPr>
                    <a:xfrm>
                      <a:off x="0" y="0"/>
                      <a:ext cx="2730960" cy="1341000"/>
                    </a:xfrm>
                    <a:prstGeom prst="rect">
                      <a:avLst/>
                    </a:prstGeom>
                  </pic:spPr>
                </pic:pic>
              </a:graphicData>
            </a:graphic>
          </wp:inline>
        </w:drawing>
      </w:r>
    </w:p>
    <w:p>
      <w:pPr>
        <w:jc w:val="center"/>
        <w:spacing w:line="270" w:lineRule="exact"/>
      </w:pPr>
      <w:r>
        <w:rPr>
          <w:rFonts w:eastAsia="方正黑体_GBK" w:hint="eastAsia"/>
        </w:rPr>
        <w:t xml:space="preserve">图</w:t>
      </w:r>
      <w:r>
        <w:rPr>
          <w:rFonts w:ascii="NEU-HZ-S92" w:hAnsi="NEU-HZ-S92"/>
        </w:rPr>
        <w:t xml:space="preserve">3</w:t>
      </w:r>
    </w:p>
    <w:p>
      <w:pPr>
        <w:spacing w:line="270" w:lineRule="exact"/>
      </w:pPr>
    </w:p>
    <w:p>
      <w:pPr>
        <w:spacing w:line="270"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从生命的结构层次看</w:t>
      </w:r>
      <w:r>
        <w:rPr>
          <w:rFonts w:ascii="方正书宋_GBK" w:hAnsi="方正书宋_GBK"/>
        </w:rPr>
        <w:t xml:space="preserve">,</w:t>
      </w:r>
      <w:r>
        <w:rPr>
          <w:rFonts w:eastAsia="方正书宋_GBK" w:hint="eastAsia"/>
        </w:rPr>
        <w:t xml:space="preserve">得到图</w:t>
      </w:r>
      <w:r>
        <w:rPr>
          <w:rFonts w:ascii="NEU-BZ-S92" w:hAnsi="NEU-BZ-S92"/>
        </w:rPr>
        <w:t xml:space="preserve">1</w:t>
      </w:r>
      <w:r>
        <w:rPr>
          <w:rFonts w:eastAsia="方正书宋_GBK" w:hint="eastAsia"/>
        </w:rPr>
        <w:t xml:space="preserve">结果的研究属于</w:t>
      </w:r>
      <w:r>
        <w:rPr>
          <w:rFonts w:ascii="NEU-BZ-S92" w:hAnsi="NEU-BZ-S92"/>
          <w:u w:val="single" w:color="000000"/>
        </w:rPr>
        <w:t xml:space="preserve">　　　　</w:t>
      </w:r>
      <w:r>
        <w:rPr>
          <w:rFonts w:eastAsia="方正书宋_GBK" w:hint="eastAsia"/>
        </w:rPr>
        <w:t xml:space="preserve">水平的研究。当叶面积系数超过</w:t>
      </w:r>
      <w:r>
        <w:rPr>
          <w:rFonts w:ascii="NEU-BZ-S92" w:hAnsi="NEU-BZ-S92"/>
        </w:rPr>
        <w:t xml:space="preserve">b</w:t>
      </w:r>
      <w:r>
        <w:rPr>
          <w:rFonts w:eastAsia="方正书宋_GBK" w:hint="eastAsia"/>
        </w:rPr>
        <w:t xml:space="preserve">时</w:t>
      </w:r>
      <w:r>
        <w:rPr>
          <w:rFonts w:ascii="方正书宋_GBK" w:hAnsi="方正书宋_GBK"/>
        </w:rPr>
        <w:t xml:space="preserve">,</w:t>
      </w:r>
      <w:r>
        <w:rPr>
          <w:rFonts w:eastAsia="方正书宋_GBK" w:hint="eastAsia"/>
        </w:rPr>
        <w:t xml:space="preserve">群体干物质积累速率降低</w:t>
      </w:r>
      <w:r>
        <w:rPr>
          <w:rFonts w:ascii="方正书宋_GBK" w:hAnsi="方正书宋_GBK"/>
        </w:rPr>
        <w:t xml:space="preserve">,</w:t>
      </w:r>
      <w:r>
        <w:rPr>
          <w:rFonts w:eastAsia="方正书宋_GBK" w:hint="eastAsia"/>
        </w:rPr>
        <w:t xml:space="preserve">其原因是</w:t>
      </w:r>
      <w:r>
        <w:rPr>
          <w:rFonts w:ascii="NEU-BZ-S92" w:hAnsi="NEU-BZ-S92"/>
          <w:u w:val="single" w:color="000000"/>
        </w:rPr>
        <w:t xml:space="preserve">　　　　</w:t>
      </w:r>
      <w:r>
        <w:rPr>
          <w:rFonts w:eastAsia="方正书宋_GBK" w:hint="eastAsia"/>
        </w:rPr>
        <w:t xml:space="preserve">。 </w:t>
      </w:r>
    </w:p>
    <w:p>
      <w:pPr>
        <w:spacing w:line="270"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在</w:t>
      </w:r>
      <w:r>
        <w:rPr>
          <w:rFonts w:ascii="NEU-BZ-S92" w:hAnsi="NEU-BZ-S92"/>
        </w:rPr>
        <w:t xml:space="preserve">40</w:t>
      </w:r>
      <w:r>
        <w:rPr>
          <w:rFonts w:eastAsia="方正书宋_GBK" w:hint="eastAsia"/>
        </w:rPr>
        <w:t xml:space="preserve"> </w:t>
      </w:r>
      <w:r>
        <w:rPr>
          <w:rFonts w:ascii="NEU-BZ-S92" w:hAnsi="NEU-BZ-S92"/>
        </w:rPr>
        <w:t xml:space="preserve">℃</w:t>
      </w:r>
      <w:r>
        <w:rPr>
          <w:rFonts w:eastAsia="方正书宋_GBK" w:hint="eastAsia"/>
        </w:rPr>
        <w:t xml:space="preserve">环境中</w:t>
      </w:r>
      <w:r>
        <w:rPr>
          <w:rFonts w:ascii="方正书宋_GBK" w:hAnsi="方正书宋_GBK"/>
        </w:rPr>
        <w:t xml:space="preserve">,</w:t>
      </w:r>
      <w:r>
        <w:rPr>
          <w:rFonts w:eastAsia="方正书宋_GBK" w:hint="eastAsia"/>
        </w:rPr>
        <w:t xml:space="preserve">植物甲和乙的光合速率降低的主要原因不同</w:t>
      </w:r>
      <w:r>
        <w:rPr>
          <w:rFonts w:ascii="方正书宋_GBK" w:hAnsi="方正书宋_GBK"/>
        </w:rPr>
        <w:t xml:space="preserve">,</w:t>
      </w:r>
      <w:r>
        <w:rPr>
          <w:rFonts w:eastAsia="方正书宋_GBK" w:hint="eastAsia"/>
        </w:rPr>
        <w:t xml:space="preserve">植物甲主要是由于</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导致</w:t>
      </w:r>
      <w:r>
        <w:rPr>
          <w:rFonts w:ascii="NEU-BZ-S92" w:hAnsi="NEU-BZ-S92"/>
          <w:u w:val="single" w:color="000000"/>
        </w:rPr>
        <w:t xml:space="preserve">　　　　</w:t>
      </w:r>
      <w:r>
        <w:rPr>
          <w:rFonts w:eastAsia="方正书宋_GBK" w:hint="eastAsia"/>
        </w:rPr>
        <w:t xml:space="preserve">受到了限制</w:t>
      </w:r>
      <w:r>
        <w:rPr>
          <w:rFonts w:ascii="方正书宋_GBK" w:hAnsi="方正书宋_GBK"/>
        </w:rPr>
        <w:t xml:space="preserve">;</w:t>
      </w:r>
      <w:r>
        <w:rPr>
          <w:rFonts w:eastAsia="方正书宋_GBK" w:hint="eastAsia"/>
        </w:rPr>
        <w:t xml:space="preserve">植物乙主要是由于</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导致</w:t>
      </w:r>
      <w:r>
        <w:rPr>
          <w:rFonts w:ascii="NEU-BZ-S92" w:hAnsi="NEU-BZ-S92"/>
          <w:u w:val="single" w:color="000000"/>
        </w:rPr>
        <w:t xml:space="preserve">　　　　</w:t>
      </w:r>
      <w:r>
        <w:rPr>
          <w:rFonts w:eastAsia="方正书宋_GBK" w:hint="eastAsia"/>
        </w:rPr>
        <w:t xml:space="preserve">受限。 </w:t>
      </w:r>
    </w:p>
    <w:p>
      <w:pPr>
        <w:spacing w:line="270"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从图</w:t>
      </w:r>
      <w:r>
        <w:rPr>
          <w:rFonts w:ascii="NEU-BZ-S92" w:hAnsi="NEU-BZ-S92"/>
        </w:rPr>
        <w:t xml:space="preserve">3</w:t>
      </w:r>
      <w:r>
        <w:rPr>
          <w:rFonts w:eastAsia="方正书宋_GBK" w:hint="eastAsia"/>
        </w:rPr>
        <w:t xml:space="preserve">数据分析</w:t>
      </w:r>
      <w:r>
        <w:rPr>
          <w:rFonts w:ascii="方正书宋_GBK" w:hAnsi="方正书宋_GBK"/>
        </w:rPr>
        <w:t xml:space="preserve">,</w:t>
      </w:r>
      <w:r>
        <w:rPr>
          <w:rFonts w:eastAsia="方正书宋_GBK" w:hint="eastAsia"/>
        </w:rPr>
        <w:t xml:space="preserve">提高大棚蔬菜的产量应采取的两项措施是</w:t>
      </w:r>
      <w:r>
        <w:rPr>
          <w:rFonts w:ascii="NEU-BZ-S92" w:hAnsi="NEU-BZ-S92"/>
          <w:u w:val="single" w:color="000000"/>
        </w:rPr>
        <w:t xml:space="preserve">　　　　</w:t>
      </w:r>
      <w:r>
        <w:rPr>
          <w:rFonts w:eastAsia="方正书宋_GBK" w:hint="eastAsia"/>
        </w:rPr>
        <w:t xml:space="preserve">和</w:t>
      </w:r>
      <w:r>
        <w:rPr>
          <w:rFonts w:ascii="NEU-BZ-S92" w:hAnsi="NEU-BZ-S92"/>
          <w:u w:val="single" w:color="000000"/>
        </w:rPr>
        <w:t xml:space="preserve">　　　　</w:t>
      </w:r>
      <w:r>
        <w:rPr>
          <w:rFonts w:eastAsia="方正书宋_GBK" w:hint="eastAsia"/>
        </w:rPr>
        <w:t xml:space="preserve">。 </w:t>
      </w:r>
    </w:p>
    <w:p>
      <w:pPr>
        <w:spacing w:line="270" w:lineRule="exact"/>
      </w:pPr>
      <w:r>
        <w:rPr>
          <w:rFonts w:ascii="NEU-BZ-S92" w:hAnsi="NEU-BZ-S92"/>
        </w:rPr>
        <w:t xml:space="preserve">21.</w:t>
      </w:r>
      <w:r>
        <w:rPr>
          <w:rFonts w:eastAsia="方正书宋_GBK" w:hint="eastAsia"/>
        </w:rPr>
        <w:t xml:space="preserve"> </w:t>
      </w:r>
      <w:r>
        <w:rPr>
          <w:rFonts w:ascii="方正书宋_GBK" w:hAnsi="方正书宋_GBK"/>
        </w:rPr>
        <w:t xml:space="preserve">(</w:t>
      </w:r>
      <w:r>
        <w:rPr>
          <w:rFonts w:ascii="NEU-BZ-S92" w:hAnsi="NEU-BZ-S92"/>
        </w:rPr>
        <w:t xml:space="preserve">9</w:t>
      </w:r>
      <w:r>
        <w:rPr>
          <w:rFonts w:eastAsia="方正楷体_GBK" w:hint="eastAsia"/>
        </w:rPr>
        <w:t xml:space="preserve">分</w:t>
      </w:r>
      <w:r>
        <w:rPr>
          <w:rFonts w:ascii="方正楷体_GBK" w:hAnsi="方正楷体_GBK"/>
        </w:rPr>
        <w:t xml:space="preserve">)</w:t>
      </w:r>
      <w:r>
        <w:rPr>
          <w:rFonts w:eastAsia="方正书宋_GBK" w:hint="eastAsia"/>
        </w:rPr>
        <w:t xml:space="preserve">下图是三个</w:t>
      </w:r>
      <w:r>
        <w:rPr>
          <w:rFonts w:ascii="NEU-BZ-S92" w:hAnsi="NEU-BZ-S92"/>
        </w:rPr>
        <w:t xml:space="preserve">DNA</w:t>
      </w:r>
      <w:r>
        <w:rPr>
          <w:rFonts w:eastAsia="方正书宋_GBK" w:hint="eastAsia"/>
        </w:rPr>
        <w:t xml:space="preserve">片段上</w:t>
      </w:r>
      <w:r>
        <w:rPr>
          <w:rFonts w:ascii="方正书宋_GBK" w:hAnsi="方正书宋_GBK"/>
        </w:rPr>
        <w:t xml:space="preserve">(</w:t>
      </w:r>
      <w:r>
        <w:rPr>
          <w:rFonts w:eastAsia="方正书宋_GBK" w:hint="eastAsia"/>
        </w:rPr>
        <w:t xml:space="preserve">依次表示出了</w:t>
      </w:r>
      <w:r>
        <w:rPr>
          <w:rFonts w:ascii="NEU-BZ-S92" w:hAnsi="NEU-BZ-S92"/>
          <w:i/>
        </w:rPr>
        <w:t xml:space="preserve">Eco</w:t>
      </w:r>
      <w:r>
        <w:rPr>
          <w:rFonts w:ascii="NEU-BZ-S92" w:hAnsi="NEU-BZ-S92"/>
        </w:rPr>
        <w:t xml:space="preserve">R</w:t>
      </w:r>
      <w:r>
        <w:rPr>
          <w:rFonts w:eastAsia="方正书宋_GBK" w:hint="eastAsia"/>
        </w:rPr>
        <w:t xml:space="preserve"> </w:t>
      </w:r>
      <w:r>
        <w:rPr>
          <w:rFonts w:ascii="NEU-BZ-S92" w:hAnsi="NEU-BZ-S92"/>
        </w:rPr>
        <w:t xml:space="preserve">Ⅰ</w:t>
      </w:r>
      <w:r>
        <w:rPr>
          <w:rFonts w:eastAsia="方正书宋_GBK" w:hint="eastAsia"/>
        </w:rPr>
        <w:t xml:space="preserve">、</w:t>
      </w:r>
      <w:r>
        <w:rPr>
          <w:rFonts w:ascii="NEU-BZ-S92" w:hAnsi="NEU-BZ-S92"/>
          <w:i/>
        </w:rPr>
        <w:t xml:space="preserve">Bam</w:t>
      </w:r>
      <w:r>
        <w:rPr>
          <w:rFonts w:ascii="NEU-BZ-S92" w:hAnsi="NEU-BZ-S92"/>
        </w:rPr>
        <w:t xml:space="preserve">H</w:t>
      </w:r>
      <w:r>
        <w:rPr>
          <w:rFonts w:eastAsia="方正书宋_GBK" w:hint="eastAsia"/>
        </w:rPr>
        <w:t xml:space="preserve"> </w:t>
      </w:r>
      <w:r>
        <w:rPr>
          <w:rFonts w:ascii="NEU-BZ-S92" w:hAnsi="NEU-BZ-S92"/>
        </w:rPr>
        <w:t xml:space="preserve">Ⅰ</w:t>
      </w:r>
      <w:r>
        <w:rPr>
          <w:rFonts w:eastAsia="方正书宋_GBK" w:hint="eastAsia"/>
        </w:rPr>
        <w:t xml:space="preserve">和</w:t>
      </w:r>
      <w:r>
        <w:rPr>
          <w:rFonts w:ascii="NEU-BZ-S92" w:hAnsi="NEU-BZ-S92"/>
          <w:i/>
        </w:rPr>
        <w:t xml:space="preserve">Sau</w:t>
      </w:r>
      <w:r>
        <w:rPr>
          <w:rFonts w:ascii="NEU-BZ-S92" w:hAnsi="NEU-BZ-S92"/>
        </w:rPr>
        <w:t xml:space="preserve">3A</w:t>
      </w:r>
      <w:r>
        <w:rPr>
          <w:rFonts w:eastAsia="方正书宋_GBK" w:hint="eastAsia"/>
        </w:rPr>
        <w:t xml:space="preserve"> </w:t>
      </w:r>
      <w:r>
        <w:rPr>
          <w:rFonts w:ascii="NEU-BZ-S92" w:hAnsi="NEU-BZ-S92"/>
        </w:rPr>
        <w:t xml:space="preserve">Ⅰ</w:t>
      </w:r>
      <w:r>
        <w:rPr>
          <w:rFonts w:eastAsia="方正书宋_GBK" w:hint="eastAsia"/>
        </w:rPr>
        <w:t xml:space="preserve">三种限制性核酸内切酶的识别序列与切割位点</w:t>
      </w:r>
      <w:r>
        <w:rPr>
          <w:rFonts w:ascii="方正书宋_GBK" w:hAnsi="方正书宋_GBK"/>
        </w:rPr>
        <w:t xml:space="preserve">)</w:t>
      </w:r>
      <w:r>
        <w:rPr>
          <w:rFonts w:eastAsia="方正书宋_GBK" w:hint="eastAsia"/>
        </w:rPr>
        <w:t xml:space="preserve">和某种质粒</w:t>
      </w:r>
      <w:r>
        <w:rPr>
          <w:rFonts w:ascii="方正书宋_GBK" w:hAnsi="方正书宋_GBK"/>
        </w:rPr>
        <w:t xml:space="preserve">(</w:t>
      </w:r>
      <w:r>
        <w:rPr>
          <w:rFonts w:eastAsia="方正书宋_GBK" w:hint="eastAsia"/>
        </w:rPr>
        <w:t xml:space="preserve">质粒上的</w:t>
      </w:r>
      <w:r>
        <w:rPr>
          <w:rFonts w:ascii="NEU-BZ-S92" w:hAnsi="NEU-BZ-S92"/>
          <w:i/>
        </w:rPr>
        <w:t xml:space="preserve">Eco</w:t>
      </w:r>
      <w:r>
        <w:rPr>
          <w:rFonts w:ascii="NEU-BZ-S92" w:hAnsi="NEU-BZ-S92"/>
        </w:rPr>
        <w:t xml:space="preserve">R</w:t>
      </w:r>
      <w:r>
        <w:rPr>
          <w:rFonts w:eastAsia="方正书宋_GBK" w:hint="eastAsia"/>
        </w:rPr>
        <w:t xml:space="preserve"> </w:t>
      </w:r>
      <w:r>
        <w:rPr>
          <w:rFonts w:ascii="NEU-BZ-S92" w:hAnsi="NEU-BZ-S92"/>
        </w:rPr>
        <w:t xml:space="preserve">Ⅰ</w:t>
      </w:r>
      <w:r>
        <w:rPr>
          <w:rFonts w:eastAsia="方正书宋_GBK" w:hint="eastAsia"/>
        </w:rPr>
        <w:t xml:space="preserve">、</w:t>
      </w:r>
      <w:r>
        <w:rPr>
          <w:rFonts w:ascii="NEU-BZ-S92" w:hAnsi="NEU-BZ-S92"/>
          <w:i/>
        </w:rPr>
        <w:t xml:space="preserve">Sau</w:t>
      </w:r>
      <w:r>
        <w:rPr>
          <w:rFonts w:ascii="NEU-BZ-S92" w:hAnsi="NEU-BZ-S92"/>
        </w:rPr>
        <w:t xml:space="preserve">3A</w:t>
      </w:r>
      <w:r>
        <w:rPr>
          <w:rFonts w:eastAsia="方正书宋_GBK" w:hint="eastAsia"/>
        </w:rPr>
        <w:t xml:space="preserve"> </w:t>
      </w:r>
      <w:r>
        <w:rPr>
          <w:rFonts w:ascii="NEU-BZ-S92" w:hAnsi="NEU-BZ-S92"/>
        </w:rPr>
        <w:t xml:space="preserve">Ⅰ</w:t>
      </w:r>
      <w:r>
        <w:rPr>
          <w:rFonts w:eastAsia="方正书宋_GBK" w:hint="eastAsia"/>
        </w:rPr>
        <w:t xml:space="preserve">的切点是唯一的</w:t>
      </w:r>
      <w:r>
        <w:rPr>
          <w:rFonts w:ascii="方正书宋_GBK" w:hAnsi="方正书宋_GBK"/>
        </w:rPr>
        <w:t xml:space="preserve">)</w:t>
      </w:r>
      <w:r>
        <w:rPr>
          <w:rFonts w:eastAsia="方正书宋_GBK" w:hint="eastAsia"/>
        </w:rPr>
        <w:t xml:space="preserve">示意图。请回答下列问题</w:t>
      </w:r>
      <w:r>
        <w:rPr>
          <w:rFonts w:ascii="方正书宋_GBK" w:hAnsi="方正书宋_GBK"/>
        </w:rPr>
        <w:t xml:space="preserve">:</w:t>
      </w:r>
    </w:p>
    <w:p>
      <w:pPr>
        <w:jc w:val="center"/>
        <w:spacing w:line="270" w:lineRule="atLeast"/>
      </w:pPr>
      <w:r>
        <w:rPr>
          <w:rFonts/>
        </w:rPr>
        <w:drawing>
          <wp:inline distT="0" distB="0" distL="0" distR="0">
            <wp:extent cx="2541960" cy="444960"/>
            <wp:effectExtent l="0" t="0" r="0" b="0"/>
            <wp:docPr id="69" name="96.jpg" descr="id:21474844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jpeg"/>
                    <pic:cNvPicPr/>
                  </pic:nvPicPr>
                  <pic:blipFill>
                    <a:blip r:embed="rId69"/>
                    <a:stretch>
                      <a:fillRect/>
                    </a:stretch>
                  </pic:blipFill>
                  <pic:spPr>
                    <a:xfrm>
                      <a:off x="0" y="0"/>
                      <a:ext cx="2541960" cy="444960"/>
                    </a:xfrm>
                    <a:prstGeom prst="rect">
                      <a:avLst/>
                    </a:prstGeom>
                  </pic:spPr>
                </pic:pic>
              </a:graphicData>
            </a:graphic>
          </wp:inline>
        </w:drawing>
      </w:r>
    </w:p>
    <w:p>
      <w:pPr>
        <w:jc w:val="center"/>
        <w:spacing w:line="270" w:lineRule="atLeast"/>
      </w:pPr>
      <w:r>
        <w:rPr>
          <w:rFonts/>
        </w:rPr>
        <w:drawing>
          <wp:inline distT="0" distB="0" distL="0" distR="0">
            <wp:extent cx="1560600" cy="1042560"/>
            <wp:effectExtent l="0" t="0" r="0" b="0"/>
            <wp:docPr id="70" name="97.jpg" descr="id:21474844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1.jpeg"/>
                    <pic:cNvPicPr/>
                  </pic:nvPicPr>
                  <pic:blipFill>
                    <a:blip r:embed="rId70"/>
                    <a:stretch>
                      <a:fillRect/>
                    </a:stretch>
                  </pic:blipFill>
                  <pic:spPr>
                    <a:xfrm>
                      <a:off x="0" y="0"/>
                      <a:ext cx="1560600" cy="1042560"/>
                    </a:xfrm>
                    <a:prstGeom prst="rect">
                      <a:avLst/>
                    </a:prstGeom>
                  </pic:spPr>
                </pic:pic>
              </a:graphicData>
            </a:graphic>
          </wp:inline>
        </w:drawing>
      </w:r>
    </w:p>
    <w:p>
      <w:pPr>
        <w:spacing w:line="270"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某研究人员经</w:t>
      </w:r>
      <w:r>
        <w:rPr>
          <w:rFonts w:ascii="NEU-BZ-S92" w:hAnsi="NEU-BZ-S92"/>
          <w:i/>
        </w:rPr>
        <w:t xml:space="preserve">Bam</w:t>
      </w:r>
      <w:r>
        <w:rPr>
          <w:rFonts w:ascii="NEU-BZ-S92" w:hAnsi="NEU-BZ-S92"/>
        </w:rPr>
        <w:t xml:space="preserve">H</w:t>
      </w:r>
      <w:r>
        <w:rPr>
          <w:rFonts w:eastAsia="方正书宋_GBK" w:hint="eastAsia"/>
        </w:rPr>
        <w:t xml:space="preserve"> </w:t>
      </w:r>
      <w:r>
        <w:rPr>
          <w:rFonts w:ascii="NEU-BZ-S92" w:hAnsi="NEU-BZ-S92"/>
        </w:rPr>
        <w:t xml:space="preserve">Ⅰ</w:t>
      </w:r>
      <w:r>
        <w:rPr>
          <w:rFonts w:eastAsia="方正书宋_GBK" w:hint="eastAsia"/>
        </w:rPr>
        <w:t xml:space="preserve">切割得到了目的基因。为了构建目的基因表达载体</w:t>
      </w:r>
      <w:r>
        <w:rPr>
          <w:rFonts w:ascii="方正书宋_GBK" w:hAnsi="方正书宋_GBK"/>
        </w:rPr>
        <w:t xml:space="preserve">,</w:t>
      </w:r>
      <w:r>
        <w:rPr>
          <w:rFonts w:eastAsia="方正书宋_GBK" w:hint="eastAsia"/>
        </w:rPr>
        <w:t xml:space="preserve">质粒需用</w:t>
      </w:r>
      <w:r>
        <w:rPr>
          <w:rFonts w:ascii="NEU-BZ-S92" w:hAnsi="NEU-BZ-S92"/>
          <w:u w:val="single" w:color="000000"/>
        </w:rPr>
        <w:t xml:space="preserve">　　　　</w:t>
      </w:r>
      <w:r>
        <w:rPr>
          <w:rFonts w:eastAsia="方正书宋_GBK" w:hint="eastAsia"/>
        </w:rPr>
        <w:t xml:space="preserve">进行切割</w:t>
      </w:r>
      <w:r>
        <w:rPr>
          <w:rFonts w:ascii="方正书宋_GBK" w:hAnsi="方正书宋_GBK"/>
        </w:rPr>
        <w:t xml:space="preserve">,</w:t>
      </w:r>
      <w:r>
        <w:rPr>
          <w:rFonts w:eastAsia="方正书宋_GBK" w:hint="eastAsia"/>
        </w:rPr>
        <w:t xml:space="preserve">原因是</w:t>
      </w:r>
      <w:r>
        <w:rPr>
          <w:rFonts w:ascii="NEU-BZ-S92" w:hAnsi="NEU-BZ-S92"/>
          <w:u w:val="single" w:color="000000"/>
        </w:rPr>
        <w:t xml:space="preserve">　　　　　　　　　　　</w:t>
      </w:r>
      <w:r>
        <w:rPr>
          <w:rFonts w:eastAsia="方正书宋_GBK" w:hint="eastAsia"/>
        </w:rPr>
        <w:t xml:space="preserve">。将目的基因插入质粒中</w:t>
      </w:r>
      <w:r>
        <w:rPr>
          <w:rFonts w:ascii="方正书宋_GBK" w:hAnsi="方正书宋_GBK"/>
        </w:rPr>
        <w:t xml:space="preserve">,</w:t>
      </w:r>
      <w:r>
        <w:rPr>
          <w:rFonts w:eastAsia="方正书宋_GBK" w:hint="eastAsia"/>
        </w:rPr>
        <w:t xml:space="preserve">还需用到</w:t>
      </w:r>
      <w:r>
        <w:rPr>
          <w:rFonts w:ascii="NEU-BZ-S92" w:hAnsi="NEU-BZ-S92"/>
          <w:u w:val="single" w:color="000000"/>
        </w:rPr>
        <w:t xml:space="preserve">　　　　</w:t>
      </w:r>
      <w:r>
        <w:rPr>
          <w:rFonts w:eastAsia="方正书宋_GBK" w:hint="eastAsia"/>
        </w:rPr>
        <w:t xml:space="preserve">酶。 </w:t>
      </w:r>
    </w:p>
    <w:p>
      <w:pPr>
        <w:spacing w:line="270"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目的基因的获得还可以采用</w:t>
      </w:r>
      <w:r>
        <w:rPr>
          <w:rFonts w:ascii="NEU-BZ-S92" w:hAnsi="NEU-BZ-S92"/>
        </w:rPr>
        <w:t xml:space="preserve">PCR</w:t>
      </w:r>
      <w:r>
        <w:rPr>
          <w:rFonts w:eastAsia="方正书宋_GBK" w:hint="eastAsia"/>
        </w:rPr>
        <w:t xml:space="preserve">技术</w:t>
      </w:r>
      <w:r>
        <w:rPr>
          <w:rFonts w:ascii="方正书宋_GBK" w:hAnsi="方正书宋_GBK"/>
        </w:rPr>
        <w:t xml:space="preserve">,</w:t>
      </w:r>
      <w:r>
        <w:rPr>
          <w:rFonts w:eastAsia="方正书宋_GBK" w:hint="eastAsia"/>
        </w:rPr>
        <w:t xml:space="preserve">设计引物时</w:t>
      </w:r>
      <w:r>
        <w:rPr>
          <w:rFonts w:ascii="方正书宋_GBK" w:hAnsi="方正书宋_GBK"/>
        </w:rPr>
        <w:t xml:space="preserve">,</w:t>
      </w:r>
      <w:r>
        <w:rPr>
          <w:rFonts w:eastAsia="方正书宋_GBK" w:hint="eastAsia"/>
        </w:rPr>
        <w:t xml:space="preserve">引物中的碱基序列设计的依据是</w:t>
      </w:r>
      <w:r>
        <w:rPr>
          <w:rFonts w:ascii="NEU-BZ-S92" w:hAnsi="NEU-BZ-S92"/>
          <w:u w:val="single" w:color="000000"/>
        </w:rPr>
        <w:t xml:space="preserve">　　　　</w:t>
      </w:r>
      <w:r>
        <w:rPr>
          <w:rFonts w:eastAsia="方正书宋_GBK" w:hint="eastAsia"/>
        </w:rPr>
        <w:t xml:space="preserve">和</w:t>
      </w:r>
      <w:r>
        <w:rPr>
          <w:rFonts w:ascii="NEU-BZ-S92" w:hAnsi="NEU-BZ-S92"/>
          <w:u w:val="single" w:color="000000"/>
        </w:rPr>
        <w:t xml:space="preserve">　　　　</w:t>
      </w:r>
      <w:r>
        <w:rPr>
          <w:rFonts w:eastAsia="方正书宋_GBK" w:hint="eastAsia"/>
        </w:rPr>
        <w:t xml:space="preserve">。 </w:t>
      </w:r>
    </w:p>
    <w:p>
      <w:pPr>
        <w:spacing w:line="333"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用单酶切法构建目的基因表达载体时</w:t>
      </w:r>
      <w:r>
        <w:rPr>
          <w:rFonts w:ascii="方正书宋_GBK" w:hAnsi="方正书宋_GBK"/>
        </w:rPr>
        <w:t xml:space="preserve">,</w:t>
      </w:r>
      <w:r>
        <w:rPr>
          <w:rFonts w:eastAsia="方正书宋_GBK" w:hint="eastAsia"/>
        </w:rPr>
        <w:t xml:space="preserve">常常会遇到目的基因自身环化和</w:t>
      </w:r>
      <w:r>
        <w:rPr>
          <w:rFonts w:ascii="NEU-BZ-S92" w:hAnsi="NEU-BZ-S92"/>
          <w:u w:val="single" w:color="000000"/>
        </w:rPr>
        <w:t xml:space="preserve">　　　　</w:t>
      </w:r>
      <w:r>
        <w:rPr>
          <w:rFonts w:eastAsia="方正书宋_GBK" w:hint="eastAsia"/>
        </w:rPr>
        <w:t xml:space="preserve">的问题</w:t>
      </w:r>
      <w:r>
        <w:rPr>
          <w:rFonts w:ascii="方正书宋_GBK" w:hAnsi="方正书宋_GBK"/>
        </w:rPr>
        <w:t xml:space="preserve">,</w:t>
      </w:r>
      <w:r>
        <w:rPr>
          <w:rFonts w:eastAsia="方正书宋_GBK" w:hint="eastAsia"/>
        </w:rPr>
        <w:t xml:space="preserve">因此在实践中</w:t>
      </w:r>
      <w:r>
        <w:rPr>
          <w:rFonts w:ascii="方正书宋_GBK" w:hAnsi="方正书宋_GBK"/>
        </w:rPr>
        <w:t xml:space="preserve">,</w:t>
      </w:r>
      <w:r>
        <w:rPr>
          <w:rFonts w:eastAsia="方正书宋_GBK" w:hint="eastAsia"/>
        </w:rPr>
        <w:t xml:space="preserve">常用双酶切法。 </w:t>
      </w:r>
    </w:p>
    <w:p>
      <w:pPr>
        <w:spacing w:line="333" w:lineRule="exact"/>
      </w:pPr>
      <w:r>
        <w:rPr>
          <w:rFonts w:ascii="方正书宋_GBK" w:hAnsi="方正书宋_GBK"/>
        </w:rPr>
        <w:t xml:space="preserve">(</w:t>
      </w:r>
      <w:r>
        <w:rPr>
          <w:rFonts w:ascii="NEU-BZ-S92" w:hAnsi="NEU-BZ-S92"/>
        </w:rPr>
        <w:t xml:space="preserve">4</w:t>
      </w:r>
      <w:r>
        <w:rPr>
          <w:rFonts w:ascii="方正书宋_GBK" w:hAnsi="方正书宋_GBK"/>
        </w:rPr>
        <w:t xml:space="preserve">)</w:t>
      </w:r>
      <w:r>
        <w:rPr>
          <w:rFonts w:eastAsia="方正书宋_GBK" w:hint="eastAsia"/>
        </w:rPr>
        <w:t xml:space="preserve"> </w:t>
      </w:r>
      <w:r>
        <w:rPr>
          <w:rFonts w:eastAsia="方正书宋_GBK" w:hint="eastAsia"/>
        </w:rPr>
        <w:t xml:space="preserve">某研究人员利用图中的质粒构建了某种目的基因的三个表达载体</w:t>
      </w:r>
      <w:r>
        <w:rPr>
          <w:rFonts w:ascii="方正书宋_GBK" w:hAnsi="方正书宋_GBK"/>
        </w:rPr>
        <w:t xml:space="preserve">,</w:t>
      </w:r>
      <w:r>
        <w:rPr>
          <w:rFonts w:eastAsia="方正书宋_GBK" w:hint="eastAsia"/>
        </w:rPr>
        <w:t xml:space="preserve">如下图。其中不能在宿主细胞中表达目的基因产物的有</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不能表达的原因是</w:t>
      </w:r>
      <w:r>
        <w:rPr>
          <w:rFonts w:ascii="NEU-BZ-S92" w:hAnsi="NEU-BZ-S92"/>
          <w:u w:val="single" w:color="000000"/>
        </w:rPr>
        <w:t xml:space="preserve">　　　　　　　　　　　　　　</w:t>
      </w:r>
      <w:r>
        <w:rPr>
          <w:rFonts w:eastAsia="方正书宋_GBK" w:hint="eastAsia"/>
        </w:rPr>
        <w:t xml:space="preserve">。 </w:t>
      </w:r>
    </w:p>
    <w:p>
      <w:pPr>
        <w:jc w:val="center"/>
        <w:spacing w:line="333" w:lineRule="atLeast"/>
      </w:pPr>
      <w:r>
        <w:rPr>
          <w:rFonts/>
        </w:rPr>
        <w:drawing>
          <wp:inline distT="0" distB="0" distL="0" distR="0">
            <wp:extent cx="1005840" cy="978480"/>
            <wp:effectExtent l="0" t="0" r="0" b="0"/>
            <wp:docPr id="71" name="98.jpg" descr="id:21474844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2.jpeg"/>
                    <pic:cNvPicPr/>
                  </pic:nvPicPr>
                  <pic:blipFill>
                    <a:blip r:embed="rId71"/>
                    <a:stretch>
                      <a:fillRect/>
                    </a:stretch>
                  </pic:blipFill>
                  <pic:spPr>
                    <a:xfrm>
                      <a:off x="0" y="0"/>
                      <a:ext cx="1005840" cy="978480"/>
                    </a:xfrm>
                    <a:prstGeom prst="rect">
                      <a:avLst/>
                    </a:prstGeom>
                  </pic:spPr>
                </pic:pic>
              </a:graphicData>
            </a:graphic>
          </wp:inline>
        </w:drawing>
      </w:r>
      <w:r>
        <w:rPr>
          <w:rFonts/>
        </w:rPr>
        <w:drawing>
          <wp:inline distT="0" distB="0" distL="0" distR="0">
            <wp:extent cx="945000" cy="972360"/>
            <wp:effectExtent l="0" t="0" r="0" b="0"/>
            <wp:docPr id="72" name="99.jpg" descr="id:21474844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3.jpeg"/>
                    <pic:cNvPicPr/>
                  </pic:nvPicPr>
                  <pic:blipFill>
                    <a:blip r:embed="rId72"/>
                    <a:stretch>
                      <a:fillRect/>
                    </a:stretch>
                  </pic:blipFill>
                  <pic:spPr>
                    <a:xfrm>
                      <a:off x="0" y="0"/>
                      <a:ext cx="945000" cy="972360"/>
                    </a:xfrm>
                    <a:prstGeom prst="rect">
                      <a:avLst/>
                    </a:prstGeom>
                  </pic:spPr>
                </pic:pic>
              </a:graphicData>
            </a:graphic>
          </wp:inline>
        </w:drawing>
      </w:r>
      <w:r>
        <w:rPr>
          <w:rFonts/>
        </w:rPr>
        <w:drawing>
          <wp:inline distT="0" distB="0" distL="0" distR="0">
            <wp:extent cx="1008720" cy="978480"/>
            <wp:effectExtent l="0" t="0" r="0" b="0"/>
            <wp:docPr id="73" name="100.jpg" descr="id:21474844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4.jpeg"/>
                    <pic:cNvPicPr/>
                  </pic:nvPicPr>
                  <pic:blipFill>
                    <a:blip r:embed="rId73"/>
                    <a:stretch>
                      <a:fillRect/>
                    </a:stretch>
                  </pic:blipFill>
                  <pic:spPr>
                    <a:xfrm>
                      <a:off x="0" y="0"/>
                      <a:ext cx="1008720" cy="978480"/>
                    </a:xfrm>
                    <a:prstGeom prst="rect">
                      <a:avLst/>
                    </a:prstGeom>
                  </pic:spPr>
                </pic:pic>
              </a:graphicData>
            </a:graphic>
          </wp:inline>
        </w:drawing>
      </w:r>
    </w:p>
    <w:p>
      <w:pPr>
        <w:spacing w:line="333" w:lineRule="exact"/>
      </w:pPr>
      <w:r>
        <w:rPr>
          <w:rFonts w:ascii="NEU-BZ-S92" w:hAnsi="NEU-BZ-S92"/>
        </w:rPr>
        <w:t xml:space="preserve">22.</w:t>
      </w:r>
      <w:r>
        <w:rPr>
          <w:rFonts w:eastAsia="方正书宋_GBK" w:hint="eastAsia"/>
        </w:rPr>
        <w:t xml:space="preserve"> </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r>
        <w:rPr>
          <w:rFonts w:eastAsia="方正书宋_GBK" w:hint="eastAsia"/>
        </w:rPr>
        <w:t xml:space="preserve">科学家运用同位素示踪技术及密度梯度离心法进行了</w:t>
      </w:r>
      <w:r>
        <w:rPr>
          <w:rFonts w:ascii="NEU-BZ-S92" w:hAnsi="NEU-BZ-S92"/>
        </w:rPr>
        <w:t xml:space="preserve">DNA</w:t>
      </w:r>
      <w:r>
        <w:rPr>
          <w:rFonts w:eastAsia="方正书宋_GBK" w:hint="eastAsia"/>
        </w:rPr>
        <w:t xml:space="preserve">复制方式探索实验</w:t>
      </w:r>
      <w:r>
        <w:rPr>
          <w:rFonts w:ascii="方正书宋_GBK" w:hAnsi="方正书宋_GBK"/>
        </w:rPr>
        <w:t xml:space="preserve">,</w:t>
      </w:r>
      <w:r>
        <w:rPr>
          <w:rFonts w:eastAsia="方正书宋_GBK" w:hint="eastAsia"/>
        </w:rPr>
        <w:t xml:space="preserve">实验过程如下</w:t>
      </w:r>
      <w:r>
        <w:rPr>
          <w:rFonts w:ascii="方正书宋_GBK" w:hAnsi="方正书宋_GBK"/>
        </w:rPr>
        <w:t xml:space="preserve">:</w:t>
      </w:r>
      <w:r>
        <w:rPr>
          <w:rFonts w:eastAsia="方正书宋_GBK" w:hint="eastAsia"/>
        </w:rPr>
        <w:t xml:space="preserve">在</w:t>
      </w:r>
      <w:r>
        <w:rPr>
          <w:rFonts w:ascii="NEU-BZ-S92" w:hAnsi="NEU-BZ-S92"/>
        </w:rPr>
        <w:t xml:space="preserve">20</w:t>
      </w:r>
      <w:r>
        <w:rPr>
          <w:rFonts w:eastAsia="方正书宋_GBK" w:hint="eastAsia"/>
        </w:rPr>
        <w:t xml:space="preserve"> </w:t>
      </w:r>
      <w:r>
        <w:rPr>
          <w:rFonts w:ascii="NEU-BZ-S92" w:hAnsi="NEU-BZ-S92"/>
        </w:rPr>
        <w:t xml:space="preserve">℃</w:t>
      </w:r>
      <w:r>
        <w:rPr>
          <w:rFonts w:eastAsia="方正书宋_GBK" w:hint="eastAsia"/>
        </w:rPr>
        <w:t xml:space="preserve">条件下</w:t>
      </w:r>
      <w:r>
        <w:rPr>
          <w:rFonts w:ascii="方正书宋_GBK" w:hAnsi="方正书宋_GBK"/>
        </w:rPr>
        <w:t xml:space="preserve">,</w:t>
      </w:r>
      <w:r>
        <w:rPr>
          <w:rFonts w:eastAsia="方正书宋_GBK" w:hint="eastAsia"/>
        </w:rPr>
        <w:t xml:space="preserve">用</w:t>
      </w:r>
      <w:r>
        <w:rPr>
          <w:rFonts w:ascii="NEU-BZ-S92" w:hAnsi="NEU-BZ-S92"/>
        </w:rPr>
        <w:t xml:space="preserve">T</w:t>
      </w:r>
      <w:r>
        <w:rPr>
          <w:rFonts w:ascii="NEU-BZ-S92" w:hAnsi="NEU-BZ-S92"/>
          <w:vertAlign w:val="subscript"/>
        </w:rPr>
        <w:t xml:space="preserve">4</w:t>
      </w:r>
      <w:r>
        <w:rPr>
          <w:rFonts w:eastAsia="方正书宋_GBK" w:hint="eastAsia"/>
        </w:rPr>
        <w:t xml:space="preserve">噬菌体侵染大肠杆菌</w:t>
      </w:r>
      <w:r>
        <w:rPr>
          <w:rFonts w:ascii="方正书宋_GBK" w:hAnsi="方正书宋_GBK"/>
        </w:rPr>
        <w:t xml:space="preserve">,</w:t>
      </w:r>
      <w:r>
        <w:rPr>
          <w:rFonts w:eastAsia="方正书宋_GBK" w:hint="eastAsia"/>
        </w:rPr>
        <w:t xml:space="preserve">在</w:t>
      </w:r>
      <w:r>
        <w:rPr>
          <w:rFonts w:ascii="NEU-BZ-S92" w:hAnsi="NEU-BZ-S92"/>
        </w:rPr>
        <w:t xml:space="preserve">T</w:t>
      </w:r>
      <w:r>
        <w:rPr>
          <w:rFonts w:ascii="NEU-BZ-S92" w:hAnsi="NEU-BZ-S92"/>
          <w:vertAlign w:val="subscript"/>
        </w:rPr>
        <w:t xml:space="preserve">4</w:t>
      </w:r>
      <w:r>
        <w:rPr>
          <w:rFonts w:eastAsia="方正书宋_GBK" w:hint="eastAsia"/>
        </w:rPr>
        <w:t xml:space="preserve">噬菌体</w:t>
      </w:r>
      <w:r>
        <w:rPr>
          <w:rFonts w:ascii="NEU-BZ-S92" w:hAnsi="NEU-BZ-S92"/>
        </w:rPr>
        <w:t xml:space="preserve">DNA</w:t>
      </w:r>
      <w:r>
        <w:rPr>
          <w:rFonts w:eastAsia="方正书宋_GBK" w:hint="eastAsia"/>
        </w:rPr>
        <w:t xml:space="preserve">进入活跃复制期时</w:t>
      </w:r>
      <w:r>
        <w:rPr>
          <w:rFonts w:ascii="方正书宋_GBK" w:hAnsi="方正书宋_GBK"/>
        </w:rPr>
        <w:t xml:space="preserve">,</w:t>
      </w:r>
      <w:r>
        <w:rPr>
          <w:rFonts w:eastAsia="方正书宋_GBK" w:hint="eastAsia"/>
        </w:rPr>
        <w:t xml:space="preserve">在培养基中添加含</w:t>
      </w:r>
      <w:r>
        <w:rPr>
          <w:rFonts w:ascii="NEU-BZ-S92" w:hAnsi="NEU-BZ-S92"/>
          <w:vertAlign w:val="superscript"/>
        </w:rPr>
        <w:t xml:space="preserve">3</w:t>
      </w:r>
      <w:r>
        <w:rPr>
          <w:rFonts w:ascii="NEU-BZ-S92" w:hAnsi="NEU-BZ-S92"/>
        </w:rPr>
        <w:t xml:space="preserve">H</w:t>
      </w:r>
      <w:r>
        <w:rPr>
          <w:rFonts w:eastAsia="方正书宋_GBK" w:hint="eastAsia"/>
        </w:rPr>
        <w:t xml:space="preserve">标记的胸苷</w:t>
      </w:r>
      <w:r>
        <w:rPr>
          <w:rFonts w:ascii="方正书宋_GBK" w:hAnsi="方正书宋_GBK"/>
        </w:rPr>
        <w:t xml:space="preserve">,</w:t>
      </w:r>
      <w:r>
        <w:rPr>
          <w:rFonts w:eastAsia="方正书宋_GBK" w:hint="eastAsia"/>
        </w:rPr>
        <w:t xml:space="preserve">培养不同时间后</w:t>
      </w:r>
      <w:r>
        <w:rPr>
          <w:rFonts w:ascii="方正书宋_GBK" w:hAnsi="方正书宋_GBK"/>
        </w:rPr>
        <w:t xml:space="preserve">,</w:t>
      </w:r>
      <w:r>
        <w:rPr>
          <w:rFonts w:eastAsia="方正书宋_GBK" w:hint="eastAsia"/>
        </w:rPr>
        <w:t xml:space="preserve">阻断</w:t>
      </w:r>
      <w:r>
        <w:rPr>
          <w:rFonts w:ascii="NEU-BZ-S92" w:hAnsi="NEU-BZ-S92"/>
        </w:rPr>
        <w:t xml:space="preserve">DNA</w:t>
      </w:r>
      <w:r>
        <w:rPr>
          <w:rFonts w:eastAsia="方正书宋_GBK" w:hint="eastAsia"/>
        </w:rPr>
        <w:t xml:space="preserve">复制</w:t>
      </w:r>
      <w:r>
        <w:rPr>
          <w:rFonts w:ascii="方正书宋_GBK" w:hAnsi="方正书宋_GBK"/>
        </w:rPr>
        <w:t xml:space="preserve">,</w:t>
      </w:r>
      <w:r>
        <w:rPr>
          <w:rFonts w:eastAsia="方正书宋_GBK" w:hint="eastAsia"/>
        </w:rPr>
        <w:t xml:space="preserve">将</w:t>
      </w:r>
      <w:r>
        <w:rPr>
          <w:rFonts w:ascii="NEU-BZ-S92" w:hAnsi="NEU-BZ-S92"/>
        </w:rPr>
        <w:t xml:space="preserve">DNA</w:t>
      </w:r>
      <w:r>
        <w:rPr>
          <w:rFonts w:eastAsia="方正书宋_GBK" w:hint="eastAsia"/>
        </w:rPr>
        <w:t xml:space="preserve">变性后</w:t>
      </w:r>
      <w:r>
        <w:rPr>
          <w:rFonts w:ascii="方正书宋_GBK" w:hAnsi="方正书宋_GBK"/>
        </w:rPr>
        <w:t xml:space="preserve">,</w:t>
      </w:r>
      <w:r>
        <w:rPr>
          <w:rFonts w:eastAsia="方正书宋_GBK" w:hint="eastAsia"/>
        </w:rPr>
        <w:t xml:space="preserve">离心分离不同长度的</w:t>
      </w:r>
      <w:r>
        <w:rPr>
          <w:rFonts w:ascii="NEU-BZ-S92" w:hAnsi="NEU-BZ-S92"/>
        </w:rPr>
        <w:t xml:space="preserve">T</w:t>
      </w:r>
      <w:r>
        <w:rPr>
          <w:rFonts w:ascii="NEU-BZ-S92" w:hAnsi="NEU-BZ-S92"/>
          <w:vertAlign w:val="subscript"/>
        </w:rPr>
        <w:t xml:space="preserve">4</w:t>
      </w:r>
      <w:r>
        <w:rPr>
          <w:rFonts w:eastAsia="方正书宋_GBK" w:hint="eastAsia"/>
        </w:rPr>
        <w:t xml:space="preserve">噬菌体的</w:t>
      </w:r>
      <w:r>
        <w:rPr>
          <w:rFonts w:ascii="NEU-BZ-S92" w:hAnsi="NEU-BZ-S92"/>
        </w:rPr>
        <w:t xml:space="preserve">DNA</w:t>
      </w:r>
      <w:r>
        <w:rPr>
          <w:rFonts w:ascii="方正书宋_GBK" w:hAnsi="方正书宋_GBK"/>
        </w:rPr>
        <w:t xml:space="preserve">,</w:t>
      </w:r>
      <w:r>
        <w:rPr>
          <w:rFonts w:eastAsia="方正书宋_GBK" w:hint="eastAsia"/>
        </w:rPr>
        <w:t xml:space="preserve">检测离心管不同位置的放射性强度。图</w:t>
      </w:r>
      <w:r>
        <w:rPr>
          <w:rFonts w:ascii="NEU-BZ-S92" w:hAnsi="NEU-BZ-S92"/>
        </w:rPr>
        <w:t xml:space="preserve">1</w:t>
      </w:r>
      <w:r>
        <w:rPr>
          <w:rFonts w:eastAsia="方正书宋_GBK" w:hint="eastAsia"/>
        </w:rPr>
        <w:t xml:space="preserve">是某同学绘制的</w:t>
      </w:r>
      <w:r>
        <w:rPr>
          <w:rFonts w:ascii="NEU-BZ-S92" w:hAnsi="NEU-BZ-S92"/>
        </w:rPr>
        <w:t xml:space="preserve">DNA</w:t>
      </w:r>
      <w:r>
        <w:rPr>
          <w:rFonts w:eastAsia="方正书宋_GBK" w:hint="eastAsia"/>
        </w:rPr>
        <w:t xml:space="preserve">复制模式图</w:t>
      </w:r>
      <w:r>
        <w:rPr>
          <w:rFonts w:ascii="方正书宋_GBK" w:hAnsi="方正书宋_GBK"/>
        </w:rPr>
        <w:t xml:space="preserve">,</w:t>
      </w:r>
      <w:r>
        <w:rPr>
          <w:rFonts w:eastAsia="方正书宋_GBK" w:hint="eastAsia"/>
        </w:rPr>
        <w:t xml:space="preserve">图</w:t>
      </w:r>
      <w:r>
        <w:rPr>
          <w:rFonts w:ascii="NEU-BZ-S92" w:hAnsi="NEU-BZ-S92"/>
        </w:rPr>
        <w:t xml:space="preserve">2</w:t>
      </w:r>
      <w:r>
        <w:rPr>
          <w:rFonts w:eastAsia="方正书宋_GBK" w:hint="eastAsia"/>
        </w:rPr>
        <w:t xml:space="preserve">是实验结果</w:t>
      </w:r>
      <w:r>
        <w:rPr>
          <w:rFonts w:ascii="方正书宋_GBK" w:hAnsi="方正书宋_GBK"/>
        </w:rPr>
        <w:t xml:space="preserve">(</w:t>
      </w:r>
      <w:r>
        <w:rPr>
          <w:rFonts w:ascii="NEU-BZ-S92" w:hAnsi="NEU-BZ-S92"/>
        </w:rPr>
        <w:t xml:space="preserve">DNA</w:t>
      </w:r>
      <w:r>
        <w:rPr>
          <w:rFonts w:eastAsia="方正书宋_GBK" w:hint="eastAsia"/>
        </w:rPr>
        <w:t xml:space="preserve">片段越短</w:t>
      </w:r>
      <w:r>
        <w:rPr>
          <w:rFonts w:ascii="方正书宋_GBK" w:hAnsi="方正书宋_GBK"/>
        </w:rPr>
        <w:t xml:space="preserve">,</w:t>
      </w:r>
      <w:r>
        <w:rPr>
          <w:rFonts w:eastAsia="方正书宋_GBK" w:hint="eastAsia"/>
        </w:rPr>
        <w:t xml:space="preserve">与离心管顶部距离越近</w:t>
      </w:r>
      <w:r>
        <w:rPr>
          <w:rFonts w:ascii="方正书宋_GBK" w:hAnsi="方正书宋_GBK"/>
        </w:rPr>
        <w:t xml:space="preserve">)</w:t>
      </w:r>
      <w:r>
        <w:rPr>
          <w:rFonts w:eastAsia="方正书宋_GBK" w:hint="eastAsia"/>
        </w:rPr>
        <w:t xml:space="preserve">。请回答下列问题</w:t>
      </w:r>
      <w:r>
        <w:rPr>
          <w:rFonts w:ascii="方正书宋_GBK" w:hAnsi="方正书宋_GBK"/>
        </w:rPr>
        <w:t xml:space="preserve">:</w:t>
      </w:r>
    </w:p>
    <w:p>
      <w:pPr>
        <w:jc w:val="center"/>
        <w:spacing w:line="333" w:lineRule="atLeast"/>
      </w:pPr>
      <w:r>
        <w:rPr>
          <w:rFonts/>
        </w:rPr>
        <w:drawing>
          <wp:inline distT="0" distB="0" distL="0" distR="0">
            <wp:extent cx="2615040" cy="737640"/>
            <wp:effectExtent l="0" t="0" r="0" b="0"/>
            <wp:docPr id="74" name="101.jpg" descr="id:21474844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5.jpeg"/>
                    <pic:cNvPicPr/>
                  </pic:nvPicPr>
                  <pic:blipFill>
                    <a:blip r:embed="rId74"/>
                    <a:stretch>
                      <a:fillRect/>
                    </a:stretch>
                  </pic:blipFill>
                  <pic:spPr>
                    <a:xfrm>
                      <a:off x="0" y="0"/>
                      <a:ext cx="2615040" cy="737640"/>
                    </a:xfrm>
                    <a:prstGeom prst="rect">
                      <a:avLst/>
                    </a:prstGeom>
                  </pic:spPr>
                </pic:pic>
              </a:graphicData>
            </a:graphic>
          </wp:inline>
        </w:drawing>
      </w:r>
    </w:p>
    <w:p>
      <w:pPr>
        <w:jc w:val="center"/>
        <w:spacing w:line="333" w:lineRule="exact"/>
      </w:pPr>
      <w:r>
        <w:rPr>
          <w:rFonts w:eastAsia="方正黑体_GBK" w:hint="eastAsia"/>
        </w:rPr>
        <w:t xml:space="preserve">图</w:t>
      </w:r>
      <w:r>
        <w:rPr>
          <w:rFonts w:ascii="NEU-HZ-S92" w:hAnsi="NEU-HZ-S92"/>
        </w:rPr>
        <w:t xml:space="preserve">1</w:t>
      </w:r>
    </w:p>
    <w:p>
      <w:pPr>
        <w:spacing w:line="270" w:lineRule="exact"/>
      </w:pPr>
    </w:p>
    <w:p>
      <w:pPr>
        <w:jc w:val="center"/>
        <w:spacing w:line="333" w:lineRule="atLeast"/>
      </w:pPr>
      <w:r>
        <w:rPr>
          <w:rFonts/>
        </w:rPr>
        <w:drawing>
          <wp:inline distT="0" distB="0" distL="0" distR="0">
            <wp:extent cx="3331440" cy="1454040"/>
            <wp:effectExtent l="0" t="0" r="0" b="0"/>
            <wp:docPr id="75" name="102.jpg" descr="id:21474844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6.jpeg"/>
                    <pic:cNvPicPr/>
                  </pic:nvPicPr>
                  <pic:blipFill>
                    <a:blip r:embed="rId75"/>
                    <a:stretch>
                      <a:fillRect/>
                    </a:stretch>
                  </pic:blipFill>
                  <pic:spPr>
                    <a:xfrm>
                      <a:off x="0" y="0"/>
                      <a:ext cx="3331440" cy="1454040"/>
                    </a:xfrm>
                    <a:prstGeom prst="rect">
                      <a:avLst/>
                    </a:prstGeom>
                  </pic:spPr>
                </pic:pic>
              </a:graphicData>
            </a:graphic>
          </wp:inline>
        </w:drawing>
      </w:r>
    </w:p>
    <w:p>
      <w:pPr>
        <w:jc w:val="center"/>
        <w:spacing w:line="333" w:lineRule="exact"/>
      </w:pPr>
      <w:r>
        <w:rPr>
          <w:rFonts w:eastAsia="方正黑体_GBK" w:hint="eastAsia"/>
        </w:rPr>
        <w:t xml:space="preserve">图</w:t>
      </w:r>
      <w:r>
        <w:rPr>
          <w:rFonts w:ascii="NEU-HZ-S92" w:hAnsi="NEU-HZ-S92"/>
        </w:rPr>
        <w:t xml:space="preserve">2</w:t>
      </w:r>
    </w:p>
    <w:p>
      <w:pPr>
        <w:spacing w:line="270" w:lineRule="exact"/>
      </w:pPr>
    </w:p>
    <w:p>
      <w:pPr>
        <w:spacing w:line="333"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ascii="NEU-BZ-S92" w:hAnsi="NEU-BZ-S92"/>
        </w:rPr>
        <w:t xml:space="preserve">DNA</w:t>
      </w:r>
      <w:r>
        <w:rPr>
          <w:rFonts w:eastAsia="方正书宋_GBK" w:hint="eastAsia"/>
        </w:rPr>
        <w:t xml:space="preserve">一条链的</w:t>
      </w:r>
      <w:r>
        <w:rPr>
          <w:rFonts w:ascii="NEU-BZ-S92" w:hAnsi="NEU-BZ-S92"/>
        </w:rPr>
        <w:t xml:space="preserve">5'</w:t>
      </w:r>
      <w:r>
        <w:rPr>
          <w:rFonts w:eastAsia="方正书宋_GBK" w:hint="eastAsia"/>
        </w:rPr>
        <w:t xml:space="preserve">端是指</w:t>
      </w:r>
      <w:r>
        <w:rPr>
          <w:rFonts w:ascii="NEU-BZ-S92" w:hAnsi="NEU-BZ-S92"/>
          <w:u w:val="single" w:color="000000"/>
        </w:rPr>
        <w:t xml:space="preserve">　　　　</w:t>
      </w:r>
      <w:r>
        <w:rPr>
          <w:rFonts w:eastAsia="方正书宋_GBK" w:hint="eastAsia"/>
        </w:rPr>
        <w:t xml:space="preserve">基团的末端。</w:t>
      </w:r>
      <w:r>
        <w:rPr>
          <w:rFonts w:ascii="NEU-BZ-S92" w:hAnsi="NEU-BZ-S92"/>
        </w:rPr>
        <w:t xml:space="preserve">DNA</w:t>
      </w:r>
      <w:r>
        <w:rPr>
          <w:rFonts w:eastAsia="方正书宋_GBK" w:hint="eastAsia"/>
        </w:rPr>
        <w:t xml:space="preserve">复制时</w:t>
      </w:r>
      <w:r>
        <w:rPr>
          <w:rFonts w:ascii="方正书宋_GBK" w:hAnsi="方正书宋_GBK"/>
        </w:rPr>
        <w:t xml:space="preserve">,</w:t>
      </w:r>
      <w:r>
        <w:rPr>
          <w:rFonts w:eastAsia="方正书宋_GBK" w:hint="eastAsia"/>
        </w:rPr>
        <w:t xml:space="preserve">子链延伸所需的酶是</w:t>
      </w:r>
      <w:r>
        <w:rPr>
          <w:rFonts w:ascii="NEU-BZ-S92" w:hAnsi="NEU-BZ-S92"/>
          <w:u w:val="single" w:color="000000"/>
        </w:rPr>
        <w:t xml:space="preserve">　　　　　　</w:t>
      </w:r>
      <w:r>
        <w:rPr>
          <w:rFonts w:eastAsia="方正书宋_GBK" w:hint="eastAsia"/>
        </w:rPr>
        <w:t xml:space="preserve">。 </w:t>
      </w:r>
    </w:p>
    <w:p>
      <w:pPr>
        <w:spacing w:line="333"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该实验中</w:t>
      </w:r>
      <w:r>
        <w:rPr>
          <w:rFonts w:ascii="方正书宋_GBK" w:hAnsi="方正书宋_GBK"/>
        </w:rPr>
        <w:t xml:space="preserve">,</w:t>
      </w:r>
      <w:r>
        <w:rPr>
          <w:rFonts w:eastAsia="方正书宋_GBK" w:hint="eastAsia"/>
        </w:rPr>
        <w:t xml:space="preserve">将</w:t>
      </w:r>
      <w:r>
        <w:rPr>
          <w:rFonts w:ascii="NEU-BZ-S92" w:hAnsi="NEU-BZ-S92"/>
        </w:rPr>
        <w:t xml:space="preserve">DNA</w:t>
      </w:r>
      <w:r>
        <w:rPr>
          <w:rFonts w:eastAsia="方正书宋_GBK" w:hint="eastAsia"/>
        </w:rPr>
        <w:t xml:space="preserve">变性的方法是</w:t>
      </w:r>
      <w:r>
        <w:rPr>
          <w:rFonts w:ascii="NEU-BZ-S92" w:hAnsi="NEU-BZ-S92"/>
          <w:u w:val="single" w:color="000000"/>
        </w:rPr>
        <w:t xml:space="preserve">　　　　</w:t>
      </w:r>
      <w:r>
        <w:rPr>
          <w:rFonts w:eastAsia="方正书宋_GBK" w:hint="eastAsia"/>
        </w:rPr>
        <w:t xml:space="preserve">。实验结果表明</w:t>
      </w:r>
      <w:r>
        <w:rPr>
          <w:rFonts w:ascii="方正书宋_GBK" w:hAnsi="方正书宋_GBK"/>
        </w:rPr>
        <w:t xml:space="preserve">,</w:t>
      </w:r>
      <w:r>
        <w:rPr>
          <w:rFonts w:ascii="NEU-BZ-S92" w:hAnsi="NEU-BZ-S92"/>
        </w:rPr>
        <w:t xml:space="preserve">DNA</w:t>
      </w:r>
      <w:r>
        <w:rPr>
          <w:rFonts w:eastAsia="方正书宋_GBK" w:hint="eastAsia"/>
        </w:rPr>
        <w:t xml:space="preserve">复制时子链合成的过程存在先合成</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再连接成</w:t>
      </w:r>
      <w:r>
        <w:rPr>
          <w:rFonts w:eastAsia="方正书宋_GBK" w:hint="eastAsia"/>
        </w:rPr>
        <w:t xml:space="preserve"> </w:t>
      </w:r>
      <w:r>
        <w:rPr>
          <w:rFonts w:ascii="NEU-BZ-S92" w:hAnsi="NEU-BZ-S92"/>
        </w:rPr>
        <w:t xml:space="preserve">DNA</w:t>
      </w:r>
      <w:r>
        <w:rPr>
          <w:rFonts w:eastAsia="方正书宋_GBK" w:hint="eastAsia"/>
        </w:rPr>
        <w:t xml:space="preserve"> </w:t>
      </w:r>
      <w:r>
        <w:rPr>
          <w:rFonts w:eastAsia="方正书宋_GBK" w:hint="eastAsia"/>
        </w:rPr>
        <w:t xml:space="preserve">长链</w:t>
      </w:r>
      <w:r>
        <w:rPr>
          <w:rFonts w:ascii="方正书宋_GBK" w:hAnsi="方正书宋_GBK"/>
        </w:rPr>
        <w:t xml:space="preserve">,</w:t>
      </w:r>
      <w:r>
        <w:rPr>
          <w:rFonts w:eastAsia="方正书宋_GBK" w:hint="eastAsia"/>
        </w:rPr>
        <w:t xml:space="preserve">所以</w:t>
      </w:r>
      <w:r>
        <w:rPr>
          <w:rFonts w:ascii="NEU-BZ-S92" w:hAnsi="NEU-BZ-S92"/>
        </w:rPr>
        <w:t xml:space="preserve">DNA</w:t>
      </w:r>
      <w:r>
        <w:rPr>
          <w:rFonts w:eastAsia="方正书宋_GBK" w:hint="eastAsia"/>
        </w:rPr>
        <w:t xml:space="preserve">子链形成时还需要</w:t>
      </w:r>
      <w:r>
        <w:rPr>
          <w:rFonts w:ascii="NEU-BZ-S92" w:hAnsi="NEU-BZ-S92"/>
          <w:u w:val="single" w:color="000000"/>
        </w:rPr>
        <w:t xml:space="preserve">　　　　</w:t>
      </w:r>
      <w:r>
        <w:rPr>
          <w:rFonts w:eastAsia="方正书宋_GBK" w:hint="eastAsia"/>
        </w:rPr>
        <w:t xml:space="preserve">酶</w:t>
      </w:r>
      <w:r>
        <w:rPr>
          <w:rFonts w:ascii="方正书宋_GBK" w:hAnsi="方正书宋_GBK"/>
        </w:rPr>
        <w:t xml:space="preserve">,</w:t>
      </w:r>
      <w:r>
        <w:rPr>
          <w:rFonts w:eastAsia="方正书宋_GBK" w:hint="eastAsia"/>
        </w:rPr>
        <w:t xml:space="preserve">若抑制该酶的功能</w:t>
      </w:r>
      <w:r>
        <w:rPr>
          <w:rFonts w:ascii="方正书宋_GBK" w:hAnsi="方正书宋_GBK"/>
        </w:rPr>
        <w:t xml:space="preserve">,</w:t>
      </w:r>
      <w:r>
        <w:rPr>
          <w:rFonts w:eastAsia="方正书宋_GBK" w:hint="eastAsia"/>
        </w:rPr>
        <w:t xml:space="preserve">再重复上述实验</w:t>
      </w:r>
      <w:r>
        <w:rPr>
          <w:rFonts w:ascii="方正书宋_GBK" w:hAnsi="方正书宋_GBK"/>
        </w:rPr>
        <w:t xml:space="preserve">,</w:t>
      </w:r>
      <w:r>
        <w:rPr>
          <w:rFonts w:eastAsia="方正书宋_GBK" w:hint="eastAsia"/>
        </w:rPr>
        <w:t xml:space="preserve">则可能的实验结果是</w:t>
      </w:r>
      <w:r>
        <w:rPr>
          <w:rFonts w:ascii="NEU-BZ-S92" w:hAnsi="NEU-BZ-S92"/>
          <w:u w:val="single" w:color="000000"/>
        </w:rPr>
        <w:t xml:space="preserve">　　　　　　　</w:t>
      </w:r>
      <w:r>
        <w:rPr>
          <w:rFonts w:eastAsia="方正书宋_GBK" w:hint="eastAsia"/>
        </w:rPr>
        <w:t xml:space="preserve">。 </w:t>
      </w:r>
    </w:p>
    <w:p>
      <w:pPr>
        <w:spacing w:line="333"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根据上述实验结果分析</w:t>
      </w:r>
      <w:r>
        <w:rPr>
          <w:rFonts w:ascii="方正书宋_GBK" w:hAnsi="方正书宋_GBK"/>
        </w:rPr>
        <w:t xml:space="preserve">,</w:t>
      </w:r>
      <w:r>
        <w:rPr>
          <w:rFonts w:eastAsia="方正书宋_GBK" w:hint="eastAsia"/>
        </w:rPr>
        <w:t xml:space="preserve">图</w:t>
      </w:r>
      <w:r>
        <w:rPr>
          <w:rFonts w:ascii="NEU-BZ-S92" w:hAnsi="NEU-BZ-S92"/>
        </w:rPr>
        <w:t xml:space="preserve">1</w:t>
      </w:r>
      <w:r>
        <w:rPr>
          <w:rFonts w:eastAsia="方正书宋_GBK" w:hint="eastAsia"/>
        </w:rPr>
        <w:t xml:space="preserve">所示的</w:t>
      </w:r>
      <w:r>
        <w:rPr>
          <w:rFonts w:ascii="NEU-BZ-S92" w:hAnsi="NEU-BZ-S92"/>
        </w:rPr>
        <w:t xml:space="preserve">DNA</w:t>
      </w:r>
      <w:r>
        <w:rPr>
          <w:rFonts w:eastAsia="方正书宋_GBK" w:hint="eastAsia"/>
        </w:rPr>
        <w:t xml:space="preserve">复制的模式图有两处错误</w:t>
      </w:r>
      <w:r>
        <w:rPr>
          <w:rFonts w:ascii="方正书宋_GBK" w:hAnsi="方正书宋_GBK"/>
        </w:rPr>
        <w:t xml:space="preserve">,</w:t>
      </w:r>
      <w:r>
        <w:rPr>
          <w:rFonts w:eastAsia="方正书宋_GBK" w:hint="eastAsia"/>
        </w:rPr>
        <w:t xml:space="preserve">分别是</w:t>
      </w:r>
      <w:r>
        <w:rPr>
          <w:rFonts w:ascii="NEU-BZ-S92" w:hAnsi="NEU-BZ-S92"/>
          <w:u w:val="single" w:color="000000"/>
        </w:rPr>
        <w:t xml:space="preserve">　　　　</w:t>
      </w:r>
      <w:r>
        <w:rPr>
          <w:rFonts w:eastAsia="方正书宋_GBK" w:hint="eastAsia"/>
        </w:rPr>
        <w:t xml:space="preserve">、</w:t>
      </w:r>
      <w:r>
        <w:rPr>
          <w:rFonts w:ascii="NEU-BZ-S92" w:hAnsi="NEU-BZ-S92"/>
          <w:u w:val="single" w:color="000000"/>
        </w:rPr>
        <w:t xml:space="preserve">　　　　</w:t>
      </w:r>
      <w:r>
        <w:rPr>
          <w:rFonts w:eastAsia="方正书宋_GBK" w:hint="eastAsia"/>
        </w:rPr>
        <w:t xml:space="preserve">。 </w:t>
      </w:r>
    </w:p>
    <w:p>
      <w:pPr>
        <w:spacing w:line="333" w:lineRule="exact"/>
      </w:pPr>
      <w:r>
        <w:rPr>
          <w:rFonts w:ascii="NEU-BZ-S92" w:hAnsi="NEU-BZ-S92"/>
        </w:rPr>
        <w:t xml:space="preserve">23.</w:t>
      </w:r>
      <w:r>
        <w:rPr>
          <w:rFonts w:eastAsia="方正书宋_GBK" w:hint="eastAsia"/>
        </w:rPr>
        <w:t xml:space="preserve"> </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r>
        <w:rPr>
          <w:rFonts w:eastAsia="方正书宋_GBK" w:hint="eastAsia"/>
        </w:rPr>
        <w:t xml:space="preserve">埃博拉病毒</w:t>
      </w:r>
      <w:r>
        <w:rPr>
          <w:rFonts w:ascii="方正书宋_GBK" w:hAnsi="方正书宋_GBK"/>
        </w:rPr>
        <w:t xml:space="preserve">(</w:t>
      </w:r>
      <w:r>
        <w:rPr>
          <w:rFonts w:ascii="NEU-BZ-S92" w:hAnsi="NEU-BZ-S92"/>
        </w:rPr>
        <w:t xml:space="preserve">EV</w:t>
      </w:r>
      <w:r>
        <w:rPr>
          <w:rFonts w:ascii="方正书宋_GBK" w:hAnsi="方正书宋_GBK"/>
        </w:rPr>
        <w:t xml:space="preserve">)</w:t>
      </w:r>
      <w:r>
        <w:rPr>
          <w:rFonts w:eastAsia="方正书宋_GBK" w:hint="eastAsia"/>
        </w:rPr>
        <w:t xml:space="preserve">是一种能引起人类和其他灵长类动物产生埃博拉出血热的烈性传染病病毒</w:t>
      </w:r>
      <w:r>
        <w:rPr>
          <w:rFonts w:ascii="方正书宋_GBK" w:hAnsi="方正书宋_GBK"/>
        </w:rPr>
        <w:t xml:space="preserve">,</w:t>
      </w:r>
      <w:r>
        <w:rPr>
          <w:rFonts w:eastAsia="方正书宋_GBK" w:hint="eastAsia"/>
        </w:rPr>
        <w:t xml:space="preserve">其引起的埃博拉出血热</w:t>
      </w:r>
      <w:r>
        <w:rPr>
          <w:rFonts w:ascii="方正书宋_GBK" w:hAnsi="方正书宋_GBK"/>
        </w:rPr>
        <w:t xml:space="preserve">(</w:t>
      </w:r>
      <w:r>
        <w:rPr>
          <w:rFonts w:ascii="NEU-BZ-S92" w:hAnsi="NEU-BZ-S92"/>
        </w:rPr>
        <w:t xml:space="preserve">EBHF</w:t>
      </w:r>
      <w:r>
        <w:rPr>
          <w:rFonts w:ascii="方正书宋_GBK" w:hAnsi="方正书宋_GBK"/>
        </w:rPr>
        <w:t xml:space="preserve">)</w:t>
      </w:r>
      <w:r>
        <w:rPr>
          <w:rFonts w:eastAsia="方正书宋_GBK" w:hint="eastAsia"/>
        </w:rPr>
        <w:t xml:space="preserve">是当今世界上最致命的病毒性出血热。为了制备用于治疗埃博拉出血热的单克隆抗体</w:t>
      </w:r>
      <w:r>
        <w:rPr>
          <w:rFonts w:ascii="方正书宋_GBK" w:hAnsi="方正书宋_GBK"/>
        </w:rPr>
        <w:t xml:space="preserve">,</w:t>
      </w:r>
      <w:r>
        <w:rPr>
          <w:rFonts w:eastAsia="方正书宋_GBK" w:hint="eastAsia"/>
        </w:rPr>
        <w:t xml:space="preserve">科学家采集了多年前感染</w:t>
      </w:r>
      <w:r>
        <w:rPr>
          <w:rFonts w:ascii="NEU-BZ-S92" w:hAnsi="NEU-BZ-S92"/>
        </w:rPr>
        <w:t xml:space="preserve">EV</w:t>
      </w:r>
      <w:r>
        <w:rPr>
          <w:rFonts w:eastAsia="方正书宋_GBK" w:hint="eastAsia"/>
        </w:rPr>
        <w:t xml:space="preserve">并已康复的甲、乙两人的血液</w:t>
      </w:r>
      <w:r>
        <w:rPr>
          <w:rFonts w:ascii="方正书宋_GBK" w:hAnsi="方正书宋_GBK"/>
        </w:rPr>
        <w:t xml:space="preserve">,</w:t>
      </w:r>
      <w:r>
        <w:rPr>
          <w:rFonts w:eastAsia="方正书宋_GBK" w:hint="eastAsia"/>
        </w:rPr>
        <w:t xml:space="preserve">检测抗</w:t>
      </w:r>
      <w:r>
        <w:rPr>
          <w:rFonts w:ascii="NEU-BZ-S92" w:hAnsi="NEU-BZ-S92"/>
        </w:rPr>
        <w:t xml:space="preserve">EV</w:t>
      </w:r>
      <w:r>
        <w:rPr>
          <w:rFonts w:eastAsia="方正书宋_GBK" w:hint="eastAsia"/>
        </w:rPr>
        <w:t xml:space="preserve">-</w:t>
      </w:r>
      <w:r>
        <w:rPr>
          <w:rFonts w:ascii="NEU-BZ-S92" w:hAnsi="NEU-BZ-S92"/>
        </w:rPr>
        <w:t xml:space="preserve">GP</w:t>
      </w:r>
      <w:r>
        <w:rPr>
          <w:rFonts w:eastAsia="方正书宋_GBK" w:hint="eastAsia"/>
        </w:rPr>
        <w:t xml:space="preserve">抗体的水平</w:t>
      </w:r>
      <w:r>
        <w:rPr>
          <w:rFonts w:ascii="方正书宋_GBK" w:hAnsi="方正书宋_GBK"/>
        </w:rPr>
        <w:t xml:space="preserve">,</w:t>
      </w:r>
      <w:r>
        <w:rPr>
          <w:rFonts w:eastAsia="方正书宋_GBK" w:hint="eastAsia"/>
        </w:rPr>
        <w:t xml:space="preserve">结果如图</w:t>
      </w:r>
      <w:r>
        <w:rPr>
          <w:rFonts w:ascii="NEU-BZ-S92" w:hAnsi="NEU-BZ-S92"/>
        </w:rPr>
        <w:t xml:space="preserve">1</w:t>
      </w:r>
      <w:r>
        <w:rPr>
          <w:rFonts w:eastAsia="方正书宋_GBK" w:hint="eastAsia"/>
        </w:rPr>
        <w:t xml:space="preserve">所示。为了检测制备的单克隆抗体的治疗效果</w:t>
      </w:r>
      <w:r>
        <w:rPr>
          <w:rFonts w:ascii="方正书宋_GBK" w:hAnsi="方正书宋_GBK"/>
        </w:rPr>
        <w:t xml:space="preserve">,</w:t>
      </w:r>
      <w:r>
        <w:rPr>
          <w:rFonts w:eastAsia="方正书宋_GBK" w:hint="eastAsia"/>
        </w:rPr>
        <w:t xml:space="preserve">将制备的多种单克隆抗体分别与病毒混合</w:t>
      </w:r>
      <w:r>
        <w:rPr>
          <w:rFonts w:ascii="方正书宋_GBK" w:hAnsi="方正书宋_GBK"/>
        </w:rPr>
        <w:t xml:space="preserve">,</w:t>
      </w:r>
      <w:r>
        <w:rPr>
          <w:rFonts w:eastAsia="方正书宋_GBK" w:hint="eastAsia"/>
        </w:rPr>
        <w:t xml:space="preserve">检测病毒对宿主细胞的感染率</w:t>
      </w:r>
      <w:r>
        <w:rPr>
          <w:rFonts w:ascii="方正书宋_GBK" w:hAnsi="方正书宋_GBK"/>
        </w:rPr>
        <w:t xml:space="preserve">,</w:t>
      </w:r>
      <w:r>
        <w:rPr>
          <w:rFonts w:eastAsia="方正书宋_GBK" w:hint="eastAsia"/>
        </w:rPr>
        <w:t xml:space="preserve">结果如图</w:t>
      </w:r>
      <w:r>
        <w:rPr>
          <w:rFonts w:ascii="NEU-BZ-S92" w:hAnsi="NEU-BZ-S92"/>
        </w:rPr>
        <w:t xml:space="preserve">2</w:t>
      </w:r>
      <w:r>
        <w:rPr>
          <w:rFonts w:eastAsia="方正书宋_GBK" w:hint="eastAsia"/>
        </w:rPr>
        <w:t xml:space="preserve">。请回答下列问题</w:t>
      </w:r>
      <w:r>
        <w:rPr>
          <w:rFonts w:ascii="方正书宋_GBK" w:hAnsi="方正书宋_GBK"/>
        </w:rPr>
        <w:t xml:space="preserve">:</w:t>
      </w:r>
    </w:p>
    <w:p>
      <w:pPr>
        <w:jc w:val="center"/>
        <w:spacing w:line="333" w:lineRule="atLeast"/>
      </w:pPr>
      <w:r>
        <w:rPr>
          <w:rFonts/>
        </w:rPr>
        <w:drawing>
          <wp:inline distT="0" distB="0" distL="0" distR="0">
            <wp:extent cx="1511640" cy="1371600"/>
            <wp:effectExtent l="0" t="0" r="0" b="0"/>
            <wp:docPr id="76" name="103.jpg" descr="id:21474844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7.jpeg"/>
                    <pic:cNvPicPr/>
                  </pic:nvPicPr>
                  <pic:blipFill>
                    <a:blip r:embed="rId76"/>
                    <a:stretch>
                      <a:fillRect/>
                    </a:stretch>
                  </pic:blipFill>
                  <pic:spPr>
                    <a:xfrm>
                      <a:off x="0" y="0"/>
                      <a:ext cx="1511640" cy="1371600"/>
                    </a:xfrm>
                    <a:prstGeom prst="rect">
                      <a:avLst/>
                    </a:prstGeom>
                  </pic:spPr>
                </pic:pic>
              </a:graphicData>
            </a:graphic>
          </wp:inline>
        </w:drawing>
      </w:r>
    </w:p>
    <w:p>
      <w:pPr>
        <w:jc w:val="center"/>
        <w:spacing w:line="333" w:lineRule="exact"/>
      </w:pPr>
      <w:r>
        <w:rPr>
          <w:rFonts w:eastAsia="方正黑体_GBK" w:hint="eastAsia"/>
        </w:rPr>
        <w:t xml:space="preserve">图</w:t>
      </w:r>
      <w:r>
        <w:rPr>
          <w:rFonts w:ascii="NEU-HZ-S92" w:hAnsi="NEU-HZ-S92"/>
        </w:rPr>
        <w:t xml:space="preserve">1</w:t>
      </w:r>
    </w:p>
    <w:p>
      <w:pPr>
        <w:jc w:val="center"/>
        <w:spacing w:line="333" w:lineRule="atLeast"/>
      </w:pPr>
      <w:r>
        <w:rPr>
          <w:rFonts/>
        </w:rPr>
        <w:drawing>
          <wp:inline distT="0" distB="0" distL="0" distR="0">
            <wp:extent cx="1298520" cy="1356480"/>
            <wp:effectExtent l="0" t="0" r="0" b="0"/>
            <wp:docPr id="77" name="104.jpg" descr="id:21474844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8.jpeg"/>
                    <pic:cNvPicPr/>
                  </pic:nvPicPr>
                  <pic:blipFill>
                    <a:blip r:embed="rId77"/>
                    <a:stretch>
                      <a:fillRect/>
                    </a:stretch>
                  </pic:blipFill>
                  <pic:spPr>
                    <a:xfrm>
                      <a:off x="0" y="0"/>
                      <a:ext cx="1298520" cy="1356480"/>
                    </a:xfrm>
                    <a:prstGeom prst="rect">
                      <a:avLst/>
                    </a:prstGeom>
                  </pic:spPr>
                </pic:pic>
              </a:graphicData>
            </a:graphic>
          </wp:inline>
        </w:drawing>
      </w:r>
    </w:p>
    <w:p>
      <w:pPr>
        <w:jc w:val="center"/>
        <w:spacing w:line="333" w:lineRule="exact"/>
      </w:pPr>
      <w:r>
        <w:rPr>
          <w:rFonts w:eastAsia="方正黑体_GBK" w:hint="eastAsia"/>
        </w:rPr>
        <w:t xml:space="preserve">图</w:t>
      </w:r>
      <w:r>
        <w:rPr>
          <w:rFonts w:ascii="NEU-HZ-S92" w:hAnsi="NEU-HZ-S92"/>
        </w:rPr>
        <w:t xml:space="preserve">2</w:t>
      </w:r>
    </w:p>
    <w:p>
      <w:pPr>
        <w:spacing w:line="270" w:lineRule="exact"/>
      </w:pPr>
    </w:p>
    <w:p>
      <w:pPr>
        <w:spacing w:line="293"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埃博拉病毒离开宿主细胞后</w:t>
      </w:r>
      <w:r>
        <w:rPr>
          <w:rFonts w:ascii="方正书宋_GBK" w:hAnsi="方正书宋_GBK"/>
        </w:rPr>
        <w:t xml:space="preserve">,</w:t>
      </w:r>
      <w:r>
        <w:rPr>
          <w:rFonts w:eastAsia="方正书宋_GBK" w:hint="eastAsia"/>
        </w:rPr>
        <w:t xml:space="preserve">则无法进行增殖等各种生命活动</w:t>
      </w:r>
      <w:r>
        <w:rPr>
          <w:rFonts w:ascii="方正书宋_GBK" w:hAnsi="方正书宋_GBK"/>
        </w:rPr>
        <w:t xml:space="preserve">,</w:t>
      </w:r>
      <w:r>
        <w:rPr>
          <w:rFonts w:eastAsia="方正书宋_GBK" w:hint="eastAsia"/>
        </w:rPr>
        <w:t xml:space="preserve">这说明了</w:t>
      </w:r>
      <w:r>
        <w:rPr>
          <w:rFonts w:ascii="NEU-BZ-S92" w:hAnsi="NEU-BZ-S92"/>
          <w:u w:val="single" w:color="000000"/>
        </w:rPr>
        <w:t xml:space="preserve">　　　　　　　　　　　　</w:t>
      </w:r>
      <w:r>
        <w:rPr>
          <w:rFonts w:eastAsia="方正书宋_GBK" w:hint="eastAsia"/>
        </w:rPr>
        <w:t xml:space="preserve">。埃博拉病毒可在不同动物身体内翻译出基本相同的多肽链</w:t>
      </w:r>
      <w:r>
        <w:rPr>
          <w:rFonts w:ascii="方正书宋_GBK" w:hAnsi="方正书宋_GBK"/>
        </w:rPr>
        <w:t xml:space="preserve">,</w:t>
      </w:r>
      <w:r>
        <w:rPr>
          <w:rFonts w:eastAsia="方正书宋_GBK" w:hint="eastAsia"/>
        </w:rPr>
        <w:t xml:space="preserve">这是因为</w:t>
      </w:r>
      <w:r>
        <w:rPr>
          <w:rFonts w:ascii="NEU-BZ-S92" w:hAnsi="NEU-BZ-S92"/>
          <w:u w:val="single" w:color="000000"/>
        </w:rPr>
        <w:t xml:space="preserve">　　　　　　　　　</w:t>
      </w:r>
      <w:r>
        <w:rPr>
          <w:rFonts w:eastAsia="方正书宋_GBK" w:hint="eastAsia"/>
        </w:rPr>
        <w:t xml:space="preserve">。 </w:t>
      </w:r>
    </w:p>
    <w:p>
      <w:pPr>
        <w:spacing w:line="293"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被</w:t>
      </w:r>
      <w:r>
        <w:rPr>
          <w:rFonts w:ascii="NEU-BZ-S92" w:hAnsi="NEU-BZ-S92"/>
        </w:rPr>
        <w:t xml:space="preserve">EV</w:t>
      </w:r>
      <w:r>
        <w:rPr>
          <w:rFonts w:eastAsia="方正书宋_GBK" w:hint="eastAsia"/>
        </w:rPr>
        <w:t xml:space="preserve">侵染的吞噬细胞功能异常</w:t>
      </w:r>
      <w:r>
        <w:rPr>
          <w:rFonts w:ascii="方正书宋_GBK" w:hAnsi="方正书宋_GBK"/>
        </w:rPr>
        <w:t xml:space="preserve">,</w:t>
      </w:r>
      <w:r>
        <w:rPr>
          <w:rFonts w:eastAsia="方正书宋_GBK" w:hint="eastAsia"/>
        </w:rPr>
        <w:t xml:space="preserve">无法将</w:t>
      </w:r>
      <w:r>
        <w:rPr>
          <w:rFonts w:ascii="NEU-BZ-S92" w:hAnsi="NEU-BZ-S92"/>
        </w:rPr>
        <w:t xml:space="preserve">EV</w:t>
      </w:r>
      <w:r>
        <w:rPr>
          <w:rFonts w:eastAsia="方正书宋_GBK" w:hint="eastAsia"/>
        </w:rPr>
        <w:t xml:space="preserve">特有的抗原暴露并直接呈递给</w:t>
      </w:r>
      <w:r>
        <w:rPr>
          <w:rFonts w:ascii="NEU-BZ-S92" w:hAnsi="NEU-BZ-S92"/>
          <w:u w:val="single" w:color="000000"/>
        </w:rPr>
        <w:t xml:space="preserve">　　　　</w:t>
      </w:r>
      <w:r>
        <w:rPr>
          <w:rFonts w:eastAsia="方正书宋_GBK" w:hint="eastAsia"/>
        </w:rPr>
        <w:t xml:space="preserve">细胞</w:t>
      </w:r>
      <w:r>
        <w:rPr>
          <w:rFonts w:ascii="方正书宋_GBK" w:hAnsi="方正书宋_GBK"/>
        </w:rPr>
        <w:t xml:space="preserve">,</w:t>
      </w:r>
      <w:r>
        <w:rPr>
          <w:rFonts w:eastAsia="方正书宋_GBK" w:hint="eastAsia"/>
        </w:rPr>
        <w:t xml:space="preserve">因而难以激活人体的</w:t>
      </w:r>
      <w:r>
        <w:rPr>
          <w:rFonts w:ascii="NEU-BZ-S92" w:hAnsi="NEU-BZ-S92"/>
          <w:u w:val="single" w:color="000000"/>
        </w:rPr>
        <w:t xml:space="preserve">　　　　</w:t>
      </w:r>
      <w:r>
        <w:rPr>
          <w:rFonts w:eastAsia="方正书宋_GBK" w:hint="eastAsia"/>
        </w:rPr>
        <w:t xml:space="preserve">免疫。 </w:t>
      </w:r>
    </w:p>
    <w:p>
      <w:pPr>
        <w:spacing w:line="293"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ascii="NEU-BZ-S92" w:hAnsi="NEU-BZ-S92"/>
        </w:rPr>
        <w:t xml:space="preserve">EV</w:t>
      </w:r>
      <w:r>
        <w:rPr>
          <w:rFonts w:eastAsia="方正书宋_GBK" w:hint="eastAsia"/>
        </w:rPr>
        <w:t xml:space="preserve">表面的糖蛋白</w:t>
      </w:r>
      <w:r>
        <w:rPr>
          <w:rFonts w:ascii="方正书宋_GBK" w:hAnsi="方正书宋_GBK"/>
        </w:rPr>
        <w:t xml:space="preserve">(</w:t>
      </w:r>
      <w:r>
        <w:rPr>
          <w:rFonts w:ascii="NEU-BZ-S92" w:hAnsi="NEU-BZ-S92"/>
        </w:rPr>
        <w:t xml:space="preserve">EV</w:t>
      </w:r>
      <w:r>
        <w:rPr>
          <w:rFonts w:eastAsia="方正书宋_GBK" w:hint="eastAsia"/>
        </w:rPr>
        <w:t xml:space="preserve">-</w:t>
      </w:r>
      <w:r>
        <w:rPr>
          <w:rFonts w:ascii="NEU-BZ-S92" w:hAnsi="NEU-BZ-S92"/>
        </w:rPr>
        <w:t xml:space="preserve">GP</w:t>
      </w:r>
      <w:r>
        <w:rPr>
          <w:rFonts w:ascii="方正书宋_GBK" w:hAnsi="方正书宋_GBK"/>
        </w:rPr>
        <w:t xml:space="preserve">)</w:t>
      </w:r>
      <w:r>
        <w:rPr>
          <w:rFonts w:eastAsia="方正书宋_GBK" w:hint="eastAsia"/>
        </w:rPr>
        <w:t xml:space="preserve">作为</w:t>
      </w:r>
      <w:r>
        <w:rPr>
          <w:rFonts w:ascii="NEU-BZ-S92" w:hAnsi="NEU-BZ-S92"/>
          <w:u w:val="single" w:color="000000"/>
        </w:rPr>
        <w:t xml:space="preserve">　　　　</w:t>
      </w:r>
      <w:r>
        <w:rPr>
          <w:rFonts w:eastAsia="方正书宋_GBK" w:hint="eastAsia"/>
        </w:rPr>
        <w:t xml:space="preserve">刺激机体产生抗体。根据图</w:t>
      </w:r>
      <w:r>
        <w:rPr>
          <w:rFonts w:ascii="NEU-BZ-S92" w:hAnsi="NEU-BZ-S92"/>
        </w:rPr>
        <w:t xml:space="preserve">1</w:t>
      </w:r>
      <w:r>
        <w:rPr>
          <w:rFonts w:eastAsia="方正书宋_GBK" w:hint="eastAsia"/>
        </w:rPr>
        <w:t xml:space="preserve">结果</w:t>
      </w:r>
      <w:r>
        <w:rPr>
          <w:rFonts w:ascii="方正书宋_GBK" w:hAnsi="方正书宋_GBK"/>
        </w:rPr>
        <w:t xml:space="preserve">,</w:t>
      </w:r>
      <w:r>
        <w:rPr>
          <w:rFonts w:eastAsia="方正书宋_GBK" w:hint="eastAsia"/>
        </w:rPr>
        <w:t xml:space="preserve">制备单克隆抗体时应选取</w:t>
      </w:r>
      <w:r>
        <w:rPr>
          <w:rFonts w:ascii="NEU-BZ-S92" w:hAnsi="NEU-BZ-S92"/>
          <w:u w:val="single" w:color="000000"/>
        </w:rPr>
        <w:t xml:space="preserve">　　　　</w:t>
      </w:r>
      <w:r>
        <w:rPr>
          <w:rFonts w:eastAsia="方正书宋_GBK" w:hint="eastAsia"/>
        </w:rPr>
        <w:t xml:space="preserve">的血液分离记忆</w:t>
      </w:r>
      <w:r>
        <w:rPr>
          <w:rFonts w:ascii="NEU-BZ-S92" w:hAnsi="NEU-BZ-S92"/>
        </w:rPr>
        <w:t xml:space="preserve">B</w:t>
      </w:r>
      <w:r>
        <w:rPr>
          <w:rFonts w:eastAsia="方正书宋_GBK" w:hint="eastAsia"/>
        </w:rPr>
        <w:t xml:space="preserve">细胞。 </w:t>
      </w:r>
    </w:p>
    <w:p>
      <w:pPr>
        <w:spacing w:line="293" w:lineRule="exact"/>
      </w:pPr>
      <w:r>
        <w:rPr>
          <w:rFonts w:ascii="方正书宋_GBK" w:hAnsi="方正书宋_GBK"/>
        </w:rPr>
        <w:t xml:space="preserve">(</w:t>
      </w:r>
      <w:r>
        <w:rPr>
          <w:rFonts w:ascii="NEU-BZ-S92" w:hAnsi="NEU-BZ-S92"/>
        </w:rPr>
        <w:t xml:space="preserve">4</w:t>
      </w:r>
      <w:r>
        <w:rPr>
          <w:rFonts w:ascii="方正书宋_GBK" w:hAnsi="方正书宋_GBK"/>
        </w:rPr>
        <w:t xml:space="preserve">)</w:t>
      </w:r>
      <w:r>
        <w:rPr>
          <w:rFonts w:eastAsia="方正书宋_GBK" w:hint="eastAsia"/>
        </w:rPr>
        <w:t xml:space="preserve"> </w:t>
      </w:r>
      <w:r>
        <w:rPr>
          <w:rFonts w:eastAsia="方正书宋_GBK" w:hint="eastAsia"/>
        </w:rPr>
        <w:t xml:space="preserve">根据图</w:t>
      </w:r>
      <w:r>
        <w:rPr>
          <w:rFonts w:ascii="NEU-BZ-S92" w:hAnsi="NEU-BZ-S92"/>
        </w:rPr>
        <w:t xml:space="preserve">2</w:t>
      </w:r>
      <w:r>
        <w:rPr>
          <w:rFonts w:eastAsia="方正书宋_GBK" w:hint="eastAsia"/>
        </w:rPr>
        <w:t xml:space="preserve">结果分析</w:t>
      </w:r>
      <w:r>
        <w:rPr>
          <w:rFonts w:ascii="方正书宋_GBK" w:hAnsi="方正书宋_GBK"/>
        </w:rPr>
        <w:t xml:space="preserve">,</w:t>
      </w:r>
      <w:r>
        <w:rPr>
          <w:rFonts w:eastAsia="方正书宋_GBK" w:hint="eastAsia"/>
        </w:rPr>
        <w:t xml:space="preserve">抑制效果最好的两种单抗是</w:t>
      </w:r>
      <w:r>
        <w:rPr>
          <w:rFonts w:ascii="NEU-BZ-S92" w:hAnsi="NEU-BZ-S92"/>
          <w:u w:val="single" w:color="000000"/>
        </w:rPr>
        <w:t xml:space="preserve">　　　　</w:t>
      </w:r>
      <w:r>
        <w:rPr>
          <w:rFonts w:eastAsia="方正书宋_GBK" w:hint="eastAsia"/>
        </w:rPr>
        <w:t xml:space="preserve">。单克隆抗体与普通抗体相比</w:t>
      </w:r>
      <w:r>
        <w:rPr>
          <w:rFonts w:ascii="方正书宋_GBK" w:hAnsi="方正书宋_GBK"/>
        </w:rPr>
        <w:t xml:space="preserve">,</w:t>
      </w:r>
      <w:r>
        <w:rPr>
          <w:rFonts w:eastAsia="方正书宋_GBK" w:hint="eastAsia"/>
        </w:rPr>
        <w:t xml:space="preserve">其优点是</w:t>
      </w:r>
      <w:r>
        <w:rPr>
          <w:rFonts w:ascii="NEU-BZ-S92" w:hAnsi="NEU-BZ-S92"/>
          <w:u w:val="single" w:color="000000"/>
        </w:rPr>
        <w:t xml:space="preserve">　　　　　　　　　　　　　　　　　</w:t>
      </w:r>
      <w:r>
        <w:rPr>
          <w:rFonts w:eastAsia="方正书宋_GBK" w:hint="eastAsia"/>
        </w:rPr>
        <w:t xml:space="preserve">。 </w:t>
      </w:r>
    </w:p>
    <w:p>
      <w:pPr>
        <w:spacing w:line="293" w:lineRule="exact"/>
      </w:pPr>
      <w:r>
        <w:rPr>
          <w:rFonts w:ascii="NEU-BZ-S92" w:hAnsi="NEU-BZ-S92"/>
        </w:rPr>
        <w:t xml:space="preserve">24.</w:t>
      </w:r>
      <w:r>
        <w:rPr>
          <w:rFonts w:eastAsia="方正书宋_GBK" w:hint="eastAsia"/>
        </w:rPr>
        <w:t xml:space="preserve"> </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r>
        <w:rPr>
          <w:rFonts w:eastAsia="方正书宋_GBK" w:hint="eastAsia"/>
        </w:rPr>
        <w:t xml:space="preserve">燕麦颖色受两对基因控制。已知黑颖</w:t>
      </w:r>
      <w:r>
        <w:rPr>
          <w:rFonts w:ascii="方正书宋_GBK" w:hAnsi="方正书宋_GBK"/>
        </w:rPr>
        <w:t xml:space="preserve">(</w:t>
      </w:r>
      <w:r>
        <w:rPr>
          <w:rFonts w:ascii="NEU-BZ-S92" w:hAnsi="NEU-BZ-S92"/>
        </w:rPr>
        <w:t xml:space="preserve">B</w:t>
      </w:r>
      <w:r>
        <w:rPr>
          <w:rFonts w:ascii="方正书宋_GBK" w:hAnsi="方正书宋_GBK"/>
        </w:rPr>
        <w:t xml:space="preserve">)</w:t>
      </w:r>
      <w:r>
        <w:rPr>
          <w:rFonts w:eastAsia="方正书宋_GBK" w:hint="eastAsia"/>
        </w:rPr>
        <w:t xml:space="preserve">和黄颖</w:t>
      </w:r>
      <w:r>
        <w:rPr>
          <w:rFonts w:ascii="方正书宋_GBK" w:hAnsi="方正书宋_GBK"/>
        </w:rPr>
        <w:t xml:space="preserve">(</w:t>
      </w:r>
      <w:r>
        <w:rPr>
          <w:rFonts w:ascii="NEU-BZ-S92" w:hAnsi="NEU-BZ-S92"/>
        </w:rPr>
        <w:t xml:space="preserve">Y</w:t>
      </w:r>
      <w:r>
        <w:rPr>
          <w:rFonts w:ascii="方正书宋_GBK" w:hAnsi="方正书宋_GBK"/>
        </w:rPr>
        <w:t xml:space="preserve">)</w:t>
      </w:r>
      <w:r>
        <w:rPr>
          <w:rFonts w:eastAsia="方正书宋_GBK" w:hint="eastAsia"/>
        </w:rPr>
        <w:t xml:space="preserve">为显性</w:t>
      </w:r>
      <w:r>
        <w:rPr>
          <w:rFonts w:ascii="方正书宋_GBK" w:hAnsi="方正书宋_GBK"/>
        </w:rPr>
        <w:t xml:space="preserve">,</w:t>
      </w:r>
      <w:r>
        <w:rPr>
          <w:rFonts w:eastAsia="方正书宋_GBK" w:hint="eastAsia"/>
        </w:rPr>
        <w:t xml:space="preserve">只要</w:t>
      </w:r>
      <w:r>
        <w:rPr>
          <w:rFonts w:ascii="NEU-BZ-S92" w:hAnsi="NEU-BZ-S92"/>
        </w:rPr>
        <w:t xml:space="preserve">B</w:t>
      </w:r>
      <w:r>
        <w:rPr>
          <w:rFonts w:eastAsia="方正书宋_GBK" w:hint="eastAsia"/>
        </w:rPr>
        <w:t xml:space="preserve">存在</w:t>
      </w:r>
      <w:r>
        <w:rPr>
          <w:rFonts w:ascii="方正书宋_GBK" w:hAnsi="方正书宋_GBK"/>
        </w:rPr>
        <w:t xml:space="preserve">,</w:t>
      </w:r>
      <w:r>
        <w:rPr>
          <w:rFonts w:eastAsia="方正书宋_GBK" w:hint="eastAsia"/>
        </w:rPr>
        <w:t xml:space="preserve">植株就表现为黑颖。现用纯种黄颖与纯种黑颖杂交</w:t>
      </w:r>
      <w:r>
        <w:rPr>
          <w:rFonts w:ascii="方正书宋_GBK" w:hAnsi="方正书宋_GBK"/>
        </w:rPr>
        <w:t xml:space="preserve">,</w:t>
      </w:r>
      <w:r>
        <w:rPr>
          <w:rFonts w:ascii="NEU-BZ-S92" w:hAnsi="NEU-BZ-S92"/>
        </w:rPr>
        <w:t xml:space="preserve">F</w:t>
      </w:r>
      <w:r>
        <w:rPr>
          <w:rFonts w:ascii="NEU-BZ-S92" w:hAnsi="NEU-BZ-S92"/>
          <w:vertAlign w:val="subscript"/>
        </w:rPr>
        <w:t xml:space="preserve">1</w:t>
      </w:r>
      <w:r>
        <w:rPr>
          <w:rFonts w:eastAsia="方正书宋_GBK" w:hint="eastAsia"/>
        </w:rPr>
        <w:t xml:space="preserve">全为黑颖</w:t>
      </w:r>
      <w:r>
        <w:rPr>
          <w:rFonts w:ascii="方正书宋_GBK" w:hAnsi="方正书宋_GBK"/>
        </w:rPr>
        <w:t xml:space="preserve">,</w:t>
      </w:r>
      <w:r>
        <w:rPr>
          <w:rFonts w:ascii="NEU-BZ-S92" w:hAnsi="NEU-BZ-S92"/>
        </w:rPr>
        <w:t xml:space="preserve">F</w:t>
      </w:r>
      <w:r>
        <w:rPr>
          <w:rFonts w:ascii="NEU-BZ-S92" w:hAnsi="NEU-BZ-S92"/>
          <w:vertAlign w:val="subscript"/>
        </w:rPr>
        <w:t xml:space="preserve">1</w:t>
      </w:r>
      <w:r>
        <w:rPr>
          <w:rFonts w:eastAsia="方正书宋_GBK" w:hint="eastAsia"/>
        </w:rPr>
        <w:t xml:space="preserve">自交产生的</w:t>
      </w:r>
      <w:r>
        <w:rPr>
          <w:rFonts w:ascii="NEU-BZ-S92" w:hAnsi="NEU-BZ-S92"/>
        </w:rPr>
        <w:t xml:space="preserve">F</w:t>
      </w:r>
      <w:r>
        <w:rPr>
          <w:rFonts w:ascii="NEU-BZ-S92" w:hAnsi="NEU-BZ-S92"/>
          <w:vertAlign w:val="subscript"/>
        </w:rPr>
        <w:t xml:space="preserve">2</w:t>
      </w:r>
      <w:r>
        <w:rPr>
          <w:rFonts w:ascii="方正书宋_GBK" w:hAnsi="方正书宋_GBK"/>
        </w:rPr>
        <w:t xml:space="preserve">,</w:t>
      </w:r>
      <w:r>
        <w:rPr>
          <w:rFonts w:eastAsia="方正书宋_GBK" w:hint="eastAsia"/>
        </w:rPr>
        <w:t xml:space="preserve">出现了下表中的两种情况。请回答下列问题</w:t>
      </w:r>
      <w:r>
        <w:rPr>
          <w:rFonts w:ascii="方正书宋_GBK" w:hAnsi="方正书宋_GBK"/>
        </w:rPr>
        <w:t xml:space="preserve">:</w:t>
      </w:r>
    </w:p>
    <w:tbl>
      <w:tblPr>
        <w:tblW w:type="pct" w:w="3563"/>
        <w:tblLayout w:type="fixed"/>
        <w:tblBorders>
          <w:left w:val="single" w:size="6" w:color="000000"/>
          <w:top w:val="single" w:size="6" w:color="000000"/>
          <w:right w:val="single" w:size="6" w:color="000000"/>
          <w:bottom w:val="single" w:size="6" w:color="000000"/>
          <w:insideH w:val="single" w:size="3" w:color="000000"/>
          <w:insideV w:val="single" w:size="3" w:color="000000"/>
        </w:tblBorders>
      </w:tblPr>
      <w:tblGrid>
        <w:gridCol w:w="1620"/>
        <w:gridCol w:w="2160"/>
        <w:gridCol w:w="2160"/>
      </w:tblGrid>
      <w:tr>
        <w:trPr>
          <w:jc w:val="center"/>
        </w:trPr>
        <w:tc>
          <w:tcPr>
            <w:tcBorders/>
            <w:tcMar>
              <w:left w:type="dxa" w:w="0"/>
              <w:right w:type="dxa" w:w="0"/>
            </w:tcMar>
            <w:vAlign w:val="center"/>
          </w:tcPr>
          <w:p>
            <w:pPr>
              <w:jc w:val="center"/>
              <w:spacing w:line="293" w:lineRule="exact"/>
            </w:pPr>
          </w:p>
        </w:tc>
        <w:tc>
          <w:tcPr>
            <w:tcBorders/>
            <w:tcMar>
              <w:left w:type="dxa" w:w="0"/>
              <w:right w:type="dxa" w:w="0"/>
            </w:tcMar>
            <w:vAlign w:val="center"/>
          </w:tcPr>
          <w:p>
            <w:pPr>
              <w:jc w:val="center"/>
              <w:spacing w:line="293" w:lineRule="exact"/>
            </w:pPr>
            <w:r>
              <w:rPr>
                <w:rFonts w:eastAsia="方正书宋_GBK" w:hint="eastAsia"/>
              </w:rPr>
              <w:t xml:space="preserve">杂交实验一</w:t>
            </w:r>
          </w:p>
        </w:tc>
        <w:tc>
          <w:tcPr>
            <w:tcBorders/>
            <w:tcMar>
              <w:left w:type="dxa" w:w="0"/>
              <w:right w:type="dxa" w:w="0"/>
            </w:tcMar>
            <w:vAlign w:val="center"/>
          </w:tcPr>
          <w:p>
            <w:pPr>
              <w:jc w:val="center"/>
              <w:spacing w:line="293" w:lineRule="exact"/>
            </w:pPr>
            <w:r>
              <w:rPr>
                <w:rFonts w:eastAsia="方正书宋_GBK" w:hint="eastAsia"/>
              </w:rPr>
              <w:t xml:space="preserve">杂交实验二</w:t>
            </w:r>
          </w:p>
        </w:tc>
      </w:tr>
      <w:tr>
        <w:trPr>
          <w:jc w:val="center"/>
        </w:trPr>
        <w:tc>
          <w:tcPr>
            <w:tcBorders/>
            <w:tcMar>
              <w:left w:type="dxa" w:w="0"/>
              <w:right w:type="dxa" w:w="0"/>
            </w:tcMar>
            <w:vAlign w:val="center"/>
          </w:tcPr>
          <w:p>
            <w:pPr>
              <w:jc w:val="center"/>
              <w:spacing w:line="293" w:lineRule="exact"/>
            </w:pPr>
            <w:r>
              <w:rPr>
                <w:rFonts w:eastAsia="方正书宋_GBK" w:hint="eastAsia"/>
              </w:rPr>
              <w:t xml:space="preserve">亲本</w:t>
            </w:r>
          </w:p>
        </w:tc>
        <w:tc>
          <w:tcPr>
            <w:tcBorders/>
            <w:tcMar>
              <w:left w:type="dxa" w:w="0"/>
              <w:right w:type="dxa" w:w="0"/>
            </w:tcMar>
            <w:vAlign w:val="center"/>
          </w:tcPr>
          <w:p>
            <w:pPr>
              <w:jc w:val="center"/>
              <w:spacing w:line="293" w:lineRule="exact"/>
            </w:pPr>
            <w:r>
              <w:rPr>
                <w:rFonts w:eastAsia="方正书宋_GBK" w:hint="eastAsia"/>
              </w:rPr>
              <w:t xml:space="preserve">黄颖</w:t>
            </w:r>
            <w:r>
              <w:rPr>
                <w:rFonts w:eastAsia="方正书宋_GBK" w:hint="eastAsia"/>
              </w:rPr>
              <w:t xml:space="preserve"> </w:t>
            </w:r>
            <w:r>
              <w:rPr>
                <w:rFonts w:ascii="NEU-BZ-S92" w:hAnsi="NEU-BZ-S92" w:hint="default"/>
              </w:rPr>
              <w:t xml:space="preserve">×</w:t>
            </w:r>
            <w:r>
              <w:rPr>
                <w:rFonts w:eastAsia="方正书宋_GBK" w:hint="eastAsia"/>
              </w:rPr>
              <w:t xml:space="preserve"> </w:t>
            </w:r>
            <w:r>
              <w:rPr>
                <w:rFonts w:eastAsia="方正书宋_GBK" w:hint="eastAsia"/>
              </w:rPr>
              <w:t xml:space="preserve">黑颖</w:t>
            </w:r>
          </w:p>
        </w:tc>
        <w:tc>
          <w:tcPr>
            <w:tcBorders/>
            <w:tcMar>
              <w:left w:type="dxa" w:w="0"/>
              <w:right w:type="dxa" w:w="0"/>
            </w:tcMar>
            <w:vAlign w:val="center"/>
          </w:tcPr>
          <w:p>
            <w:pPr>
              <w:jc w:val="center"/>
              <w:spacing w:line="293" w:lineRule="exact"/>
            </w:pPr>
            <w:r>
              <w:rPr>
                <w:rFonts w:eastAsia="方正书宋_GBK" w:hint="eastAsia"/>
              </w:rPr>
              <w:t xml:space="preserve">黄颖</w:t>
            </w:r>
            <w:r>
              <w:rPr>
                <w:rFonts w:eastAsia="方正书宋_GBK" w:hint="eastAsia"/>
              </w:rPr>
              <w:t xml:space="preserve"> </w:t>
            </w:r>
            <w:r>
              <w:rPr>
                <w:rFonts w:ascii="NEU-BZ-S92" w:hAnsi="NEU-BZ-S92" w:hint="default"/>
              </w:rPr>
              <w:t xml:space="preserve">×</w:t>
            </w:r>
            <w:r>
              <w:rPr>
                <w:rFonts w:eastAsia="方正书宋_GBK" w:hint="eastAsia"/>
              </w:rPr>
              <w:t xml:space="preserve"> </w:t>
            </w:r>
            <w:r>
              <w:rPr>
                <w:rFonts w:eastAsia="方正书宋_GBK" w:hint="eastAsia"/>
              </w:rPr>
              <w:t xml:space="preserve">黑颖</w:t>
            </w:r>
          </w:p>
        </w:tc>
      </w:tr>
      <w:tr>
        <w:trPr>
          <w:jc w:val="center"/>
        </w:trPr>
        <w:tc>
          <w:tcPr>
            <w:tcBorders/>
            <w:tcMar>
              <w:left w:type="dxa" w:w="0"/>
              <w:right w:type="dxa" w:w="0"/>
            </w:tcMar>
            <w:vAlign w:val="center"/>
          </w:tcPr>
          <w:p>
            <w:pPr>
              <w:jc w:val="center"/>
              <w:spacing w:line="293" w:lineRule="exact"/>
            </w:pPr>
            <w:r>
              <w:rPr>
                <w:rFonts w:ascii="NEU-BZ-S92" w:hAnsi="NEU-BZ-S92"/>
              </w:rPr>
              <w:t xml:space="preserve">F</w:t>
            </w:r>
            <w:r>
              <w:rPr>
                <w:rFonts w:ascii="NEU-BZ-S92" w:hAnsi="NEU-BZ-S92"/>
                <w:vertAlign w:val="subscript"/>
              </w:rPr>
              <w:t xml:space="preserve">1</w:t>
            </w:r>
          </w:p>
        </w:tc>
        <w:tc>
          <w:tcPr>
            <w:tcBorders/>
            <w:tcMar>
              <w:left w:type="dxa" w:w="0"/>
              <w:right w:type="dxa" w:w="0"/>
            </w:tcMar>
            <w:vAlign w:val="center"/>
          </w:tcPr>
          <w:p>
            <w:pPr>
              <w:jc w:val="center"/>
              <w:spacing w:line="293" w:lineRule="exact"/>
            </w:pPr>
            <w:r>
              <w:rPr>
                <w:rFonts w:eastAsia="方正书宋_GBK" w:hint="eastAsia"/>
              </w:rPr>
              <w:t xml:space="preserve">黑颖</w:t>
            </w:r>
          </w:p>
        </w:tc>
        <w:tc>
          <w:tcPr>
            <w:tcBorders/>
            <w:tcMar>
              <w:left w:type="dxa" w:w="0"/>
              <w:right w:type="dxa" w:w="0"/>
            </w:tcMar>
            <w:vAlign w:val="center"/>
          </w:tcPr>
          <w:p>
            <w:pPr>
              <w:jc w:val="center"/>
              <w:spacing w:line="293" w:lineRule="exact"/>
            </w:pPr>
            <w:r>
              <w:rPr>
                <w:rFonts w:eastAsia="方正书宋_GBK" w:hint="eastAsia"/>
              </w:rPr>
              <w:t xml:space="preserve">黑颖</w:t>
            </w:r>
          </w:p>
        </w:tc>
      </w:tr>
      <w:tr>
        <w:trPr>
          <w:jc w:val="center"/>
        </w:trPr>
        <w:tc>
          <w:tcPr>
            <w:tcBorders/>
            <w:tcMar>
              <w:left w:type="dxa" w:w="0"/>
              <w:right w:type="dxa" w:w="0"/>
            </w:tcMar>
            <w:vAlign w:val="center"/>
          </w:tcPr>
          <w:p>
            <w:pPr>
              <w:jc w:val="center"/>
              <w:spacing w:line="293" w:lineRule="exact"/>
            </w:pPr>
            <w:r>
              <w:rPr>
                <w:rFonts w:ascii="NEU-BZ-S92" w:hAnsi="NEU-BZ-S92"/>
              </w:rPr>
              <w:t xml:space="preserve">F</w:t>
            </w:r>
            <w:r>
              <w:rPr>
                <w:rFonts w:ascii="NEU-BZ-S92" w:hAnsi="NEU-BZ-S92"/>
                <w:vertAlign w:val="subscript"/>
              </w:rPr>
              <w:t xml:space="preserve">2</w:t>
            </w:r>
            <w:r>
              <w:rPr>
                <w:rFonts w:eastAsia="方正书宋_GBK" w:hint="eastAsia"/>
              </w:rPr>
              <w:t xml:space="preserve">表现型及比例</w:t>
            </w:r>
          </w:p>
        </w:tc>
        <w:tc>
          <w:tcPr>
            <w:tcBorders/>
            <w:tcMar>
              <w:left w:type="dxa" w:w="0"/>
              <w:right w:type="dxa" w:w="0"/>
            </w:tcMar>
            <w:vAlign w:val="center"/>
          </w:tcPr>
          <w:p>
            <w:pPr>
              <w:jc w:val="center"/>
              <w:spacing w:line="293" w:lineRule="exact"/>
            </w:pPr>
            <w:r>
              <w:rPr>
                <w:rFonts w:eastAsia="方正书宋_GBK" w:hint="eastAsia"/>
              </w:rPr>
              <w:t xml:space="preserve">黑颖</w:t>
            </w:r>
            <w:r>
              <w:rPr>
                <w:rFonts w:ascii="NEU-BZ-S92" w:hAnsi="NEU-BZ-S92"/>
              </w:rPr>
              <w:t xml:space="preserve">∶</w:t>
            </w:r>
            <w:r>
              <w:rPr>
                <w:rFonts w:eastAsia="方正书宋_GBK" w:hint="eastAsia"/>
              </w:rPr>
              <w:t xml:space="preserve">黄颖</w:t>
            </w:r>
          </w:p>
          <w:p>
            <w:pPr>
              <w:jc w:val="center"/>
              <w:spacing w:line="293" w:lineRule="exact"/>
            </w:pPr>
            <w:r>
              <w:rPr>
                <w:rFonts w:ascii="NEU-BZ-S92" w:hAnsi="NEU-BZ-S92"/>
              </w:rPr>
              <w:t xml:space="preserve">3</w:t>
            </w:r>
            <w:r>
              <w:rPr>
                <w:rFonts w:ascii="NEU-BZ-S92" w:hAnsi="NEU-BZ-S92"/>
              </w:rPr>
              <w:t xml:space="preserve">∶</w:t>
            </w:r>
            <w:r>
              <w:rPr>
                <w:rFonts w:ascii="NEU-BZ-S92" w:hAnsi="NEU-BZ-S92"/>
              </w:rPr>
              <w:t xml:space="preserve">1</w:t>
            </w:r>
          </w:p>
        </w:tc>
        <w:tc>
          <w:tcPr>
            <w:tcBorders/>
            <w:tcMar>
              <w:left w:type="dxa" w:w="0"/>
              <w:right w:type="dxa" w:w="0"/>
            </w:tcMar>
            <w:vAlign w:val="center"/>
          </w:tcPr>
          <w:p>
            <w:pPr>
              <w:jc w:val="center"/>
              <w:spacing w:line="293" w:lineRule="exact"/>
            </w:pPr>
            <w:r>
              <w:rPr>
                <w:rFonts w:eastAsia="方正书宋_GBK" w:hint="eastAsia"/>
              </w:rPr>
              <w:t xml:space="preserve">黑颖</w:t>
            </w:r>
            <w:r>
              <w:rPr>
                <w:rFonts w:ascii="NEU-BZ-S92" w:hAnsi="NEU-BZ-S92"/>
              </w:rPr>
              <w:t xml:space="preserve">∶</w:t>
            </w:r>
            <w:r>
              <w:rPr>
                <w:rFonts w:eastAsia="方正书宋_GBK" w:hint="eastAsia"/>
              </w:rPr>
              <w:t xml:space="preserve">黄颖</w:t>
            </w:r>
            <w:r>
              <w:rPr>
                <w:rFonts w:ascii="NEU-BZ-S92" w:hAnsi="NEU-BZ-S92"/>
              </w:rPr>
              <w:t xml:space="preserve">∶</w:t>
            </w:r>
            <w:r>
              <w:rPr>
                <w:rFonts w:eastAsia="方正书宋_GBK" w:hint="eastAsia"/>
              </w:rPr>
              <w:t xml:space="preserve">白颖</w:t>
            </w:r>
          </w:p>
          <w:p>
            <w:pPr>
              <w:jc w:val="center"/>
              <w:spacing w:line="293" w:lineRule="exact"/>
            </w:pPr>
            <w:r>
              <w:rPr>
                <w:rFonts w:ascii="NEU-BZ-S92" w:hAnsi="NEU-BZ-S92"/>
              </w:rPr>
              <w:t xml:space="preserve">12</w:t>
            </w:r>
            <w:r>
              <w:rPr>
                <w:rFonts w:ascii="NEU-BZ-S92" w:hAnsi="NEU-BZ-S92"/>
              </w:rPr>
              <w:t xml:space="preserve">∶</w:t>
            </w:r>
            <w:r>
              <w:rPr>
                <w:rFonts w:ascii="NEU-BZ-S92" w:hAnsi="NEU-BZ-S92"/>
              </w:rPr>
              <w:t xml:space="preserve">3</w:t>
            </w:r>
            <w:r>
              <w:rPr>
                <w:rFonts w:ascii="NEU-BZ-S92" w:hAnsi="NEU-BZ-S92"/>
              </w:rPr>
              <w:t xml:space="preserve">∶</w:t>
            </w:r>
            <w:r>
              <w:rPr>
                <w:rFonts w:ascii="NEU-BZ-S92" w:hAnsi="NEU-BZ-S92"/>
              </w:rPr>
              <w:t xml:space="preserve">1</w:t>
            </w:r>
          </w:p>
        </w:tc>
      </w:tr>
    </w:tbl>
    <w:p>
      <w:pPr>
        <w:spacing w:line="293"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能说明</w:t>
      </w:r>
      <w:r>
        <w:rPr>
          <w:rFonts w:ascii="NEU-BZ-S92" w:hAnsi="NEU-BZ-S92"/>
        </w:rPr>
        <w:t xml:space="preserve">B</w:t>
      </w:r>
      <w:r>
        <w:rPr>
          <w:rFonts w:ascii="方正书宋_GBK" w:hAnsi="方正书宋_GBK"/>
        </w:rPr>
        <w:t xml:space="preserve">(</w:t>
      </w:r>
      <w:r>
        <w:rPr>
          <w:rFonts w:ascii="NEU-BZ-S92" w:hAnsi="NEU-BZ-S92"/>
        </w:rPr>
        <w:t xml:space="preserve">b</w:t>
      </w:r>
      <w:r>
        <w:rPr>
          <w:rFonts w:ascii="方正书宋_GBK" w:hAnsi="方正书宋_GBK"/>
        </w:rPr>
        <w:t xml:space="preserve">)</w:t>
      </w:r>
      <w:r>
        <w:rPr>
          <w:rFonts w:eastAsia="方正书宋_GBK" w:hint="eastAsia"/>
        </w:rPr>
        <w:t xml:space="preserve">与</w:t>
      </w:r>
      <w:r>
        <w:rPr>
          <w:rFonts w:ascii="NEU-BZ-S92" w:hAnsi="NEU-BZ-S92"/>
        </w:rPr>
        <w:t xml:space="preserve">Y</w:t>
      </w:r>
      <w:r>
        <w:rPr>
          <w:rFonts w:ascii="方正书宋_GBK" w:hAnsi="方正书宋_GBK"/>
        </w:rPr>
        <w:t xml:space="preserve">(</w:t>
      </w:r>
      <w:r>
        <w:rPr>
          <w:rFonts w:ascii="NEU-BZ-S92" w:hAnsi="NEU-BZ-S92"/>
        </w:rPr>
        <w:t xml:space="preserve">y</w:t>
      </w:r>
      <w:r>
        <w:rPr>
          <w:rFonts w:ascii="方正书宋_GBK" w:hAnsi="方正书宋_GBK"/>
        </w:rPr>
        <w:t xml:space="preserve">)</w:t>
      </w:r>
      <w:r>
        <w:rPr>
          <w:rFonts w:eastAsia="方正书宋_GBK" w:hint="eastAsia"/>
        </w:rPr>
        <w:t xml:space="preserve">存在于两条染色体上的杂交实验是</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该杂交实验的</w:t>
      </w:r>
      <w:r>
        <w:rPr>
          <w:rFonts w:ascii="NEU-BZ-S92" w:hAnsi="NEU-BZ-S92"/>
        </w:rPr>
        <w:t xml:space="preserve">F</w:t>
      </w:r>
      <w:r>
        <w:rPr>
          <w:rFonts w:ascii="NEU-BZ-S92" w:hAnsi="NEU-BZ-S92"/>
          <w:vertAlign w:val="subscript"/>
        </w:rPr>
        <w:t xml:space="preserve">2</w:t>
      </w:r>
      <w:r>
        <w:rPr>
          <w:rFonts w:eastAsia="方正书宋_GBK" w:hint="eastAsia"/>
        </w:rPr>
        <w:t xml:space="preserve">黑颖个体中</w:t>
      </w:r>
      <w:r>
        <w:rPr>
          <w:rFonts w:ascii="方正书宋_GBK" w:hAnsi="方正书宋_GBK"/>
        </w:rPr>
        <w:t xml:space="preserve">,</w:t>
      </w:r>
      <w:r>
        <w:rPr>
          <w:rFonts w:eastAsia="方正书宋_GBK" w:hint="eastAsia"/>
        </w:rPr>
        <w:t xml:space="preserve">杂合子的比例约占</w:t>
      </w:r>
      <w:r>
        <w:rPr>
          <w:rFonts w:ascii="NEU-BZ-S92" w:hAnsi="NEU-BZ-S92"/>
          <w:u w:val="single" w:color="000000"/>
        </w:rPr>
        <w:t xml:space="preserve">　　　　</w:t>
      </w:r>
      <w:r>
        <w:rPr>
          <w:rFonts w:eastAsia="方正书宋_GBK" w:hint="eastAsia"/>
        </w:rPr>
        <w:t xml:space="preserve">。 </w:t>
      </w:r>
    </w:p>
    <w:p>
      <w:pPr>
        <w:spacing w:line="293"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如果让杂交实验一的</w:t>
      </w:r>
      <w:r>
        <w:rPr>
          <w:rFonts w:ascii="NEU-BZ-S92" w:hAnsi="NEU-BZ-S92"/>
        </w:rPr>
        <w:t xml:space="preserve">F</w:t>
      </w:r>
      <w:r>
        <w:rPr>
          <w:rFonts w:ascii="NEU-BZ-S92" w:hAnsi="NEU-BZ-S92"/>
          <w:vertAlign w:val="subscript"/>
        </w:rPr>
        <w:t xml:space="preserve">2</w:t>
      </w:r>
      <w:r>
        <w:rPr>
          <w:rFonts w:eastAsia="方正书宋_GBK" w:hint="eastAsia"/>
        </w:rPr>
        <w:t xml:space="preserve">黑颖进行自花传粉</w:t>
      </w:r>
      <w:r>
        <w:rPr>
          <w:rFonts w:ascii="方正书宋_GBK" w:hAnsi="方正书宋_GBK"/>
        </w:rPr>
        <w:t xml:space="preserve">,</w:t>
      </w:r>
      <w:r>
        <w:rPr>
          <w:rFonts w:eastAsia="方正书宋_GBK" w:hint="eastAsia"/>
        </w:rPr>
        <w:t xml:space="preserve">后代中黑颖所占比例为</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如果将</w:t>
      </w:r>
      <w:r>
        <w:rPr>
          <w:rFonts w:ascii="NEU-BZ-S92" w:hAnsi="NEU-BZ-S92"/>
        </w:rPr>
        <w:t xml:space="preserve">F</w:t>
      </w:r>
      <w:r>
        <w:rPr>
          <w:rFonts w:ascii="NEU-BZ-S92" w:hAnsi="NEU-BZ-S92"/>
          <w:vertAlign w:val="subscript"/>
        </w:rPr>
        <w:t xml:space="preserve">2</w:t>
      </w:r>
      <w:r>
        <w:rPr>
          <w:rFonts w:eastAsia="方正书宋_GBK" w:hint="eastAsia"/>
        </w:rPr>
        <w:t xml:space="preserve">黑颖和黄颖杂交</w:t>
      </w:r>
      <w:r>
        <w:rPr>
          <w:rFonts w:ascii="方正书宋_GBK" w:hAnsi="方正书宋_GBK"/>
        </w:rPr>
        <w:t xml:space="preserve">,</w:t>
      </w:r>
      <w:r>
        <w:rPr>
          <w:rFonts w:eastAsia="方正书宋_GBK" w:hint="eastAsia"/>
        </w:rPr>
        <w:t xml:space="preserve">后代中黑颖所占比例为</w:t>
      </w:r>
      <w:r>
        <w:rPr>
          <w:rFonts w:ascii="NEU-BZ-S92" w:hAnsi="NEU-BZ-S92"/>
          <w:u w:val="single" w:color="000000"/>
        </w:rPr>
        <w:t xml:space="preserve">　　　　</w:t>
      </w:r>
      <w:r>
        <w:rPr>
          <w:rFonts w:eastAsia="方正书宋_GBK" w:hint="eastAsia"/>
        </w:rPr>
        <w:t xml:space="preserve">。 </w:t>
      </w:r>
    </w:p>
    <w:p>
      <w:pPr>
        <w:spacing w:line="293"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杂交实验二的</w:t>
      </w:r>
      <w:r>
        <w:rPr>
          <w:rFonts w:ascii="NEU-BZ-S92" w:hAnsi="NEU-BZ-S92"/>
        </w:rPr>
        <w:t xml:space="preserve">F</w:t>
      </w:r>
      <w:r>
        <w:rPr>
          <w:rFonts w:ascii="NEU-BZ-S92" w:hAnsi="NEU-BZ-S92"/>
          <w:vertAlign w:val="subscript"/>
        </w:rPr>
        <w:t xml:space="preserve">2</w:t>
      </w:r>
      <w:r>
        <w:rPr>
          <w:rFonts w:eastAsia="方正书宋_GBK" w:hint="eastAsia"/>
        </w:rPr>
        <w:t xml:space="preserve">中黑颖基因型共有</w:t>
      </w:r>
      <w:r>
        <w:rPr>
          <w:rFonts w:ascii="NEU-BZ-S92" w:hAnsi="NEU-BZ-S92"/>
          <w:u w:val="single" w:color="000000"/>
        </w:rPr>
        <w:t xml:space="preserve">　　　　</w:t>
      </w:r>
      <w:r>
        <w:rPr>
          <w:rFonts w:eastAsia="方正书宋_GBK" w:hint="eastAsia"/>
        </w:rPr>
        <w:t xml:space="preserve">种</w:t>
      </w:r>
      <w:r>
        <w:rPr>
          <w:rFonts w:ascii="方正书宋_GBK" w:hAnsi="方正书宋_GBK"/>
        </w:rPr>
        <w:t xml:space="preserve">,</w:t>
      </w:r>
      <w:r>
        <w:rPr>
          <w:rFonts w:eastAsia="方正书宋_GBK" w:hint="eastAsia"/>
        </w:rPr>
        <w:t xml:space="preserve">其中两对基因均为杂合的比例为</w:t>
      </w:r>
      <w:r>
        <w:rPr>
          <w:rFonts w:ascii="NEU-BZ-S92" w:hAnsi="NEU-BZ-S92"/>
          <w:u w:val="single" w:color="000000"/>
        </w:rPr>
        <w:t xml:space="preserve">　　　　</w:t>
      </w:r>
      <w:r>
        <w:rPr>
          <w:rFonts w:eastAsia="方正书宋_GBK" w:hint="eastAsia"/>
        </w:rPr>
        <w:t xml:space="preserve">。 </w:t>
      </w:r>
    </w:p>
    <w:p>
      <w:pPr>
        <w:spacing w:line="293" w:lineRule="exact"/>
      </w:pPr>
      <w:r>
        <w:rPr>
          <w:rFonts w:ascii="方正书宋_GBK" w:hAnsi="方正书宋_GBK"/>
        </w:rPr>
        <w:t xml:space="preserve">(</w:t>
      </w:r>
      <w:r>
        <w:rPr>
          <w:rFonts w:ascii="NEU-BZ-S92" w:hAnsi="NEU-BZ-S92"/>
        </w:rPr>
        <w:t xml:space="preserve">4</w:t>
      </w:r>
      <w:r>
        <w:rPr>
          <w:rFonts w:ascii="方正书宋_GBK" w:hAnsi="方正书宋_GBK"/>
        </w:rPr>
        <w:t xml:space="preserve">)</w:t>
      </w:r>
      <w:r>
        <w:rPr>
          <w:rFonts w:eastAsia="方正书宋_GBK" w:hint="eastAsia"/>
        </w:rPr>
        <w:t xml:space="preserve"> </w:t>
      </w:r>
      <w:r>
        <w:rPr>
          <w:rFonts w:eastAsia="方正书宋_GBK" w:hint="eastAsia"/>
        </w:rPr>
        <w:t xml:space="preserve">如果将杂交实验二的</w:t>
      </w:r>
      <w:r>
        <w:rPr>
          <w:rFonts w:ascii="NEU-BZ-S92" w:hAnsi="NEU-BZ-S92"/>
        </w:rPr>
        <w:t xml:space="preserve">F</w:t>
      </w:r>
      <w:r>
        <w:rPr>
          <w:rFonts w:ascii="NEU-BZ-S92" w:hAnsi="NEU-BZ-S92"/>
          <w:vertAlign w:val="subscript"/>
        </w:rPr>
        <w:t xml:space="preserve">2</w:t>
      </w:r>
      <w:r>
        <w:rPr>
          <w:rFonts w:eastAsia="方正书宋_GBK" w:hint="eastAsia"/>
        </w:rPr>
        <w:t xml:space="preserve">中黑颖和白颖杂交</w:t>
      </w:r>
      <w:r>
        <w:rPr>
          <w:rFonts w:ascii="方正书宋_GBK" w:hAnsi="方正书宋_GBK"/>
        </w:rPr>
        <w:t xml:space="preserve">,</w:t>
      </w:r>
      <w:r>
        <w:rPr>
          <w:rFonts w:eastAsia="方正书宋_GBK" w:hint="eastAsia"/>
        </w:rPr>
        <w:t xml:space="preserve">后代中黄颖所占比例为</w:t>
      </w:r>
      <w:r>
        <w:rPr>
          <w:rFonts w:ascii="NEU-BZ-S92" w:hAnsi="NEU-BZ-S92"/>
          <w:u w:val="single" w:color="000000"/>
        </w:rPr>
        <w:t xml:space="preserve">　　　　</w:t>
      </w:r>
      <w:r>
        <w:rPr>
          <w:rFonts w:eastAsia="方正书宋_GBK" w:hint="eastAsia"/>
        </w:rPr>
        <w:t xml:space="preserve">。 </w:t>
      </w:r>
    </w:p>
    <w:p>
      <w:pPr>
        <w:spacing w:line="293" w:lineRule="exact"/>
      </w:pPr>
      <w:r>
        <w:rPr>
          <w:rFonts w:ascii="NEU-BZ-S92" w:hAnsi="NEU-BZ-S92"/>
        </w:rPr>
        <w:t xml:space="preserve">25.</w:t>
      </w:r>
      <w:r>
        <w:rPr>
          <w:rFonts w:eastAsia="方正书宋_GBK" w:hint="eastAsia"/>
        </w:rPr>
        <w:t xml:space="preserve"> </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r>
        <w:rPr>
          <w:rFonts w:eastAsia="方正书宋_GBK" w:hint="eastAsia"/>
        </w:rPr>
        <w:t xml:space="preserve">较高的血糖浓度会直接刺激胰岛</w:t>
      </w:r>
      <w:r>
        <w:rPr>
          <w:rFonts w:ascii="NEU-BZ-S92" w:hAnsi="NEU-BZ-S92"/>
        </w:rPr>
        <w:t xml:space="preserve">B</w:t>
      </w:r>
      <w:r>
        <w:rPr>
          <w:rFonts w:eastAsia="方正书宋_GBK" w:hint="eastAsia"/>
        </w:rPr>
        <w:t xml:space="preserve">细胞释放胰岛素</w:t>
      </w:r>
      <w:r>
        <w:rPr>
          <w:rFonts w:ascii="方正书宋_GBK" w:hAnsi="方正书宋_GBK"/>
        </w:rPr>
        <w:t xml:space="preserve">,</w:t>
      </w:r>
      <w:r>
        <w:rPr>
          <w:rFonts w:eastAsia="方正书宋_GBK" w:hint="eastAsia"/>
        </w:rPr>
        <w:t xml:space="preserve">调节过程如下图所示</w:t>
      </w:r>
      <w:r>
        <w:rPr>
          <w:rFonts w:ascii="方正书宋_GBK" w:hAnsi="方正书宋_GBK"/>
        </w:rPr>
        <w:t xml:space="preserve">(</w:t>
      </w:r>
      <w:r>
        <w:rPr>
          <w:rFonts w:eastAsia="方正书宋_GBK" w:hint="eastAsia"/>
        </w:rPr>
        <w:t xml:space="preserve">“</w:t>
      </w:r>
      <w:r>
        <w:rPr>
          <w:rFonts w:ascii="NEU-BZ-S92" w:hAnsi="NEU-BZ-S92"/>
        </w:rPr>
        <w:t xml:space="preserve">+</w:t>
      </w:r>
      <w:r>
        <w:rPr>
          <w:rFonts w:eastAsia="方正书宋_GBK" w:hint="eastAsia"/>
        </w:rPr>
        <w:t xml:space="preserve">”表示促进</w:t>
      </w:r>
      <w:r>
        <w:rPr>
          <w:rFonts w:ascii="方正书宋_GBK" w:hAnsi="方正书宋_GBK"/>
        </w:rPr>
        <w:t xml:space="preserve">,</w:t>
      </w:r>
      <w:r>
        <w:rPr>
          <w:rFonts w:eastAsia="方正书宋_GBK" w:hint="eastAsia"/>
        </w:rPr>
        <w:t xml:space="preserve">“去极化”是指膜内外电位的逆转</w:t>
      </w:r>
      <w:r>
        <w:rPr>
          <w:rFonts w:ascii="方正书宋_GBK" w:hAnsi="方正书宋_GBK"/>
        </w:rPr>
        <w:t xml:space="preserve">)</w:t>
      </w:r>
      <w:r>
        <w:rPr>
          <w:rFonts w:eastAsia="方正书宋_GBK" w:hint="eastAsia"/>
        </w:rPr>
        <w:t xml:space="preserve">。请回答下列问题</w:t>
      </w:r>
      <w:r>
        <w:rPr>
          <w:rFonts w:ascii="方正书宋_GBK" w:hAnsi="方正书宋_GBK"/>
        </w:rPr>
        <w:t xml:space="preserve">:</w:t>
      </w:r>
    </w:p>
    <w:p>
      <w:pPr>
        <w:jc w:val="center"/>
        <w:spacing w:line="293" w:lineRule="atLeast"/>
      </w:pPr>
      <w:r>
        <w:rPr>
          <w:rFonts/>
        </w:rPr>
        <w:drawing>
          <wp:inline distT="0" distB="0" distL="0" distR="0">
            <wp:extent cx="3609000" cy="1935360"/>
            <wp:effectExtent l="0" t="0" r="0" b="0"/>
            <wp:docPr id="78" name="105.jpg" descr="id:21474844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9.jpeg"/>
                    <pic:cNvPicPr/>
                  </pic:nvPicPr>
                  <pic:blipFill>
                    <a:blip r:embed="rId78"/>
                    <a:stretch>
                      <a:fillRect/>
                    </a:stretch>
                  </pic:blipFill>
                  <pic:spPr>
                    <a:xfrm>
                      <a:off x="0" y="0"/>
                      <a:ext cx="3609000" cy="1935360"/>
                    </a:xfrm>
                    <a:prstGeom prst="rect">
                      <a:avLst/>
                    </a:prstGeom>
                  </pic:spPr>
                </pic:pic>
              </a:graphicData>
            </a:graphic>
          </wp:inline>
        </w:drawing>
      </w:r>
    </w:p>
    <w:p>
      <w:pPr>
        <w:spacing w:line="293"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ascii="NEU-BZ-S92" w:hAnsi="NEU-BZ-S92"/>
        </w:rPr>
        <w:t xml:space="preserve">GLUT</w:t>
      </w:r>
      <w:r>
        <w:rPr>
          <w:rFonts w:eastAsia="方正书宋_GBK" w:hint="eastAsia"/>
        </w:rPr>
        <w:t xml:space="preserve">基因表达的场所是</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若</w:t>
      </w:r>
      <w:r>
        <w:rPr>
          <w:rFonts w:ascii="NEU-BZ-S92" w:hAnsi="NEU-BZ-S92"/>
        </w:rPr>
        <w:t xml:space="preserve">GLUT</w:t>
      </w:r>
      <w:r>
        <w:rPr>
          <w:rFonts w:eastAsia="方正书宋_GBK" w:hint="eastAsia"/>
        </w:rPr>
        <w:t xml:space="preserve">基因表达能力降低</w:t>
      </w:r>
      <w:r>
        <w:rPr>
          <w:rFonts w:ascii="方正书宋_GBK" w:hAnsi="方正书宋_GBK"/>
        </w:rPr>
        <w:t xml:space="preserve">,</w:t>
      </w:r>
      <w:r>
        <w:rPr>
          <w:rFonts w:eastAsia="方正书宋_GBK" w:hint="eastAsia"/>
        </w:rPr>
        <w:t xml:space="preserve">则胰岛</w:t>
      </w:r>
      <w:r>
        <w:rPr>
          <w:rFonts w:eastAsia="方正书宋_GBK" w:hint="eastAsia"/>
        </w:rPr>
        <w:t xml:space="preserve"> </w:t>
      </w:r>
      <w:r>
        <w:rPr>
          <w:rFonts w:ascii="NEU-BZ-S92" w:hAnsi="NEU-BZ-S92"/>
        </w:rPr>
        <w:t xml:space="preserve">B</w:t>
      </w:r>
      <w:r>
        <w:rPr>
          <w:rFonts w:eastAsia="方正书宋_GBK" w:hint="eastAsia"/>
        </w:rPr>
        <w:t xml:space="preserve">细胞对于葡萄糖的敏感性</w:t>
      </w:r>
      <w:r>
        <w:rPr>
          <w:rFonts w:ascii="NEU-BZ-S92" w:hAnsi="NEU-BZ-S92"/>
          <w:u w:val="single" w:color="000000"/>
        </w:rPr>
        <w:t xml:space="preserve">　　　　</w:t>
      </w:r>
      <w:r>
        <w:rPr>
          <w:rFonts w:ascii="方正书宋_GBK" w:hAnsi="方正书宋_GBK"/>
        </w:rPr>
        <w:t xml:space="preserve">;</w:t>
      </w:r>
      <w:r>
        <w:rPr>
          <w:rFonts w:ascii="NEU-BZ-S92" w:hAnsi="NEU-BZ-S92"/>
        </w:rPr>
        <w:t xml:space="preserve">GK</w:t>
      </w:r>
      <w:r>
        <w:rPr>
          <w:rFonts w:eastAsia="方正书宋_GBK" w:hint="eastAsia"/>
        </w:rPr>
        <w:t xml:space="preserve"> </w:t>
      </w:r>
      <w:r>
        <w:rPr>
          <w:rFonts w:eastAsia="方正书宋_GBK" w:hint="eastAsia"/>
        </w:rPr>
        <w:t xml:space="preserve">基因的缺陷将会导致人体血糖浓度</w:t>
      </w:r>
      <w:r>
        <w:rPr>
          <w:rFonts w:ascii="NEU-BZ-S92" w:hAnsi="NEU-BZ-S92"/>
          <w:u w:val="single" w:color="000000"/>
        </w:rPr>
        <w:t xml:space="preserve">　　　　</w:t>
      </w:r>
      <w:r>
        <w:rPr>
          <w:rFonts w:eastAsia="方正书宋_GBK" w:hint="eastAsia"/>
        </w:rPr>
        <w:t xml:space="preserve">。 </w:t>
      </w:r>
    </w:p>
    <w:p>
      <w:pPr>
        <w:spacing w:line="293"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当血糖上升</w:t>
      </w:r>
      <w:r>
        <w:rPr>
          <w:rFonts w:ascii="方正书宋_GBK" w:hAnsi="方正书宋_GBK"/>
        </w:rPr>
        <w:t xml:space="preserve">,</w:t>
      </w:r>
      <w:r>
        <w:rPr>
          <w:rFonts w:eastAsia="方正书宋_GBK" w:hint="eastAsia"/>
        </w:rPr>
        <w:t xml:space="preserve">经</w:t>
      </w:r>
      <w:r>
        <w:rPr>
          <w:rFonts w:ascii="NEU-BZ-S92" w:hAnsi="NEU-BZ-S92"/>
        </w:rPr>
        <w:t xml:space="preserve">GLUT</w:t>
      </w:r>
      <w:r>
        <w:rPr>
          <w:rFonts w:eastAsia="方正书宋_GBK" w:hint="eastAsia"/>
        </w:rPr>
        <w:t xml:space="preserve">进入细胞的葡萄糖增加</w:t>
      </w:r>
      <w:r>
        <w:rPr>
          <w:rFonts w:ascii="方正书宋_GBK" w:hAnsi="方正书宋_GBK"/>
        </w:rPr>
        <w:t xml:space="preserve">,</w:t>
      </w:r>
      <w:r>
        <w:rPr>
          <w:rFonts w:eastAsia="方正书宋_GBK" w:hint="eastAsia"/>
        </w:rPr>
        <w:t xml:space="preserve">细胞中</w:t>
      </w:r>
      <w:r>
        <w:rPr>
          <w:rFonts w:ascii="NEU-BZ-S92" w:hAnsi="NEU-BZ-S92"/>
          <w:u w:val="single" w:color="000000"/>
        </w:rPr>
        <w:t xml:space="preserve">　　　　</w:t>
      </w:r>
      <w:r>
        <w:rPr>
          <w:rFonts w:eastAsia="方正书宋_GBK" w:hint="eastAsia"/>
        </w:rPr>
        <w:t xml:space="preserve"> </w:t>
      </w:r>
      <w:r>
        <w:rPr>
          <w:rFonts w:eastAsia="方正书宋_GBK" w:hint="eastAsia"/>
        </w:rPr>
        <w:t xml:space="preserve">比的升高</w:t>
      </w:r>
      <w:r>
        <w:rPr>
          <w:rFonts w:ascii="方正书宋_GBK" w:hAnsi="方正书宋_GBK"/>
        </w:rPr>
        <w:t xml:space="preserve">,</w:t>
      </w:r>
      <w:r>
        <w:rPr>
          <w:rFonts w:eastAsia="方正书宋_GBK" w:hint="eastAsia"/>
        </w:rPr>
        <w:t xml:space="preserve">导致</w:t>
      </w:r>
      <w:r>
        <w:rPr>
          <w:rFonts w:ascii="NEU-BZ-S92" w:hAnsi="NEU-BZ-S92"/>
        </w:rPr>
        <w:t xml:space="preserve">K</w:t>
      </w:r>
      <w:r>
        <w:rPr>
          <w:rFonts w:ascii="NEU-BZ-S92" w:hAnsi="NEU-BZ-S92"/>
          <w:vertAlign w:val="subscript"/>
        </w:rPr>
        <w:t xml:space="preserve">ATP</w:t>
      </w:r>
      <w:r>
        <w:rPr>
          <w:rFonts w:eastAsia="方正书宋_GBK" w:hint="eastAsia"/>
        </w:rPr>
        <w:t xml:space="preserve">通道</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使膜发生去极化</w:t>
      </w:r>
      <w:r>
        <w:rPr>
          <w:rFonts w:ascii="方正书宋_GBK" w:hAnsi="方正书宋_GBK"/>
        </w:rPr>
        <w:t xml:space="preserve">,</w:t>
      </w:r>
      <w:r>
        <w:rPr>
          <w:rFonts w:eastAsia="方正书宋_GBK" w:hint="eastAsia"/>
        </w:rPr>
        <w:t xml:space="preserve">引起</w:t>
      </w:r>
      <w:r>
        <w:rPr>
          <w:rFonts w:ascii="NEU-BZ-S92" w:hAnsi="NEU-BZ-S92"/>
        </w:rPr>
        <w:t xml:space="preserve">Ca</w:t>
      </w:r>
      <w:r>
        <w:rPr>
          <w:rFonts w:ascii="NEU-BZ-S92" w:hAnsi="NEU-BZ-S92"/>
          <w:vertAlign w:val="superscript"/>
        </w:rPr>
        <w:t xml:space="preserve">2+</w:t>
      </w:r>
      <w:r>
        <w:rPr>
          <w:rFonts w:eastAsia="方正书宋_GBK" w:hint="eastAsia"/>
        </w:rPr>
        <w:t xml:space="preserve">通道</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从而刺激胰岛素的分泌。 </w:t>
      </w:r>
    </w:p>
    <w:p>
      <w:pPr>
        <w:spacing w:line="293"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在血糖调节中</w:t>
      </w:r>
      <w:r>
        <w:rPr>
          <w:rFonts w:ascii="方正书宋_GBK" w:hAnsi="方正书宋_GBK"/>
        </w:rPr>
        <w:t xml:space="preserve">,</w:t>
      </w:r>
      <w:r>
        <w:rPr>
          <w:rFonts w:eastAsia="方正书宋_GBK" w:hint="eastAsia"/>
        </w:rPr>
        <w:t xml:space="preserve">胰高血糖素直接作用于胰岛</w:t>
      </w:r>
      <w:r>
        <w:rPr>
          <w:rFonts w:ascii="NEU-BZ-S92" w:hAnsi="NEU-BZ-S92"/>
        </w:rPr>
        <w:t xml:space="preserve">B</w:t>
      </w:r>
      <w:r>
        <w:rPr>
          <w:rFonts w:eastAsia="方正书宋_GBK" w:hint="eastAsia"/>
        </w:rPr>
        <w:t xml:space="preserve">细胞</w:t>
      </w:r>
      <w:r>
        <w:rPr>
          <w:rFonts w:ascii="方正书宋_GBK" w:hAnsi="方正书宋_GBK"/>
        </w:rPr>
        <w:t xml:space="preserve">,</w:t>
      </w:r>
      <w:r>
        <w:rPr>
          <w:rFonts w:eastAsia="方正书宋_GBK" w:hint="eastAsia"/>
        </w:rPr>
        <w:t xml:space="preserve">能促进胰岛素的分泌</w:t>
      </w:r>
      <w:r>
        <w:rPr>
          <w:rFonts w:ascii="方正书宋_GBK" w:hAnsi="方正书宋_GBK"/>
        </w:rPr>
        <w:t xml:space="preserve">,</w:t>
      </w:r>
      <w:r>
        <w:rPr>
          <w:rFonts w:eastAsia="方正书宋_GBK" w:hint="eastAsia"/>
        </w:rPr>
        <w:t xml:space="preserve">对胰岛</w:t>
      </w:r>
      <w:r>
        <w:rPr>
          <w:rFonts w:ascii="NEU-BZ-S92" w:hAnsi="NEU-BZ-S92"/>
        </w:rPr>
        <w:t xml:space="preserve">B</w:t>
      </w:r>
      <w:r>
        <w:rPr>
          <w:rFonts w:eastAsia="方正书宋_GBK" w:hint="eastAsia"/>
        </w:rPr>
        <w:t xml:space="preserve">细胞内</w:t>
      </w:r>
      <w:r>
        <w:rPr>
          <w:rFonts w:ascii="NEU-BZ-S92" w:hAnsi="NEU-BZ-S92"/>
        </w:rPr>
        <w:t xml:space="preserve">cAMP</w:t>
      </w:r>
      <w:r>
        <w:rPr>
          <w:rFonts w:eastAsia="方正书宋_GBK" w:hint="eastAsia"/>
        </w:rPr>
        <w:t xml:space="preserve">含量的影响可能是</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填“降低”“不变”或“升高”</w:t>
      </w:r>
      <w:r>
        <w:rPr>
          <w:rFonts w:ascii="方正书宋_GBK" w:hAnsi="方正书宋_GBK"/>
        </w:rPr>
        <w:t xml:space="preserve">)</w:t>
      </w:r>
      <w:r>
        <w:rPr>
          <w:rFonts w:eastAsia="方正书宋_GBK" w:hint="eastAsia"/>
        </w:rPr>
        <w:t xml:space="preserve">。 </w:t>
      </w:r>
    </w:p>
    <w:p>
      <w:pPr>
        <w:spacing w:line="293" w:lineRule="exact"/>
      </w:pPr>
      <w:r>
        <w:rPr>
          <w:rFonts w:ascii="方正书宋_GBK" w:hAnsi="方正书宋_GBK"/>
        </w:rPr>
        <w:t xml:space="preserve">(</w:t>
      </w:r>
      <w:r>
        <w:rPr>
          <w:rFonts w:ascii="NEU-BZ-S92" w:hAnsi="NEU-BZ-S92"/>
        </w:rPr>
        <w:t xml:space="preserve">4</w:t>
      </w:r>
      <w:r>
        <w:rPr>
          <w:rFonts w:ascii="方正书宋_GBK" w:hAnsi="方正书宋_GBK"/>
        </w:rPr>
        <w:t xml:space="preserve">)</w:t>
      </w:r>
      <w:r>
        <w:rPr>
          <w:rFonts w:eastAsia="方正书宋_GBK" w:hint="eastAsia"/>
        </w:rPr>
        <w:t xml:space="preserve"> </w:t>
      </w:r>
      <w:r>
        <w:rPr>
          <w:rFonts w:eastAsia="方正书宋_GBK" w:hint="eastAsia"/>
        </w:rPr>
        <w:t xml:space="preserve">副交感神经兴奋也可以促进胰岛</w:t>
      </w:r>
      <w:r>
        <w:rPr>
          <w:rFonts w:ascii="NEU-BZ-S92" w:hAnsi="NEU-BZ-S92"/>
        </w:rPr>
        <w:t xml:space="preserve">B</w:t>
      </w:r>
      <w:r>
        <w:rPr>
          <w:rFonts w:eastAsia="方正书宋_GBK" w:hint="eastAsia"/>
        </w:rPr>
        <w:t xml:space="preserve">细胞分泌胰岛素</w:t>
      </w:r>
      <w:r>
        <w:rPr>
          <w:rFonts w:ascii="方正书宋_GBK" w:hAnsi="方正书宋_GBK"/>
        </w:rPr>
        <w:t xml:space="preserve">,</w:t>
      </w:r>
      <w:r>
        <w:rPr>
          <w:rFonts w:eastAsia="方正书宋_GBK" w:hint="eastAsia"/>
        </w:rPr>
        <w:t xml:space="preserve">其原理可能是通过控制胰岛</w:t>
      </w:r>
      <w:r>
        <w:rPr>
          <w:rFonts w:ascii="NEU-BZ-S92" w:hAnsi="NEU-BZ-S92"/>
        </w:rPr>
        <w:t xml:space="preserve">B</w:t>
      </w:r>
      <w:r>
        <w:rPr>
          <w:rFonts w:eastAsia="方正书宋_GBK" w:hint="eastAsia"/>
        </w:rPr>
        <w:t xml:space="preserve">细胞膜上</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填“钾”“钠”或“钙”</w:t>
      </w:r>
      <w:r>
        <w:rPr>
          <w:rFonts w:ascii="方正书宋_GBK" w:hAnsi="方正书宋_GBK"/>
        </w:rPr>
        <w:t xml:space="preserve">)</w:t>
      </w:r>
      <w:r>
        <w:rPr>
          <w:rFonts w:eastAsia="方正书宋_GBK" w:hint="eastAsia"/>
        </w:rPr>
        <w:t xml:space="preserve">离子通道的打开</w:t>
      </w:r>
      <w:r>
        <w:rPr>
          <w:rFonts w:ascii="方正书宋_GBK" w:hAnsi="方正书宋_GBK"/>
        </w:rPr>
        <w:t xml:space="preserve">,</w:t>
      </w:r>
      <w:r>
        <w:rPr>
          <w:rFonts w:eastAsia="方正书宋_GBK" w:hint="eastAsia"/>
        </w:rPr>
        <w:t xml:space="preserve">使膜发生去极化。 </w:t>
      </w:r>
    </w:p>
    <w:p>
      <w:pPr>
        <w:spacing w:line="293" w:lineRule="exact"/>
      </w:pPr>
      <w:r>
        <w:rPr>
          <w:rFonts w:ascii="NEU-BZ-S92" w:hAnsi="NEU-BZ-S92"/>
        </w:rPr>
        <w:t xml:space="preserve">26.</w:t>
      </w:r>
      <w:r>
        <w:rPr>
          <w:rFonts w:eastAsia="方正书宋_GBK" w:hint="eastAsia"/>
        </w:rPr>
        <w:t xml:space="preserve"> </w:t>
      </w:r>
      <w:r>
        <w:rPr>
          <w:rFonts w:ascii="方正书宋_GBK" w:hAnsi="方正书宋_GBK"/>
        </w:rPr>
        <w:t xml:space="preserve">(</w:t>
      </w:r>
      <w:r>
        <w:rPr>
          <w:rFonts w:ascii="NEU-BZ-S92" w:hAnsi="NEU-BZ-S92"/>
        </w:rPr>
        <w:t xml:space="preserve">9</w:t>
      </w:r>
      <w:r>
        <w:rPr>
          <w:rFonts w:eastAsia="方正楷体_GBK" w:hint="eastAsia"/>
        </w:rPr>
        <w:t xml:space="preserve">分</w:t>
      </w:r>
      <w:r>
        <w:rPr>
          <w:rFonts w:ascii="方正楷体_GBK" w:hAnsi="方正楷体_GBK"/>
        </w:rPr>
        <w:t xml:space="preserve">)</w:t>
      </w:r>
      <w:r>
        <w:rPr>
          <w:rFonts w:eastAsia="方正书宋_GBK" w:hint="eastAsia"/>
        </w:rPr>
        <w:t xml:space="preserve">下图</w:t>
      </w:r>
      <w:r>
        <w:rPr>
          <w:rFonts w:ascii="NEU-BZ-S92" w:hAnsi="NEU-BZ-S92"/>
        </w:rPr>
        <w:t xml:space="preserve">1</w:t>
      </w:r>
      <w:r>
        <w:rPr>
          <w:rFonts w:eastAsia="方正书宋_GBK" w:hint="eastAsia"/>
        </w:rPr>
        <w:t xml:space="preserve">表示洋葱根尖细胞分裂</w:t>
      </w:r>
      <w:r>
        <w:rPr>
          <w:rFonts w:ascii="方正书宋_GBK" w:hAnsi="方正书宋_GBK"/>
        </w:rPr>
        <w:t xml:space="preserve">(</w:t>
      </w:r>
      <w:r>
        <w:rPr>
          <w:rFonts w:ascii="NEU-BZ-S92" w:hAnsi="NEU-BZ-S92"/>
        </w:rPr>
        <w:t xml:space="preserve">2</w:t>
      </w:r>
      <w:r>
        <w:rPr>
          <w:rFonts w:ascii="NEU-BZ-S92" w:hAnsi="NEU-BZ-S92"/>
          <w:i/>
        </w:rPr>
        <w:t xml:space="preserve">n</w:t>
      </w:r>
      <w:r>
        <w:rPr>
          <w:rFonts w:ascii="NEU-BZ-S92" w:hAnsi="NEU-BZ-S92"/>
        </w:rPr>
        <w:t xml:space="preserve">=16</w:t>
      </w:r>
      <w:r>
        <w:rPr>
          <w:rFonts w:ascii="方正书宋_GBK" w:hAnsi="方正书宋_GBK"/>
        </w:rPr>
        <w:t xml:space="preserve">,</w:t>
      </w:r>
      <w:r>
        <w:rPr>
          <w:rFonts w:eastAsia="方正书宋_GBK" w:hint="eastAsia"/>
        </w:rPr>
        <w:t xml:space="preserve">细胞周期约为</w:t>
      </w:r>
      <w:r>
        <w:rPr>
          <w:rFonts w:ascii="NEU-BZ-S92" w:hAnsi="NEU-BZ-S92"/>
        </w:rPr>
        <w:t xml:space="preserve">12</w:t>
      </w:r>
      <w:r>
        <w:rPr>
          <w:rFonts w:eastAsia="方正书宋_GBK" w:hint="eastAsia"/>
        </w:rPr>
        <w:t xml:space="preserve"> </w:t>
      </w:r>
      <w:r>
        <w:rPr>
          <w:rFonts w:ascii="NEU-BZ-S92" w:hAnsi="NEU-BZ-S92"/>
        </w:rPr>
        <w:t xml:space="preserve">h</w:t>
      </w:r>
      <w:r>
        <w:rPr>
          <w:rFonts w:ascii="方正书宋_GBK" w:hAnsi="方正书宋_GBK"/>
        </w:rPr>
        <w:t xml:space="preserve">)</w:t>
      </w:r>
      <w:r>
        <w:rPr>
          <w:rFonts w:eastAsia="方正书宋_GBK" w:hint="eastAsia"/>
        </w:rPr>
        <w:t xml:space="preserve">的显微图像</w:t>
      </w:r>
      <w:r>
        <w:rPr>
          <w:rFonts w:ascii="方正书宋_GBK" w:hAnsi="方正书宋_GBK"/>
        </w:rPr>
        <w:t xml:space="preserve">,</w:t>
      </w:r>
      <w:r>
        <w:rPr>
          <w:rFonts w:eastAsia="方正书宋_GBK" w:hint="eastAsia"/>
        </w:rPr>
        <w:t xml:space="preserve">图中</w:t>
      </w:r>
      <w:r>
        <w:rPr>
          <w:rFonts w:ascii="NEU-BZ-S92" w:hAnsi="NEU-BZ-S92"/>
        </w:rPr>
        <w:t xml:space="preserve">①</w:t>
      </w:r>
      <w:r>
        <w:rPr>
          <w:rFonts w:ascii="NEU-BZ-S92" w:hAnsi="NEU-BZ-S92"/>
        </w:rPr>
        <w:t xml:space="preserve">~</w:t>
      </w:r>
      <w:r>
        <w:rPr>
          <w:rFonts w:ascii="NEU-BZ-S92" w:hAnsi="NEU-BZ-S92"/>
        </w:rPr>
        <w:t xml:space="preserve">⑤</w:t>
      </w:r>
      <w:r>
        <w:rPr>
          <w:rFonts w:eastAsia="方正书宋_GBK" w:hint="eastAsia"/>
        </w:rPr>
        <w:t xml:space="preserve">表示处于不同阶段的细胞。图</w:t>
      </w:r>
      <w:r>
        <w:rPr>
          <w:rFonts w:ascii="NEU-BZ-S92" w:hAnsi="NEU-BZ-S92"/>
        </w:rPr>
        <w:t xml:space="preserve">2</w:t>
      </w:r>
      <w:r>
        <w:rPr>
          <w:rFonts w:eastAsia="方正书宋_GBK" w:hint="eastAsia"/>
        </w:rPr>
        <w:t xml:space="preserve">表示细胞周期的控制点</w:t>
      </w:r>
      <w:r>
        <w:rPr>
          <w:rFonts w:ascii="方正书宋_GBK" w:hAnsi="方正书宋_GBK"/>
        </w:rPr>
        <w:t xml:space="preserve">,</w:t>
      </w:r>
      <w:r>
        <w:rPr>
          <w:rFonts w:eastAsia="方正书宋_GBK" w:hint="eastAsia"/>
        </w:rPr>
        <w:t xml:space="preserve">对细胞周期的过程是否发生异常加以检测</w:t>
      </w:r>
      <w:r>
        <w:rPr>
          <w:rFonts w:ascii="方正书宋_GBK" w:hAnsi="方正书宋_GBK"/>
        </w:rPr>
        <w:t xml:space="preserve">,</w:t>
      </w:r>
      <w:r>
        <w:rPr>
          <w:rFonts w:eastAsia="方正书宋_GBK" w:hint="eastAsia"/>
        </w:rPr>
        <w:t xml:space="preserve">只有当相应的过程正常完成</w:t>
      </w:r>
      <w:r>
        <w:rPr>
          <w:rFonts w:ascii="方正书宋_GBK" w:hAnsi="方正书宋_GBK"/>
        </w:rPr>
        <w:t xml:space="preserve">,</w:t>
      </w:r>
      <w:r>
        <w:rPr>
          <w:rFonts w:eastAsia="方正书宋_GBK" w:hint="eastAsia"/>
        </w:rPr>
        <w:t xml:space="preserve">细胞周期才能进入下一个阶段运行。请回答下列问题</w:t>
      </w:r>
      <w:r>
        <w:rPr>
          <w:rFonts w:ascii="方正书宋_GBK" w:hAnsi="方正书宋_GBK"/>
        </w:rPr>
        <w:t xml:space="preserve">:</w:t>
      </w:r>
    </w:p>
    <w:p>
      <w:pPr>
        <w:jc w:val="center"/>
        <w:spacing w:line="293" w:lineRule="atLeast"/>
      </w:pPr>
      <w:r>
        <w:rPr>
          <w:rFonts/>
        </w:rPr>
        <w:drawing>
          <wp:inline distT="0" distB="0" distL="0" distR="0">
            <wp:extent cx="1837800" cy="1018080"/>
            <wp:effectExtent l="0" t="0" r="0" b="0"/>
            <wp:docPr id="79" name="106.jpg" descr="id:21474844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jpeg"/>
                    <pic:cNvPicPr/>
                  </pic:nvPicPr>
                  <pic:blipFill>
                    <a:blip r:embed="rId79"/>
                    <a:stretch>
                      <a:fillRect/>
                    </a:stretch>
                  </pic:blipFill>
                  <pic:spPr>
                    <a:xfrm>
                      <a:off x="0" y="0"/>
                      <a:ext cx="1837800" cy="1018080"/>
                    </a:xfrm>
                    <a:prstGeom prst="rect">
                      <a:avLst/>
                    </a:prstGeom>
                  </pic:spPr>
                </pic:pic>
              </a:graphicData>
            </a:graphic>
          </wp:inline>
        </w:drawing>
      </w:r>
    </w:p>
    <w:p>
      <w:pPr>
        <w:jc w:val="center"/>
        <w:spacing w:line="293" w:lineRule="exact"/>
      </w:pPr>
      <w:r>
        <w:rPr>
          <w:rFonts w:eastAsia="方正黑体_GBK" w:hint="eastAsia"/>
        </w:rPr>
        <w:t xml:space="preserve">图</w:t>
      </w:r>
      <w:r>
        <w:rPr>
          <w:rFonts w:ascii="NEU-HZ-S92" w:hAnsi="NEU-HZ-S92"/>
        </w:rPr>
        <w:t xml:space="preserve">1</w:t>
      </w:r>
    </w:p>
    <w:p>
      <w:pPr>
        <w:jc w:val="center"/>
        <w:spacing w:line="293" w:lineRule="atLeast"/>
      </w:pPr>
      <w:r>
        <w:rPr>
          <w:rFonts/>
        </w:rPr>
        <w:drawing>
          <wp:inline distT="0" distB="0" distL="0" distR="0">
            <wp:extent cx="1935360" cy="2054520"/>
            <wp:effectExtent l="0" t="0" r="0" b="0"/>
            <wp:docPr id="80" name="107.jpg" descr="id:21474844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1.jpeg"/>
                    <pic:cNvPicPr/>
                  </pic:nvPicPr>
                  <pic:blipFill>
                    <a:blip r:embed="rId80"/>
                    <a:stretch>
                      <a:fillRect/>
                    </a:stretch>
                  </pic:blipFill>
                  <pic:spPr>
                    <a:xfrm>
                      <a:off x="0" y="0"/>
                      <a:ext cx="1935360" cy="2054520"/>
                    </a:xfrm>
                    <a:prstGeom prst="rect">
                      <a:avLst/>
                    </a:prstGeom>
                  </pic:spPr>
                </pic:pic>
              </a:graphicData>
            </a:graphic>
          </wp:inline>
        </w:drawing>
      </w:r>
    </w:p>
    <w:p>
      <w:pPr>
        <w:jc w:val="center"/>
        <w:spacing w:line="293" w:lineRule="exact"/>
      </w:pPr>
      <w:r>
        <w:rPr>
          <w:rFonts w:eastAsia="方正黑体_GBK" w:hint="eastAsia"/>
        </w:rPr>
        <w:t xml:space="preserve">图</w:t>
      </w:r>
      <w:r>
        <w:rPr>
          <w:rFonts w:ascii="NEU-HZ-S92" w:hAnsi="NEU-HZ-S92"/>
        </w:rPr>
        <w:t xml:space="preserve">2</w:t>
      </w:r>
    </w:p>
    <w:p>
      <w:pPr>
        <w:spacing w:line="270" w:lineRule="exact"/>
      </w:pPr>
    </w:p>
    <w:p>
      <w:pPr>
        <w:spacing w:line="293"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在制作洋葱根尖临时装片时</w:t>
      </w:r>
      <w:r>
        <w:rPr>
          <w:rFonts w:ascii="方正书宋_GBK" w:hAnsi="方正书宋_GBK"/>
        </w:rPr>
        <w:t xml:space="preserve">,</w:t>
      </w:r>
      <w:r>
        <w:rPr>
          <w:rFonts w:eastAsia="方正书宋_GBK" w:hint="eastAsia"/>
        </w:rPr>
        <w:t xml:space="preserve">为了能观察到染色体</w:t>
      </w:r>
      <w:r>
        <w:rPr>
          <w:rFonts w:ascii="方正书宋_GBK" w:hAnsi="方正书宋_GBK"/>
        </w:rPr>
        <w:t xml:space="preserve">,</w:t>
      </w:r>
      <w:r>
        <w:rPr>
          <w:rFonts w:eastAsia="方正书宋_GBK" w:hint="eastAsia"/>
        </w:rPr>
        <w:t xml:space="preserve">采取的措施是</w:t>
      </w:r>
      <w:r>
        <w:rPr>
          <w:rFonts w:ascii="NEU-BZ-S92" w:hAnsi="NEU-BZ-S92"/>
          <w:u w:val="single" w:color="000000"/>
        </w:rPr>
        <w:t xml:space="preserve">　　　　</w:t>
      </w:r>
      <w:r>
        <w:rPr>
          <w:rFonts w:eastAsia="方正书宋_GBK" w:hint="eastAsia"/>
        </w:rPr>
        <w:t xml:space="preserve">。图</w:t>
      </w:r>
      <w:r>
        <w:rPr>
          <w:rFonts w:ascii="NEU-BZ-S92" w:hAnsi="NEU-BZ-S92"/>
        </w:rPr>
        <w:t xml:space="preserve">1</w:t>
      </w:r>
      <w:r>
        <w:rPr>
          <w:rFonts w:eastAsia="方正书宋_GBK" w:hint="eastAsia"/>
        </w:rPr>
        <w:t xml:space="preserve">中</w:t>
      </w:r>
      <w:r>
        <w:rPr>
          <w:rFonts w:ascii="方正书宋_GBK" w:hAnsi="方正书宋_GBK"/>
        </w:rPr>
        <w:t xml:space="preserve">,</w:t>
      </w:r>
      <w:r>
        <w:rPr>
          <w:rFonts w:eastAsia="方正书宋_GBK" w:hint="eastAsia"/>
        </w:rPr>
        <w:t xml:space="preserve">细胞</w:t>
      </w:r>
      <w:r>
        <w:rPr>
          <w:rFonts w:ascii="NEU-BZ-S92" w:hAnsi="NEU-BZ-S92"/>
        </w:rPr>
        <w:t xml:space="preserve">④</w:t>
      </w:r>
      <w:r>
        <w:rPr>
          <w:rFonts w:eastAsia="方正书宋_GBK" w:hint="eastAsia"/>
        </w:rPr>
        <w:t xml:space="preserve">处于</w:t>
      </w:r>
      <w:r>
        <w:rPr>
          <w:rFonts w:ascii="NEU-BZ-S92" w:hAnsi="NEU-BZ-S92"/>
          <w:u w:val="single" w:color="000000"/>
        </w:rPr>
        <w:t xml:space="preserve">　　　　</w:t>
      </w:r>
      <w:r>
        <w:rPr>
          <w:rFonts w:eastAsia="方正书宋_GBK" w:hint="eastAsia"/>
        </w:rPr>
        <w:t xml:space="preserve">期</w:t>
      </w:r>
      <w:r>
        <w:rPr>
          <w:rFonts w:ascii="方正书宋_GBK" w:hAnsi="方正书宋_GBK"/>
        </w:rPr>
        <w:t xml:space="preserve">,</w:t>
      </w:r>
      <w:r>
        <w:rPr>
          <w:rFonts w:eastAsia="方正书宋_GBK" w:hint="eastAsia"/>
        </w:rPr>
        <w:t xml:space="preserve">该时期细胞主要完成的生理活动是</w:t>
      </w:r>
      <w:r>
        <w:rPr>
          <w:rFonts w:ascii="NEU-BZ-S92" w:hAnsi="NEU-BZ-S92"/>
          <w:u w:val="single" w:color="000000"/>
        </w:rPr>
        <w:t xml:space="preserve">　　　　</w:t>
      </w:r>
      <w:r>
        <w:rPr>
          <w:rFonts w:eastAsia="方正书宋_GBK" w:hint="eastAsia"/>
        </w:rPr>
        <w:t xml:space="preserve">。 </w:t>
      </w:r>
    </w:p>
    <w:p>
      <w:pPr>
        <w:spacing w:line="293"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图</w:t>
      </w:r>
      <w:r>
        <w:rPr>
          <w:rFonts w:ascii="NEU-BZ-S92" w:hAnsi="NEU-BZ-S92"/>
        </w:rPr>
        <w:t xml:space="preserve">2</w:t>
      </w:r>
      <w:r>
        <w:rPr>
          <w:rFonts w:eastAsia="方正书宋_GBK" w:hint="eastAsia"/>
        </w:rPr>
        <w:t xml:space="preserve">中</w:t>
      </w:r>
      <w:r>
        <w:rPr>
          <w:rFonts w:ascii="方正书宋_GBK" w:hAnsi="方正书宋_GBK"/>
        </w:rPr>
        <w:t xml:space="preserve">,</w:t>
      </w:r>
      <w:r>
        <w:rPr>
          <w:rFonts w:eastAsia="方正书宋_GBK" w:hint="eastAsia"/>
        </w:rPr>
        <w:t xml:space="preserve">与</w:t>
      </w:r>
      <w:r>
        <w:rPr>
          <w:rFonts w:ascii="NEU-BZ-S92" w:hAnsi="NEU-BZ-S92"/>
        </w:rPr>
        <w:t xml:space="preserve">G</w:t>
      </w:r>
      <w:r>
        <w:rPr>
          <w:rFonts w:ascii="NEU-BZ-S92" w:hAnsi="NEU-BZ-S92"/>
          <w:vertAlign w:val="subscript"/>
        </w:rPr>
        <w:t xml:space="preserve">1</w:t>
      </w:r>
      <w:r>
        <w:rPr>
          <w:rFonts w:eastAsia="方正书宋_GBK" w:hint="eastAsia"/>
        </w:rPr>
        <w:t xml:space="preserve">期细胞相比</w:t>
      </w:r>
      <w:r>
        <w:rPr>
          <w:rFonts w:ascii="方正书宋_GBK" w:hAnsi="方正书宋_GBK"/>
        </w:rPr>
        <w:t xml:space="preserve">,</w:t>
      </w:r>
      <w:r>
        <w:rPr>
          <w:rFonts w:ascii="NEU-BZ-S92" w:hAnsi="NEU-BZ-S92"/>
        </w:rPr>
        <w:t xml:space="preserve">G</w:t>
      </w:r>
      <w:r>
        <w:rPr>
          <w:rFonts w:ascii="NEU-BZ-S92" w:hAnsi="NEU-BZ-S92"/>
          <w:vertAlign w:val="subscript"/>
        </w:rPr>
        <w:t xml:space="preserve">2</w:t>
      </w:r>
      <w:r>
        <w:rPr>
          <w:rFonts w:eastAsia="方正书宋_GBK" w:hint="eastAsia"/>
        </w:rPr>
        <w:t xml:space="preserve">期细胞中染色体的数量变化是</w:t>
      </w:r>
      <w:r>
        <w:rPr>
          <w:rFonts w:ascii="NEU-BZ-S92" w:hAnsi="NEU-BZ-S92"/>
          <w:u w:val="single" w:color="000000"/>
        </w:rPr>
        <w:t xml:space="preserve">　　　　</w:t>
      </w:r>
      <w:r>
        <w:rPr>
          <w:rFonts w:ascii="方正书宋_GBK" w:hAnsi="方正书宋_GBK"/>
        </w:rPr>
        <w:t xml:space="preserve">,</w:t>
      </w:r>
      <w:r>
        <w:rPr>
          <w:rFonts w:eastAsia="方正书宋_GBK" w:hint="eastAsia"/>
        </w:rPr>
        <w:t xml:space="preserve">核</w:t>
      </w:r>
      <w:r>
        <w:rPr>
          <w:rFonts w:ascii="NEU-BZ-S92" w:hAnsi="NEU-BZ-S92"/>
        </w:rPr>
        <w:t xml:space="preserve">DNA</w:t>
      </w:r>
      <w:r>
        <w:rPr>
          <w:rFonts w:eastAsia="方正书宋_GBK" w:hint="eastAsia"/>
        </w:rPr>
        <w:t xml:space="preserve">数量的变化是</w:t>
      </w:r>
      <w:r>
        <w:rPr>
          <w:rFonts w:ascii="NEU-BZ-S92" w:hAnsi="NEU-BZ-S92"/>
          <w:u w:val="single" w:color="000000"/>
        </w:rPr>
        <w:t xml:space="preserve">　　　　</w:t>
      </w:r>
      <w:r>
        <w:rPr>
          <w:rFonts w:eastAsia="方正书宋_GBK" w:hint="eastAsia"/>
        </w:rPr>
        <w:t xml:space="preserve">。</w:t>
      </w:r>
      <w:r>
        <w:rPr>
          <w:rFonts w:eastAsia="方正书宋_GBK" w:hint="eastAsia"/>
        </w:rPr>
        <w:t xml:space="preserve">细胞分裂过程中</w:t>
      </w:r>
      <w:r>
        <w:rPr>
          <w:rFonts w:ascii="方正书宋_GBK" w:hAnsi="方正书宋_GBK"/>
        </w:rPr>
        <w:t xml:space="preserve">,</w:t>
      </w:r>
      <w:r>
        <w:rPr>
          <w:rFonts w:eastAsia="方正书宋_GBK" w:hint="eastAsia"/>
        </w:rPr>
        <w:t xml:space="preserve">只有当图</w:t>
      </w:r>
      <w:r>
        <w:rPr>
          <w:rFonts w:ascii="NEU-BZ-S92" w:hAnsi="NEU-BZ-S92"/>
        </w:rPr>
        <w:t xml:space="preserve">2</w:t>
      </w:r>
      <w:r>
        <w:rPr>
          <w:rFonts w:eastAsia="方正书宋_GBK" w:hint="eastAsia"/>
        </w:rPr>
        <w:t xml:space="preserve">中对话框中的相应过程正常完成</w:t>
      </w:r>
      <w:r>
        <w:rPr>
          <w:rFonts w:ascii="方正书宋_GBK" w:hAnsi="方正书宋_GBK"/>
        </w:rPr>
        <w:t xml:space="preserve">,</w:t>
      </w:r>
      <w:r>
        <w:rPr>
          <w:rFonts w:eastAsia="方正书宋_GBK" w:hint="eastAsia"/>
        </w:rPr>
        <w:t xml:space="preserve">细胞周期才能进入下一个阶段运行</w:t>
      </w:r>
      <w:r>
        <w:rPr>
          <w:rFonts w:ascii="方正书宋_GBK" w:hAnsi="方正书宋_GBK"/>
        </w:rPr>
        <w:t xml:space="preserve">,</w:t>
      </w:r>
      <w:r>
        <w:rPr>
          <w:rFonts w:eastAsia="方正书宋_GBK" w:hint="eastAsia"/>
        </w:rPr>
        <w:t xml:space="preserve">这样可以避免</w:t>
      </w:r>
      <w:r>
        <w:rPr>
          <w:rFonts w:ascii="NEU-BZ-S92" w:hAnsi="NEU-BZ-S92"/>
          <w:u w:val="single" w:color="000000"/>
        </w:rPr>
        <w:t xml:space="preserve">　　　　</w:t>
      </w:r>
      <w:r>
        <w:rPr>
          <w:rFonts w:eastAsia="方正书宋_GBK" w:hint="eastAsia"/>
        </w:rPr>
        <w:t xml:space="preserve">。 </w:t>
      </w:r>
    </w:p>
    <w:p>
      <w:pPr>
        <w:spacing w:line="293"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有研究者采用荧光染色法制片</w:t>
      </w:r>
      <w:r>
        <w:rPr>
          <w:rFonts w:ascii="方正书宋_GBK" w:hAnsi="方正书宋_GBK"/>
        </w:rPr>
        <w:t xml:space="preserve">,</w:t>
      </w:r>
      <w:r>
        <w:rPr>
          <w:rFonts w:eastAsia="方正书宋_GBK" w:hint="eastAsia"/>
        </w:rPr>
        <w:t xml:space="preserve">在显微镜下观察拟南芥</w:t>
      </w:r>
      <w:r>
        <w:rPr>
          <w:rFonts w:ascii="方正书宋_GBK" w:hAnsi="方正书宋_GBK"/>
        </w:rPr>
        <w:t xml:space="preserve">(</w:t>
      </w:r>
      <w:r>
        <w:rPr>
          <w:rFonts w:ascii="NEU-BZ-S92" w:hAnsi="NEU-BZ-S92"/>
        </w:rPr>
        <w:t xml:space="preserve">2</w:t>
      </w:r>
      <w:r>
        <w:rPr>
          <w:rFonts w:ascii="NEU-BZ-S92" w:hAnsi="NEU-BZ-S92"/>
          <w:i/>
        </w:rPr>
        <w:t xml:space="preserve">n</w:t>
      </w:r>
      <w:r>
        <w:rPr>
          <w:rFonts w:ascii="NEU-BZ-S92" w:hAnsi="NEU-BZ-S92"/>
        </w:rPr>
        <w:t xml:space="preserve">=10</w:t>
      </w:r>
      <w:r>
        <w:rPr>
          <w:rFonts w:ascii="方正书宋_GBK" w:hAnsi="方正书宋_GBK"/>
        </w:rPr>
        <w:t xml:space="preserve">)</w:t>
      </w:r>
      <w:r>
        <w:rPr>
          <w:rFonts w:eastAsia="方正书宋_GBK" w:hint="eastAsia"/>
        </w:rPr>
        <w:t xml:space="preserve">花药减数分裂细胞中染色体形态、位置和数目</w:t>
      </w:r>
      <w:r>
        <w:rPr>
          <w:rFonts w:ascii="方正书宋_GBK" w:hAnsi="方正书宋_GBK"/>
        </w:rPr>
        <w:t xml:space="preserve">,</w:t>
      </w:r>
      <w:r>
        <w:rPr>
          <w:rFonts w:eastAsia="方正书宋_GBK" w:hint="eastAsia"/>
        </w:rPr>
        <w:t xml:space="preserve">以下为镜检时拍摄的</w:t>
      </w:r>
      <w:r>
        <w:rPr>
          <w:rFonts w:ascii="NEU-BZ-S92" w:hAnsi="NEU-BZ-S92"/>
        </w:rPr>
        <w:t xml:space="preserve">4</w:t>
      </w:r>
      <w:r>
        <w:rPr>
          <w:rFonts w:eastAsia="方正书宋_GBK" w:hint="eastAsia"/>
        </w:rPr>
        <w:t xml:space="preserve">幅图片。乙细胞中</w:t>
      </w:r>
      <w:r>
        <w:rPr>
          <w:rFonts w:ascii="NEU-BZ-S92" w:hAnsi="NEU-BZ-S92"/>
          <w:u w:val="single" w:color="000000"/>
        </w:rPr>
        <w:t xml:space="preserve">　　　　</w:t>
      </w:r>
      <w:r>
        <w:rPr>
          <w:rFonts w:eastAsia="方正书宋_GBK" w:hint="eastAsia"/>
        </w:rPr>
        <w:t xml:space="preserve">个四分体排列在赤道板附近</w:t>
      </w:r>
      <w:r>
        <w:rPr>
          <w:rFonts w:ascii="方正书宋_GBK" w:hAnsi="方正书宋_GBK"/>
        </w:rPr>
        <w:t xml:space="preserve">,</w:t>
      </w:r>
      <w:r>
        <w:rPr>
          <w:rFonts w:eastAsia="方正书宋_GBK" w:hint="eastAsia"/>
        </w:rPr>
        <w:t xml:space="preserve">按照减数分裂时期排列的先后顺序为</w:t>
      </w:r>
      <w:r>
        <w:rPr>
          <w:rFonts w:ascii="NEU-BZ-S92" w:hAnsi="NEU-BZ-S92"/>
          <w:u w:val="single" w:color="000000"/>
        </w:rPr>
        <w:t xml:space="preserve">　　　　</w:t>
      </w:r>
      <w:r>
        <w:rPr>
          <w:rFonts w:eastAsia="方正书宋_GBK" w:hint="eastAsia"/>
        </w:rPr>
        <w:t xml:space="preserve">。 </w:t>
      </w:r>
    </w:p>
    <w:p>
      <w:pPr>
        <w:jc w:val="center"/>
        <w:spacing w:line="293" w:lineRule="atLeast"/>
      </w:pPr>
      <w:r>
        <w:rPr>
          <w:rFonts/>
        </w:rPr>
        <w:drawing>
          <wp:inline distT="0" distB="0" distL="0" distR="0">
            <wp:extent cx="728640" cy="889920"/>
            <wp:effectExtent l="0" t="0" r="0" b="0"/>
            <wp:docPr id="81" name="108.jpg" descr="id:21474845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2.jpeg"/>
                    <pic:cNvPicPr/>
                  </pic:nvPicPr>
                  <pic:blipFill>
                    <a:blip r:embed="rId81"/>
                    <a:stretch>
                      <a:fillRect/>
                    </a:stretch>
                  </pic:blipFill>
                  <pic:spPr>
                    <a:xfrm>
                      <a:off x="0" y="0"/>
                      <a:ext cx="728640" cy="889920"/>
                    </a:xfrm>
                    <a:prstGeom prst="rect">
                      <a:avLst/>
                    </a:prstGeom>
                  </pic:spPr>
                </pic:pic>
              </a:graphicData>
            </a:graphic>
          </wp:inline>
        </w:drawing>
      </w:r>
      <w:r>
        <w:rPr>
          <w:rFonts/>
        </w:rPr>
        <w:drawing>
          <wp:inline distT="0" distB="0" distL="0" distR="0">
            <wp:extent cx="725400" cy="883800"/>
            <wp:effectExtent l="0" t="0" r="0" b="0"/>
            <wp:docPr id="82" name="109.jpg" descr="id:21474845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3.jpeg"/>
                    <pic:cNvPicPr/>
                  </pic:nvPicPr>
                  <pic:blipFill>
                    <a:blip r:embed="rId82"/>
                    <a:stretch>
                      <a:fillRect/>
                    </a:stretch>
                  </pic:blipFill>
                  <pic:spPr>
                    <a:xfrm>
                      <a:off x="0" y="0"/>
                      <a:ext cx="725400" cy="883800"/>
                    </a:xfrm>
                    <a:prstGeom prst="rect">
                      <a:avLst/>
                    </a:prstGeom>
                  </pic:spPr>
                </pic:pic>
              </a:graphicData>
            </a:graphic>
          </wp:inline>
        </w:drawing>
      </w:r>
      <w:r>
        <w:rPr>
          <w:rFonts/>
        </w:rPr>
        <w:drawing>
          <wp:inline distT="0" distB="0" distL="0" distR="0">
            <wp:extent cx="734400" cy="889920"/>
            <wp:effectExtent l="0" t="0" r="0" b="0"/>
            <wp:docPr id="83" name="110.jpg" descr="id:21474845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4.jpeg"/>
                    <pic:cNvPicPr/>
                  </pic:nvPicPr>
                  <pic:blipFill>
                    <a:blip r:embed="rId83"/>
                    <a:stretch>
                      <a:fillRect/>
                    </a:stretch>
                  </pic:blipFill>
                  <pic:spPr>
                    <a:xfrm>
                      <a:off x="0" y="0"/>
                      <a:ext cx="734400" cy="889920"/>
                    </a:xfrm>
                    <a:prstGeom prst="rect">
                      <a:avLst/>
                    </a:prstGeom>
                  </pic:spPr>
                </pic:pic>
              </a:graphicData>
            </a:graphic>
          </wp:inline>
        </w:drawing>
      </w:r>
      <w:r>
        <w:rPr>
          <w:rFonts/>
        </w:rPr>
        <w:drawing>
          <wp:inline distT="0" distB="0" distL="0" distR="0">
            <wp:extent cx="737640" cy="887040"/>
            <wp:effectExtent l="0" t="0" r="0" b="0"/>
            <wp:docPr id="84" name="111.jpg" descr="id:21474845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5.jpeg"/>
                    <pic:cNvPicPr/>
                  </pic:nvPicPr>
                  <pic:blipFill>
                    <a:blip r:embed="rId84"/>
                    <a:stretch>
                      <a:fillRect/>
                    </a:stretch>
                  </pic:blipFill>
                  <pic:spPr>
                    <a:xfrm>
                      <a:off x="0" y="0"/>
                      <a:ext cx="737640" cy="887040"/>
                    </a:xfrm>
                    <a:prstGeom prst="rect">
                      <a:avLst/>
                    </a:prstGeom>
                  </pic:spPr>
                </pic:pic>
              </a:graphicData>
            </a:graphic>
          </wp:inline>
        </w:drawing>
      </w:r>
    </w:p>
    <w:sectPr>
      <w:pgSz w:w="11936" w:h="15581"/>
      <w:pgMar w:header="851" w:footer="992" w:gutter="0" w:top="1440" w:right="1800" w:bottom="1440" w:left="180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C0" w:rsidRDefault="00D01BC0" w:rsidP="006C537E">
      <w:pPr>
        <w:spacing w:after="0" w:line="240" w:lineRule="auto"/>
      </w:pPr>
      <w:r>
        <w:separator/>
      </w:r>
    </w:p>
  </w:endnote>
  <w:endnote w:type="continuationSeparator" w:id="1">
    <w:p w:rsidR="00D01BC0" w:rsidRDefault="00D01BC0" w:rsidP="006C5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semic Symbol">
    <w:panose1 w:val="00000400000000000000"/>
    <w:charset w:val="00"/>
    <w:family w:val="auto"/>
    <w:pitch w:val="variable"/>
    <w:sig w:usb0="00000003" w:usb1="00000000" w:usb2="00000000" w:usb3="00000000" w:csb0="00000001" w:csb1="00000000"/>
  </w:font>
  <w:font w:name="Basemic Times">
    <w:panose1 w:val="00000400000000000000"/>
    <w:charset w:val="00"/>
    <w:family w:val="auto"/>
    <w:pitch w:val="variable"/>
    <w:sig w:usb0="00000003" w:usb1="00000000" w:usb2="00000000" w:usb3="00000000" w:csb0="00000001" w:csb1="00000000"/>
  </w:font>
  <w:font w:name="BasemicNew">
    <w:panose1 w:val="000004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KT">
    <w:panose1 w:val="03000509000000000000"/>
    <w:charset w:val="86"/>
    <w:family w:val="script"/>
    <w:pitch w:val="fixed"/>
    <w:sig w:usb0="00000001" w:usb1="080E0000" w:usb2="00000010" w:usb3="00000000" w:csb0="00040000" w:csb1="00000000"/>
  </w:font>
  <w:font w:name="Californian FB">
    <w:panose1 w:val="0207040306080B03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ndara">
    <w:panose1 w:val="020E0502030303020204"/>
    <w:charset w:val="00"/>
    <w:family w:val="swiss"/>
    <w:pitch w:val="variable"/>
    <w:sig w:usb0="A00002EF" w:usb1="4000204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U-BS">
    <w:panose1 w:val="03000509000000000000"/>
    <w:charset w:val="86"/>
    <w:family w:val="script"/>
    <w:pitch w:val="fixed"/>
    <w:sig w:usb0="00000001" w:usb1="080E0000" w:usb2="00000010" w:usb3="00000000" w:csb0="00040000" w:csb1="00000000"/>
  </w:font>
  <w:font w:name="CU-CCH">
    <w:panose1 w:val="03000509000000000000"/>
    <w:charset w:val="86"/>
    <w:family w:val="script"/>
    <w:pitch w:val="fixed"/>
    <w:sig w:usb0="00000001" w:usb1="080E0000" w:usb2="00000010" w:usb3="00000000" w:csb0="00040000" w:csb1="00000000"/>
  </w:font>
  <w:font w:name="CU-CH">
    <w:panose1 w:val="03000509000000000000"/>
    <w:charset w:val="86"/>
    <w:family w:val="script"/>
    <w:pitch w:val="fixed"/>
    <w:sig w:usb0="00000001" w:usb1="080E0000" w:usb2="00000010" w:usb3="00000000" w:csb0="00040000" w:csb1="00000000"/>
  </w:font>
  <w:font w:name="CU-CY">
    <w:panose1 w:val="03000509000000000000"/>
    <w:charset w:val="86"/>
    <w:family w:val="script"/>
    <w:pitch w:val="fixed"/>
    <w:sig w:usb0="00000001" w:usb1="080E0000" w:usb2="00000010" w:usb3="00000000" w:csb0="00040000" w:csb1="00000000"/>
  </w:font>
  <w:font w:name="CU-DBS">
    <w:panose1 w:val="03000509000000000000"/>
    <w:charset w:val="86"/>
    <w:family w:val="script"/>
    <w:pitch w:val="fixed"/>
    <w:sig w:usb0="00000001" w:usb1="080E0000" w:usb2="00000010" w:usb3="00000000" w:csb0="00040000" w:csb1="00000000"/>
  </w:font>
  <w:font w:name="CU-DHT">
    <w:panose1 w:val="03000509000000000000"/>
    <w:charset w:val="86"/>
    <w:family w:val="script"/>
    <w:pitch w:val="fixed"/>
    <w:sig w:usb0="00000001" w:usb1="080E0000" w:usb2="00000010" w:usb3="00000000" w:csb0="00040000" w:csb1="00000000"/>
  </w:font>
  <w:font w:name="CU-FS">
    <w:panose1 w:val="03000509000000000000"/>
    <w:charset w:val="86"/>
    <w:family w:val="script"/>
    <w:pitch w:val="fixed"/>
    <w:sig w:usb0="00000001" w:usb1="080E0000" w:usb2="00000010" w:usb3="00000000" w:csb0="00040000" w:csb1="00000000"/>
  </w:font>
  <w:font w:name="CU-HC">
    <w:panose1 w:val="03000509000000000000"/>
    <w:charset w:val="86"/>
    <w:family w:val="script"/>
    <w:pitch w:val="fixed"/>
    <w:sig w:usb0="00000001" w:usb1="080E0000" w:usb2="00000010" w:usb3="00000000" w:csb0="00040000" w:csb1="00000000"/>
  </w:font>
  <w:font w:name="CU-HP">
    <w:panose1 w:val="03000509000000000000"/>
    <w:charset w:val="86"/>
    <w:family w:val="script"/>
    <w:pitch w:val="fixed"/>
    <w:sig w:usb0="00000001" w:usb1="080E0000" w:usb2="00000010" w:usb3="00000000" w:csb0="00040000" w:csb1="00000000"/>
  </w:font>
  <w:font w:name="CU-HT">
    <w:panose1 w:val="03000509000000000000"/>
    <w:charset w:val="86"/>
    <w:family w:val="script"/>
    <w:pitch w:val="fixed"/>
    <w:sig w:usb0="00000001" w:usb1="080E0000" w:usb2="00000010" w:usb3="00000000" w:csb0="00040000" w:csb1="00000000"/>
  </w:font>
  <w:font w:name="CU-KANG">
    <w:panose1 w:val="03000509000000000000"/>
    <w:charset w:val="86"/>
    <w:family w:val="script"/>
    <w:pitch w:val="fixed"/>
    <w:sig w:usb0="00000001" w:usb1="080E0000" w:usb2="00000010" w:usb3="00000000" w:csb0="00040000" w:csb1="00000000"/>
  </w:font>
  <w:font w:name="CU-KT">
    <w:panose1 w:val="03000509000000000000"/>
    <w:charset w:val="86"/>
    <w:family w:val="script"/>
    <w:pitch w:val="fixed"/>
    <w:sig w:usb0="00000001" w:usb1="080E0000" w:usb2="00000010" w:usb3="00000000" w:csb0="00040000" w:csb1="00000000"/>
  </w:font>
  <w:font w:name="CU-L2">
    <w:panose1 w:val="03000509000000000000"/>
    <w:charset w:val="86"/>
    <w:family w:val="script"/>
    <w:pitch w:val="fixed"/>
    <w:sig w:usb0="00000001" w:usb1="080E0000" w:usb2="00000010" w:usb3="00000000" w:csb0="00040000" w:csb1="00000000"/>
  </w:font>
  <w:font w:name="CU-LB">
    <w:panose1 w:val="03000509000000000000"/>
    <w:charset w:val="86"/>
    <w:family w:val="script"/>
    <w:pitch w:val="fixed"/>
    <w:sig w:usb0="00000001" w:usb1="080E0000" w:usb2="00000010" w:usb3="00000000" w:csb0="00040000" w:csb1="00000000"/>
  </w:font>
  <w:font w:name="CU-LS">
    <w:panose1 w:val="03000509000000000000"/>
    <w:charset w:val="86"/>
    <w:family w:val="script"/>
    <w:pitch w:val="fixed"/>
    <w:sig w:usb0="00000001" w:usb1="080E0000" w:usb2="00000010" w:usb3="00000000" w:csb0="00040000" w:csb1="00000000"/>
  </w:font>
  <w:font w:name="CU-MH">
    <w:panose1 w:val="03000509000000000000"/>
    <w:charset w:val="86"/>
    <w:family w:val="script"/>
    <w:pitch w:val="fixed"/>
    <w:sig w:usb0="00000001" w:usb1="080E0000" w:usb2="00000010" w:usb3="00000000" w:csb0="00040000" w:csb1="00000000"/>
  </w:font>
  <w:font w:name="CU-NBS">
    <w:panose1 w:val="03000509000000000000"/>
    <w:charset w:val="86"/>
    <w:family w:val="script"/>
    <w:pitch w:val="fixed"/>
    <w:sig w:usb0="00000001" w:usb1="080E0000" w:usb2="00000010" w:usb3="00000000" w:csb0="00040000" w:csb1="00000000"/>
  </w:font>
  <w:font w:name="CU-NST">
    <w:panose1 w:val="03000509000000000000"/>
    <w:charset w:val="86"/>
    <w:family w:val="script"/>
    <w:pitch w:val="fixed"/>
    <w:sig w:usb0="00000001" w:usb1="080E0000" w:usb2="00000010" w:usb3="00000000" w:csb0="00040000" w:csb1="00000000"/>
  </w:font>
  <w:font w:name="CU-PH">
    <w:panose1 w:val="03000509000000000000"/>
    <w:charset w:val="86"/>
    <w:family w:val="script"/>
    <w:pitch w:val="fixed"/>
    <w:sig w:usb0="00000001" w:usb1="080E0000" w:usb2="00000010" w:usb3="00000000" w:csb0="00040000" w:csb1="00000000"/>
  </w:font>
  <w:font w:name="CU-S3">
    <w:panose1 w:val="03000509000000000000"/>
    <w:charset w:val="86"/>
    <w:family w:val="script"/>
    <w:pitch w:val="fixed"/>
    <w:sig w:usb0="00000001" w:usb1="080E0000" w:usb2="00000010" w:usb3="00000000" w:csb0="00040000" w:csb1="00000000"/>
  </w:font>
  <w:font w:name="CU-SH">
    <w:panose1 w:val="03000509000000000000"/>
    <w:charset w:val="86"/>
    <w:family w:val="script"/>
    <w:pitch w:val="fixed"/>
    <w:sig w:usb0="00000001" w:usb1="080E0000" w:usb2="00000010" w:usb3="00000000" w:csb0="00040000" w:csb1="00000000"/>
  </w:font>
  <w:font w:name="CU-SJS">
    <w:panose1 w:val="03000509000000000000"/>
    <w:charset w:val="86"/>
    <w:family w:val="script"/>
    <w:pitch w:val="fixed"/>
    <w:sig w:usb0="00000001" w:usb1="080E0000" w:usb2="00000010" w:usb3="00000000" w:csb0="00040000" w:csb1="00000000"/>
  </w:font>
  <w:font w:name="CU-SS">
    <w:panose1 w:val="03000509000000000000"/>
    <w:charset w:val="86"/>
    <w:family w:val="script"/>
    <w:pitch w:val="fixed"/>
    <w:sig w:usb0="00000001" w:usb1="080E0000" w:usb2="00000010" w:usb3="00000000" w:csb0="00040000" w:csb1="00000000"/>
  </w:font>
  <w:font w:name="CU-ST">
    <w:panose1 w:val="03000509000000000000"/>
    <w:charset w:val="86"/>
    <w:family w:val="script"/>
    <w:pitch w:val="fixed"/>
    <w:sig w:usb0="00000001" w:usb1="080E0000" w:usb2="00000010" w:usb3="00000000" w:csb0="00040000" w:csb1="00000000"/>
  </w:font>
  <w:font w:name="CU-SZ">
    <w:panose1 w:val="03000509000000000000"/>
    <w:charset w:val="86"/>
    <w:family w:val="script"/>
    <w:pitch w:val="fixed"/>
    <w:sig w:usb0="00000001" w:usb1="080E0000" w:usb2="00000010" w:usb3="00000000" w:csb0="00040000" w:csb1="00000000"/>
  </w:font>
  <w:font w:name="CU-WB">
    <w:panose1 w:val="03000509000000000000"/>
    <w:charset w:val="86"/>
    <w:family w:val="script"/>
    <w:pitch w:val="fixed"/>
    <w:sig w:usb0="00000001" w:usb1="080E0000" w:usb2="00000010" w:usb3="00000000" w:csb0="00040000" w:csb1="00000000"/>
  </w:font>
  <w:font w:name="CU-XBS">
    <w:panose1 w:val="03000509000000000000"/>
    <w:charset w:val="86"/>
    <w:family w:val="script"/>
    <w:pitch w:val="fixed"/>
    <w:sig w:usb0="00000001" w:usb1="080E0000" w:usb2="00000010" w:usb3="00000000" w:csb0="00040000" w:csb1="00000000"/>
  </w:font>
  <w:font w:name="CU-XDX">
    <w:panose1 w:val="03000509000000000000"/>
    <w:charset w:val="86"/>
    <w:family w:val="script"/>
    <w:pitch w:val="fixed"/>
    <w:sig w:usb0="00000001" w:usb1="080E0000" w:usb2="00000010" w:usb3="00000000" w:csb0="00040000" w:csb1="00000000"/>
  </w:font>
  <w:font w:name="CU-XH1">
    <w:panose1 w:val="03000509000000000000"/>
    <w:charset w:val="86"/>
    <w:family w:val="script"/>
    <w:pitch w:val="fixed"/>
    <w:sig w:usb0="00000001" w:usb1="080E0000" w:usb2="00000010" w:usb3="00000000" w:csb0="00040000" w:csb1="00000000"/>
  </w:font>
  <w:font w:name="CU-XK">
    <w:panose1 w:val="03000509000000000000"/>
    <w:charset w:val="86"/>
    <w:family w:val="script"/>
    <w:pitch w:val="fixed"/>
    <w:sig w:usb0="00000001" w:usb1="080E0000" w:usb2="00000010" w:usb3="00000000" w:csb0="00040000" w:csb1="00000000"/>
  </w:font>
  <w:font w:name="CU-XXL">
    <w:panose1 w:val="03000509000000000000"/>
    <w:charset w:val="86"/>
    <w:family w:val="script"/>
    <w:pitch w:val="fixed"/>
    <w:sig w:usb0="00000001" w:usb1="080E0000" w:usb2="00000010" w:usb3="00000000" w:csb0="00040000" w:csb1="00000000"/>
  </w:font>
  <w:font w:name="CU-Y1">
    <w:panose1 w:val="03000509000000000000"/>
    <w:charset w:val="86"/>
    <w:family w:val="script"/>
    <w:pitch w:val="fixed"/>
    <w:sig w:usb0="00000001" w:usb1="080E0000" w:usb2="00000010" w:usb3="00000000" w:csb0="00040000" w:csb1="00000000"/>
  </w:font>
  <w:font w:name="CU-Y3">
    <w:panose1 w:val="03000509000000000000"/>
    <w:charset w:val="86"/>
    <w:family w:val="script"/>
    <w:pitch w:val="fixed"/>
    <w:sig w:usb0="00000001" w:usb1="080E0000" w:usb2="00000010" w:usb3="00000000" w:csb0="00040000" w:csb1="00000000"/>
  </w:font>
  <w:font w:name="CU-Y4">
    <w:panose1 w:val="03000509000000000000"/>
    <w:charset w:val="86"/>
    <w:family w:val="script"/>
    <w:pitch w:val="fixed"/>
    <w:sig w:usb0="00000001" w:usb1="080E0000" w:usb2="00000010" w:usb3="00000000" w:csb0="00040000" w:csb1="00000000"/>
  </w:font>
  <w:font w:name="CU-YT">
    <w:panose1 w:val="03000509000000000000"/>
    <w:charset w:val="86"/>
    <w:family w:val="script"/>
    <w:pitch w:val="fixed"/>
    <w:sig w:usb0="00000001" w:usb1="080E0000" w:usb2="00000010" w:usb3="00000000" w:csb0="00040000" w:csb1="00000000"/>
  </w:font>
  <w:font w:name="CU-YX">
    <w:panose1 w:val="03000509000000000000"/>
    <w:charset w:val="86"/>
    <w:family w:val="script"/>
    <w:pitch w:val="fixed"/>
    <w:sig w:usb0="00000001" w:usb1="080E0000" w:usb2="00000010" w:usb3="00000000" w:csb0="00040000" w:csb1="00000000"/>
  </w:font>
  <w:font w:name="CU-ZDX">
    <w:panose1 w:val="03000509000000000000"/>
    <w:charset w:val="86"/>
    <w:family w:val="script"/>
    <w:pitch w:val="fixed"/>
    <w:sig w:usb0="00000001" w:usb1="080E0000" w:usb2="00000010" w:usb3="00000000" w:csb0="00040000" w:csb1="00000000"/>
  </w:font>
  <w:font w:name="CU-ZK">
    <w:panose1 w:val="03000509000000000000"/>
    <w:charset w:val="86"/>
    <w:family w:val="script"/>
    <w:pitch w:val="fixed"/>
    <w:sig w:usb0="00000001" w:usb1="080E0000" w:usb2="00000010" w:usb3="00000000" w:csb0="00040000" w:csb1="00000000"/>
  </w:font>
  <w:font w:name="CU-ZY">
    <w:panose1 w:val="03000509000000000000"/>
    <w:charset w:val="86"/>
    <w:family w:val="script"/>
    <w:pitch w:val="fixed"/>
    <w:sig w:usb0="00000001" w:usb1="080E0000" w:usb2="00000010" w:usb3="00000000" w:csb0="00040000" w:csb1="00000000"/>
  </w:font>
  <w:font w:name="Curlz MT">
    <w:panose1 w:val="04040404050702020202"/>
    <w:charset w:val="00"/>
    <w:family w:val="decorativ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Edwardian Script ITC">
    <w:panose1 w:val="030303020407070D08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EU-B1">
    <w:panose1 w:val="03000509000000000000"/>
    <w:charset w:val="86"/>
    <w:family w:val="script"/>
    <w:pitch w:val="fixed"/>
    <w:sig w:usb0="00000001" w:usb1="080E0000" w:usb2="00000010" w:usb3="00000000" w:csb0="00040000" w:csb1="00000000"/>
  </w:font>
  <w:font w:name="EU-B1X">
    <w:panose1 w:val="03000509000000000000"/>
    <w:charset w:val="86"/>
    <w:family w:val="script"/>
    <w:pitch w:val="fixed"/>
    <w:sig w:usb0="00000001" w:usb1="080E0000" w:usb2="00000010" w:usb3="00000000" w:csb0="00040000" w:csb1="00000000"/>
  </w:font>
  <w:font w:name="EU-B2">
    <w:panose1 w:val="03000509000000000000"/>
    <w:charset w:val="86"/>
    <w:family w:val="script"/>
    <w:pitch w:val="fixed"/>
    <w:sig w:usb0="00000001" w:usb1="080E0000" w:usb2="00000010" w:usb3="00000000" w:csb0="00040000" w:csb1="00000000"/>
  </w:font>
  <w:font w:name="EU-B2X">
    <w:panose1 w:val="03000509000000000000"/>
    <w:charset w:val="86"/>
    <w:family w:val="script"/>
    <w:pitch w:val="fixed"/>
    <w:sig w:usb0="00000001" w:usb1="080E0000" w:usb2="00000010" w:usb3="00000000" w:csb0="00040000" w:csb1="00000000"/>
  </w:font>
  <w:font w:name="EU-B3">
    <w:panose1 w:val="03000509000000000000"/>
    <w:charset w:val="86"/>
    <w:family w:val="script"/>
    <w:pitch w:val="fixed"/>
    <w:sig w:usb0="00000001" w:usb1="080E0000" w:usb2="00000010" w:usb3="00000000" w:csb0="00040000" w:csb1="00000000"/>
  </w:font>
  <w:font w:name="EU-B3X">
    <w:panose1 w:val="03000509000000000000"/>
    <w:charset w:val="86"/>
    <w:family w:val="script"/>
    <w:pitch w:val="fixed"/>
    <w:sig w:usb0="00000001" w:usb1="080E0000" w:usb2="00000010" w:usb3="00000000" w:csb0="00040000" w:csb1="00000000"/>
  </w:font>
  <w:font w:name="EU-B4">
    <w:panose1 w:val="03000509000000000000"/>
    <w:charset w:val="86"/>
    <w:family w:val="script"/>
    <w:pitch w:val="fixed"/>
    <w:sig w:usb0="00000001" w:usb1="080E0000" w:usb2="00000010" w:usb3="00000000" w:csb0="00040000" w:csb1="00000000"/>
  </w:font>
  <w:font w:name="EU-B4X">
    <w:panose1 w:val="03000509000000000000"/>
    <w:charset w:val="86"/>
    <w:family w:val="script"/>
    <w:pitch w:val="fixed"/>
    <w:sig w:usb0="00000001" w:usb1="080E0000" w:usb2="00000010" w:usb3="00000000" w:csb0="00040000" w:csb1="00000000"/>
  </w:font>
  <w:font w:name="EU-B5">
    <w:panose1 w:val="03000509000000000000"/>
    <w:charset w:val="86"/>
    <w:family w:val="script"/>
    <w:pitch w:val="fixed"/>
    <w:sig w:usb0="00000001" w:usb1="080E0000" w:usb2="00000010" w:usb3="00000000" w:csb0="00040000" w:csb1="00000000"/>
  </w:font>
  <w:font w:name="EU-B5X">
    <w:panose1 w:val="03000509000000000000"/>
    <w:charset w:val="86"/>
    <w:family w:val="script"/>
    <w:pitch w:val="fixed"/>
    <w:sig w:usb0="00000001" w:usb1="080E0000" w:usb2="00000010" w:usb3="00000000" w:csb0="00040000" w:csb1="00000000"/>
  </w:font>
  <w:font w:name="EU-B6">
    <w:panose1 w:val="03000509000000000000"/>
    <w:charset w:val="86"/>
    <w:family w:val="script"/>
    <w:pitch w:val="fixed"/>
    <w:sig w:usb0="00000001" w:usb1="080E0000" w:usb2="00000010" w:usb3="00000000" w:csb0="00040000" w:csb1="00000000"/>
  </w:font>
  <w:font w:name="EU-B6X">
    <w:panose1 w:val="03000509000000000000"/>
    <w:charset w:val="86"/>
    <w:family w:val="script"/>
    <w:pitch w:val="fixed"/>
    <w:sig w:usb0="00000001" w:usb1="080E0000" w:usb2="00000010" w:usb3="00000000" w:csb0="00040000" w:csb1="00000000"/>
  </w:font>
  <w:font w:name="EU-B7">
    <w:panose1 w:val="03000509000000000000"/>
    <w:charset w:val="86"/>
    <w:family w:val="script"/>
    <w:pitch w:val="fixed"/>
    <w:sig w:usb0="00000001" w:usb1="080E0000" w:usb2="00000010" w:usb3="00000000" w:csb0="00040000" w:csb1="00000000"/>
  </w:font>
  <w:font w:name="EU-B7X">
    <w:panose1 w:val="03000509000000000000"/>
    <w:charset w:val="86"/>
    <w:family w:val="script"/>
    <w:pitch w:val="fixed"/>
    <w:sig w:usb0="00000001" w:usb1="080E0000" w:usb2="00000010" w:usb3="00000000" w:csb0="00040000" w:csb1="00000000"/>
  </w:font>
  <w:font w:name="EU-B8">
    <w:panose1 w:val="03000509000000000000"/>
    <w:charset w:val="86"/>
    <w:family w:val="script"/>
    <w:pitch w:val="fixed"/>
    <w:sig w:usb0="00000001" w:usb1="080E0000" w:usb2="00000010" w:usb3="00000000" w:csb0="00040000" w:csb1="00000000"/>
  </w:font>
  <w:font w:name="EU-B8X">
    <w:panose1 w:val="03000509000000000000"/>
    <w:charset w:val="86"/>
    <w:family w:val="script"/>
    <w:pitch w:val="fixed"/>
    <w:sig w:usb0="00000001" w:usb1="080E0000" w:usb2="00000010" w:usb3="00000000" w:csb0="00040000" w:csb1="00000000"/>
  </w:font>
  <w:font w:name="EU-BD">
    <w:panose1 w:val="03000509000000000000"/>
    <w:charset w:val="86"/>
    <w:family w:val="script"/>
    <w:pitch w:val="fixed"/>
    <w:sig w:usb0="00000001" w:usb1="080E0000" w:usb2="00000010" w:usb3="00000000" w:csb0="00040000" w:csb1="00000000"/>
  </w:font>
  <w:font w:name="EU-BKB">
    <w:panose1 w:val="03000509000000000000"/>
    <w:charset w:val="86"/>
    <w:family w:val="script"/>
    <w:pitch w:val="fixed"/>
    <w:sig w:usb0="00000001" w:usb1="080E0000" w:usb2="00000010" w:usb3="00000000" w:csb0="00040000" w:csb1="00000000"/>
  </w:font>
  <w:font w:name="EU-BKBX">
    <w:panose1 w:val="03000509000000000000"/>
    <w:charset w:val="86"/>
    <w:family w:val="script"/>
    <w:pitch w:val="fixed"/>
    <w:sig w:usb0="00000001" w:usb1="080E0000" w:usb2="00000010" w:usb3="00000000" w:csb0="00040000" w:csb1="00000000"/>
  </w:font>
  <w:font w:name="EU-BKH">
    <w:panose1 w:val="03000509000000000000"/>
    <w:charset w:val="86"/>
    <w:family w:val="script"/>
    <w:pitch w:val="fixed"/>
    <w:sig w:usb0="00000001" w:usb1="080E0000" w:usb2="00000010" w:usb3="00000000" w:csb0="00040000" w:csb1="00000000"/>
  </w:font>
  <w:font w:name="EU-BKHX">
    <w:panose1 w:val="03000509000000000000"/>
    <w:charset w:val="86"/>
    <w:family w:val="script"/>
    <w:pitch w:val="fixed"/>
    <w:sig w:usb0="00000001" w:usb1="080E0000" w:usb2="00000010" w:usb3="00000000" w:csb0="00040000" w:csb1="00000000"/>
  </w:font>
  <w:font w:name="EU-BX">
    <w:panose1 w:val="03000509000000000000"/>
    <w:charset w:val="86"/>
    <w:family w:val="script"/>
    <w:pitch w:val="fixed"/>
    <w:sig w:usb0="00000001" w:usb1="080E0000" w:usb2="00000010" w:usb3="00000000" w:csb0="00040000" w:csb1="00000000"/>
  </w:font>
  <w:font w:name="EU-BZ">
    <w:panose1 w:val="03000509000000000000"/>
    <w:charset w:val="86"/>
    <w:family w:val="script"/>
    <w:pitch w:val="fixed"/>
    <w:sig w:usb0="00000001" w:usb1="080E0000" w:usb2="00000010" w:usb3="00000000" w:csb0="00040000" w:csb1="00000000"/>
  </w:font>
  <w:font w:name="EU-DY">
    <w:panose1 w:val="03000509000000000000"/>
    <w:charset w:val="86"/>
    <w:family w:val="script"/>
    <w:pitch w:val="fixed"/>
    <w:sig w:usb0="00000001" w:usb1="080E0000" w:usb2="00000010" w:usb3="00000000" w:csb0="00040000" w:csb1="00000000"/>
  </w:font>
  <w:font w:name="EU-F1">
    <w:panose1 w:val="03000509000000000000"/>
    <w:charset w:val="86"/>
    <w:family w:val="script"/>
    <w:pitch w:val="fixed"/>
    <w:sig w:usb0="00000001" w:usb1="080E0000" w:usb2="00000010" w:usb3="00000000" w:csb0="00040000" w:csb1="00000000"/>
  </w:font>
  <w:font w:name="EU-F1X">
    <w:panose1 w:val="03000509000000000000"/>
    <w:charset w:val="86"/>
    <w:family w:val="script"/>
    <w:pitch w:val="fixed"/>
    <w:sig w:usb0="00000001" w:usb1="080E0000" w:usb2="00000010" w:usb3="00000000" w:csb0="00040000" w:csb1="00000000"/>
  </w:font>
  <w:font w:name="EU-F2">
    <w:panose1 w:val="03000509000000000000"/>
    <w:charset w:val="86"/>
    <w:family w:val="script"/>
    <w:pitch w:val="fixed"/>
    <w:sig w:usb0="00000001" w:usb1="080E0000" w:usb2="00000010" w:usb3="00000000" w:csb0="00040000" w:csb1="00000000"/>
  </w:font>
  <w:font w:name="EU-F2X">
    <w:panose1 w:val="03000509000000000000"/>
    <w:charset w:val="86"/>
    <w:family w:val="script"/>
    <w:pitch w:val="fixed"/>
    <w:sig w:usb0="00000001" w:usb1="080E0000" w:usb2="00000010" w:usb3="00000000" w:csb0="00040000" w:csb1="00000000"/>
  </w:font>
  <w:font w:name="EU-F3">
    <w:panose1 w:val="03000509000000000000"/>
    <w:charset w:val="86"/>
    <w:family w:val="script"/>
    <w:pitch w:val="fixed"/>
    <w:sig w:usb0="00000001" w:usb1="080E0000" w:usb2="00000010" w:usb3="00000000" w:csb0="00040000" w:csb1="00000000"/>
  </w:font>
  <w:font w:name="EU-F4">
    <w:panose1 w:val="03000509000000000000"/>
    <w:charset w:val="86"/>
    <w:family w:val="script"/>
    <w:pitch w:val="fixed"/>
    <w:sig w:usb0="00000001" w:usb1="080E0000" w:usb2="00000010" w:usb3="00000000" w:csb0="00040000" w:csb1="00000000"/>
  </w:font>
  <w:font w:name="EU-F4X">
    <w:panose1 w:val="03000509000000000000"/>
    <w:charset w:val="86"/>
    <w:family w:val="script"/>
    <w:pitch w:val="fixed"/>
    <w:sig w:usb0="00000001" w:usb1="080E0000" w:usb2="00000010" w:usb3="00000000" w:csb0="00040000" w:csb1="00000000"/>
  </w:font>
  <w:font w:name="EU-F5">
    <w:panose1 w:val="03000509000000000000"/>
    <w:charset w:val="86"/>
    <w:family w:val="script"/>
    <w:pitch w:val="fixed"/>
    <w:sig w:usb0="00000001" w:usb1="080E0000" w:usb2="00000010" w:usb3="00000000" w:csb0="00040000" w:csb1="00000000"/>
  </w:font>
  <w:font w:name="EU-F5X">
    <w:panose1 w:val="03000509000000000000"/>
    <w:charset w:val="86"/>
    <w:family w:val="script"/>
    <w:pitch w:val="fixed"/>
    <w:sig w:usb0="00000001" w:usb1="080E0000" w:usb2="00000010" w:usb3="00000000" w:csb0="00040000" w:csb1="00000000"/>
  </w:font>
  <w:font w:name="EU-F6">
    <w:panose1 w:val="03000509000000000000"/>
    <w:charset w:val="86"/>
    <w:family w:val="script"/>
    <w:pitch w:val="fixed"/>
    <w:sig w:usb0="00000001" w:usb1="080E0000" w:usb2="00000010" w:usb3="00000000" w:csb0="00040000" w:csb1="00000000"/>
  </w:font>
  <w:font w:name="EU-F6X">
    <w:panose1 w:val="03000509000000000000"/>
    <w:charset w:val="86"/>
    <w:family w:val="script"/>
    <w:pitch w:val="fixed"/>
    <w:sig w:usb0="00000001" w:usb1="080E0000" w:usb2="00000010" w:usb3="00000000" w:csb0="00040000" w:csb1="00000000"/>
  </w:font>
  <w:font w:name="EU-F7">
    <w:panose1 w:val="03000509000000000000"/>
    <w:charset w:val="86"/>
    <w:family w:val="script"/>
    <w:pitch w:val="fixed"/>
    <w:sig w:usb0="00000001" w:usb1="080E0000" w:usb2="00000010" w:usb3="00000000" w:csb0="00040000" w:csb1="00000000"/>
  </w:font>
  <w:font w:name="EU-F7X">
    <w:panose1 w:val="03000509000000000000"/>
    <w:charset w:val="86"/>
    <w:family w:val="script"/>
    <w:pitch w:val="fixed"/>
    <w:sig w:usb0="00000001" w:usb1="080E0000" w:usb2="00000010" w:usb3="00000000" w:csb0="00040000" w:csb1="00000000"/>
  </w:font>
  <w:font w:name="EU-F8">
    <w:panose1 w:val="03000509000000000000"/>
    <w:charset w:val="86"/>
    <w:family w:val="script"/>
    <w:pitch w:val="fixed"/>
    <w:sig w:usb0="00000001" w:usb1="080E0000" w:usb2="00000010" w:usb3="00000000" w:csb0="00040000" w:csb1="00000000"/>
  </w:font>
  <w:font w:name="EU-F9">
    <w:panose1 w:val="03000509000000000000"/>
    <w:charset w:val="86"/>
    <w:family w:val="script"/>
    <w:pitch w:val="fixed"/>
    <w:sig w:usb0="00000001" w:usb1="080E0000" w:usb2="00000010" w:usb3="00000000" w:csb0="00040000" w:csb1="00000000"/>
  </w:font>
  <w:font w:name="EU-F9X">
    <w:panose1 w:val="03000509000000000000"/>
    <w:charset w:val="86"/>
    <w:family w:val="script"/>
    <w:pitch w:val="fixed"/>
    <w:sig w:usb0="00000001" w:usb1="080E0000" w:usb2="00000010" w:usb3="00000000" w:csb0="00040000" w:csb1="00000000"/>
  </w:font>
  <w:font w:name="EU-FX">
    <w:panose1 w:val="03000509000000000000"/>
    <w:charset w:val="86"/>
    <w:family w:val="script"/>
    <w:pitch w:val="fixed"/>
    <w:sig w:usb0="00000001" w:usb1="080E0000" w:usb2="00000010" w:usb3="00000000" w:csb0="00040000" w:csb1="00000000"/>
  </w:font>
  <w:font w:name="EU-FZ">
    <w:panose1 w:val="03000509000000000000"/>
    <w:charset w:val="86"/>
    <w:family w:val="script"/>
    <w:pitch w:val="fixed"/>
    <w:sig w:usb0="00000001" w:usb1="080E0000" w:usb2="00000010" w:usb3="00000000" w:csb0="00040000" w:csb1="00000000"/>
  </w:font>
  <w:font w:name="EU-H1">
    <w:panose1 w:val="03000509000000000000"/>
    <w:charset w:val="86"/>
    <w:family w:val="script"/>
    <w:pitch w:val="fixed"/>
    <w:sig w:usb0="00000001" w:usb1="080E0000" w:usb2="00000010" w:usb3="00000000" w:csb0="00040000" w:csb1="00000000"/>
  </w:font>
  <w:font w:name="EU-H1X">
    <w:panose1 w:val="03000509000000000000"/>
    <w:charset w:val="86"/>
    <w:family w:val="script"/>
    <w:pitch w:val="fixed"/>
    <w:sig w:usb0="00000001" w:usb1="080E0000" w:usb2="00000010" w:usb3="00000000" w:csb0="00040000" w:csb1="00000000"/>
  </w:font>
  <w:font w:name="EU-H2">
    <w:panose1 w:val="03000509000000000000"/>
    <w:charset w:val="86"/>
    <w:family w:val="script"/>
    <w:pitch w:val="fixed"/>
    <w:sig w:usb0="00000001" w:usb1="080E0000" w:usb2="00000010" w:usb3="00000000" w:csb0="00040000" w:csb1="00000000"/>
  </w:font>
  <w:font w:name="EU-H2X">
    <w:panose1 w:val="03000509000000000000"/>
    <w:charset w:val="86"/>
    <w:family w:val="script"/>
    <w:pitch w:val="fixed"/>
    <w:sig w:usb0="00000001" w:usb1="080E0000" w:usb2="00000010" w:usb3="00000000" w:csb0="00040000" w:csb1="00000000"/>
  </w:font>
  <w:font w:name="EU-H3">
    <w:panose1 w:val="03000509000000000000"/>
    <w:charset w:val="86"/>
    <w:family w:val="script"/>
    <w:pitch w:val="fixed"/>
    <w:sig w:usb0="00000001" w:usb1="080E0000" w:usb2="00000010" w:usb3="00000000" w:csb0="00040000" w:csb1="00000000"/>
  </w:font>
  <w:font w:name="EU-H3X">
    <w:panose1 w:val="03000509000000000000"/>
    <w:charset w:val="86"/>
    <w:family w:val="script"/>
    <w:pitch w:val="fixed"/>
    <w:sig w:usb0="00000001" w:usb1="080E0000" w:usb2="00000010" w:usb3="00000000" w:csb0="00040000" w:csb1="00000000"/>
  </w:font>
  <w:font w:name="EU-H4">
    <w:panose1 w:val="03000509000000000000"/>
    <w:charset w:val="86"/>
    <w:family w:val="script"/>
    <w:pitch w:val="fixed"/>
    <w:sig w:usb0="00000001" w:usb1="080E0000" w:usb2="00000010" w:usb3="00000000" w:csb0="00040000" w:csb1="00000000"/>
  </w:font>
  <w:font w:name="EU-H4X">
    <w:panose1 w:val="03000509000000000000"/>
    <w:charset w:val="86"/>
    <w:family w:val="script"/>
    <w:pitch w:val="fixed"/>
    <w:sig w:usb0="00000001" w:usb1="080E0000" w:usb2="00000010" w:usb3="00000000" w:csb0="00040000" w:csb1="00000000"/>
  </w:font>
  <w:font w:name="EU-H5">
    <w:panose1 w:val="03000509000000000000"/>
    <w:charset w:val="86"/>
    <w:family w:val="script"/>
    <w:pitch w:val="fixed"/>
    <w:sig w:usb0="00000001" w:usb1="080E0000" w:usb2="00000010" w:usb3="00000000" w:csb0="00040000" w:csb1="00000000"/>
  </w:font>
  <w:font w:name="EU-H5X">
    <w:panose1 w:val="03000509000000000000"/>
    <w:charset w:val="86"/>
    <w:family w:val="script"/>
    <w:pitch w:val="fixed"/>
    <w:sig w:usb0="00000001" w:usb1="080E0000" w:usb2="00000010" w:usb3="00000000" w:csb0="00040000" w:csb1="00000000"/>
  </w:font>
  <w:font w:name="EU-H6">
    <w:panose1 w:val="03000509000000000000"/>
    <w:charset w:val="86"/>
    <w:family w:val="script"/>
    <w:pitch w:val="fixed"/>
    <w:sig w:usb0="00000001" w:usb1="080E0000" w:usb2="00000010" w:usb3="00000000" w:csb0="00040000" w:csb1="00000000"/>
  </w:font>
  <w:font w:name="EU-H6X">
    <w:panose1 w:val="03000509000000000000"/>
    <w:charset w:val="86"/>
    <w:family w:val="script"/>
    <w:pitch w:val="fixed"/>
    <w:sig w:usb0="00000001" w:usb1="080E0000" w:usb2="00000010" w:usb3="00000000" w:csb0="00040000" w:csb1="00000000"/>
  </w:font>
  <w:font w:name="EU-H7">
    <w:panose1 w:val="03000509000000000000"/>
    <w:charset w:val="86"/>
    <w:family w:val="script"/>
    <w:pitch w:val="fixed"/>
    <w:sig w:usb0="00000001" w:usb1="080E0000" w:usb2="00000010" w:usb3="00000000" w:csb0="00040000" w:csb1="00000000"/>
  </w:font>
  <w:font w:name="EU-H7X">
    <w:panose1 w:val="03000509000000000000"/>
    <w:charset w:val="86"/>
    <w:family w:val="script"/>
    <w:pitch w:val="fixed"/>
    <w:sig w:usb0="00000001" w:usb1="080E0000" w:usb2="00000010" w:usb3="00000000" w:csb0="00040000" w:csb1="00000000"/>
  </w:font>
  <w:font w:name="EU-HD">
    <w:panose1 w:val="03000509000000000000"/>
    <w:charset w:val="86"/>
    <w:family w:val="script"/>
    <w:pitch w:val="fixed"/>
    <w:sig w:usb0="00000001" w:usb1="080E0000" w:usb2="00000010" w:usb3="00000000" w:csb0="00040000" w:csb1="00000000"/>
  </w:font>
  <w:font w:name="EU-HT">
    <w:panose1 w:val="03000509000000000000"/>
    <w:charset w:val="86"/>
    <w:family w:val="script"/>
    <w:pitch w:val="fixed"/>
    <w:sig w:usb0="00000001" w:usb1="080E0000" w:usb2="00000010" w:usb3="00000000" w:csb0="00040000" w:csb1="00000000"/>
  </w:font>
  <w:font w:name="EU-HT1">
    <w:panose1 w:val="03000509000000000000"/>
    <w:charset w:val="86"/>
    <w:family w:val="script"/>
    <w:pitch w:val="fixed"/>
    <w:sig w:usb0="00000001" w:usb1="080E0000" w:usb2="00000010" w:usb3="00000000" w:csb0="00040000" w:csb1="00000000"/>
  </w:font>
  <w:font w:name="EU-HT2">
    <w:panose1 w:val="03000509000000000000"/>
    <w:charset w:val="86"/>
    <w:family w:val="script"/>
    <w:pitch w:val="fixed"/>
    <w:sig w:usb0="00000001" w:usb1="080E0000" w:usb2="00000010" w:usb3="00000000" w:csb0="00040000" w:csb1="00000000"/>
  </w:font>
  <w:font w:name="EU-HX">
    <w:panose1 w:val="03000509000000000000"/>
    <w:charset w:val="86"/>
    <w:family w:val="script"/>
    <w:pitch w:val="fixed"/>
    <w:sig w:usb0="00000001" w:usb1="080E0000" w:usb2="00000010" w:usb3="00000000" w:csb0="00040000" w:csb1="00000000"/>
  </w:font>
  <w:font w:name="EU-HZ">
    <w:panose1 w:val="03000509000000000000"/>
    <w:charset w:val="86"/>
    <w:family w:val="script"/>
    <w:pitch w:val="fixed"/>
    <w:sig w:usb0="00000001" w:usb1="080E0000" w:usb2="00000010" w:usb3="00000000" w:csb0="00040000" w:csb1="00000000"/>
  </w:font>
  <w:font w:name="EU-KY">
    <w:panose1 w:val="03000509000000000000"/>
    <w:charset w:val="86"/>
    <w:family w:val="script"/>
    <w:pitch w:val="fixed"/>
    <w:sig w:usb0="00000001" w:usb1="080E0000" w:usb2="00000010" w:usb3="00000000" w:csb0="00040000" w:csb1="00000000"/>
  </w:font>
  <w:font w:name="EU-NBS">
    <w:panose1 w:val="03000509000000000000"/>
    <w:charset w:val="86"/>
    <w:family w:val="script"/>
    <w:pitch w:val="fixed"/>
    <w:sig w:usb0="00000001" w:usb1="080E0000" w:usb2="00000010" w:usb3="00000000" w:csb0="00040000" w:csb1="00000000"/>
  </w:font>
  <w:font w:name="EU-OCR">
    <w:panose1 w:val="03000509000000000000"/>
    <w:charset w:val="86"/>
    <w:family w:val="script"/>
    <w:pitch w:val="fixed"/>
    <w:sig w:usb0="00000001" w:usb1="080E0000" w:usb2="00000010" w:usb3="00000000" w:csb0="00040000" w:csb1="00000000"/>
  </w:font>
  <w:font w:name="EU-SXT">
    <w:panose1 w:val="03000509000000000000"/>
    <w:charset w:val="86"/>
    <w:family w:val="script"/>
    <w:pitch w:val="fixed"/>
    <w:sig w:usb0="00000001" w:usb1="080E0000" w:usb2="00000010" w:usb3="00000000" w:csb0="00040000" w:csb1="00000000"/>
  </w:font>
  <w:font w:name="EU-TT">
    <w:panose1 w:val="03000509000000000000"/>
    <w:charset w:val="86"/>
    <w:family w:val="script"/>
    <w:pitch w:val="fixed"/>
    <w:sig w:usb0="00000001" w:usb1="080E0000" w:usb2="00000010" w:usb3="00000000" w:csb0="00040000" w:csb1="00000000"/>
  </w:font>
  <w:font w:name="EU-X1">
    <w:panose1 w:val="03000509000000000000"/>
    <w:charset w:val="86"/>
    <w:family w:val="script"/>
    <w:pitch w:val="fixed"/>
    <w:sig w:usb0="00000001" w:usb1="080E0000" w:usb2="00000010" w:usb3="00000000" w:csb0="00040000" w:csb1="00000000"/>
  </w:font>
  <w:font w:name="EU-X1X">
    <w:panose1 w:val="03000509000000000000"/>
    <w:charset w:val="86"/>
    <w:family w:val="script"/>
    <w:pitch w:val="fixed"/>
    <w:sig w:usb0="00000001" w:usb1="080E0000" w:usb2="00000010" w:usb3="00000000" w:csb0="00040000" w:csb1="00000000"/>
  </w:font>
  <w:font w:name="EU-XF1">
    <w:panose1 w:val="03000509000000000000"/>
    <w:charset w:val="86"/>
    <w:family w:val="script"/>
    <w:pitch w:val="fixed"/>
    <w:sig w:usb0="00000001" w:usb1="080E0000" w:usb2="00000010" w:usb3="00000000" w:csb0="00040000" w:csb1="00000000"/>
  </w:font>
  <w:font w:name="EU-XFX">
    <w:panose1 w:val="03000509000000000000"/>
    <w:charset w:val="86"/>
    <w:family w:val="script"/>
    <w:pitch w:val="fixed"/>
    <w:sig w:usb0="00000001" w:usb1="080E0000" w:usb2="00000010" w:usb3="00000000" w:csb0="00040000" w:csb1="00000000"/>
  </w:font>
  <w:font w:name="EU-XFZ">
    <w:panose1 w:val="03000509000000000000"/>
    <w:charset w:val="86"/>
    <w:family w:val="script"/>
    <w:pitch w:val="fixed"/>
    <w:sig w:usb0="00000001" w:usb1="080E0000" w:usb2="00000010" w:usb3="00000000" w:csb0="00040000" w:csb1="00000000"/>
  </w:font>
  <w:font w:name="EU-XT">
    <w:panose1 w:val="03000509000000000000"/>
    <w:charset w:val="86"/>
    <w:family w:val="script"/>
    <w:pitch w:val="fixed"/>
    <w:sig w:usb0="00000001" w:usb1="080E0000" w:usb2="00000010" w:usb3="00000000" w:csb0="00040000" w:csb1="00000000"/>
  </w:font>
  <w:font w:name="EU-XY">
    <w:panose1 w:val="03000509000000000000"/>
    <w:charset w:val="86"/>
    <w:family w:val="script"/>
    <w:pitch w:val="fixed"/>
    <w:sig w:usb0="00000001" w:usb1="080E0000" w:usb2="00000010" w:usb3="00000000" w:csb0="00040000" w:csb1="00000000"/>
  </w:font>
  <w:font w:name="EU-YB">
    <w:panose1 w:val="03000509000000000000"/>
    <w:charset w:val="86"/>
    <w:family w:val="script"/>
    <w:pitch w:val="fixed"/>
    <w:sig w:usb0="00000001" w:usb1="080E0000" w:usb2="00000010" w:usb3="00000000" w:csb0="00040000" w:csb1="00000000"/>
  </w:font>
  <w:font w:name="EU-YT1">
    <w:panose1 w:val="03000509000000000000"/>
    <w:charset w:val="86"/>
    <w:family w:val="script"/>
    <w:pitch w:val="fixed"/>
    <w:sig w:usb0="00000001" w:usb1="080E0000" w:usb2="00000010" w:usb3="00000000" w:csb0="00040000" w:csb1="00000000"/>
  </w:font>
  <w:font w:name="EU-YT2">
    <w:panose1 w:val="03000509000000000000"/>
    <w:charset w:val="86"/>
    <w:family w:val="script"/>
    <w:pitch w:val="fixed"/>
    <w:sig w:usb0="00000001" w:usb1="080E0000" w:usb2="00000010" w:usb3="00000000" w:csb0="00040000" w:csb1="00000000"/>
  </w:font>
  <w:font w:name="Euclid">
    <w:panose1 w:val="02020503060505020303"/>
    <w:charset w:val="00"/>
    <w:family w:val="roman"/>
    <w:pitch w:val="variable"/>
    <w:sig w:usb0="8000002F" w:usb1="0000000A" w:usb2="00000000" w:usb3="00000000" w:csb0="00000001" w:csb1="00000000"/>
  </w:font>
  <w:font w:name="Euclid Extra">
    <w:panose1 w:val="02050502000505020303"/>
    <w:charset w:val="02"/>
    <w:family w:val="roman"/>
    <w:pitch w:val="variable"/>
    <w:sig w:usb0="00000000" w:usb1="10000000" w:usb2="00000000" w:usb3="00000000" w:csb0="80000000" w:csb1="00000000"/>
  </w:font>
  <w:font w:name="Euclid Fraktur">
    <w:panose1 w:val="03010601010101010101"/>
    <w:charset w:val="00"/>
    <w:family w:val="script"/>
    <w:pitch w:val="variable"/>
    <w:sig w:usb0="80000003" w:usb1="10000008" w:usb2="00000000" w:usb3="00000000" w:csb0="80000001" w:csb1="00000000"/>
  </w:font>
  <w:font w:name="Euclid Math One">
    <w:panose1 w:val="05050601010101010101"/>
    <w:charset w:val="02"/>
    <w:family w:val="roman"/>
    <w:pitch w:val="variable"/>
    <w:sig w:usb0="00000000" w:usb1="10000000" w:usb2="00000000" w:usb3="00000000" w:csb0="80000000" w:csb1="00000000"/>
  </w:font>
  <w:font w:name="Euclid Math Two">
    <w:panose1 w:val="02050601010101010101"/>
    <w:charset w:val="02"/>
    <w:family w:val="roman"/>
    <w:pitch w:val="variable"/>
    <w:sig w:usb0="00000000" w:usb1="10000000" w:usb2="00000000" w:usb3="00000000" w:csb0="80000000" w:csb1="00000000"/>
  </w:font>
  <w:font w:name="Euclid Symbol">
    <w:panose1 w:val="050501020107060205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Fences">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FU-B2">
    <w:panose1 w:val="03000509000000000000"/>
    <w:charset w:val="86"/>
    <w:family w:val="script"/>
    <w:pitch w:val="fixed"/>
    <w:sig w:usb0="00000001" w:usb1="080E0000" w:usb2="00000010" w:usb3="00000000" w:csb0="00040000" w:csb1="00000000"/>
  </w:font>
  <w:font w:name="FU-BX">
    <w:panose1 w:val="03000509000000000000"/>
    <w:charset w:val="86"/>
    <w:family w:val="script"/>
    <w:pitch w:val="fixed"/>
    <w:sig w:usb0="00000001" w:usb1="080E0000" w:usb2="00000010" w:usb3="00000000" w:csb0="00040000" w:csb1="00000000"/>
  </w:font>
  <w:font w:name="FU-BZ">
    <w:panose1 w:val="03000509000000000000"/>
    <w:charset w:val="86"/>
    <w:family w:val="script"/>
    <w:pitch w:val="fixed"/>
    <w:sig w:usb0="00000001" w:usb1="080E0000" w:usb2="00000010" w:usb3="00000000" w:csb0="00040000" w:csb1="00000000"/>
  </w:font>
  <w:font w:name="FU-F3">
    <w:panose1 w:val="03000509000000000000"/>
    <w:charset w:val="86"/>
    <w:family w:val="script"/>
    <w:pitch w:val="fixed"/>
    <w:sig w:usb0="00000001" w:usb1="080E0000" w:usb2="00000010" w:usb3="00000000" w:csb0="00040000" w:csb1="00000000"/>
  </w:font>
  <w:font w:name="FU-F5">
    <w:panose1 w:val="03000509000000000000"/>
    <w:charset w:val="86"/>
    <w:family w:val="script"/>
    <w:pitch w:val="fixed"/>
    <w:sig w:usb0="00000001" w:usb1="080E0000" w:usb2="00000010" w:usb3="00000000" w:csb0="00040000" w:csb1="00000000"/>
  </w:font>
  <w:font w:name="FU-FZ">
    <w:panose1 w:val="03000509000000000000"/>
    <w:charset w:val="86"/>
    <w:family w:val="script"/>
    <w:pitch w:val="fixed"/>
    <w:sig w:usb0="00000001" w:usb1="080E0000" w:usb2="00000010" w:usb3="00000000" w:csb0="00040000" w:csb1="00000000"/>
  </w:font>
  <w:font w:name="FU-HX">
    <w:panose1 w:val="03000509000000000000"/>
    <w:charset w:val="86"/>
    <w:family w:val="script"/>
    <w:pitch w:val="fixed"/>
    <w:sig w:usb0="00000001" w:usb1="080E0000" w:usb2="00000010" w:usb3="00000000" w:csb0="00040000" w:csb1="00000000"/>
  </w:font>
  <w:font w:name="FU-HZ">
    <w:panose1 w:val="03000509000000000000"/>
    <w:charset w:val="86"/>
    <w:family w:val="script"/>
    <w:pitch w:val="fixed"/>
    <w:sig w:usb0="00000001" w:usb1="080E0000" w:usb2="00000010" w:usb3="00000000" w:csb0="00040000" w:csb1="00000000"/>
  </w:font>
  <w:font w:name="FU-XFZ">
    <w:panose1 w:val="03000509000000000000"/>
    <w:charset w:val="86"/>
    <w:family w:val="script"/>
    <w:pitch w:val="fixed"/>
    <w:sig w:usb0="00000001" w:usb1="080E0000" w:usb2="00000010" w:usb3="00000000" w:csb0="00040000" w:csb1="00000000"/>
  </w:font>
  <w:font w:name="FU-XT">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auto"/>
    <w:pitch w:val="variable"/>
    <w:sig w:usb0="00200003" w:usb1="00000000" w:usb2="00000000" w:usb3="00000000" w:csb0="00000001" w:csb1="00000000"/>
  </w:font>
  <w:font w:name="GBK_S">
    <w:panose1 w:val="03000509000000000000"/>
    <w:charset w:val="86"/>
    <w:family w:val="script"/>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Gill Sans MT Ext Condensed Bold">
    <w:panose1 w:val="020B0902020104020203"/>
    <w:charset w:val="00"/>
    <w:family w:val="swiss"/>
    <w:pitch w:val="variable"/>
    <w:sig w:usb0="00000007" w:usb1="00000000" w:usb2="00000000" w:usb3="00000000" w:csb0="00000003" w:csb1="00000000"/>
  </w:font>
  <w:font w:name="Gill Sans Ultra Bold">
    <w:panose1 w:val="020B0A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Gloucester MT Extra Condensed">
    <w:panose1 w:val="020308080206010101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Haettenschweiler">
    <w:panose1 w:val="020B070604090206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Kingsoft Phonetic Plain">
    <w:panose1 w:val="00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Fax">
    <w:panose1 w:val="02060602050505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MingLiU">
    <w:altName w:val="細明體"/>
    <w:panose1 w:val="02020309000000000000"/>
    <w:charset w:val="88"/>
    <w:family w:val="modern"/>
    <w:pitch w:val="fixed"/>
    <w:sig w:usb0="00000003" w:usb1="080E0000" w:usb2="00000016" w:usb3="00000000" w:csb0="00100001" w:csb1="00000000"/>
  </w:font>
  <w:font w:name="Mistral">
    <w:panose1 w:val="03090702030407020403"/>
    <w:charset w:val="00"/>
    <w:family w:val="script"/>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S Outlook">
    <w:panose1 w:val="05010100010000000000"/>
    <w:charset w:val="02"/>
    <w:family w:val="auto"/>
    <w:pitch w:val="variable"/>
    <w:sig w:usb0="00000000" w:usb1="10000000" w:usb2="00000000" w:usb3="00000000" w:csb0="80000000" w:csb1="00000000"/>
  </w:font>
  <w:font w:name="MS PGothic">
    <w:panose1 w:val="020B0600070205080204"/>
    <w:charset w:val="80"/>
    <w:family w:val="swiss"/>
    <w:pitch w:val="variable"/>
    <w:sig w:usb0="A00002BF" w:usb1="68C7FCFB" w:usb2="00000010" w:usb3="00000000" w:csb0="0002009F" w:csb1="00000000"/>
  </w:font>
  <w:font w:name="MS PMincho">
    <w:panose1 w:val="02020600040205080304"/>
    <w:charset w:val="80"/>
    <w:family w:val="roman"/>
    <w:pitch w:val="variable"/>
    <w:sig w:usb0="A00002BF" w:usb1="68C7FCFB" w:usb2="00000010" w:usb3="00000000" w:csb0="0002009F" w:csb1="00000000"/>
  </w:font>
  <w:font w:name="MS Reference Sans Serif">
    <w:panose1 w:val="020B0604030504040204"/>
    <w:charset w:val="00"/>
    <w:family w:val="swiss"/>
    <w:pitch w:val="variable"/>
    <w:sig w:usb0="20000287" w:usb1="00000000" w:usb2="00000000" w:usb3="00000000" w:csb0="0000019F" w:csb1="00000000"/>
  </w:font>
  <w:font w:name="MS Reference Specialty">
    <w:panose1 w:val="050005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A00002BF" w:usb1="68C7FCFB" w:usb2="00000010" w:usb3="00000000" w:csb0="0002009F" w:csb1="00000000"/>
  </w:font>
  <w:font w:name="MSung-Xbold-HKSCS-U">
    <w:panose1 w:val="020A0904080101010104"/>
    <w:charset w:val="88"/>
    <w:family w:val="roman"/>
    <w:pitch w:val="variable"/>
    <w:sig w:usb0="00000003" w:usb1="28C94000" w:usb2="00000012" w:usb3="00000000" w:csb0="00100001" w:csb1="00000000"/>
  </w:font>
  <w:font w:name="MT Extra">
    <w:panose1 w:val="05050102010205020202"/>
    <w:charset w:val="02"/>
    <w:family w:val="roman"/>
    <w:pitch w:val="variable"/>
    <w:sig w:usb0="00000000" w:usb1="10000000" w:usb2="00000000" w:usb3="00000000" w:csb0="80000000" w:csb1="00000000"/>
  </w:font>
  <w:font w:name="MV Boli">
    <w:charset w:val="00"/>
    <w:family w:val="auto"/>
    <w:pitch w:val="variable"/>
    <w:sig w:usb0="00000003" w:usb1="00000000" w:usb2="00000100" w:usb3="00000000" w:csb0="00000001" w:csb1="00000000"/>
  </w:font>
  <w:font w:name="NEU-B1-S92">
    <w:panose1 w:val="03000502000000000000"/>
    <w:charset w:val="86"/>
    <w:family w:val="script"/>
    <w:pitch w:val="variable"/>
    <w:sig w:usb0="10002003" w:usb1="AB1E0800" w:usb2="000A005E" w:usb3="00000000" w:csb0="003C0041" w:csb1="00000000"/>
  </w:font>
  <w:font w:name="NEU-B2-S92">
    <w:panose1 w:val="03000502000000000000"/>
    <w:charset w:val="86"/>
    <w:family w:val="script"/>
    <w:pitch w:val="variable"/>
    <w:sig w:usb0="10002003" w:usb1="AB1E0800" w:usb2="000A005E" w:usb3="00000000" w:csb0="003C0041" w:csb1="00000000"/>
  </w:font>
  <w:font w:name="NEU-B3-S92">
    <w:panose1 w:val="03000502000000000000"/>
    <w:charset w:val="86"/>
    <w:family w:val="script"/>
    <w:pitch w:val="variable"/>
    <w:sig w:usb0="10002003" w:usb1="AB1E0800" w:usb2="000A005E" w:usb3="00000000" w:csb0="003C0041" w:csb1="00000000"/>
  </w:font>
  <w:font w:name="NEU-B4-S92">
    <w:panose1 w:val="03000502000000000000"/>
    <w:charset w:val="86"/>
    <w:family w:val="script"/>
    <w:pitch w:val="variable"/>
    <w:sig w:usb0="10002003" w:usb1="AB1E0800" w:usb2="000A005E" w:usb3="00000000" w:csb0="003C0041" w:csb1="00000000"/>
  </w:font>
  <w:font w:name="NEU-B5-S92">
    <w:panose1 w:val="03000502000000000000"/>
    <w:charset w:val="86"/>
    <w:family w:val="script"/>
    <w:pitch w:val="variable"/>
    <w:sig w:usb0="10002003" w:usb1="AB1E0800" w:usb2="000A005E" w:usb3="00000000" w:csb0="003C0041" w:csb1="00000000"/>
  </w:font>
  <w:font w:name="NEU-B6-S92">
    <w:panose1 w:val="03000502000000000000"/>
    <w:charset w:val="86"/>
    <w:family w:val="script"/>
    <w:pitch w:val="variable"/>
    <w:sig w:usb0="10002003" w:usb1="AB1E0800" w:usb2="000A005E" w:usb3="00000000" w:csb0="003C0041" w:csb1="00000000"/>
  </w:font>
  <w:font w:name="NEU-B7-S92">
    <w:panose1 w:val="03000502000000000000"/>
    <w:charset w:val="86"/>
    <w:family w:val="script"/>
    <w:pitch w:val="variable"/>
    <w:sig w:usb0="10002003" w:usb1="AB1E0800" w:usb2="000A005E" w:usb3="00000000" w:csb0="003C0041" w:csb1="00000000"/>
  </w:font>
  <w:font w:name="NEU-B8-S92">
    <w:panose1 w:val="03000502000000000000"/>
    <w:charset w:val="86"/>
    <w:family w:val="script"/>
    <w:pitch w:val="variable"/>
    <w:sig w:usb0="10002003" w:usb1="AB1E0800" w:usb2="000A005E" w:usb3="00000000" w:csb0="003C0041" w:csb1="00000000"/>
  </w:font>
  <w:font w:name="NEU-BD-S92">
    <w:panose1 w:val="03000502000000000000"/>
    <w:charset w:val="86"/>
    <w:family w:val="script"/>
    <w:pitch w:val="variable"/>
    <w:sig w:usb0="10002003" w:usb1="AB1E0800" w:usb2="000A005E" w:usb3="00000000" w:csb0="003C0041" w:csb1="00000000"/>
  </w:font>
  <w:font w:name="NEU-BKB-S92">
    <w:panose1 w:val="03000502000000000000"/>
    <w:charset w:val="86"/>
    <w:family w:val="script"/>
    <w:pitch w:val="variable"/>
    <w:sig w:usb0="10002003" w:usb1="AB1E0800" w:usb2="000A005E" w:usb3="00000000" w:csb0="003C0041" w:csb1="00000000"/>
  </w:font>
  <w:font w:name="NEU-BKH-S92">
    <w:panose1 w:val="03000502000000000000"/>
    <w:charset w:val="86"/>
    <w:family w:val="script"/>
    <w:pitch w:val="variable"/>
    <w:sig w:usb0="10002003" w:usb1="AB1E0800" w:usb2="000A005E" w:usb3="00000000" w:csb0="003C0041" w:csb1="00000000"/>
  </w:font>
  <w:font w:name="NEU-BZ-S92">
    <w:panose1 w:val="03000502000000000000"/>
    <w:charset w:val="86"/>
    <w:family w:val="script"/>
    <w:pitch w:val="variable"/>
    <w:sig w:usb0="10002003" w:usb1="AB1E0800" w:usb2="000A005E" w:usb3="00000000" w:csb0="003C0041" w:csb1="00000000"/>
  </w:font>
  <w:font w:name="NEU-DY-S92">
    <w:panose1 w:val="03000502000000000000"/>
    <w:charset w:val="86"/>
    <w:family w:val="script"/>
    <w:pitch w:val="variable"/>
    <w:sig w:usb0="10002003" w:usb1="AB1E0800" w:usb2="000A005E" w:usb3="00000000" w:csb0="003C0041" w:csb1="00000000"/>
  </w:font>
  <w:font w:name="NEU-F1-S92">
    <w:panose1 w:val="03000502000000000000"/>
    <w:charset w:val="86"/>
    <w:family w:val="script"/>
    <w:pitch w:val="variable"/>
    <w:sig w:usb0="10002003" w:usb1="AB1E0800" w:usb2="000A005E" w:usb3="00000000" w:csb0="003C0041" w:csb1="00000000"/>
  </w:font>
  <w:font w:name="NEU-F2-S92">
    <w:panose1 w:val="03000502000000000000"/>
    <w:charset w:val="86"/>
    <w:family w:val="script"/>
    <w:pitch w:val="variable"/>
    <w:sig w:usb0="10002003" w:usb1="AB1E0800" w:usb2="000A005E" w:usb3="00000000" w:csb0="003C0041" w:csb1="00000000"/>
  </w:font>
  <w:font w:name="NEU-F3-S92">
    <w:panose1 w:val="03000502000000000000"/>
    <w:charset w:val="86"/>
    <w:family w:val="script"/>
    <w:pitch w:val="variable"/>
    <w:sig w:usb0="10002003" w:usb1="AB1E0800" w:usb2="000A005E" w:usb3="00000000" w:csb0="003C0041" w:csb1="00000000"/>
  </w:font>
  <w:font w:name="NEU-F4-S92">
    <w:panose1 w:val="03000502000000000000"/>
    <w:charset w:val="86"/>
    <w:family w:val="script"/>
    <w:pitch w:val="variable"/>
    <w:sig w:usb0="10002003" w:usb1="AB1E0800" w:usb2="000A005E" w:usb3="00000000" w:csb0="003C0041" w:csb1="00000000"/>
  </w:font>
  <w:font w:name="NEU-F5-S92">
    <w:panose1 w:val="03000502000000000000"/>
    <w:charset w:val="86"/>
    <w:family w:val="script"/>
    <w:pitch w:val="variable"/>
    <w:sig w:usb0="10002003" w:usb1="AB1E0800" w:usb2="000A005E" w:usb3="00000000" w:csb0="003C0041" w:csb1="00000000"/>
  </w:font>
  <w:font w:name="NEU-F6-S92">
    <w:panose1 w:val="03000502000000000000"/>
    <w:charset w:val="86"/>
    <w:family w:val="script"/>
    <w:pitch w:val="variable"/>
    <w:sig w:usb0="10002003" w:usb1="AB1E0800" w:usb2="000A005E" w:usb3="00000000" w:csb0="003C0041" w:csb1="00000000"/>
  </w:font>
  <w:font w:name="NEU-F7-S92">
    <w:panose1 w:val="03000502000000000000"/>
    <w:charset w:val="86"/>
    <w:family w:val="script"/>
    <w:pitch w:val="variable"/>
    <w:sig w:usb0="10002003" w:usb1="AB1E0800" w:usb2="000A005E" w:usb3="00000000" w:csb0="003C0041" w:csb1="00000000"/>
  </w:font>
  <w:font w:name="NEU-F8-S92">
    <w:panose1 w:val="03000502000000000000"/>
    <w:charset w:val="86"/>
    <w:family w:val="script"/>
    <w:pitch w:val="variable"/>
    <w:sig w:usb0="10002003" w:usb1="AB1E0800" w:usb2="000A005E" w:usb3="00000000" w:csb0="003C0041" w:csb1="00000000"/>
  </w:font>
  <w:font w:name="NEU-F9-S92">
    <w:panose1 w:val="03000502000000000000"/>
    <w:charset w:val="86"/>
    <w:family w:val="script"/>
    <w:pitch w:val="variable"/>
    <w:sig w:usb0="10002003" w:usb1="AB1E0800" w:usb2="000A005E" w:usb3="00000000" w:csb0="003C0041" w:csb1="00000000"/>
  </w:font>
  <w:font w:name="NEU-FZ-S92">
    <w:panose1 w:val="03000502000000000000"/>
    <w:charset w:val="86"/>
    <w:family w:val="script"/>
    <w:pitch w:val="variable"/>
    <w:sig w:usb0="10002003" w:usb1="AB1E0800" w:usb2="000A005E" w:usb3="00000000" w:csb0="003C0041" w:csb1="00000000"/>
  </w:font>
  <w:font w:name="NEU-H1-S92">
    <w:panose1 w:val="03000502000000000000"/>
    <w:charset w:val="86"/>
    <w:family w:val="script"/>
    <w:pitch w:val="variable"/>
    <w:sig w:usb0="10002003" w:usb1="AB1E0800" w:usb2="000A005E" w:usb3="00000000" w:csb0="003C0041" w:csb1="00000000"/>
  </w:font>
  <w:font w:name="NEU-H2-S92">
    <w:panose1 w:val="03000502000000000000"/>
    <w:charset w:val="86"/>
    <w:family w:val="script"/>
    <w:pitch w:val="variable"/>
    <w:sig w:usb0="10002003" w:usb1="AB1E0800" w:usb2="000A005E" w:usb3="00000000" w:csb0="003C0041" w:csb1="00000000"/>
  </w:font>
  <w:font w:name="NEU-H3-S92">
    <w:panose1 w:val="03000502000000000000"/>
    <w:charset w:val="86"/>
    <w:family w:val="script"/>
    <w:pitch w:val="variable"/>
    <w:sig w:usb0="10002003" w:usb1="AB1E0800" w:usb2="000A005E" w:usb3="00000000" w:csb0="003C0041" w:csb1="00000000"/>
  </w:font>
  <w:font w:name="NEU-H4-S92">
    <w:panose1 w:val="03000502000000000000"/>
    <w:charset w:val="86"/>
    <w:family w:val="script"/>
    <w:pitch w:val="variable"/>
    <w:sig w:usb0="10002003" w:usb1="AB1E0800" w:usb2="000A005E" w:usb3="00000000" w:csb0="003C0041" w:csb1="00000000"/>
  </w:font>
  <w:font w:name="NEU-H5-S92">
    <w:panose1 w:val="03000502000000000000"/>
    <w:charset w:val="86"/>
    <w:family w:val="script"/>
    <w:pitch w:val="variable"/>
    <w:sig w:usb0="10002003" w:usb1="AB1E0800" w:usb2="000A005E" w:usb3="00000000" w:csb0="003C0041" w:csb1="00000000"/>
  </w:font>
  <w:font w:name="NEU-H6-S92">
    <w:panose1 w:val="03000502000000000000"/>
    <w:charset w:val="86"/>
    <w:family w:val="script"/>
    <w:pitch w:val="variable"/>
    <w:sig w:usb0="10002003" w:usb1="AB1E0800" w:usb2="000A005E" w:usb3="00000000" w:csb0="003C0041" w:csb1="00000000"/>
  </w:font>
  <w:font w:name="NEU-H7-S92">
    <w:panose1 w:val="03000502000000000000"/>
    <w:charset w:val="86"/>
    <w:family w:val="script"/>
    <w:pitch w:val="variable"/>
    <w:sig w:usb0="10002003" w:usb1="AB1E0800" w:usb2="000A005E" w:usb3="00000000" w:csb0="003C0041" w:csb1="00000000"/>
  </w:font>
  <w:font w:name="NEU-HD-S92">
    <w:panose1 w:val="03000502000000000000"/>
    <w:charset w:val="86"/>
    <w:family w:val="script"/>
    <w:pitch w:val="variable"/>
    <w:sig w:usb0="10002003" w:usb1="AB1E0800" w:usb2="000A005E" w:usb3="00000000" w:csb0="003C0041" w:csb1="00000000"/>
  </w:font>
  <w:font w:name="NEU-HT-S92">
    <w:panose1 w:val="03000502000000000000"/>
    <w:charset w:val="86"/>
    <w:family w:val="script"/>
    <w:pitch w:val="variable"/>
    <w:sig w:usb0="10002003" w:usb1="AB1E0800" w:usb2="000A005E" w:usb3="00000000" w:csb0="003C0041" w:csb1="00000000"/>
  </w:font>
  <w:font w:name="NEU-HT1-S92">
    <w:panose1 w:val="03000502000000000000"/>
    <w:charset w:val="86"/>
    <w:family w:val="script"/>
    <w:pitch w:val="variable"/>
    <w:sig w:usb0="10002003" w:usb1="AB1E0800" w:usb2="000A005E" w:usb3="00000000" w:csb0="003C0041" w:csb1="00000000"/>
  </w:font>
  <w:font w:name="NEU-HT2-S92">
    <w:panose1 w:val="03000502000000000000"/>
    <w:charset w:val="86"/>
    <w:family w:val="script"/>
    <w:pitch w:val="variable"/>
    <w:sig w:usb0="10002003" w:usb1="AB1E0800" w:usb2="000A005E" w:usb3="00000000" w:csb0="003C0041" w:csb1="00000000"/>
  </w:font>
  <w:font w:name="NEU-HZ-S92">
    <w:panose1 w:val="03000502000000000000"/>
    <w:charset w:val="86"/>
    <w:family w:val="script"/>
    <w:pitch w:val="variable"/>
    <w:sig w:usb0="10002003" w:usb1="AB1E0800" w:usb2="000A005E" w:usb3="00000000" w:csb0="003C0041" w:csb1="00000000"/>
  </w:font>
  <w:font w:name="NEU-KY-S92">
    <w:panose1 w:val="03000502000000000000"/>
    <w:charset w:val="86"/>
    <w:family w:val="script"/>
    <w:pitch w:val="variable"/>
    <w:sig w:usb0="10002003" w:usb1="AB1E0800" w:usb2="000A005E" w:usb3="00000000" w:csb0="003C0041" w:csb1="00000000"/>
  </w:font>
  <w:font w:name="NEU-NBS-S92">
    <w:panose1 w:val="03000502000000000000"/>
    <w:charset w:val="86"/>
    <w:family w:val="script"/>
    <w:pitch w:val="variable"/>
    <w:sig w:usb0="10002003" w:usb1="AB1E0800" w:usb2="000A005E" w:usb3="00000000" w:csb0="003C0041" w:csb1="00000000"/>
  </w:font>
  <w:font w:name="NEU-SXT-S92">
    <w:panose1 w:val="03000502000000000000"/>
    <w:charset w:val="86"/>
    <w:family w:val="script"/>
    <w:pitch w:val="variable"/>
    <w:sig w:usb0="10002003" w:usb1="AB1E0800" w:usb2="000A005E" w:usb3="00000000" w:csb0="003C0041" w:csb1="00000000"/>
  </w:font>
  <w:font w:name="NEU-TT-S92">
    <w:panose1 w:val="03000502000000000000"/>
    <w:charset w:val="86"/>
    <w:family w:val="script"/>
    <w:pitch w:val="variable"/>
    <w:sig w:usb0="10002003" w:usb1="AB1E0800" w:usb2="000A005E" w:usb3="00000000" w:csb0="003C0041" w:csb1="00000000"/>
  </w:font>
  <w:font w:name="NEU-X1-S92">
    <w:panose1 w:val="03000502000000000000"/>
    <w:charset w:val="86"/>
    <w:family w:val="script"/>
    <w:pitch w:val="variable"/>
    <w:sig w:usb0="10002003" w:usb1="AB1E0800" w:usb2="000A005E" w:usb3="00000000" w:csb0="003C0041" w:csb1="00000000"/>
  </w:font>
  <w:font w:name="NEU-XF1-S92">
    <w:panose1 w:val="03000502000000000000"/>
    <w:charset w:val="86"/>
    <w:family w:val="script"/>
    <w:pitch w:val="variable"/>
    <w:sig w:usb0="10002003" w:usb1="AB1E0800" w:usb2="000A005E" w:usb3="00000000" w:csb0="003C0041" w:csb1="00000000"/>
  </w:font>
  <w:font w:name="NEU-XFZ-S92">
    <w:panose1 w:val="03000502000000000000"/>
    <w:charset w:val="86"/>
    <w:family w:val="script"/>
    <w:pitch w:val="variable"/>
    <w:sig w:usb0="10002003" w:usb1="AB1E0800" w:usb2="000A005E" w:usb3="00000000" w:csb0="003C0041" w:csb1="00000000"/>
  </w:font>
  <w:font w:name="NEU-XT-S92">
    <w:panose1 w:val="03000502000000000000"/>
    <w:charset w:val="86"/>
    <w:family w:val="script"/>
    <w:pitch w:val="variable"/>
    <w:sig w:usb0="10002003" w:usb1="AB1E0800" w:usb2="000A005E" w:usb3="00000000" w:csb0="003C0041" w:csb1="00000000"/>
  </w:font>
  <w:font w:name="NEU-XY-S92">
    <w:panose1 w:val="03000502000000000000"/>
    <w:charset w:val="86"/>
    <w:family w:val="script"/>
    <w:pitch w:val="variable"/>
    <w:sig w:usb0="10002003" w:usb1="AB1E0800" w:usb2="000A005E" w:usb3="00000000" w:csb0="003C0041" w:csb1="00000000"/>
  </w:font>
  <w:font w:name="NEU-YB-S92">
    <w:panose1 w:val="03000502000000000000"/>
    <w:charset w:val="86"/>
    <w:family w:val="script"/>
    <w:pitch w:val="variable"/>
    <w:sig w:usb0="10002003" w:usb1="AB1E0800" w:usb2="000A005E" w:usb3="00000000" w:csb0="003C0041" w:csb1="00000000"/>
  </w:font>
  <w:font w:name="NEU-YT1-S92">
    <w:panose1 w:val="03000502000000000000"/>
    <w:charset w:val="86"/>
    <w:family w:val="script"/>
    <w:pitch w:val="variable"/>
    <w:sig w:usb0="10002003" w:usb1="AB1E0800" w:usb2="000A005E" w:usb3="00000000" w:csb0="003C0041" w:csb1="00000000"/>
  </w:font>
  <w:font w:name="NEU-YT2-S92">
    <w:panose1 w:val="03000502000000000000"/>
    <w:charset w:val="86"/>
    <w:family w:val="script"/>
    <w:pitch w:val="variable"/>
    <w:sig w:usb0="10002003" w:usb1="AB1E0800" w:usb2="000A005E" w:usb3="00000000" w:csb0="003C0041" w:csb1="00000000"/>
  </w:font>
  <w:font w:name="Niagara Engraved">
    <w:panose1 w:val="04020502070703030202"/>
    <w:charset w:val="00"/>
    <w:family w:val="decorative"/>
    <w:pitch w:val="variable"/>
    <w:sig w:usb0="00000003" w:usb1="00000000" w:usb2="00000000" w:usb3="00000000" w:csb0="00000001" w:csb1="00000000"/>
  </w:font>
  <w:font w:name="Niagara Solid">
    <w:panose1 w:val="04020502070702020202"/>
    <w:charset w:val="00"/>
    <w:family w:val="decorative"/>
    <w:pitch w:val="variable"/>
    <w:sig w:usb0="00000003" w:usb1="00000000" w:usb2="00000000" w:usb3="00000000" w:csb0="00000001" w:csb1="00000000"/>
  </w:font>
  <w:font w:name="Nina">
    <w:panose1 w:val="020B0606030504040204"/>
    <w:charset w:val="00"/>
    <w:family w:val="swiss"/>
    <w:pitch w:val="variable"/>
    <w:sig w:usb0="000002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OU">
    <w:panose1 w:val="03000509000000000000"/>
    <w:charset w:val="86"/>
    <w:family w:val="script"/>
    <w:pitch w:val="fixed"/>
    <w:sig w:usb0="00000001" w:usb1="080E0000" w:usb2="00000010" w:usb3="00000000" w:csb0="00040000" w:csb1="00000000"/>
  </w:font>
  <w:font w:name="Palace Script MT">
    <w:panose1 w:val="030303020206070C0B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Papyrus">
    <w:panose1 w:val="03070502060502030205"/>
    <w:charset w:val="00"/>
    <w:family w:val="script"/>
    <w:pitch w:val="variable"/>
    <w:sig w:usb0="00000003" w:usb1="00000000" w:usb2="00000000" w:usb3="00000000" w:csb0="00000001" w:csb1="00000000"/>
  </w:font>
  <w:font w:name="Parchment">
    <w:panose1 w:val="0304060204070804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Poor Richard">
    <w:panose1 w:val="02080502050505020702"/>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Raavi">
    <w:panose1 w:val="02000500000000000000"/>
    <w:charset w:val="00"/>
    <w:family w:val="auto"/>
    <w:pitch w:val="variable"/>
    <w:sig w:usb0="0002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egoe Condensed">
    <w:panose1 w:val="020B0606040200020203"/>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Showcard Gothic">
    <w:panose1 w:val="04020904020102020604"/>
    <w:charset w:val="00"/>
    <w:family w:val="decorativ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UKKA 3L NAK">
    <w:panose1 w:val="02020604020205020304"/>
    <w:charset w:val="86"/>
    <w:family w:val="roman"/>
    <w:pitch w:val="variable"/>
    <w:sig w:usb0="A0002BFF" w:usb1="F8CFFCFB" w:usb2="0000001E" w:usb3="00000000" w:csb0="000601FF" w:csb1="00000000"/>
  </w:font>
  <w:font w:name="UKKA Basma Aq">
    <w:panose1 w:val="02020604020205020304"/>
    <w:charset w:val="86"/>
    <w:family w:val="roman"/>
    <w:pitch w:val="variable"/>
    <w:sig w:usb0="A0002BBF" w:usb1="D8CFFFFF" w:usb2="0000001E" w:usb3="00000000" w:csb0="000601FF" w:csb1="00000000"/>
  </w:font>
  <w:font w:name="UKKA Basma Esliye">
    <w:panose1 w:val="02020604020205020304"/>
    <w:charset w:val="86"/>
    <w:family w:val="roman"/>
    <w:pitch w:val="variable"/>
    <w:sig w:usb0="A0002BFF" w:usb1="F8CFFCFB" w:usb2="0000001E" w:usb3="00000000" w:csb0="000601FF" w:csb1="00000000"/>
  </w:font>
  <w:font w:name="UKKA Basma Gezit">
    <w:panose1 w:val="02020604020205020304"/>
    <w:charset w:val="86"/>
    <w:family w:val="roman"/>
    <w:pitch w:val="variable"/>
    <w:sig w:usb0="A0002BFF" w:usb1="F8CFFCFB" w:usb2="0000001E" w:usb3="00000000" w:csb0="000601FF" w:csb1="00000000"/>
  </w:font>
  <w:font w:name="UKKA Basma Jurnal">
    <w:panose1 w:val="02020604020205020304"/>
    <w:charset w:val="86"/>
    <w:family w:val="roman"/>
    <w:pitch w:val="variable"/>
    <w:sig w:usb0="A0002BFF" w:usb1="F8CFFCFB" w:usb2="0000001E" w:usb3="00000000" w:csb0="000601FF" w:csb1="00000000"/>
  </w:font>
  <w:font w:name="UKKA Basma Kawak">
    <w:panose1 w:val="02020604020205020304"/>
    <w:charset w:val="86"/>
    <w:family w:val="roman"/>
    <w:pitch w:val="variable"/>
    <w:sig w:usb0="A0002BFF" w:usb1="F8CFFCFB" w:usb2="0000001E" w:usb3="00000000" w:csb0="000601FF" w:csb1="00000000"/>
  </w:font>
  <w:font w:name="UKKA Basma Kitab">
    <w:panose1 w:val="02020604020205020304"/>
    <w:charset w:val="86"/>
    <w:family w:val="roman"/>
    <w:pitch w:val="variable"/>
    <w:sig w:usb0="A0002BFF" w:usb1="F8CFFCFB" w:usb2="0000001E" w:usb3="00000000" w:csb0="000601FF" w:csb1="00000000"/>
  </w:font>
  <w:font w:name="UKKA Basma Kufi">
    <w:panose1 w:val="02020604020205020304"/>
    <w:charset w:val="86"/>
    <w:family w:val="roman"/>
    <w:pitch w:val="variable"/>
    <w:sig w:usb0="A0002BFF" w:usb1="F8CFFCFB" w:usb2="0000001E" w:usb3="00000000" w:csb0="000601FF" w:csb1="00000000"/>
  </w:font>
  <w:font w:name="UKKA Basma Naqish">
    <w:panose1 w:val="02020604020205020304"/>
    <w:charset w:val="86"/>
    <w:family w:val="roman"/>
    <w:pitch w:val="variable"/>
    <w:sig w:usb0="A0002BFF" w:usb1="F8CFFCFB" w:usb2="0000001E" w:usb3="00000000" w:csb0="000601FF" w:csb1="00000000"/>
  </w:font>
  <w:font w:name="UKKA Basma Nesxi">
    <w:panose1 w:val="02020604020205020304"/>
    <w:charset w:val="86"/>
    <w:family w:val="roman"/>
    <w:pitch w:val="variable"/>
    <w:sig w:usb0="A0002BFF" w:usb1="F8CFFCFB" w:usb2="0000001E" w:usb3="00000000" w:csb0="000601FF" w:csb1="00000000"/>
  </w:font>
  <w:font w:name="UKKA Basma Qara">
    <w:panose1 w:val="02020604020205020304"/>
    <w:charset w:val="86"/>
    <w:family w:val="roman"/>
    <w:pitch w:val="variable"/>
    <w:sig w:usb0="A0002BFF" w:usb1="F8CFFCFB" w:usb2="0000001E" w:usb3="00000000" w:csb0="000601FF" w:csb1="00000000"/>
  </w:font>
  <w:font w:name="UKKA Basma Ruqqi">
    <w:panose1 w:val="02020604020205020304"/>
    <w:charset w:val="86"/>
    <w:family w:val="roman"/>
    <w:pitch w:val="variable"/>
    <w:sig w:usb0="A0002BFF" w:usb1="F8CFFCFB" w:usb2="0000001E" w:usb3="00000000" w:csb0="000601FF" w:csb1="00000000"/>
  </w:font>
  <w:font w:name="UKKA Basma Tom">
    <w:panose1 w:val="02020604020205020304"/>
    <w:charset w:val="86"/>
    <w:family w:val="roman"/>
    <w:pitch w:val="variable"/>
    <w:sig w:usb0="A0002BFF" w:usb1="F8CFFCFB" w:usb2="0000001E" w:usb3="00000000" w:csb0="000601FF" w:csb1="00000000"/>
  </w:font>
  <w:font w:name="UKKA Basma Tor">
    <w:panose1 w:val="02020604020205020304"/>
    <w:charset w:val="86"/>
    <w:family w:val="roman"/>
    <w:pitch w:val="variable"/>
    <w:sig w:usb0="A0002BFF" w:usb1="F8CFFCFB" w:usb2="0000001E" w:usb3="00000000" w:csb0="000601FF" w:csb1="00000000"/>
  </w:font>
  <w:font w:name="UKKA Basma Tuz">
    <w:panose1 w:val="02020604020205020304"/>
    <w:charset w:val="86"/>
    <w:family w:val="roman"/>
    <w:pitch w:val="variable"/>
    <w:sig w:usb0="A0002BFF" w:usb1="F8CFFCFB" w:usb2="0000001E" w:usb3="00000000" w:csb0="000601FF" w:csb1="00000000"/>
  </w:font>
  <w:font w:name="UKKA Diwani">
    <w:panose1 w:val="02020604020205020304"/>
    <w:charset w:val="86"/>
    <w:family w:val="roman"/>
    <w:pitch w:val="variable"/>
    <w:sig w:usb0="A0002BFF" w:usb1="F8CFFCFB" w:usb2="0000001E" w:usb3="00000000" w:csb0="000601FF" w:csb1="00000000"/>
  </w:font>
  <w:font w:name="UKKA Ekran">
    <w:panose1 w:val="02020603050405020304"/>
    <w:charset w:val="86"/>
    <w:family w:val="roman"/>
    <w:pitch w:val="variable"/>
    <w:sig w:usb0="A0002BFF" w:usb1="F8CFFCFB" w:usb2="0000001E" w:usb3="00000000" w:csb0="001601FF" w:csb1="00000000"/>
  </w:font>
  <w:font w:name="UKKA Esliye Siziq">
    <w:panose1 w:val="02020604020205020304"/>
    <w:charset w:val="86"/>
    <w:family w:val="roman"/>
    <w:pitch w:val="variable"/>
    <w:sig w:usb0="A0002BFF" w:usb1="F8CFFCFB" w:usb2="0000001E" w:usb3="00000000" w:csb0="000601FF" w:csb1="00000000"/>
  </w:font>
  <w:font w:name="UKKA H3D">
    <w:panose1 w:val="02020604020205020304"/>
    <w:charset w:val="86"/>
    <w:family w:val="roman"/>
    <w:pitch w:val="variable"/>
    <w:sig w:usb0="A0002BFF" w:usb1="F8CFFCFB" w:usb2="0000001E" w:usb3="00000000" w:csb0="000601FF" w:csb1="00000000"/>
  </w:font>
  <w:font w:name="UKKA Junun">
    <w:panose1 w:val="02020604020205020304"/>
    <w:charset w:val="86"/>
    <w:family w:val="roman"/>
    <w:pitch w:val="variable"/>
    <w:sig w:usb0="A0002BFF" w:usb1="F8CFFCFB" w:usb2="0000001E" w:usb3="00000000" w:csb0="000601FF" w:csb1="00000000"/>
  </w:font>
  <w:font w:name="UKKA Kesme">
    <w:panose1 w:val="02020604020205020304"/>
    <w:charset w:val="86"/>
    <w:family w:val="roman"/>
    <w:pitch w:val="variable"/>
    <w:sig w:usb0="A0002BFF" w:usb1="F8CFFCFB" w:usb2="0000001E" w:usb3="00000000" w:csb0="000601FF" w:csb1="00000000"/>
  </w:font>
  <w:font w:name="UKKA Kufi 3D">
    <w:panose1 w:val="02020604020205020304"/>
    <w:charset w:val="86"/>
    <w:family w:val="roman"/>
    <w:pitch w:val="variable"/>
    <w:sig w:usb0="A0002BFF" w:usb1="F8CFFCFB" w:usb2="0000001E" w:usb3="00000000" w:csb0="000601FF" w:csb1="00000000"/>
  </w:font>
  <w:font w:name="UKKA Kufi Bom">
    <w:panose1 w:val="02020604020205020304"/>
    <w:charset w:val="86"/>
    <w:family w:val="roman"/>
    <w:pitch w:val="variable"/>
    <w:sig w:usb0="A0002BFF" w:usb1="F8CFFCFB" w:usb2="0000001E" w:usb3="00000000" w:csb0="000601FF" w:csb1="00000000"/>
  </w:font>
  <w:font w:name="UKKA Kufi Tom">
    <w:panose1 w:val="02020604020205020304"/>
    <w:charset w:val="86"/>
    <w:family w:val="roman"/>
    <w:pitch w:val="variable"/>
    <w:sig w:usb0="A0002BFF" w:usb1="F8CFFCFB" w:usb2="0000001E" w:usb3="00000000" w:csb0="000601FF" w:csb1="00000000"/>
  </w:font>
  <w:font w:name="UKKA Mejnun">
    <w:panose1 w:val="02020604020205020304"/>
    <w:charset w:val="86"/>
    <w:family w:val="roman"/>
    <w:pitch w:val="variable"/>
    <w:sig w:usb0="A0002BFF" w:usb1="F8CFFCFB" w:usb2="0000001E" w:usb3="00000000" w:csb0="000601FF" w:csb1="00000000"/>
  </w:font>
  <w:font w:name="UKKA Merdane">
    <w:panose1 w:val="02020604020205020304"/>
    <w:charset w:val="86"/>
    <w:family w:val="roman"/>
    <w:pitch w:val="variable"/>
    <w:sig w:usb0="A0002BFF" w:usb1="F8CFFCFB" w:usb2="0000001E" w:usb3="00000000" w:csb0="000601FF" w:csb1="00000000"/>
  </w:font>
  <w:font w:name="UKKA Nesxi">
    <w:panose1 w:val="02070309020205020404"/>
    <w:charset w:val="86"/>
    <w:family w:val="modern"/>
    <w:pitch w:val="fixed"/>
    <w:sig w:usb0="A0002ABF" w:usb1="D80FE4FB" w:usb2="0000001A" w:usb3="00000000" w:csb0="000601FF" w:csb1="00000000"/>
  </w:font>
  <w:font w:name="UKKA Nesxi Erkin">
    <w:panose1 w:val="02070309020205020404"/>
    <w:charset w:val="00"/>
    <w:family w:val="modern"/>
    <w:pitch w:val="variable"/>
    <w:sig w:usb0="A0002ABF" w:usb1="D001E4FB" w:usb2="0000000A" w:usb3="00000000" w:csb0="000001FF" w:csb1="00000000"/>
  </w:font>
  <w:font w:name="UKKA Saet">
    <w:panose1 w:val="02020604020205020304"/>
    <w:charset w:val="86"/>
    <w:family w:val="roman"/>
    <w:pitch w:val="variable"/>
    <w:sig w:usb0="A0002BFF" w:usb1="F8CFFCFB" w:usb2="0000001E" w:usb3="00000000" w:csb0="000601FF" w:csb1="00000000"/>
  </w:font>
  <w:font w:name="UKKA Sulus">
    <w:panose1 w:val="02020604020205020304"/>
    <w:charset w:val="86"/>
    <w:family w:val="roman"/>
    <w:pitch w:val="variable"/>
    <w:sig w:usb0="A0002BFF" w:usb1="F8CFFCFB" w:usb2="0000001E" w:usb3="00000000" w:csb0="000601FF" w:csb1="00000000"/>
  </w:font>
  <w:font w:name="UKKA Sulus Tom">
    <w:panose1 w:val="02020604020205020304"/>
    <w:charset w:val="86"/>
    <w:family w:val="roman"/>
    <w:pitch w:val="variable"/>
    <w:sig w:usb0="A0002BFF" w:usb1="F8CFFCFB" w:usb2="0000001E" w:usb3="00000000" w:csb0="000601FF" w:csb1="00000000"/>
  </w:font>
  <w:font w:name="UKKA Tughra">
    <w:panose1 w:val="020B0604020202020204"/>
    <w:charset w:val="B2"/>
    <w:family w:val="swiss"/>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彩云">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琥珀">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宋体-PUA">
    <w:panose1 w:val="02010600030101010101"/>
    <w:charset w:val="86"/>
    <w:family w:val="auto"/>
    <w:pitch w:val="variable"/>
    <w:sig w:usb0="00000001" w:usb1="1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方正中倩_GBK">
    <w:panose1 w:val="03000509000000000000"/>
    <w:charset w:val="86"/>
    <w:family w:val="script"/>
    <w:pitch w:val="fixed"/>
    <w:sig w:usb0="00000001" w:usb1="080E0000" w:usb2="00000010" w:usb3="00000000" w:csb0="00040000" w:csb1="00000000"/>
  </w:font>
  <w:font w:name="方正中倩简体">
    <w:panose1 w:val="03000509000000000000"/>
    <w:charset w:val="86"/>
    <w:family w:val="script"/>
    <w:pitch w:val="fixed"/>
    <w:sig w:usb0="00000001" w:usb1="080E0000" w:usb2="00000010" w:usb3="00000000" w:csb0="00040000" w:csb1="00000000"/>
  </w:font>
  <w:font w:name="方正中倩繁体">
    <w:panose1 w:val="03000509000000000000"/>
    <w:charset w:val="86"/>
    <w:family w:val="script"/>
    <w:pitch w:val="fixed"/>
    <w:sig w:usb0="00000001" w:usb1="080E0000" w:usb2="00000010" w:usb3="00000000" w:csb0="00040000" w:csb1="00000000"/>
  </w:font>
  <w:font w:name="方正中楷繁体">
    <w:panose1 w:val="03000509000000000000"/>
    <w:charset w:val="86"/>
    <w:family w:val="script"/>
    <w:pitch w:val="fixed"/>
    <w:sig w:usb0="00000001" w:usb1="080E0000" w:usb2="00000010" w:usb3="00000000" w:csb0="00040000" w:csb1="00000000"/>
  </w:font>
  <w:font w:name="方正中等线_GBK">
    <w:panose1 w:val="03000509000000000000"/>
    <w:charset w:val="86"/>
    <w:family w:val="script"/>
    <w:pitch w:val="fixed"/>
    <w:sig w:usb0="00000001" w:usb1="080E0000" w:usb2="00000010" w:usb3="00000000" w:csb0="00040000" w:csb1="00000000"/>
  </w:font>
  <w:font w:name="方正中等线简体">
    <w:panose1 w:val="03000509000000000000"/>
    <w:charset w:val="86"/>
    <w:family w:val="script"/>
    <w:pitch w:val="fixed"/>
    <w:sig w:usb0="00000001" w:usb1="080E0000" w:usb2="00000010" w:usb3="00000000" w:csb0="00040000" w:csb1="00000000"/>
  </w:font>
  <w:font w:name="方正中等线繁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方正书宋繁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繁体">
    <w:panose1 w:val="03000509000000000000"/>
    <w:charset w:val="86"/>
    <w:family w:val="script"/>
    <w:pitch w:val="fixed"/>
    <w:sig w:usb0="00000001" w:usb1="080E0000" w:usb2="00000010" w:usb3="00000000" w:csb0="00040000" w:csb1="00000000"/>
  </w:font>
  <w:font w:name="方正八思巴文(BookMaker)">
    <w:panose1 w:val="03000502000000000000"/>
    <w:charset w:val="86"/>
    <w:family w:val="script"/>
    <w:pitch w:val="variable"/>
    <w:sig w:usb0="00002003" w:usb1="090E0000" w:usb2="00000010" w:usb3="00000000" w:csb0="003C0041" w:csb1="00000000"/>
  </w:font>
  <w:font w:name="方正八思巴文忽必烈体">
    <w:panose1 w:val="03000502000000000000"/>
    <w:charset w:val="86"/>
    <w:family w:val="script"/>
    <w:pitch w:val="variable"/>
    <w:sig w:usb0="00002003" w:usb1="090E0000" w:usb2="00000010" w:usb3="00000000" w:csb0="003C0041" w:csb1="00000000"/>
  </w:font>
  <w:font w:name="方正八思巴文方体">
    <w:panose1 w:val="03000502000000000000"/>
    <w:charset w:val="86"/>
    <w:family w:val="script"/>
    <w:pitch w:val="variable"/>
    <w:sig w:usb0="00002003" w:usb1="090E0000" w:usb2="00000010" w:usb3="00000000" w:csb0="003C0041" w:csb1="00000000"/>
  </w:font>
  <w:font w:name="方正兰亭宋_GBK">
    <w:panose1 w:val="02000000000000000000"/>
    <w:charset w:val="86"/>
    <w:family w:val="auto"/>
    <w:pitch w:val="variable"/>
    <w:sig w:usb0="00000001" w:usb1="080E0000" w:usb2="00000010" w:usb3="00000000" w:csb0="00040000" w:csb1="00000000"/>
  </w:font>
  <w:font w:name="方正准圆_GBK">
    <w:panose1 w:val="03000509000000000000"/>
    <w:charset w:val="86"/>
    <w:family w:val="script"/>
    <w:pitch w:val="fixed"/>
    <w:sig w:usb0="00000001" w:usb1="080E0000" w:usb2="00000010" w:usb3="00000000" w:csb0="00040000" w:csb1="00000000"/>
  </w:font>
  <w:font w:name="方正准圆简体">
    <w:panose1 w:val="03000509000000000000"/>
    <w:charset w:val="86"/>
    <w:family w:val="script"/>
    <w:pitch w:val="fixed"/>
    <w:sig w:usb0="00000001" w:usb1="080E0000" w:usb2="00000010" w:usb3="00000000" w:csb0="00040000" w:csb1="00000000"/>
  </w:font>
  <w:font w:name="方正准圆繁体">
    <w:panose1 w:val="03000509000000000000"/>
    <w:charset w:val="86"/>
    <w:family w:val="script"/>
    <w:pitch w:val="fixed"/>
    <w:sig w:usb0="00000001" w:usb1="080E0000" w:usb2="00000010" w:usb3="00000000" w:csb0="00040000" w:csb1="00000000"/>
  </w:font>
  <w:font w:name="方正剪纸_GBK">
    <w:panose1 w:val="03000509000000000000"/>
    <w:charset w:val="86"/>
    <w:family w:val="script"/>
    <w:pitch w:val="fixed"/>
    <w:sig w:usb0="00000001" w:usb1="080E0000" w:usb2="00000010" w:usb3="00000000" w:csb0="00040000" w:csb1="00000000"/>
  </w:font>
  <w:font w:name="方正剪纸简体">
    <w:panose1 w:val="03000509000000000000"/>
    <w:charset w:val="86"/>
    <w:family w:val="script"/>
    <w:pitch w:val="fixed"/>
    <w:sig w:usb0="00000001" w:usb1="080E0000" w:usb2="00000010" w:usb3="00000000" w:csb0="00040000" w:csb1="00000000"/>
  </w:font>
  <w:font w:name="方正剪纸繁体">
    <w:panose1 w:val="03000509000000000000"/>
    <w:charset w:val="86"/>
    <w:family w:val="script"/>
    <w:pitch w:val="fixed"/>
    <w:sig w:usb0="00000001" w:usb1="080E0000" w:usb2="00000010" w:usb3="00000000" w:csb0="00040000" w:csb1="00000000"/>
  </w:font>
  <w:font w:name="方正北魏楷书_GBK">
    <w:panose1 w:val="03000509000000000000"/>
    <w:charset w:val="86"/>
    <w:family w:val="script"/>
    <w:pitch w:val="fixed"/>
    <w:sig w:usb0="00000001" w:usb1="080E0000" w:usb2="00000010" w:usb3="00000000" w:csb0="00040000" w:csb1="00000000"/>
  </w:font>
  <w:font w:name="方正北魏楷书简体">
    <w:panose1 w:val="03000509000000000000"/>
    <w:charset w:val="86"/>
    <w:family w:val="script"/>
    <w:pitch w:val="fixed"/>
    <w:sig w:usb0="00000001" w:usb1="080E0000" w:usb2="00000010" w:usb3="00000000" w:csb0="00040000" w:csb1="00000000"/>
  </w:font>
  <w:font w:name="方正北魏楷书繁体">
    <w:panose1 w:val="03000509000000000000"/>
    <w:charset w:val="86"/>
    <w:family w:val="script"/>
    <w:pitch w:val="fixed"/>
    <w:sig w:usb0="00000001" w:usb1="080E0000" w:usb2="00000010" w:usb3="00000000" w:csb0="00040000" w:csb1="00000000"/>
  </w:font>
  <w:font w:name="方正华隶_GBK">
    <w:panose1 w:val="03000509000000000000"/>
    <w:charset w:val="86"/>
    <w:family w:val="script"/>
    <w:pitch w:val="fixed"/>
    <w:sig w:usb0="00000001" w:usb1="080E0000" w:usb2="00000010" w:usb3="00000000" w:csb0="00040000" w:csb1="00000000"/>
  </w:font>
  <w:font w:name="方正华隶简体">
    <w:panose1 w:val="03000509000000000000"/>
    <w:charset w:val="86"/>
    <w:family w:val="script"/>
    <w:pitch w:val="fixed"/>
    <w:sig w:usb0="00000001" w:usb1="080E0000" w:usb2="00000010" w:usb3="00000000" w:csb0="00040000" w:csb1="00000000"/>
  </w:font>
  <w:font w:name="方正华隶繁体">
    <w:panose1 w:val="03000509000000000000"/>
    <w:charset w:val="86"/>
    <w:family w:val="script"/>
    <w:pitch w:val="fixed"/>
    <w:sig w:usb0="00000001" w:usb1="080E0000" w:usb2="00000010" w:usb3="00000000" w:csb0="00040000" w:csb1="00000000"/>
  </w:font>
  <w:font w:name="方正博雅宋_GBK">
    <w:panose1 w:val="02000000000000000000"/>
    <w:charset w:val="86"/>
    <w:family w:val="auto"/>
    <w:pitch w:val="variable"/>
    <w:sig w:usb0="00000001" w:usb1="080E0000" w:usb2="00000010" w:usb3="00000000" w:csb0="00040000" w:csb1="00000000"/>
  </w:font>
  <w:font w:name="方正卡通_GBK">
    <w:panose1 w:val="03000509000000000000"/>
    <w:charset w:val="86"/>
    <w:family w:val="script"/>
    <w:pitch w:val="fixed"/>
    <w:sig w:usb0="00000001" w:usb1="080E0000" w:usb2="00000010" w:usb3="00000000" w:csb0="00040000" w:csb1="00000000"/>
  </w:font>
  <w:font w:name="方正卡通简体">
    <w:panose1 w:val="03000509000000000000"/>
    <w:charset w:val="86"/>
    <w:family w:val="script"/>
    <w:pitch w:val="fixed"/>
    <w:sig w:usb0="00000001" w:usb1="080E0000" w:usb2="00000010" w:usb3="00000000" w:csb0="00040000" w:csb1="00000000"/>
  </w:font>
  <w:font w:name="方正古隶_GBK">
    <w:panose1 w:val="03000509000000000000"/>
    <w:charset w:val="86"/>
    <w:family w:val="script"/>
    <w:pitch w:val="fixed"/>
    <w:sig w:usb0="00000001" w:usb1="080E0000" w:usb2="00000010" w:usb3="00000000" w:csb0="00040000" w:csb1="00000000"/>
  </w:font>
  <w:font w:name="方正古隶简体">
    <w:panose1 w:val="03000509000000000000"/>
    <w:charset w:val="86"/>
    <w:family w:val="script"/>
    <w:pitch w:val="fixed"/>
    <w:sig w:usb0="00000001" w:usb1="080E0000" w:usb2="00000010" w:usb3="00000000" w:csb0="00040000" w:csb1="00000000"/>
  </w:font>
  <w:font w:name="方正启体_GBK">
    <w:panose1 w:val="03000509000000000000"/>
    <w:charset w:val="86"/>
    <w:family w:val="script"/>
    <w:pitch w:val="fixed"/>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方正国际八思巴文">
    <w:panose1 w:val="03000502000000000000"/>
    <w:charset w:val="86"/>
    <w:family w:val="script"/>
    <w:pitch w:val="variable"/>
    <w:sig w:usb0="00002003" w:usb1="090E0000" w:usb2="00000010" w:usb3="00000000" w:csb0="003C0041" w:csb1="00000000"/>
  </w:font>
  <w:font w:name="方正国际八思巴文(转)">
    <w:panose1 w:val="03000502000000000000"/>
    <w:charset w:val="86"/>
    <w:family w:val="script"/>
    <w:pitch w:val="variable"/>
    <w:sig w:usb0="00002003" w:usb1="090E0000" w:usb2="00000010" w:usb3="00000000" w:csb0="003C0041" w:csb1="00000000"/>
  </w:font>
  <w:font w:name="方正国际八思巴文(转低)">
    <w:panose1 w:val="03000502000000000000"/>
    <w:charset w:val="86"/>
    <w:family w:val="script"/>
    <w:pitch w:val="variable"/>
    <w:sig w:usb0="00002003" w:usb1="090E0000" w:usb2="00000010" w:usb3="00000000" w:csb0="003C0041" w:csb1="00000000"/>
  </w:font>
  <w:font w:name="方正大标宋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大标宋繁体">
    <w:panose1 w:val="03000509000000000000"/>
    <w:charset w:val="86"/>
    <w:family w:val="script"/>
    <w:pitch w:val="fixed"/>
    <w:sig w:usb0="00000001" w:usb1="080E0000" w:usb2="00000010" w:usb3="00000000" w:csb0="00040000" w:csb1="00000000"/>
  </w:font>
  <w:font w:name="方正大黑_GBK">
    <w:panose1 w:val="03000509000000000000"/>
    <w:charset w:val="86"/>
    <w:family w:val="script"/>
    <w:pitch w:val="fixed"/>
    <w:sig w:usb0="00000001" w:usb1="080E0000" w:usb2="00000010" w:usb3="00000000" w:csb0="00040000" w:csb1="00000000"/>
  </w:font>
  <w:font w:name="方正大黑简体">
    <w:panose1 w:val="03000509000000000000"/>
    <w:charset w:val="86"/>
    <w:family w:val="script"/>
    <w:pitch w:val="fixed"/>
    <w:sig w:usb0="00000001" w:usb1="080E0000" w:usb2="00000010" w:usb3="00000000" w:csb0="00040000" w:csb1="00000000"/>
  </w:font>
  <w:font w:name="方正大黑繁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姚体_GBK">
    <w:panose1 w:val="03000509000000000000"/>
    <w:charset w:val="86"/>
    <w:family w:val="script"/>
    <w:pitch w:val="fixed"/>
    <w:sig w:usb0="00000001" w:usb1="080E0000" w:usb2="00000010" w:usb3="00000000" w:csb0="00040000" w:csb1="00000000"/>
  </w:font>
  <w:font w:name="方正姚体简体">
    <w:panose1 w:val="03000509000000000000"/>
    <w:charset w:val="86"/>
    <w:family w:val="script"/>
    <w:pitch w:val="fixed"/>
    <w:sig w:usb0="00000001" w:usb1="080E0000" w:usb2="00000010" w:usb3="00000000" w:csb0="00040000" w:csb1="00000000"/>
  </w:font>
  <w:font w:name="方正姚体繁体">
    <w:panose1 w:val="03000509000000000000"/>
    <w:charset w:val="86"/>
    <w:family w:val="script"/>
    <w:pitch w:val="fixed"/>
    <w:sig w:usb0="00000001" w:usb1="080E0000" w:usb2="00000010" w:usb3="00000000" w:csb0="00040000" w:csb1="00000000"/>
  </w:font>
  <w:font w:name="方正宋一_GBK">
    <w:panose1 w:val="03000509000000000000"/>
    <w:charset w:val="86"/>
    <w:family w:val="script"/>
    <w:pitch w:val="fixed"/>
    <w:sig w:usb0="00000001" w:usb1="080E0000" w:usb2="00000010" w:usb3="00000000" w:csb0="00040000" w:csb1="00000000"/>
  </w:font>
  <w:font w:name="方正宋一简体">
    <w:panose1 w:val="03000509000000000000"/>
    <w:charset w:val="86"/>
    <w:family w:val="script"/>
    <w:pitch w:val="fixed"/>
    <w:sig w:usb0="00000001" w:usb1="080E0000" w:usb2="00000010" w:usb3="00000000" w:csb0="00040000" w:csb1="00000000"/>
  </w:font>
  <w:font w:name="方正宋一繁体">
    <w:panose1 w:val="03000509000000000000"/>
    <w:charset w:val="86"/>
    <w:family w:val="script"/>
    <w:pitch w:val="fixed"/>
    <w:sig w:usb0="00000001" w:usb1="080E0000" w:usb2="00000010" w:usb3="00000000" w:csb0="00040000" w:csb1="00000000"/>
  </w:font>
  <w:font w:name="方正宋三_GBK">
    <w:panose1 w:val="03000509000000000000"/>
    <w:charset w:val="86"/>
    <w:family w:val="script"/>
    <w:pitch w:val="fixed"/>
    <w:sig w:usb0="00000001" w:usb1="080E0000" w:usb2="00000010" w:usb3="00000000" w:csb0="00040000" w:csb1="00000000"/>
  </w:font>
  <w:font w:name="方正宋三简体">
    <w:panose1 w:val="03000509000000000000"/>
    <w:charset w:val="86"/>
    <w:family w:val="script"/>
    <w:pitch w:val="fixed"/>
    <w:sig w:usb0="00000001" w:usb1="080E0000" w:usb2="00000010" w:usb3="00000000" w:csb0="00040000" w:csb1="00000000"/>
  </w:font>
  <w:font w:name="方正宋黑_GBK">
    <w:panose1 w:val="03000509000000000000"/>
    <w:charset w:val="86"/>
    <w:family w:val="script"/>
    <w:pitch w:val="fixed"/>
    <w:sig w:usb0="00000001" w:usb1="080E0000" w:usb2="00000010" w:usb3="00000000" w:csb0="00040000" w:csb1="00000000"/>
  </w:font>
  <w:font w:name="方正宋黑简体">
    <w:panose1 w:val="03000509000000000000"/>
    <w:charset w:val="86"/>
    <w:family w:val="script"/>
    <w:pitch w:val="fixed"/>
    <w:sig w:usb0="00000001" w:usb1="080E0000" w:usb2="00000010" w:usb3="00000000" w:csb0="00040000" w:csb1="00000000"/>
  </w:font>
  <w:font w:name="方正宋黑繁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繁体">
    <w:panose1 w:val="03000509000000000000"/>
    <w:charset w:val="86"/>
    <w:family w:val="script"/>
    <w:pitch w:val="fixed"/>
    <w:sig w:usb0="00000001" w:usb1="080E0000" w:usb2="00000010" w:usb3="00000000" w:csb0="00040000" w:csb1="00000000"/>
  </w:font>
  <w:font w:name="方正小篆体_GBK">
    <w:panose1 w:val="03000509000000000000"/>
    <w:charset w:val="86"/>
    <w:family w:val="script"/>
    <w:pitch w:val="fixed"/>
    <w:sig w:usb0="00000001" w:usb1="080E0000" w:usb2="00000010" w:usb3="00000000" w:csb0="00040000" w:csb1="00000000"/>
  </w:font>
  <w:font w:name="方正少儿_GBK">
    <w:panose1 w:val="03000509000000000000"/>
    <w:charset w:val="86"/>
    <w:family w:val="script"/>
    <w:pitch w:val="fixed"/>
    <w:sig w:usb0="00000001" w:usb1="080E0000" w:usb2="00000010" w:usb3="00000000" w:csb0="00040000" w:csb1="00000000"/>
  </w:font>
  <w:font w:name="方正少儿简体">
    <w:panose1 w:val="03000509000000000000"/>
    <w:charset w:val="86"/>
    <w:family w:val="script"/>
    <w:pitch w:val="fixed"/>
    <w:sig w:usb0="00000001" w:usb1="080E0000" w:usb2="00000010" w:usb3="00000000" w:csb0="00040000" w:csb1="00000000"/>
  </w:font>
  <w:font w:name="方正少儿繁体">
    <w:panose1 w:val="03000509000000000000"/>
    <w:charset w:val="86"/>
    <w:family w:val="script"/>
    <w:pitch w:val="fixed"/>
    <w:sig w:usb0="00000001" w:usb1="080E0000" w:usb2="00000010" w:usb3="00000000" w:csb0="00040000" w:csb1="00000000"/>
  </w:font>
  <w:font w:name="方正平和_GBK">
    <w:panose1 w:val="03000509000000000000"/>
    <w:charset w:val="86"/>
    <w:family w:val="script"/>
    <w:pitch w:val="fixed"/>
    <w:sig w:usb0="00000001" w:usb1="080E0000" w:usb2="00000010" w:usb3="00000000" w:csb0="00040000" w:csb1="00000000"/>
  </w:font>
  <w:font w:name="方正平和简体">
    <w:panose1 w:val="03000509000000000000"/>
    <w:charset w:val="86"/>
    <w:family w:val="script"/>
    <w:pitch w:val="fixed"/>
    <w:sig w:usb0="00000001" w:usb1="080E0000" w:usb2="00000010" w:usb3="00000000" w:csb0="00040000" w:csb1="00000000"/>
  </w:font>
  <w:font w:name="方正平和繁体">
    <w:panose1 w:val="03000509000000000000"/>
    <w:charset w:val="86"/>
    <w:family w:val="script"/>
    <w:pitch w:val="fixed"/>
    <w:sig w:usb0="00000001" w:usb1="080E0000" w:usb2="00000010" w:usb3="00000000" w:csb0="00040000" w:csb1="00000000"/>
  </w:font>
  <w:font w:name="方正平黑繁体">
    <w:panose1 w:val="03000509000000000000"/>
    <w:charset w:val="86"/>
    <w:family w:val="script"/>
    <w:pitch w:val="fixed"/>
    <w:sig w:usb0="00000001" w:usb1="080E0000" w:usb2="00000010" w:usb3="00000000" w:csb0="00040000" w:csb1="00000000"/>
  </w:font>
  <w:font w:name="方正幼线_GBK">
    <w:panose1 w:val="03000509000000000000"/>
    <w:charset w:val="86"/>
    <w:family w:val="script"/>
    <w:pitch w:val="fixed"/>
    <w:sig w:usb0="00000001" w:usb1="080E0000" w:usb2="00000010" w:usb3="00000000" w:csb0="00040000" w:csb1="00000000"/>
  </w:font>
  <w:font w:name="方正幼线简体">
    <w:panose1 w:val="03000509000000000000"/>
    <w:charset w:val="86"/>
    <w:family w:val="script"/>
    <w:pitch w:val="fixed"/>
    <w:sig w:usb0="00000001" w:usb1="080E0000" w:usb2="00000010" w:usb3="00000000" w:csb0="00040000" w:csb1="00000000"/>
  </w:font>
  <w:font w:name="方正幼线繁体">
    <w:panose1 w:val="03000509000000000000"/>
    <w:charset w:val="86"/>
    <w:family w:val="script"/>
    <w:pitch w:val="fixed"/>
    <w:sig w:usb0="00000001" w:usb1="080E0000" w:usb2="00000010" w:usb3="00000000" w:csb0="00040000" w:csb1="00000000"/>
  </w:font>
  <w:font w:name="方正康体_GBK">
    <w:panose1 w:val="03000509000000000000"/>
    <w:charset w:val="86"/>
    <w:family w:val="script"/>
    <w:pitch w:val="fixed"/>
    <w:sig w:usb0="00000001" w:usb1="080E0000" w:usb2="00000010" w:usb3="00000000" w:csb0="00040000" w:csb1="00000000"/>
  </w:font>
  <w:font w:name="方正康体简体">
    <w:panose1 w:val="03000509000000000000"/>
    <w:charset w:val="86"/>
    <w:family w:val="script"/>
    <w:pitch w:val="fixed"/>
    <w:sig w:usb0="00000001" w:usb1="080E0000" w:usb2="00000010" w:usb3="00000000" w:csb0="00040000" w:csb1="00000000"/>
  </w:font>
  <w:font w:name="方正康体繁体">
    <w:panose1 w:val="03000509000000000000"/>
    <w:charset w:val="86"/>
    <w:family w:val="script"/>
    <w:pitch w:val="fixed"/>
    <w:sig w:usb0="00000001" w:usb1="080E0000" w:usb2="00000010" w:usb3="00000000" w:csb0="00040000" w:csb1="00000000"/>
  </w:font>
  <w:font w:name="方正彝文仿宋体">
    <w:panose1 w:val="03000502000000000000"/>
    <w:charset w:val="86"/>
    <w:family w:val="script"/>
    <w:pitch w:val="variable"/>
    <w:sig w:usb0="00002003" w:usb1="090E0000" w:usb2="00000010" w:usb3="00000000" w:csb0="003C0041" w:csb1="00000000"/>
  </w:font>
  <w:font w:name="方正彝文圆头体">
    <w:panose1 w:val="03000502000000000000"/>
    <w:charset w:val="86"/>
    <w:family w:val="script"/>
    <w:pitch w:val="variable"/>
    <w:sig w:usb0="00002003" w:usb1="090E0000" w:usb2="00000010" w:usb3="00000000" w:csb0="003C0041" w:csb1="00000000"/>
  </w:font>
  <w:font w:name="方正彝文宋体">
    <w:panose1 w:val="03000502000000000000"/>
    <w:charset w:val="86"/>
    <w:family w:val="script"/>
    <w:pitch w:val="variable"/>
    <w:sig w:usb0="00002003" w:usb1="090E0000" w:usb2="00000010" w:usb3="00000000" w:csb0="003C0041" w:csb1="00000000"/>
  </w:font>
  <w:font w:name="方正彝文手写体">
    <w:panose1 w:val="03000502000000000000"/>
    <w:charset w:val="86"/>
    <w:family w:val="script"/>
    <w:pitch w:val="variable"/>
    <w:sig w:usb0="00002003" w:usb1="090E0000" w:usb2="00000010" w:usb3="00000000" w:csb0="003C0041" w:csb1="00000000"/>
  </w:font>
  <w:font w:name="方正彝文白体">
    <w:panose1 w:val="03000502000000000000"/>
    <w:charset w:val="86"/>
    <w:family w:val="script"/>
    <w:pitch w:val="variable"/>
    <w:sig w:usb0="00002003" w:usb1="090E0000" w:usb2="00000010" w:usb3="00000000" w:csb0="003C0041" w:csb1="00000000"/>
  </w:font>
  <w:font w:name="方正彝文白体(BookMaker)">
    <w:panose1 w:val="03000502000000000000"/>
    <w:charset w:val="86"/>
    <w:family w:val="script"/>
    <w:pitch w:val="variable"/>
    <w:sig w:usb0="00002003" w:usb1="090E0000" w:usb2="00000010" w:usb3="00000000" w:csb0="003C0041" w:csb1="00000000"/>
  </w:font>
  <w:font w:name="方正彝文细黑体">
    <w:panose1 w:val="03000502000000000000"/>
    <w:charset w:val="86"/>
    <w:family w:val="script"/>
    <w:pitch w:val="variable"/>
    <w:sig w:usb0="00002003" w:usb1="090E0000" w:usb2="00000010" w:usb3="00000000" w:csb0="003C0041" w:csb1="00000000"/>
  </w:font>
  <w:font w:name="方正彝文综艺体">
    <w:panose1 w:val="03000502000000000000"/>
    <w:charset w:val="86"/>
    <w:family w:val="script"/>
    <w:pitch w:val="variable"/>
    <w:sig w:usb0="00002003" w:usb1="090E0000" w:usb2="00000010" w:usb3="00000000" w:csb0="003C0041" w:csb1="00000000"/>
  </w:font>
  <w:font w:name="方正彝文黑体">
    <w:panose1 w:val="03000502000000000000"/>
    <w:charset w:val="86"/>
    <w:family w:val="script"/>
    <w:pitch w:val="variable"/>
    <w:sig w:usb0="00002003" w:usb1="090E0000" w:usb2="00000010" w:usb3="00000000" w:csb0="003C0041" w:csb1="00000000"/>
  </w:font>
  <w:font w:name="方正彩云_GBK">
    <w:panose1 w:val="03000509000000000000"/>
    <w:charset w:val="86"/>
    <w:family w:val="script"/>
    <w:pitch w:val="fixed"/>
    <w:sig w:usb0="00000001" w:usb1="080E0000" w:usb2="00000010" w:usb3="00000000" w:csb0="00040000" w:csb1="00000000"/>
  </w:font>
  <w:font w:name="方正彩云简体">
    <w:panose1 w:val="03000509000000000000"/>
    <w:charset w:val="86"/>
    <w:family w:val="script"/>
    <w:pitch w:val="fixed"/>
    <w:sig w:usb0="00000001" w:usb1="080E0000" w:usb2="00000010" w:usb3="00000000" w:csb0="00040000" w:csb1="00000000"/>
  </w:font>
  <w:font w:name="方正彩云繁体">
    <w:panose1 w:val="03000509000000000000"/>
    <w:charset w:val="86"/>
    <w:family w:val="script"/>
    <w:pitch w:val="fixed"/>
    <w:sig w:usb0="00000001" w:usb1="080E0000" w:usb2="00000010" w:usb3="00000000" w:csb0="00040000" w:csb1="00000000"/>
  </w:font>
  <w:font w:name="方正报宋_GBK">
    <w:panose1 w:val="03000509000000000000"/>
    <w:charset w:val="86"/>
    <w:family w:val="script"/>
    <w:pitch w:val="fixed"/>
    <w:sig w:usb0="00000001" w:usb1="080E0000" w:usb2="00000010" w:usb3="00000000" w:csb0="00040000" w:csb1="00000000"/>
  </w:font>
  <w:font w:name="方正报宋简体">
    <w:panose1 w:val="03000509000000000000"/>
    <w:charset w:val="86"/>
    <w:family w:val="script"/>
    <w:pitch w:val="fixed"/>
    <w:sig w:usb0="00000001" w:usb1="080E0000" w:usb2="00000010" w:usb3="00000000" w:csb0="00040000" w:csb1="00000000"/>
  </w:font>
  <w:font w:name="方正报宋繁体">
    <w:panose1 w:val="03000509000000000000"/>
    <w:charset w:val="86"/>
    <w:family w:val="script"/>
    <w:pitch w:val="fixed"/>
    <w:sig w:usb0="00000001" w:usb1="080E0000" w:usb2="00000010" w:usb3="00000000" w:csb0="00040000" w:csb1="00000000"/>
  </w:font>
  <w:font w:name="方正新书宋繁体">
    <w:panose1 w:val="03000509000000000000"/>
    <w:charset w:val="86"/>
    <w:family w:val="script"/>
    <w:pitch w:val="fixed"/>
    <w:sig w:usb0="00000001" w:usb1="080E0000" w:usb2="00000010" w:usb3="00000000" w:csb0="00040000" w:csb1="00000000"/>
  </w:font>
  <w:font w:name="方正新报宋_GBK">
    <w:panose1 w:val="03000509000000000000"/>
    <w:charset w:val="86"/>
    <w:family w:val="script"/>
    <w:pitch w:val="fixed"/>
    <w:sig w:usb0="00000001" w:usb1="080E0000" w:usb2="00000010" w:usb3="00000000" w:csb0="00040000" w:csb1="00000000"/>
  </w:font>
  <w:font w:name="方正新报宋简体">
    <w:panose1 w:val="03000509000000000000"/>
    <w:charset w:val="86"/>
    <w:family w:val="script"/>
    <w:pitch w:val="fixed"/>
    <w:sig w:usb0="00000001" w:usb1="080E0000" w:usb2="00000010" w:usb3="00000000" w:csb0="00040000" w:csb1="00000000"/>
  </w:font>
  <w:font w:name="方正新秀丽繁体">
    <w:panose1 w:val="03000509000000000000"/>
    <w:charset w:val="86"/>
    <w:family w:val="script"/>
    <w:pitch w:val="fixed"/>
    <w:sig w:usb0="00000001" w:usb1="080E0000" w:usb2="00000010" w:usb3="00000000" w:csb0="00040000" w:csb1="00000000"/>
  </w:font>
  <w:font w:name="方正新舒体_GBK">
    <w:panose1 w:val="03000509000000000000"/>
    <w:charset w:val="86"/>
    <w:family w:val="script"/>
    <w:pitch w:val="fixed"/>
    <w:sig w:usb0="00000001" w:usb1="080E0000" w:usb2="00000010" w:usb3="00000000" w:csb0="00040000" w:csb1="00000000"/>
  </w:font>
  <w:font w:name="方正新舒体简体">
    <w:panose1 w:val="03000509000000000000"/>
    <w:charset w:val="86"/>
    <w:family w:val="script"/>
    <w:pitch w:val="fixed"/>
    <w:sig w:usb0="00000001" w:usb1="080E0000" w:usb2="00000010" w:usb3="00000000" w:csb0="00040000" w:csb1="00000000"/>
  </w:font>
  <w:font w:name="方正新舒体繁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楷体繁体">
    <w:panose1 w:val="03000509000000000000"/>
    <w:charset w:val="86"/>
    <w:family w:val="script"/>
    <w:pitch w:val="fixed"/>
    <w:sig w:usb0="00000001" w:usb1="080E0000" w:usb2="00000010" w:usb3="00000000" w:csb0="00040000" w:csb1="00000000"/>
  </w:font>
  <w:font w:name="方正毡笔黑_GBK">
    <w:panose1 w:val="03000509000000000000"/>
    <w:charset w:val="86"/>
    <w:family w:val="script"/>
    <w:pitch w:val="fixed"/>
    <w:sig w:usb0="00000001" w:usb1="080E0000" w:usb2="00000010" w:usb3="00000000" w:csb0="00040000" w:csb1="00000000"/>
  </w:font>
  <w:font w:name="方正毡笔黑简体">
    <w:panose1 w:val="03000509000000000000"/>
    <w:charset w:val="86"/>
    <w:family w:val="script"/>
    <w:pitch w:val="fixed"/>
    <w:sig w:usb0="00000001" w:usb1="080E0000" w:usb2="00000010" w:usb3="00000000" w:csb0="00040000" w:csb1="00000000"/>
  </w:font>
  <w:font w:name="方正水柱_GBK">
    <w:panose1 w:val="03000509000000000000"/>
    <w:charset w:val="86"/>
    <w:family w:val="script"/>
    <w:pitch w:val="fixed"/>
    <w:sig w:usb0="00000001" w:usb1="080E0000" w:usb2="00000010" w:usb3="00000000" w:csb0="00040000" w:csb1="00000000"/>
  </w:font>
  <w:font w:name="方正水柱简体">
    <w:panose1 w:val="03000509000000000000"/>
    <w:charset w:val="86"/>
    <w:family w:val="script"/>
    <w:pitch w:val="fixed"/>
    <w:sig w:usb0="00000001" w:usb1="080E0000" w:usb2="00000010" w:usb3="00000000" w:csb0="00040000" w:csb1="00000000"/>
  </w:font>
  <w:font w:name="方正水柱繁体">
    <w:panose1 w:val="03000509000000000000"/>
    <w:charset w:val="86"/>
    <w:family w:val="script"/>
    <w:pitch w:val="fixed"/>
    <w:sig w:usb0="00000001" w:usb1="080E0000" w:usb2="00000010" w:usb3="00000000" w:csb0="00040000" w:csb1="00000000"/>
  </w:font>
  <w:font w:name="方正水黑_GBK">
    <w:panose1 w:val="03000509000000000000"/>
    <w:charset w:val="86"/>
    <w:family w:val="script"/>
    <w:pitch w:val="fixed"/>
    <w:sig w:usb0="00000001" w:usb1="080E0000" w:usb2="00000010" w:usb3="00000000" w:csb0="00040000" w:csb1="00000000"/>
  </w:font>
  <w:font w:name="方正水黑简体">
    <w:panose1 w:val="03000509000000000000"/>
    <w:charset w:val="86"/>
    <w:family w:val="script"/>
    <w:pitch w:val="fixed"/>
    <w:sig w:usb0="00000001" w:usb1="080E0000" w:usb2="00000010" w:usb3="00000000" w:csb0="00040000" w:csb1="00000000"/>
  </w:font>
  <w:font w:name="方正流行体_GBK">
    <w:panose1 w:val="03000509000000000000"/>
    <w:charset w:val="86"/>
    <w:family w:val="script"/>
    <w:pitch w:val="fixed"/>
    <w:sig w:usb0="00000001" w:usb1="080E0000" w:usb2="00000010" w:usb3="00000000" w:csb0="00040000" w:csb1="00000000"/>
  </w:font>
  <w:font w:name="方正流行体简体">
    <w:panose1 w:val="03000509000000000000"/>
    <w:charset w:val="86"/>
    <w:family w:val="script"/>
    <w:pitch w:val="fixed"/>
    <w:sig w:usb0="00000001" w:usb1="080E0000" w:usb2="00000010" w:usb3="00000000" w:csb0="00040000" w:csb1="00000000"/>
  </w:font>
  <w:font w:name="方正琥珀_GBK">
    <w:panose1 w:val="03000509000000000000"/>
    <w:charset w:val="86"/>
    <w:family w:val="script"/>
    <w:pitch w:val="fixed"/>
    <w:sig w:usb0="00000001" w:usb1="080E0000" w:usb2="00000010" w:usb3="00000000" w:csb0="00040000" w:csb1="00000000"/>
  </w:font>
  <w:font w:name="方正琥珀简体">
    <w:panose1 w:val="03000509000000000000"/>
    <w:charset w:val="86"/>
    <w:family w:val="script"/>
    <w:pitch w:val="fixed"/>
    <w:sig w:usb0="00000001" w:usb1="080E0000" w:usb2="00000010" w:usb3="00000000" w:csb0="00040000" w:csb1="00000000"/>
  </w:font>
  <w:font w:name="方正琥珀繁体">
    <w:panose1 w:val="03000509000000000000"/>
    <w:charset w:val="86"/>
    <w:family w:val="script"/>
    <w:pitch w:val="fixed"/>
    <w:sig w:usb0="00000001" w:usb1="080E0000" w:usb2="00000010" w:usb3="00000000" w:csb0="00040000" w:csb1="00000000"/>
  </w:font>
  <w:font w:name="方正瘦金书_GBK">
    <w:panose1 w:val="03000509000000000000"/>
    <w:charset w:val="86"/>
    <w:family w:val="script"/>
    <w:pitch w:val="fixed"/>
    <w:sig w:usb0="00000001" w:usb1="080E0000" w:usb2="00000010" w:usb3="00000000" w:csb0="00040000" w:csb1="00000000"/>
  </w:font>
  <w:font w:name="方正瘦金书简体">
    <w:panose1 w:val="03000509000000000000"/>
    <w:charset w:val="86"/>
    <w:family w:val="script"/>
    <w:pitch w:val="fixed"/>
    <w:sig w:usb0="00000001" w:usb1="080E0000" w:usb2="00000010" w:usb3="00000000" w:csb0="00040000" w:csb1="00000000"/>
  </w:font>
  <w:font w:name="方正瘦金书繁体">
    <w:panose1 w:val="03000509000000000000"/>
    <w:charset w:val="86"/>
    <w:family w:val="script"/>
    <w:pitch w:val="fixed"/>
    <w:sig w:usb0="00000001" w:usb1="080E0000" w:usb2="00000010" w:usb3="00000000" w:csb0="00040000" w:csb1="00000000"/>
  </w:font>
  <w:font w:name="方正硬笔楷书_GBK">
    <w:panose1 w:val="03000509000000000000"/>
    <w:charset w:val="86"/>
    <w:family w:val="script"/>
    <w:pitch w:val="fixed"/>
    <w:sig w:usb0="00000001" w:usb1="080E0000" w:usb2="00000010" w:usb3="00000000" w:csb0="00040000" w:csb1="00000000"/>
  </w:font>
  <w:font w:name="方正硬笔楷书简体">
    <w:panose1 w:val="03000509000000000000"/>
    <w:charset w:val="86"/>
    <w:family w:val="script"/>
    <w:pitch w:val="fixed"/>
    <w:sig w:usb0="00000001" w:usb1="080E0000" w:usb2="00000010" w:usb3="00000000" w:csb0="00040000" w:csb1="00000000"/>
  </w:font>
  <w:font w:name="方正硬笔行书_GBK">
    <w:panose1 w:val="03000509000000000000"/>
    <w:charset w:val="86"/>
    <w:family w:val="script"/>
    <w:pitch w:val="fixed"/>
    <w:sig w:usb0="00000001" w:usb1="080E0000" w:usb2="00000010" w:usb3="00000000" w:csb0="00040000" w:csb1="00000000"/>
  </w:font>
  <w:font w:name="方正硬笔行书简体">
    <w:panose1 w:val="03000509000000000000"/>
    <w:charset w:val="86"/>
    <w:family w:val="script"/>
    <w:pitch w:val="fixed"/>
    <w:sig w:usb0="00000001" w:usb1="080E0000" w:usb2="00000010" w:usb3="00000000" w:csb0="00040000" w:csb1="00000000"/>
  </w:font>
  <w:font w:name="方正祥隶_GBK">
    <w:panose1 w:val="03000509000000000000"/>
    <w:charset w:val="86"/>
    <w:family w:val="script"/>
    <w:pitch w:val="fixed"/>
    <w:sig w:usb0="00000001" w:usb1="080E0000" w:usb2="00000010" w:usb3="00000000" w:csb0="00040000" w:csb1="00000000"/>
  </w:font>
  <w:font w:name="方正祥隶简体">
    <w:panose1 w:val="03000509000000000000"/>
    <w:charset w:val="86"/>
    <w:family w:val="script"/>
    <w:pitch w:val="fixed"/>
    <w:sig w:usb0="00000001" w:usb1="080E0000" w:usb2="00000010" w:usb3="00000000" w:csb0="00040000" w:csb1="00000000"/>
  </w:font>
  <w:font w:name="方正科技符号">
    <w:panose1 w:val="03000502000000000000"/>
    <w:charset w:val="86"/>
    <w:family w:val="script"/>
    <w:pitch w:val="variable"/>
    <w:sig w:usb0="10002003" w:usb1="AB1E0800" w:usb2="000A005E" w:usb3="00000000" w:csb0="003C0041" w:csb1="00000000"/>
  </w:font>
  <w:font w:name="方正稚艺_GBK">
    <w:panose1 w:val="03000509000000000000"/>
    <w:charset w:val="86"/>
    <w:family w:val="script"/>
    <w:pitch w:val="fixed"/>
    <w:sig w:usb0="00000001" w:usb1="080E0000" w:usb2="00000010" w:usb3="00000000" w:csb0="00040000" w:csb1="00000000"/>
  </w:font>
  <w:font w:name="方正稚艺简体">
    <w:panose1 w:val="03000509000000000000"/>
    <w:charset w:val="86"/>
    <w:family w:val="script"/>
    <w:pitch w:val="fixed"/>
    <w:sig w:usb0="00000001" w:usb1="080E0000" w:usb2="00000010" w:usb3="00000000" w:csb0="00040000" w:csb1="00000000"/>
  </w:font>
  <w:font w:name="方正稚艺繁体">
    <w:panose1 w:val="03000509000000000000"/>
    <w:charset w:val="86"/>
    <w:family w:val="script"/>
    <w:pitch w:val="fixed"/>
    <w:sig w:usb0="00000001" w:usb1="080E0000" w:usb2="00000010" w:usb3="00000000" w:csb0="00040000" w:csb1="00000000"/>
  </w:font>
  <w:font w:name="方正粗倩_GBK">
    <w:panose1 w:val="03000509000000000000"/>
    <w:charset w:val="86"/>
    <w:family w:val="script"/>
    <w:pitch w:val="fixed"/>
    <w:sig w:usb0="00000001" w:usb1="080E0000" w:usb2="00000010" w:usb3="00000000" w:csb0="00040000" w:csb1="00000000"/>
  </w:font>
  <w:font w:name="方正粗倩简体">
    <w:panose1 w:val="03000509000000000000"/>
    <w:charset w:val="86"/>
    <w:family w:val="script"/>
    <w:pitch w:val="fixed"/>
    <w:sig w:usb0="00000001" w:usb1="080E0000" w:usb2="00000010" w:usb3="00000000" w:csb0="00040000" w:csb1="00000000"/>
  </w:font>
  <w:font w:name="方正粗倩繁体">
    <w:panose1 w:val="03000509000000000000"/>
    <w:charset w:val="86"/>
    <w:family w:val="script"/>
    <w:pitch w:val="fixed"/>
    <w:sig w:usb0="00000001" w:usb1="080E0000" w:usb2="00000010" w:usb3="00000000" w:csb0="00040000" w:csb1="00000000"/>
  </w:font>
  <w:font w:name="方正粗圆_GBK">
    <w:panose1 w:val="03000509000000000000"/>
    <w:charset w:val="86"/>
    <w:family w:val="script"/>
    <w:pitch w:val="fixed"/>
    <w:sig w:usb0="00000001" w:usb1="080E0000" w:usb2="00000010" w:usb3="00000000" w:csb0="00040000" w:csb1="00000000"/>
  </w:font>
  <w:font w:name="方正粗圆简体">
    <w:panose1 w:val="03000509000000000000"/>
    <w:charset w:val="86"/>
    <w:family w:val="script"/>
    <w:pitch w:val="fixed"/>
    <w:sig w:usb0="00000001" w:usb1="080E0000" w:usb2="00000010" w:usb3="00000000" w:csb0="00040000" w:csb1="00000000"/>
  </w:font>
  <w:font w:name="方正粗圆繁体">
    <w:panose1 w:val="03000509000000000000"/>
    <w:charset w:val="86"/>
    <w:family w:val="script"/>
    <w:pitch w:val="fixed"/>
    <w:sig w:usb0="00000001" w:usb1="080E0000" w:usb2="00000010" w:usb3="00000000" w:csb0="00040000" w:csb1="00000000"/>
  </w:font>
  <w:font w:name="方正粗宋_GBK">
    <w:panose1 w:val="03000509000000000000"/>
    <w:charset w:val="86"/>
    <w:family w:val="script"/>
    <w:pitch w:val="fixed"/>
    <w:sig w:usb0="00000001"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方正粗宋繁体">
    <w:panose1 w:val="03000509000000000000"/>
    <w:charset w:val="86"/>
    <w:family w:val="script"/>
    <w:pitch w:val="fixed"/>
    <w:sig w:usb0="00000001" w:usb1="080E0000" w:usb2="00000010" w:usb3="00000000" w:csb0="00040000" w:csb1="00000000"/>
  </w:font>
  <w:font w:name="方正粗活意_GBK">
    <w:panose1 w:val="03000509000000000000"/>
    <w:charset w:val="86"/>
    <w:family w:val="script"/>
    <w:pitch w:val="fixed"/>
    <w:sig w:usb0="00000001" w:usb1="080E0000" w:usb2="00000010" w:usb3="00000000" w:csb0="00040000" w:csb1="00000000"/>
  </w:font>
  <w:font w:name="方正粗活意简体">
    <w:panose1 w:val="03000509000000000000"/>
    <w:charset w:val="86"/>
    <w:family w:val="script"/>
    <w:pitch w:val="fixed"/>
    <w:sig w:usb0="00000001" w:usb1="080E0000" w:usb2="00000010" w:usb3="00000000" w:csb0="00040000" w:csb1="00000000"/>
  </w:font>
  <w:font w:name="方正粗雅宋_GBK">
    <w:panose1 w:val="02000000000000000000"/>
    <w:charset w:val="86"/>
    <w:family w:val="auto"/>
    <w:pitch w:val="variable"/>
    <w:sig w:usb0="00000001" w:usb1="080E0000" w:usb2="00000010" w:usb3="00000000" w:csb0="00040000" w:csb1="00000000"/>
  </w:font>
  <w:font w:name="方正粗黑繁体">
    <w:panose1 w:val="03000509000000000000"/>
    <w:charset w:val="86"/>
    <w:family w:val="script"/>
    <w:pitch w:val="fixed"/>
    <w:sig w:usb0="00000001" w:usb1="080E0000" w:usb2="00000010" w:usb3="00000000" w:csb0="00040000" w:csb1="00000000"/>
  </w:font>
  <w:font w:name="方正细倩_GBK">
    <w:panose1 w:val="03000509000000000000"/>
    <w:charset w:val="86"/>
    <w:family w:val="script"/>
    <w:pitch w:val="fixed"/>
    <w:sig w:usb0="00000001" w:usb1="080E0000" w:usb2="00000010" w:usb3="00000000" w:csb0="00040000" w:csb1="00000000"/>
  </w:font>
  <w:font w:name="方正细倩简体">
    <w:panose1 w:val="03000509000000000000"/>
    <w:charset w:val="86"/>
    <w:family w:val="script"/>
    <w:pitch w:val="fixed"/>
    <w:sig w:usb0="00000001" w:usb1="080E0000" w:usb2="00000010" w:usb3="00000000" w:csb0="00040000" w:csb1="00000000"/>
  </w:font>
  <w:font w:name="方正细倩繁体">
    <w:panose1 w:val="03000509000000000000"/>
    <w:charset w:val="86"/>
    <w:family w:val="script"/>
    <w:pitch w:val="fixed"/>
    <w:sig w:usb0="00000001" w:usb1="080E0000" w:usb2="00000010" w:usb3="00000000" w:csb0="00040000" w:csb1="00000000"/>
  </w:font>
  <w:font w:name="方正细圆_GBK">
    <w:panose1 w:val="03000509000000000000"/>
    <w:charset w:val="86"/>
    <w:family w:val="script"/>
    <w:pitch w:val="fixed"/>
    <w:sig w:usb0="00000001" w:usb1="080E0000" w:usb2="00000010" w:usb3="00000000" w:csb0="00040000" w:csb1="00000000"/>
  </w:font>
  <w:font w:name="方正细圆简体">
    <w:panose1 w:val="03000509000000000000"/>
    <w:charset w:val="86"/>
    <w:family w:val="script"/>
    <w:pitch w:val="fixed"/>
    <w:sig w:usb0="00000001" w:usb1="080E0000" w:usb2="00000010" w:usb3="00000000" w:csb0="00040000" w:csb1="00000000"/>
  </w:font>
  <w:font w:name="方正细圆繁体">
    <w:panose1 w:val="03000509000000000000"/>
    <w:charset w:val="86"/>
    <w:family w:val="script"/>
    <w:pitch w:val="fixed"/>
    <w:sig w:usb0="00000001" w:usb1="080E0000" w:usb2="00000010" w:usb3="00000000" w:csb0="00040000" w:csb1="00000000"/>
  </w:font>
  <w:font w:name="方正细珊瑚_GBK">
    <w:panose1 w:val="03000509000000000000"/>
    <w:charset w:val="86"/>
    <w:family w:val="script"/>
    <w:pitch w:val="fixed"/>
    <w:sig w:usb0="00000001" w:usb1="080E0000" w:usb2="00000010" w:usb3="00000000" w:csb0="00040000" w:csb1="00000000"/>
  </w:font>
  <w:font w:name="方正细珊瑚简体">
    <w:panose1 w:val="03000509000000000000"/>
    <w:charset w:val="86"/>
    <w:family w:val="script"/>
    <w:pitch w:val="fixed"/>
    <w:sig w:usb0="00000001" w:usb1="080E0000" w:usb2="00000010" w:usb3="00000000" w:csb0="00040000" w:csb1="00000000"/>
  </w:font>
  <w:font w:name="方正细珊瑚繁体">
    <w:panose1 w:val="03000509000000000000"/>
    <w:charset w:val="86"/>
    <w:family w:val="script"/>
    <w:pitch w:val="fixed"/>
    <w:sig w:usb0="00000001" w:usb1="080E0000" w:usb2="00000010" w:usb3="00000000" w:csb0="00040000" w:csb1="00000000"/>
  </w:font>
  <w:font w:name="方正细等线_GBK">
    <w:panose1 w:val="03000509000000000000"/>
    <w:charset w:val="86"/>
    <w:family w:val="script"/>
    <w:pitch w:val="fixed"/>
    <w:sig w:usb0="00000001" w:usb1="080E0000" w:usb2="00000010" w:usb3="00000000" w:csb0="00040000" w:csb1="00000000"/>
  </w:font>
  <w:font w:name="方正细等线简体">
    <w:panose1 w:val="03000509000000000000"/>
    <w:charset w:val="86"/>
    <w:family w:val="script"/>
    <w:pitch w:val="fixed"/>
    <w:sig w:usb0="00000001" w:usb1="080E0000" w:usb2="00000010" w:usb3="00000000" w:csb0="00040000" w:csb1="00000000"/>
  </w:font>
  <w:font w:name="方正细黑一_GBK">
    <w:panose1 w:val="03000509000000000000"/>
    <w:charset w:val="86"/>
    <w:family w:val="script"/>
    <w:pitch w:val="fixed"/>
    <w:sig w:usb0="00000001" w:usb1="080E0000" w:usb2="00000010" w:usb3="00000000" w:csb0="00040000" w:csb1="00000000"/>
  </w:font>
  <w:font w:name="方正细黑一简体">
    <w:panose1 w:val="03000509000000000000"/>
    <w:charset w:val="86"/>
    <w:family w:val="script"/>
    <w:pitch w:val="fixed"/>
    <w:sig w:usb0="00000001" w:usb1="080E0000" w:usb2="00000010" w:usb3="00000000" w:csb0="00040000" w:csb1="00000000"/>
  </w:font>
  <w:font w:name="方正细黑一繁体">
    <w:panose1 w:val="03000509000000000000"/>
    <w:charset w:val="86"/>
    <w:family w:val="script"/>
    <w:pitch w:val="fixed"/>
    <w:sig w:usb0="00000001" w:usb1="080E0000" w:usb2="00000010" w:usb3="00000000" w:csb0="00040000" w:csb1="00000000"/>
  </w:font>
  <w:font w:name="方正维文书白_Unicode">
    <w:panose1 w:val="01010600010101010101"/>
    <w:charset w:val="86"/>
    <w:family w:val="auto"/>
    <w:pitch w:val="variable"/>
    <w:sig w:usb0="A0002BFF" w:usb1="FBCFFCFB" w:usb2="0000001E" w:usb3="00000000" w:csb0="000601FF" w:csb1="00000000"/>
  </w:font>
  <w:font w:name="方正维文书黑_Unicode">
    <w:panose1 w:val="01010600010101010101"/>
    <w:charset w:val="86"/>
    <w:family w:val="auto"/>
    <w:pitch w:val="variable"/>
    <w:sig w:usb0="A0002BFF" w:usb1="FBCFFCFB" w:usb2="0000001E" w:usb3="00000000" w:csb0="000601FF" w:csb1="00000000"/>
  </w:font>
  <w:font w:name="方正维文报白(FIT)">
    <w:panose1 w:val="03000502000000000000"/>
    <w:charset w:val="86"/>
    <w:family w:val="script"/>
    <w:pitch w:val="variable"/>
    <w:sig w:usb0="00002003" w:usb1="090E0000" w:usb2="00000010" w:usb3="00000000" w:csb0="003C0041" w:csb1="00000000"/>
  </w:font>
  <w:font w:name="方正维文报白_Unicode">
    <w:panose1 w:val="01010600010101010101"/>
    <w:charset w:val="86"/>
    <w:family w:val="auto"/>
    <w:pitch w:val="variable"/>
    <w:sig w:usb0="A0002BFF" w:usb1="FBCFFCFB" w:usb2="0000001E" w:usb3="00000000" w:csb0="000601FF" w:csb1="00000000"/>
  </w:font>
  <w:font w:name="方正维文报黑_Unicode">
    <w:panose1 w:val="01010600010101010101"/>
    <w:charset w:val="86"/>
    <w:family w:val="auto"/>
    <w:pitch w:val="variable"/>
    <w:sig w:usb0="A0002BFF" w:usb1="FBCFFCFB" w:usb2="0000001E" w:usb3="00000000" w:csb0="000601FF" w:csb1="00000000"/>
  </w:font>
  <w:font w:name="方正维文柔克体_Unicode">
    <w:panose1 w:val="01010600010101010101"/>
    <w:charset w:val="86"/>
    <w:family w:val="auto"/>
    <w:pitch w:val="variable"/>
    <w:sig w:usb0="A0002BFF" w:usb1="FBCFFCFB" w:usb2="0000001E" w:usb3="00000000" w:csb0="000601FF" w:csb1="00000000"/>
  </w:font>
  <w:font w:name="方正维文正体_Unicode">
    <w:panose1 w:val="01010600010101010101"/>
    <w:charset w:val="86"/>
    <w:family w:val="auto"/>
    <w:pitch w:val="variable"/>
    <w:sig w:usb0="A0002BFF" w:usb1="FBCFFCFB" w:usb2="0000001E" w:usb3="00000000" w:csb0="000601FF" w:csb1="00000000"/>
  </w:font>
  <w:font w:name="方正维文白体(FIT)">
    <w:panose1 w:val="03000502000000000000"/>
    <w:charset w:val="86"/>
    <w:family w:val="script"/>
    <w:pitch w:val="variable"/>
    <w:sig w:usb0="00002003" w:usb1="090E0000" w:usb2="00000010" w:usb3="00000000" w:csb0="003C0041" w:csb1="00000000"/>
  </w:font>
  <w:font w:name="方正维文红旗白一_Unicode">
    <w:panose1 w:val="01010600010101010101"/>
    <w:charset w:val="86"/>
    <w:family w:val="auto"/>
    <w:pitch w:val="variable"/>
    <w:sig w:usb0="A0002BFF" w:usb1="FBCFFCFB" w:usb2="0000001E" w:usb3="00000000" w:csb0="000601FF" w:csb1="00000000"/>
  </w:font>
  <w:font w:name="方正维文红旗白体_Unicode">
    <w:panose1 w:val="01010600010101010101"/>
    <w:charset w:val="86"/>
    <w:family w:val="auto"/>
    <w:pitch w:val="variable"/>
    <w:sig w:usb0="A0002BFF" w:usb1="FBCFFCFB" w:usb2="0000001E" w:usb3="00000000" w:csb0="000601FF" w:csb1="00000000"/>
  </w:font>
  <w:font w:name="方正维文红旗细黑_Unicode">
    <w:panose1 w:val="01010600010101010101"/>
    <w:charset w:val="86"/>
    <w:family w:val="auto"/>
    <w:pitch w:val="variable"/>
    <w:sig w:usb0="A0002BFF" w:usb1="FBCFFCFB" w:usb2="0000001E" w:usb3="00000000" w:csb0="000601FF" w:csb1="00000000"/>
  </w:font>
  <w:font w:name="方正维文红旗黑体_Unicode">
    <w:panose1 w:val="01010600010101010101"/>
    <w:charset w:val="86"/>
    <w:family w:val="auto"/>
    <w:pitch w:val="variable"/>
    <w:sig w:usb0="A0002BFF" w:usb1="FBCFFCFB" w:usb2="0000001E" w:usb3="00000000" w:csb0="000601FF" w:csb1="00000000"/>
  </w:font>
  <w:font w:name="方正综艺_GBK">
    <w:panose1 w:val="03000509000000000000"/>
    <w:charset w:val="86"/>
    <w:family w:val="script"/>
    <w:pitch w:val="fixed"/>
    <w:sig w:usb0="00000001" w:usb1="080E0000" w:usb2="00000010" w:usb3="00000000" w:csb0="00040000" w:csb1="00000000"/>
  </w:font>
  <w:font w:name="方正综艺简体">
    <w:panose1 w:val="03000509000000000000"/>
    <w:charset w:val="86"/>
    <w:family w:val="script"/>
    <w:pitch w:val="fixed"/>
    <w:sig w:usb0="00000001" w:usb1="080E0000" w:usb2="00000010" w:usb3="00000000" w:csb0="00040000" w:csb1="00000000"/>
  </w:font>
  <w:font w:name="方正综艺繁体">
    <w:panose1 w:val="03000509000000000000"/>
    <w:charset w:val="86"/>
    <w:family w:val="script"/>
    <w:pitch w:val="fixed"/>
    <w:sig w:usb0="00000001" w:usb1="080E0000" w:usb2="00000010" w:usb3="00000000" w:csb0="00040000" w:csb1="00000000"/>
  </w:font>
  <w:font w:name="方正美黑_GBK">
    <w:panose1 w:val="03000509000000000000"/>
    <w:charset w:val="86"/>
    <w:family w:val="script"/>
    <w:pitch w:val="fixed"/>
    <w:sig w:usb0="00000001" w:usb1="080E0000" w:usb2="00000010" w:usb3="00000000" w:csb0="00040000" w:csb1="00000000"/>
  </w:font>
  <w:font w:name="方正美黑简体">
    <w:panose1 w:val="03000509000000000000"/>
    <w:charset w:val="86"/>
    <w:family w:val="script"/>
    <w:pitch w:val="fixed"/>
    <w:sig w:usb0="00000001" w:usb1="080E0000" w:usb2="00000010" w:usb3="00000000" w:csb0="00040000" w:csb1="00000000"/>
  </w:font>
  <w:font w:name="方正美黑繁体">
    <w:panose1 w:val="03000509000000000000"/>
    <w:charset w:val="86"/>
    <w:family w:val="script"/>
    <w:pitch w:val="fixed"/>
    <w:sig w:usb0="00000001" w:usb1="080E0000" w:usb2="00000010" w:usb3="00000000" w:csb0="00040000" w:csb1="00000000"/>
  </w:font>
  <w:font w:name="方正胖头鱼_GBK">
    <w:panose1 w:val="03000509000000000000"/>
    <w:charset w:val="86"/>
    <w:family w:val="script"/>
    <w:pitch w:val="fixed"/>
    <w:sig w:usb0="00000001" w:usb1="080E0000" w:usb2="00000010" w:usb3="00000000" w:csb0="00040000" w:csb1="00000000"/>
  </w:font>
  <w:font w:name="方正胖头鱼简体">
    <w:panose1 w:val="03000509000000000000"/>
    <w:charset w:val="86"/>
    <w:family w:val="script"/>
    <w:pitch w:val="fixed"/>
    <w:sig w:usb0="00002003" w:usb1="090E0000" w:usb2="00000010" w:usb3="00000000" w:csb0="003C0041" w:csb1="00000000"/>
  </w:font>
  <w:font w:name="方正胖娃_GBK">
    <w:panose1 w:val="03000509000000000000"/>
    <w:charset w:val="86"/>
    <w:family w:val="script"/>
    <w:pitch w:val="fixed"/>
    <w:sig w:usb0="00000001" w:usb1="080E0000" w:usb2="00000010" w:usb3="00000000" w:csb0="00040000" w:csb1="00000000"/>
  </w:font>
  <w:font w:name="方正胖娃简体">
    <w:panose1 w:val="03000509000000000000"/>
    <w:charset w:val="86"/>
    <w:family w:val="script"/>
    <w:pitch w:val="fixed"/>
    <w:sig w:usb0="00000001" w:usb1="080E0000" w:usb2="00000010" w:usb3="00000000" w:csb0="00040000" w:csb1="00000000"/>
  </w:font>
  <w:font w:name="方正胖娃繁体">
    <w:panose1 w:val="03000509000000000000"/>
    <w:charset w:val="86"/>
    <w:family w:val="script"/>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方正舒体_GBK">
    <w:panose1 w:val="03000509000000000000"/>
    <w:charset w:val="86"/>
    <w:family w:val="script"/>
    <w:pitch w:val="fixed"/>
    <w:sig w:usb0="00000001" w:usb1="080E0000" w:usb2="00000010" w:usb3="00000000" w:csb0="00040000" w:csb1="00000000"/>
  </w:font>
  <w:font w:name="方正舒体简体">
    <w:panose1 w:val="03000509000000000000"/>
    <w:charset w:val="86"/>
    <w:family w:val="script"/>
    <w:pitch w:val="fixed"/>
    <w:sig w:usb0="00000001" w:usb1="080E0000" w:usb2="00000010" w:usb3="00000000" w:csb0="00040000" w:csb1="00000000"/>
  </w:font>
  <w:font w:name="方正舒体繁体">
    <w:panose1 w:val="03000509000000000000"/>
    <w:charset w:val="86"/>
    <w:family w:val="script"/>
    <w:pitch w:val="fixed"/>
    <w:sig w:usb0="00000001" w:usb1="080E0000" w:usb2="00000010" w:usb3="00000000" w:csb0="00040000" w:csb1="00000000"/>
  </w:font>
  <w:font w:name="方正艺黑_GBK">
    <w:panose1 w:val="03000509000000000000"/>
    <w:charset w:val="86"/>
    <w:family w:val="script"/>
    <w:pitch w:val="fixed"/>
    <w:sig w:usb0="00000001" w:usb1="080E0000" w:usb2="00000010" w:usb3="00000000" w:csb0="00040000" w:csb1="00000000"/>
  </w:font>
  <w:font w:name="方正艺黑简体">
    <w:panose1 w:val="03000509000000000000"/>
    <w:charset w:val="86"/>
    <w:family w:val="script"/>
    <w:pitch w:val="fixed"/>
    <w:sig w:usb0="00000001" w:usb1="080E0000" w:usb2="00000010" w:usb3="00000000" w:csb0="00040000" w:csb1="00000000"/>
  </w:font>
  <w:font w:name="方正藏文吾坚琼体_Unicode">
    <w:panose1 w:val="03000502000000000000"/>
    <w:charset w:val="86"/>
    <w:family w:val="script"/>
    <w:pitch w:val="variable"/>
    <w:sig w:usb0="10002003" w:usb1="AB1E0800" w:usb2="000A005E" w:usb3="00000000" w:csb0="003C0041" w:csb1="00000000"/>
  </w:font>
  <w:font w:name="方正藏文新白体">
    <w:panose1 w:val="03000502000000000000"/>
    <w:charset w:val="86"/>
    <w:family w:val="script"/>
    <w:pitch w:val="variable"/>
    <w:sig w:usb0="00000001" w:usb1="080E0000" w:usb2="00000010" w:usb3="00000000" w:csb0="00040000" w:csb1="00000000"/>
  </w:font>
  <w:font w:name="方正藏文新白体_Unicode">
    <w:panose1 w:val="03000502000000000000"/>
    <w:charset w:val="86"/>
    <w:family w:val="script"/>
    <w:pitch w:val="variable"/>
    <w:sig w:usb0="00002003" w:usb1="090E0000" w:usb2="00000010" w:usb3="00000000" w:csb0="003C0041" w:csb1="00000000"/>
  </w:font>
  <w:font w:name="方正藏文新黑体">
    <w:panose1 w:val="03000502000000000000"/>
    <w:charset w:val="86"/>
    <w:family w:val="script"/>
    <w:pitch w:val="variable"/>
    <w:sig w:usb0="00000001" w:usb1="080E0000" w:usb2="00000010" w:usb3="00000000" w:csb0="00040000" w:csb1="00000000"/>
  </w:font>
  <w:font w:name="方正藏文新黑体_Unicode">
    <w:panose1 w:val="03000502000000000000"/>
    <w:charset w:val="86"/>
    <w:family w:val="script"/>
    <w:pitch w:val="variable"/>
    <w:sig w:usb0="10002003" w:usb1="AB1E0800" w:usb2="000A005E" w:usb3="00000000" w:csb0="003C0041" w:csb1="00000000"/>
  </w:font>
  <w:font w:name="方正藏文标题体">
    <w:panose1 w:val="03000502000000000000"/>
    <w:charset w:val="86"/>
    <w:family w:val="script"/>
    <w:pitch w:val="variable"/>
    <w:sig w:usb0="00000001" w:usb1="080E0000" w:usb2="00000010" w:usb3="00000000" w:csb0="00040000" w:csb1="00000000"/>
  </w:font>
  <w:font w:name="方正藏文标题体_Unicode">
    <w:panose1 w:val="03000502000000000000"/>
    <w:charset w:val="86"/>
    <w:family w:val="script"/>
    <w:pitch w:val="variable"/>
    <w:sig w:usb0="10002003" w:usb1="AB1E0800" w:usb2="000A005E" w:usb3="00000000" w:csb0="003C0041" w:csb1="00000000"/>
  </w:font>
  <w:font w:name="方正藏文竹体">
    <w:panose1 w:val="03000502000000000000"/>
    <w:charset w:val="86"/>
    <w:family w:val="script"/>
    <w:pitch w:val="variable"/>
    <w:sig w:usb0="00000001" w:usb1="080E0000" w:usb2="00000010" w:usb3="00000000" w:csb0="00040000" w:csb1="00000000"/>
  </w:font>
  <w:font w:name="方正藏文竹体_Unicode">
    <w:panose1 w:val="03000502000000000000"/>
    <w:charset w:val="86"/>
    <w:family w:val="script"/>
    <w:pitch w:val="variable"/>
    <w:sig w:usb0="10002003" w:usb1="AB1E0800" w:usb2="000A005E" w:usb3="00000000" w:csb0="003C0041" w:csb1="00000000"/>
  </w:font>
  <w:font w:name="方正藏文美术体">
    <w:panose1 w:val="03000502000000000000"/>
    <w:charset w:val="86"/>
    <w:family w:val="script"/>
    <w:pitch w:val="variable"/>
    <w:sig w:usb0="00000001" w:usb1="080E0000" w:usb2="00000010" w:usb3="00000000" w:csb0="00040000" w:csb1="00000000"/>
  </w:font>
  <w:font w:name="方正藏文美术体_Unicode">
    <w:panose1 w:val="03000502000000000000"/>
    <w:charset w:val="86"/>
    <w:family w:val="script"/>
    <w:pitch w:val="variable"/>
    <w:sig w:usb0="10002003" w:usb1="AB1E0800" w:usb2="000A005E" w:usb3="00000000" w:csb0="003C0041" w:csb1="00000000"/>
  </w:font>
  <w:font w:name="方正藏文长体">
    <w:panose1 w:val="03000502000000000000"/>
    <w:charset w:val="86"/>
    <w:family w:val="script"/>
    <w:pitch w:val="variable"/>
    <w:sig w:usb0="00000001" w:usb1="080E0000" w:usb2="00000010" w:usb3="00000000" w:csb0="00040000" w:csb1="00000000"/>
  </w:font>
  <w:font w:name="方正藏文长体_Unicode">
    <w:panose1 w:val="03000502000000000000"/>
    <w:charset w:val="86"/>
    <w:family w:val="script"/>
    <w:pitch w:val="variable"/>
    <w:sig w:usb0="10002003" w:usb1="AB1E0800" w:usb2="000A005E" w:usb3="00000000" w:csb0="003C0041" w:csb1="00000000"/>
  </w:font>
  <w:font w:name="方正行楷_GBK">
    <w:panose1 w:val="03000509000000000000"/>
    <w:charset w:val="86"/>
    <w:family w:val="script"/>
    <w:pitch w:val="fixed"/>
    <w:sig w:usb0="00000001" w:usb1="080E0000" w:usb2="00000010" w:usb3="00000000" w:csb0="00040000" w:csb1="00000000"/>
  </w:font>
  <w:font w:name="方正行楷简体">
    <w:panose1 w:val="03000509000000000000"/>
    <w:charset w:val="86"/>
    <w:family w:val="script"/>
    <w:pitch w:val="fixed"/>
    <w:sig w:usb0="00000001" w:usb1="080E0000" w:usb2="00000010" w:usb3="00000000" w:csb0="00040000" w:csb1="00000000"/>
  </w:font>
  <w:font w:name="方正行楷繁体">
    <w:panose1 w:val="03000509000000000000"/>
    <w:charset w:val="86"/>
    <w:family w:val="script"/>
    <w:pitch w:val="fixed"/>
    <w:sig w:usb0="00000001" w:usb1="080E0000" w:usb2="00000010" w:usb3="00000000" w:csb0="00040000" w:csb1="00000000"/>
  </w:font>
  <w:font w:name="方正超粗黑_GBK">
    <w:panose1 w:val="03000509000000000000"/>
    <w:charset w:val="86"/>
    <w:family w:val="script"/>
    <w:pitch w:val="fixed"/>
    <w:sig w:usb0="00000001" w:usb1="080E0000" w:usb2="00000010" w:usb3="00000000" w:csb0="00040000" w:csb1="00000000"/>
  </w:font>
  <w:font w:name="方正超粗黑简体">
    <w:panose1 w:val="03000509000000000000"/>
    <w:charset w:val="86"/>
    <w:family w:val="script"/>
    <w:pitch w:val="fixed"/>
    <w:sig w:usb0="00000001" w:usb1="080E0000" w:usb2="00000010" w:usb3="00000000" w:csb0="00040000" w:csb1="00000000"/>
  </w:font>
  <w:font w:name="方正超粗黑繁体">
    <w:panose1 w:val="03000509000000000000"/>
    <w:charset w:val="86"/>
    <w:family w:val="script"/>
    <w:pitch w:val="fixed"/>
    <w:sig w:usb0="00000001" w:usb1="080E0000" w:usb2="00000010" w:usb3="00000000" w:csb0="00040000" w:csb1="00000000"/>
  </w:font>
  <w:font w:name="方正铁筋隶书_GBK">
    <w:panose1 w:val="03000509000000000000"/>
    <w:charset w:val="86"/>
    <w:family w:val="script"/>
    <w:pitch w:val="fixed"/>
    <w:sig w:usb0="00000001" w:usb1="080E0000" w:usb2="00000010" w:usb3="00000000" w:csb0="00040000" w:csb1="00000000"/>
  </w:font>
  <w:font w:name="方正铁筋隶书简体">
    <w:panose1 w:val="03000509000000000000"/>
    <w:charset w:val="86"/>
    <w:family w:val="script"/>
    <w:pitch w:val="fixed"/>
    <w:sig w:usb0="00000001" w:usb1="080E0000" w:usb2="00000010" w:usb3="00000000" w:csb0="00040000" w:csb1="00000000"/>
  </w:font>
  <w:font w:name="方正隶书_GBK">
    <w:panose1 w:val="03000509000000000000"/>
    <w:charset w:val="86"/>
    <w:family w:val="script"/>
    <w:pitch w:val="fixed"/>
    <w:sig w:usb0="00000001" w:usb1="080E0000" w:usb2="00000010" w:usb3="00000000" w:csb0="00040000" w:csb1="00000000"/>
  </w:font>
  <w:font w:name="方正隶书简体">
    <w:panose1 w:val="03000509000000000000"/>
    <w:charset w:val="86"/>
    <w:family w:val="script"/>
    <w:pitch w:val="fixed"/>
    <w:sig w:usb0="00000001" w:usb1="080E0000" w:usb2="00000010" w:usb3="00000000" w:csb0="00040000" w:csb1="00000000"/>
  </w:font>
  <w:font w:name="方正隶书繁体">
    <w:panose1 w:val="03000509000000000000"/>
    <w:charset w:val="86"/>
    <w:family w:val="script"/>
    <w:pitch w:val="fixed"/>
    <w:sig w:usb0="00000001" w:usb1="080E0000" w:usb2="00000010" w:usb3="00000000" w:csb0="00040000" w:csb1="00000000"/>
  </w:font>
  <w:font w:name="方正隶二_GBK">
    <w:panose1 w:val="03000509000000000000"/>
    <w:charset w:val="86"/>
    <w:family w:val="script"/>
    <w:pitch w:val="fixed"/>
    <w:sig w:usb0="00000001" w:usb1="080E0000" w:usb2="00000010" w:usb3="00000000" w:csb0="00040000" w:csb1="00000000"/>
  </w:font>
  <w:font w:name="方正隶二简体">
    <w:panose1 w:val="03000509000000000000"/>
    <w:charset w:val="86"/>
    <w:family w:val="script"/>
    <w:pitch w:val="fixed"/>
    <w:sig w:usb0="00000001" w:usb1="080E0000" w:usb2="00000010" w:usb3="00000000" w:csb0="00040000" w:csb1="00000000"/>
  </w:font>
  <w:font w:name="方正隶二繁体">
    <w:panose1 w:val="03000509000000000000"/>
    <w:charset w:val="86"/>
    <w:family w:val="script"/>
    <w:pitch w:val="fixed"/>
    <w:sig w:usb0="00000001" w:usb1="080E0000" w:usb2="00000010" w:usb3="00000000" w:csb0="00040000" w:csb1="00000000"/>
  </w:font>
  <w:font w:name="方正隶变_GBK">
    <w:panose1 w:val="03000509000000000000"/>
    <w:charset w:val="86"/>
    <w:family w:val="script"/>
    <w:pitch w:val="fixed"/>
    <w:sig w:usb0="00000001" w:usb1="080E0000" w:usb2="00000010" w:usb3="00000000" w:csb0="00040000" w:csb1="00000000"/>
  </w:font>
  <w:font w:name="方正隶变简体">
    <w:panose1 w:val="03000509000000000000"/>
    <w:charset w:val="86"/>
    <w:family w:val="script"/>
    <w:pitch w:val="fixed"/>
    <w:sig w:usb0="00000001" w:usb1="080E0000" w:usb2="00000010" w:usb3="00000000" w:csb0="00040000" w:csb1="00000000"/>
  </w:font>
  <w:font w:name="方正隶变繁体">
    <w:panose1 w:val="03000509000000000000"/>
    <w:charset w:val="86"/>
    <w:family w:val="script"/>
    <w:pitch w:val="fixed"/>
    <w:sig w:usb0="00000001" w:usb1="080E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方正魏碑简体">
    <w:panose1 w:val="03000509000000000000"/>
    <w:charset w:val="86"/>
    <w:family w:val="script"/>
    <w:pitch w:val="fixed"/>
    <w:sig w:usb0="00000001" w:usb1="080E0000" w:usb2="00000010" w:usb3="00000000" w:csb0="00040000" w:csb1="00000000"/>
  </w:font>
  <w:font w:name="方正魏碑繁体">
    <w:panose1 w:val="03000509000000000000"/>
    <w:charset w:val="86"/>
    <w:family w:val="script"/>
    <w:pitch w:val="fixed"/>
    <w:sig w:usb0="00000001" w:usb1="080E0000" w:usb2="00000010" w:usb3="00000000" w:csb0="00040000" w:csb1="00000000"/>
  </w:font>
  <w:font w:name="方正黄草_GBK">
    <w:panose1 w:val="03000509000000000000"/>
    <w:charset w:val="86"/>
    <w:family w:val="script"/>
    <w:pitch w:val="fixed"/>
    <w:sig w:usb0="00000001" w:usb1="080E0000" w:usb2="00000010" w:usb3="00000000" w:csb0="00040000" w:csb1="00000000"/>
  </w:font>
  <w:font w:name="方正黄草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黑体繁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蒙文三国体">
    <w:panose1 w:val="03000502000000000000"/>
    <w:charset w:val="86"/>
    <w:family w:val="script"/>
    <w:pitch w:val="variable"/>
    <w:sig w:usb0="00000003" w:usb1="080E0000" w:usb2="00000010" w:usb3="00000000" w:csb0="00040001" w:csb1="00000000"/>
  </w:font>
  <w:font w:name="蒙文上黑">
    <w:panose1 w:val="03000502000000000000"/>
    <w:charset w:val="86"/>
    <w:family w:val="script"/>
    <w:pitch w:val="variable"/>
    <w:sig w:usb0="00000001" w:usb1="080E0000" w:usb2="00000010" w:usb3="00000000" w:csb0="00040000" w:csb1="00000000"/>
  </w:font>
  <w:font w:name="蒙文乌体">
    <w:panose1 w:val="03000502000000000000"/>
    <w:charset w:val="86"/>
    <w:family w:val="script"/>
    <w:pitch w:val="variable"/>
    <w:sig w:usb0="00000001" w:usb1="080E0000" w:usb2="00000010" w:usb3="00000000" w:csb0="00040000" w:csb1="00000000"/>
  </w:font>
  <w:font w:name="蒙文乌黑体">
    <w:panose1 w:val="03000502000000000000"/>
    <w:charset w:val="86"/>
    <w:family w:val="script"/>
    <w:pitch w:val="variable"/>
    <w:sig w:usb0="00000001" w:usb1="080E0000" w:usb2="00000010" w:usb3="00000000" w:csb0="00040000" w:csb1="00000000"/>
  </w:font>
  <w:font w:name="蒙文京体">
    <w:panose1 w:val="03000502000000000000"/>
    <w:charset w:val="86"/>
    <w:family w:val="script"/>
    <w:pitch w:val="variable"/>
    <w:sig w:usb0="00000003" w:usb1="080E0000" w:usb2="00000010" w:usb3="00000000" w:csb0="00040001" w:csb1="00000000"/>
  </w:font>
  <w:font w:name="蒙文准黑体">
    <w:panose1 w:val="03000502000000000000"/>
    <w:charset w:val="86"/>
    <w:family w:val="script"/>
    <w:pitch w:val="variable"/>
    <w:sig w:usb0="00000001" w:usb1="080E0000" w:usb2="00000010" w:usb3="00000000" w:csb0="00040000" w:csb1="00000000"/>
  </w:font>
  <w:font w:name="蒙文刀尾体">
    <w:panose1 w:val="03000502000000000000"/>
    <w:charset w:val="86"/>
    <w:family w:val="script"/>
    <w:pitch w:val="variable"/>
    <w:sig w:usb0="00000001" w:usb1="080E0000" w:usb2="00000010" w:usb3="00000000" w:csb0="00040000" w:csb1="00000000"/>
  </w:font>
  <w:font w:name="蒙文包体">
    <w:panose1 w:val="03000502000000000000"/>
    <w:charset w:val="86"/>
    <w:family w:val="script"/>
    <w:pitch w:val="variable"/>
    <w:sig w:usb0="00000001" w:usb1="080E0000" w:usb2="00000010" w:usb3="00000000" w:csb0="00040000" w:csb1="00000000"/>
  </w:font>
  <w:font w:name="蒙文卷尾体">
    <w:panose1 w:val="03000502000000000000"/>
    <w:charset w:val="86"/>
    <w:family w:val="script"/>
    <w:pitch w:val="variable"/>
    <w:sig w:usb0="00000001" w:usb1="080E0000" w:usb2="00000010" w:usb3="00000000" w:csb0="00040000" w:csb1="00000000"/>
  </w:font>
  <w:font w:name="蒙文哈旺体">
    <w:panose1 w:val="03000502000000000000"/>
    <w:charset w:val="86"/>
    <w:family w:val="script"/>
    <w:pitch w:val="variable"/>
    <w:sig w:usb0="00000001" w:usb1="080E0000" w:usb2="00000010" w:usb3="00000000" w:csb0="00040000" w:csb1="00000000"/>
  </w:font>
  <w:font w:name="蒙文圆体">
    <w:panose1 w:val="03000502000000000000"/>
    <w:charset w:val="86"/>
    <w:family w:val="script"/>
    <w:pitch w:val="variable"/>
    <w:sig w:usb0="00000001" w:usb1="080E0000" w:usb2="00000010" w:usb3="00000000" w:csb0="00040000" w:csb1="00000000"/>
  </w:font>
  <w:font w:name="蒙文孟圆体">
    <w:panose1 w:val="03000502000000000000"/>
    <w:charset w:val="86"/>
    <w:family w:val="script"/>
    <w:pitch w:val="variable"/>
    <w:sig w:usb0="00000001" w:usb1="080E0000" w:usb2="00000010" w:usb3="00000000" w:csb0="00040000" w:csb1="00000000"/>
  </w:font>
  <w:font w:name="蒙文孟草体">
    <w:panose1 w:val="03000502000000000000"/>
    <w:charset w:val="86"/>
    <w:family w:val="script"/>
    <w:pitch w:val="variable"/>
    <w:sig w:usb0="00000001" w:usb1="080E0000" w:usb2="00000010" w:usb3="00000000" w:csb0="00040000" w:csb1="00000000"/>
  </w:font>
  <w:font w:name="蒙文孟黑体">
    <w:panose1 w:val="03000502000000000000"/>
    <w:charset w:val="86"/>
    <w:family w:val="script"/>
    <w:pitch w:val="variable"/>
    <w:sig w:usb0="00000001" w:usb1="080E0000" w:usb2="00000010" w:usb3="00000000" w:csb0="00040000" w:csb1="00000000"/>
  </w:font>
  <w:font w:name="蒙文扁宋">
    <w:panose1 w:val="03000502000000000000"/>
    <w:charset w:val="86"/>
    <w:family w:val="script"/>
    <w:pitch w:val="variable"/>
    <w:sig w:usb0="00000001" w:usb1="080E0000" w:usb2="00000010" w:usb3="00000000" w:csb0="00040000" w:csb1="00000000"/>
  </w:font>
  <w:font w:name="蒙文报黑">
    <w:panose1 w:val="03000502000000000000"/>
    <w:charset w:val="86"/>
    <w:family w:val="script"/>
    <w:pitch w:val="variable"/>
    <w:sig w:usb0="00000001" w:usb1="080E0000" w:usb2="00000010" w:usb3="00000000" w:csb0="00040000" w:csb1="00000000"/>
  </w:font>
  <w:font w:name="蒙文新五号">
    <w:panose1 w:val="03000502000000000000"/>
    <w:charset w:val="86"/>
    <w:family w:val="script"/>
    <w:pitch w:val="variable"/>
    <w:sig w:usb0="00000001" w:usb1="080E0000" w:usb2="00000010" w:usb3="00000000" w:csb0="00040000" w:csb1="00000000"/>
  </w:font>
  <w:font w:name="蒙文新白体">
    <w:panose1 w:val="03000502000000000000"/>
    <w:charset w:val="86"/>
    <w:family w:val="script"/>
    <w:pitch w:val="variable"/>
    <w:sig w:usb0="00000003" w:usb1="080E0000" w:usb2="00000010" w:usb3="00000000" w:csb0="00040001" w:csb1="00000000"/>
  </w:font>
  <w:font w:name="蒙文新闻体">
    <w:panose1 w:val="03000502000000000000"/>
    <w:charset w:val="86"/>
    <w:family w:val="script"/>
    <w:pitch w:val="variable"/>
    <w:sig w:usb0="00002003" w:usb1="090E0000" w:usb2="00000010" w:usb3="00000000" w:csb0="003C0041" w:csb1="00000000"/>
  </w:font>
  <w:font w:name="蒙文朝体">
    <w:panose1 w:val="03000502000000000000"/>
    <w:charset w:val="86"/>
    <w:family w:val="script"/>
    <w:pitch w:val="variable"/>
    <w:sig w:usb0="00000001" w:usb1="080E0000" w:usb2="00000010" w:usb3="00000000" w:csb0="00040000" w:csb1="00000000"/>
  </w:font>
  <w:font w:name="蒙文标题黑">
    <w:panose1 w:val="03000502000000000000"/>
    <w:charset w:val="86"/>
    <w:family w:val="script"/>
    <w:pitch w:val="variable"/>
    <w:sig w:usb0="00000001" w:usb1="080E0000" w:usb2="00000010" w:usb3="00000000" w:csb0="00040000" w:csb1="00000000"/>
  </w:font>
  <w:font w:name="蒙文正写体">
    <w:panose1 w:val="03000502000000000000"/>
    <w:charset w:val="86"/>
    <w:family w:val="script"/>
    <w:pitch w:val="variable"/>
    <w:sig w:usb0="00000001" w:usb1="080E0000" w:usb2="00000010" w:usb3="00000000" w:csb0="00040000" w:csb1="00000000"/>
  </w:font>
  <w:font w:name="蒙文清鉴体">
    <w:panose1 w:val="03000502000000000000"/>
    <w:charset w:val="86"/>
    <w:family w:val="script"/>
    <w:pitch w:val="variable"/>
    <w:sig w:usb0="00000003" w:usb1="080E0000" w:usb2="00000010" w:usb3="00000000" w:csb0="00040001" w:csb1="00000000"/>
  </w:font>
  <w:font w:name="蒙文白体">
    <w:panose1 w:val="03000502000000000000"/>
    <w:charset w:val="86"/>
    <w:family w:val="script"/>
    <w:pitch w:val="variable"/>
    <w:sig w:usb0="00000003" w:usb1="080E0000" w:usb2="00000010" w:usb3="00000000" w:csb0="00040001" w:csb1="00000000"/>
  </w:font>
  <w:font w:name="蒙文竹笔体">
    <w:panose1 w:val="03000502000000000000"/>
    <w:charset w:val="86"/>
    <w:family w:val="script"/>
    <w:pitch w:val="variable"/>
    <w:sig w:usb0="00000001" w:usb1="080E0000" w:usb2="00000010" w:usb3="00000000" w:csb0="00040000" w:csb1="00000000"/>
  </w:font>
  <w:font w:name="蒙文细黑体">
    <w:panose1 w:val="03000502000000000000"/>
    <w:charset w:val="86"/>
    <w:family w:val="script"/>
    <w:pitch w:val="variable"/>
    <w:sig w:usb0="00000003" w:usb1="080E0000" w:usb2="00000010" w:usb3="00000000" w:csb0="00040001" w:csb1="00000000"/>
  </w:font>
  <w:font w:name="蒙文舒体">
    <w:panose1 w:val="03000502000000000000"/>
    <w:charset w:val="86"/>
    <w:family w:val="script"/>
    <w:pitch w:val="variable"/>
    <w:sig w:usb0="00000001" w:usb1="080E0000" w:usb2="00000010" w:usb3="00000000" w:csb0="00040000" w:csb1="00000000"/>
  </w:font>
  <w:font w:name="蒙文苏美体">
    <w:panose1 w:val="03000502000000000000"/>
    <w:charset w:val="86"/>
    <w:family w:val="script"/>
    <w:pitch w:val="variable"/>
    <w:sig w:usb0="00000003" w:usb1="080E0000" w:usb2="00000010" w:usb3="00000000" w:csb0="00040001" w:csb1="00000000"/>
  </w:font>
  <w:font w:name="蒙文那体">
    <w:panose1 w:val="03000502000000000000"/>
    <w:charset w:val="86"/>
    <w:family w:val="script"/>
    <w:pitch w:val="variable"/>
    <w:sig w:usb0="00000001" w:usb1="080E0000" w:usb2="00000010" w:usb3="00000000" w:csb0="00040000" w:csb1="00000000"/>
  </w:font>
  <w:font w:name="蒙文那楷">
    <w:panose1 w:val="03000502000000000000"/>
    <w:charset w:val="86"/>
    <w:family w:val="script"/>
    <w:pitch w:val="variable"/>
    <w:sig w:usb0="00000001" w:usb1="080E0000" w:usb2="00000010" w:usb3="00000000" w:csb0="00040000" w:csb1="00000000"/>
  </w:font>
  <w:font w:name="蒙文铅刻体">
    <w:panose1 w:val="03000502000000000000"/>
    <w:charset w:val="86"/>
    <w:family w:val="script"/>
    <w:pitch w:val="variable"/>
    <w:sig w:usb0="00000003" w:usb1="080E0000" w:usb2="00000010" w:usb3="00000000" w:csb0="00040001" w:csb1="00000000"/>
  </w:font>
  <w:font w:name="蒙文阿体">
    <w:panose1 w:val="03000502000000000000"/>
    <w:charset w:val="86"/>
    <w:family w:val="script"/>
    <w:pitch w:val="variable"/>
    <w:sig w:usb0="00000001" w:usb1="080E0000" w:usb2="00000010" w:usb3="00000000" w:csb0="00040000" w:csb1="00000000"/>
  </w:font>
  <w:font w:name="蒙文黑体">
    <w:panose1 w:val="03000502000000000000"/>
    <w:charset w:val="86"/>
    <w:family w:val="script"/>
    <w:pitch w:val="variable"/>
    <w:sig w:usb0="00000003" w:usb1="080E0000" w:usb2="00000010" w:usb3="00000000" w:csb0="00040001" w:csb1="00000000"/>
  </w:font>
  <w:font w:name="藏文吾坚琼体(BookMaker)">
    <w:panose1 w:val="02000009000000000000"/>
    <w:charset w:val="86"/>
    <w:family w:val="modern"/>
    <w:pitch w:val="fixed"/>
    <w:sig w:usb0="10002003" w:usb1="AB1E0800" w:usb2="000A005E" w:usb3="00000000" w:csb0="003C0041"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S92"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pPr>
      <w:jc w:val="left"/>
      <w:spacing w:line="270" w:lineRule="exact"/>
    </w:pPr>
    <w:rPr>
      <w:rFonts w:ascii="NEU-BZ-S92" w:hAnsi="NEU-BZ-S92" w:eastAsia="方正书宋_GBK"/>
      <w:sz w:val="18"/>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pPr/>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Char3">
    <w:name w:val="脚注文本 Char"/>
    <w:basedOn w:val="a0"/>
    <w:link w:val="a9"/>
    <w:uiPriority w:val="99"/>
    <w:semiHidden/>
    <w:rPr>
      <w:sz w:val="18"/>
      <w:szCs w:val="18"/>
    </w:rPr>
  </w:style>
  <w:style w:type="paragraph" w:styleId="a9">
    <w:name w:val="footnote text"/>
    <w:basedOn w:val="a"/>
    <w:link w:val="Char3"/>
    <w:uiPriority w:val="99"/>
    <w:semiHidden/>
    <w:unhideWhenUsed/>
    <w:pPr>
      <w:snapToGrid w:val="0"/>
      <w:jc w:val="left"/>
    </w:pPr>
    <w:rPr>
      <w:sz w:val="18"/>
      <w:szCs w:val="18"/>
    </w:rPr>
  </w:style>
  <w:style w:type="character" w:styleId="a10">
    <w:name w:val="footnote reference"/>
    <w:basedOn w:val="a0"/>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customXml" Target="../customXml/item4.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50" Type="http://schemas.openxmlformats.org/officeDocument/2006/relationships/image" Target="media/Image0001.jpeg" xmlns="http://schemas.openxmlformats.org/package/2006/relationships"/>
	<Relationship Id="rId51" Type="http://schemas.openxmlformats.org/officeDocument/2006/relationships/image" Target="media/Image0002.jpeg" xmlns="http://schemas.openxmlformats.org/package/2006/relationships"/>
	<Relationship Id="rId52" Type="http://schemas.openxmlformats.org/officeDocument/2006/relationships/image" Target="media/Image0003.jpeg" xmlns="http://schemas.openxmlformats.org/package/2006/relationships"/>
	<Relationship Id="rId53" Type="http://schemas.openxmlformats.org/officeDocument/2006/relationships/image" Target="media/Image0004.jpeg" xmlns="http://schemas.openxmlformats.org/package/2006/relationships"/>
	<Relationship Id="rId54" Type="http://schemas.openxmlformats.org/officeDocument/2006/relationships/image" Target="media/Image0005.jpeg" xmlns="http://schemas.openxmlformats.org/package/2006/relationships"/>
	<Relationship Id="rId55" Type="http://schemas.openxmlformats.org/officeDocument/2006/relationships/image" Target="media/Image0006.jpeg" xmlns="http://schemas.openxmlformats.org/package/2006/relationships"/>
	<Relationship Id="rId56" Type="http://schemas.openxmlformats.org/officeDocument/2006/relationships/image" Target="media/Image0007.jpeg" xmlns="http://schemas.openxmlformats.org/package/2006/relationships"/>
	<Relationship Id="rId57" Type="http://schemas.openxmlformats.org/officeDocument/2006/relationships/image" Target="media/Image0008.jpeg" xmlns="http://schemas.openxmlformats.org/package/2006/relationships"/>
	<Relationship Id="rId58" Type="http://schemas.openxmlformats.org/officeDocument/2006/relationships/image" Target="media/Image0009.jpeg" xmlns="http://schemas.openxmlformats.org/package/2006/relationships"/>
	<Relationship Id="rId59" Type="http://schemas.openxmlformats.org/officeDocument/2006/relationships/image" Target="media/Image0010.jpeg" xmlns="http://schemas.openxmlformats.org/package/2006/relationships"/>
	<Relationship Id="rId60" Type="http://schemas.openxmlformats.org/officeDocument/2006/relationships/image" Target="media/Image0011.jpeg" xmlns="http://schemas.openxmlformats.org/package/2006/relationships"/>
	<Relationship Id="rId61" Type="http://schemas.openxmlformats.org/officeDocument/2006/relationships/image" Target="media/Image0012.jpeg" xmlns="http://schemas.openxmlformats.org/package/2006/relationships"/>
	<Relationship Id="rId62" Type="http://schemas.openxmlformats.org/officeDocument/2006/relationships/image" Target="media/Image0013.jpeg" xmlns="http://schemas.openxmlformats.org/package/2006/relationships"/>
	<Relationship Id="rId63" Type="http://schemas.openxmlformats.org/officeDocument/2006/relationships/image" Target="media/Image0014.jpeg" xmlns="http://schemas.openxmlformats.org/package/2006/relationships"/>
	<Relationship Id="rId64" Type="http://schemas.openxmlformats.org/officeDocument/2006/relationships/image" Target="media/Image0015.jpeg" xmlns="http://schemas.openxmlformats.org/package/2006/relationships"/>
	<Relationship Id="rId65" Type="http://schemas.openxmlformats.org/officeDocument/2006/relationships/image" Target="media/Image0016.jpeg" xmlns="http://schemas.openxmlformats.org/package/2006/relationships"/>
	<Relationship Id="rId66" Type="http://schemas.openxmlformats.org/officeDocument/2006/relationships/image" Target="media/Image0017.jpeg" xmlns="http://schemas.openxmlformats.org/package/2006/relationships"/>
	<Relationship Id="rId67" Type="http://schemas.openxmlformats.org/officeDocument/2006/relationships/image" Target="media/Image0018.jpeg" xmlns="http://schemas.openxmlformats.org/package/2006/relationships"/>
	<Relationship Id="rId68" Type="http://schemas.openxmlformats.org/officeDocument/2006/relationships/image" Target="media/Image0019.jpeg" xmlns="http://schemas.openxmlformats.org/package/2006/relationships"/>
	<Relationship Id="rId69" Type="http://schemas.openxmlformats.org/officeDocument/2006/relationships/image" Target="media/Image0020.jpeg" xmlns="http://schemas.openxmlformats.org/package/2006/relationships"/>
	<Relationship Id="rId70" Type="http://schemas.openxmlformats.org/officeDocument/2006/relationships/image" Target="media/Image0021.jpeg" xmlns="http://schemas.openxmlformats.org/package/2006/relationships"/>
	<Relationship Id="rId71" Type="http://schemas.openxmlformats.org/officeDocument/2006/relationships/image" Target="media/Image0022.jpeg" xmlns="http://schemas.openxmlformats.org/package/2006/relationships"/>
	<Relationship Id="rId72" Type="http://schemas.openxmlformats.org/officeDocument/2006/relationships/image" Target="media/Image0023.jpeg" xmlns="http://schemas.openxmlformats.org/package/2006/relationships"/>
	<Relationship Id="rId73" Type="http://schemas.openxmlformats.org/officeDocument/2006/relationships/image" Target="media/Image0024.jpeg" xmlns="http://schemas.openxmlformats.org/package/2006/relationships"/>
	<Relationship Id="rId74" Type="http://schemas.openxmlformats.org/officeDocument/2006/relationships/image" Target="media/Image0025.jpeg" xmlns="http://schemas.openxmlformats.org/package/2006/relationships"/>
	<Relationship Id="rId75" Type="http://schemas.openxmlformats.org/officeDocument/2006/relationships/image" Target="media/Image0026.jpeg" xmlns="http://schemas.openxmlformats.org/package/2006/relationships"/>
	<Relationship Id="rId76" Type="http://schemas.openxmlformats.org/officeDocument/2006/relationships/image" Target="media/Image0027.jpeg" xmlns="http://schemas.openxmlformats.org/package/2006/relationships"/>
	<Relationship Id="rId77" Type="http://schemas.openxmlformats.org/officeDocument/2006/relationships/image" Target="media/Image0028.jpeg" xmlns="http://schemas.openxmlformats.org/package/2006/relationships"/>
	<Relationship Id="rId78" Type="http://schemas.openxmlformats.org/officeDocument/2006/relationships/image" Target="media/Image0029.jpeg" xmlns="http://schemas.openxmlformats.org/package/2006/relationships"/>
	<Relationship Id="rId79" Type="http://schemas.openxmlformats.org/officeDocument/2006/relationships/image" Target="media/Image0030.jpeg" xmlns="http://schemas.openxmlformats.org/package/2006/relationships"/>
	<Relationship Id="rId80" Type="http://schemas.openxmlformats.org/officeDocument/2006/relationships/image" Target="media/Image0031.jpeg" xmlns="http://schemas.openxmlformats.org/package/2006/relationships"/>
	<Relationship Id="rId81" Type="http://schemas.openxmlformats.org/officeDocument/2006/relationships/image" Target="media/Image0032.jpeg" xmlns="http://schemas.openxmlformats.org/package/2006/relationships"/>
	<Relationship Id="rId82" Type="http://schemas.openxmlformats.org/officeDocument/2006/relationships/image" Target="media/Image0033.jpeg" xmlns="http://schemas.openxmlformats.org/package/2006/relationships"/>
	<Relationship Id="rId83" Type="http://schemas.openxmlformats.org/officeDocument/2006/relationships/image" Target="media/Image0034.jpeg" xmlns="http://schemas.openxmlformats.org/package/2006/relationships"/>
	<Relationship Id="rId84" Type="http://schemas.openxmlformats.org/officeDocument/2006/relationships/image" Target="media/Image0035.jpeg" xmlns="http://schemas.openxmlformats.org/package/2006/relationships"/>
</Relationships>

</file>

<file path=word/_rels/footnotes.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
	<Relationship Id="rId1" Type="http://schemas.openxmlformats.org/officeDocument/2006/relationships/customXmlProps" Target="itemProps4.xml"/>
</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LabelRoot xmlns:dp="http://www.founder.com/2010/digitalPublish/labelTree" tagType="contentCtrl">
</dp:LabelRoot>
</file>

<file path=customXml/item3.xml><?xml version="1.0" encoding="utf-8"?>
<CoverPageProperties xmlns="http://schemas.microsoft.com/office/2006/coverPageProps">
  <PublishDate>2009-03-09T00:00:00</PublishDate>
  <Abstract/>
  <CompanyAddress/>
  <CompanyPhone/>
  <CompanyFax/>
  <CompanyEmail/>
</CoverPageProperties>
</file>

<file path=customXml/item4.xml><?xml version="1.0" encoding="utf-8"?>
<dp:MaterialRoot xmlns:dp="http://www.founder.com/2010/digitalPublish/labelTree">
  <dp:innerMaterials>
	</dp:innerMaterials>
  <dp:materials>
	</dp:materials>
</dp:MaterialRoot>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3.xml><?xml version="1.0" encoding="utf-8"?>
<ds:datastoreItem xmlns:ds="http://schemas.openxmlformats.org/officeDocument/2006/customXml" ds:itemID="{F8788689-C533-4448-945B-12F4B397B557}">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MiaoPing(缪萍)</cp:lastModifiedBy>
  <cp:revision>1</cp:revision>
  <dcterms:created xsi:type="dcterms:W3CDTF">2013-01-05T00:31:00Z</dcterms:created>
  <dcterms:modified xsi:type="dcterms:W3CDTF">2013-01-03T05:48:00Z</dcterms:modified>
</cp:coreProperties>
</file>