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center"/>
        <w:rPr>
          <w:rFonts w:hint="eastAsia" w:ascii="宋体" w:hAnsi="宋体" w:eastAsia="宋体" w:cs="宋体"/>
          <w:b/>
          <w:bCs/>
          <w:caps w:val="0"/>
          <w:spacing w:val="0"/>
          <w:position w:val="0"/>
          <w:sz w:val="32"/>
          <w:szCs w:val="32"/>
        </w:rPr>
      </w:pPr>
      <w:r>
        <w:rPr>
          <w:rFonts w:hint="eastAsia" w:ascii="Times New Roman" w:hAnsi="Times New Roman" w:eastAsia="宋体" w:cs="宋体"/>
          <w:b/>
          <w:bCs/>
          <w:caps w:val="0"/>
          <w:spacing w:val="0"/>
          <w:position w:val="0"/>
          <w:sz w:val="32"/>
          <w:szCs w:val="32"/>
        </w:rPr>
        <w:t>2020</w:t>
      </w:r>
      <w:r>
        <w:rPr>
          <w:rFonts w:hint="eastAsia" w:ascii="宋体" w:hAnsi="宋体" w:eastAsia="宋体" w:cs="宋体"/>
          <w:b/>
          <w:bCs/>
          <w:caps w:val="0"/>
          <w:spacing w:val="0"/>
          <w:position w:val="0"/>
          <w:sz w:val="32"/>
          <w:szCs w:val="32"/>
        </w:rPr>
        <w:t>学年第一学期“山水联盟”高三</w:t>
      </w:r>
      <w:r>
        <w:rPr>
          <w:rFonts w:hint="eastAsia" w:ascii="Times New Roman" w:hAnsi="Times New Roman" w:eastAsia="宋体" w:cs="宋体"/>
          <w:b/>
          <w:bCs/>
          <w:caps w:val="0"/>
          <w:spacing w:val="0"/>
          <w:position w:val="0"/>
          <w:sz w:val="32"/>
          <w:szCs w:val="32"/>
        </w:rPr>
        <w:t>12</w:t>
      </w:r>
      <w:r>
        <w:rPr>
          <w:rFonts w:hint="eastAsia" w:ascii="宋体" w:hAnsi="宋体" w:eastAsia="宋体" w:cs="宋体"/>
          <w:b/>
          <w:bCs/>
          <w:caps w:val="0"/>
          <w:spacing w:val="0"/>
          <w:position w:val="0"/>
          <w:sz w:val="32"/>
          <w:szCs w:val="32"/>
        </w:rPr>
        <w:t>月份联考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center"/>
        <w:textAlignment w:val="center"/>
        <w:rPr>
          <w:rFonts w:hint="eastAsia" w:ascii="宋体" w:hAnsi="宋体" w:eastAsia="宋体" w:cs="宋体"/>
          <w:b/>
          <w:bCs/>
          <w:caps w:val="0"/>
          <w:spacing w:val="0"/>
          <w:position w:val="0"/>
          <w:sz w:val="28"/>
          <w:szCs w:val="28"/>
        </w:rPr>
      </w:pPr>
      <w:r>
        <w:rPr>
          <w:rFonts w:hint="eastAsia" w:ascii="宋体" w:hAnsi="宋体" w:eastAsia="宋体" w:cs="宋体"/>
          <w:b/>
          <w:bCs/>
          <w:caps w:val="0"/>
          <w:spacing w:val="0"/>
          <w:position w:val="0"/>
          <w:sz w:val="28"/>
          <w:szCs w:val="28"/>
        </w:rPr>
        <w:t xml:space="preserve"> </w:t>
      </w:r>
      <w:r>
        <w:rPr>
          <w:rFonts w:hint="eastAsia" w:ascii="宋体" w:hAnsi="宋体" w:cs="宋体"/>
          <w:b/>
          <w:bCs/>
          <w:caps w:val="0"/>
          <w:spacing w:val="0"/>
          <w:position w:val="0"/>
          <w:sz w:val="28"/>
          <w:szCs w:val="28"/>
          <w:lang w:eastAsia="zh-CN"/>
        </w:rPr>
        <w:t>政治</w:t>
      </w:r>
      <w:r>
        <w:rPr>
          <w:rFonts w:hint="eastAsia" w:ascii="宋体" w:hAnsi="宋体" w:eastAsia="宋体" w:cs="宋体"/>
          <w:b/>
          <w:bCs/>
          <w:caps w:val="0"/>
          <w:spacing w:val="0"/>
          <w:position w:val="0"/>
          <w:sz w:val="28"/>
          <w:szCs w:val="28"/>
        </w:rPr>
        <w:t>学科 试题</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b w:val="0"/>
          <w:bCs/>
          <w:color w:val="000000" w:themeColor="text1"/>
          <w:spacing w:val="0"/>
          <w:sz w:val="21"/>
          <w:szCs w:val="21"/>
          <w14:textFill>
            <w14:solidFill>
              <w14:schemeClr w14:val="tx1"/>
            </w14:solidFill>
          </w14:textFill>
        </w:rPr>
      </w:pPr>
      <w:bookmarkStart w:id="1" w:name="_GoBack"/>
      <w:bookmarkEnd w:id="1"/>
      <w:r>
        <w:rPr>
          <w:rFonts w:hint="eastAsia" w:ascii="宋体" w:hAnsi="宋体" w:eastAsia="宋体" w:cs="宋体"/>
          <w:b w:val="0"/>
          <w:bCs/>
          <w:color w:val="000000" w:themeColor="text1"/>
          <w:spacing w:val="0"/>
          <w:sz w:val="21"/>
          <w:szCs w:val="21"/>
          <w14:textFill>
            <w14:solidFill>
              <w14:schemeClr w14:val="tx1"/>
            </w14:solidFill>
          </w14:textFill>
        </w:rPr>
        <w:t>考生须知：</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b w:val="0"/>
          <w:bCs/>
          <w:color w:val="000000" w:themeColor="text1"/>
          <w:spacing w:val="0"/>
          <w:sz w:val="21"/>
          <w:szCs w:val="21"/>
          <w14:textFill>
            <w14:solidFill>
              <w14:schemeClr w14:val="tx1"/>
            </w14:solidFill>
          </w14:textFill>
        </w:rPr>
      </w:pPr>
      <w:r>
        <w:rPr>
          <w:rFonts w:hint="eastAsia" w:ascii="Times New Roman" w:hAnsi="Times New Roman" w:eastAsia="宋体" w:cs="宋体"/>
          <w:b w:val="0"/>
          <w:bCs/>
          <w:color w:val="000000" w:themeColor="text1"/>
          <w:spacing w:val="0"/>
          <w:sz w:val="21"/>
          <w:szCs w:val="21"/>
          <w14:textFill>
            <w14:solidFill>
              <w14:schemeClr w14:val="tx1"/>
            </w14:solidFill>
          </w14:textFill>
        </w:rPr>
        <w:t>1</w:t>
      </w:r>
      <w:r>
        <w:rPr>
          <w:rFonts w:hint="eastAsia" w:ascii="宋体" w:hAnsi="宋体" w:eastAsia="宋体" w:cs="宋体"/>
          <w:b w:val="0"/>
          <w:bCs/>
          <w:color w:val="000000" w:themeColor="text1"/>
          <w:spacing w:val="0"/>
          <w:sz w:val="21"/>
          <w:szCs w:val="21"/>
          <w14:textFill>
            <w14:solidFill>
              <w14:schemeClr w14:val="tx1"/>
            </w14:solidFill>
          </w14:textFill>
        </w:rPr>
        <w:t>.本卷满分</w:t>
      </w:r>
      <w:r>
        <w:rPr>
          <w:rFonts w:hint="eastAsia" w:ascii="Times New Roman" w:hAnsi="Times New Roman" w:eastAsia="宋体" w:cs="宋体"/>
          <w:b w:val="0"/>
          <w:bCs/>
          <w:color w:val="000000" w:themeColor="text1"/>
          <w:spacing w:val="0"/>
          <w:sz w:val="21"/>
          <w:szCs w:val="21"/>
          <w14:textFill>
            <w14:solidFill>
              <w14:schemeClr w14:val="tx1"/>
            </w14:solidFill>
          </w14:textFill>
        </w:rPr>
        <w:t>100</w:t>
      </w:r>
      <w:r>
        <w:rPr>
          <w:rFonts w:hint="eastAsia" w:ascii="宋体" w:hAnsi="宋体" w:eastAsia="宋体" w:cs="宋体"/>
          <w:b w:val="0"/>
          <w:bCs/>
          <w:color w:val="000000" w:themeColor="text1"/>
          <w:spacing w:val="0"/>
          <w:sz w:val="21"/>
          <w:szCs w:val="21"/>
          <w14:textFill>
            <w14:solidFill>
              <w14:schemeClr w14:val="tx1"/>
            </w14:solidFill>
          </w14:textFill>
        </w:rPr>
        <w:t>分，考试时间</w:t>
      </w:r>
      <w:r>
        <w:rPr>
          <w:rFonts w:hint="eastAsia" w:ascii="Times New Roman" w:hAnsi="Times New Roman" w:eastAsia="宋体" w:cs="宋体"/>
          <w:b w:val="0"/>
          <w:bCs/>
          <w:color w:val="000000" w:themeColor="text1"/>
          <w:spacing w:val="0"/>
          <w:sz w:val="21"/>
          <w:szCs w:val="21"/>
          <w14:textFill>
            <w14:solidFill>
              <w14:schemeClr w14:val="tx1"/>
            </w14:solidFill>
          </w14:textFill>
        </w:rPr>
        <w:t>90</w:t>
      </w:r>
      <w:r>
        <w:rPr>
          <w:rFonts w:hint="eastAsia" w:ascii="宋体" w:hAnsi="宋体" w:eastAsia="宋体" w:cs="宋体"/>
          <w:b w:val="0"/>
          <w:bCs/>
          <w:color w:val="000000" w:themeColor="text1"/>
          <w:spacing w:val="0"/>
          <w:sz w:val="21"/>
          <w:szCs w:val="21"/>
          <w14:textFill>
            <w14:solidFill>
              <w14:schemeClr w14:val="tx1"/>
            </w14:solidFill>
          </w14:textFill>
        </w:rPr>
        <w:t>分钟。</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b w:val="0"/>
          <w:bCs/>
          <w:color w:val="000000" w:themeColor="text1"/>
          <w:spacing w:val="-6"/>
          <w:sz w:val="21"/>
          <w:szCs w:val="21"/>
          <w14:textFill>
            <w14:solidFill>
              <w14:schemeClr w14:val="tx1"/>
            </w14:solidFill>
          </w14:textFill>
        </w:rPr>
      </w:pPr>
      <w:r>
        <w:rPr>
          <w:rFonts w:hint="eastAsia" w:ascii="Times New Roman" w:hAnsi="Times New Roman" w:eastAsia="宋体" w:cs="宋体"/>
          <w:b w:val="0"/>
          <w:bCs/>
          <w:color w:val="000000" w:themeColor="text1"/>
          <w:spacing w:val="0"/>
          <w:sz w:val="21"/>
          <w:szCs w:val="21"/>
          <w14:textFill>
            <w14:solidFill>
              <w14:schemeClr w14:val="tx1"/>
            </w14:solidFill>
          </w14:textFill>
        </w:rPr>
        <w:t>2</w:t>
      </w:r>
      <w:r>
        <w:rPr>
          <w:rFonts w:hint="eastAsia" w:ascii="宋体" w:hAnsi="宋体" w:eastAsia="宋体" w:cs="宋体"/>
          <w:b w:val="0"/>
          <w:bCs/>
          <w:color w:val="000000" w:themeColor="text1"/>
          <w:spacing w:val="0"/>
          <w:sz w:val="21"/>
          <w:szCs w:val="21"/>
          <w14:textFill>
            <w14:solidFill>
              <w14:schemeClr w14:val="tx1"/>
            </w14:solidFill>
          </w14:textFill>
        </w:rPr>
        <w:t>.</w:t>
      </w:r>
      <w:r>
        <w:rPr>
          <w:rFonts w:hint="eastAsia" w:ascii="宋体" w:hAnsi="宋体" w:eastAsia="宋体" w:cs="宋体"/>
          <w:b w:val="0"/>
          <w:bCs/>
          <w:color w:val="000000" w:themeColor="text1"/>
          <w:spacing w:val="-6"/>
          <w:sz w:val="21"/>
          <w:szCs w:val="21"/>
          <w14:textFill>
            <w14:solidFill>
              <w14:schemeClr w14:val="tx1"/>
            </w14:solidFill>
          </w14:textFill>
        </w:rPr>
        <w:t>答题前，在答题卷指定区域内填写班级、姓名、考场号、座位号及准考证号并填涂相应数字。</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b w:val="0"/>
          <w:bCs/>
          <w:color w:val="000000" w:themeColor="text1"/>
          <w:spacing w:val="0"/>
          <w:sz w:val="21"/>
          <w:szCs w:val="21"/>
          <w14:textFill>
            <w14:solidFill>
              <w14:schemeClr w14:val="tx1"/>
            </w14:solidFill>
          </w14:textFill>
        </w:rPr>
      </w:pPr>
      <w:r>
        <w:rPr>
          <w:rFonts w:hint="eastAsia" w:ascii="Times New Roman" w:hAnsi="Times New Roman" w:eastAsia="宋体" w:cs="宋体"/>
          <w:b w:val="0"/>
          <w:bCs/>
          <w:color w:val="000000" w:themeColor="text1"/>
          <w:spacing w:val="0"/>
          <w:sz w:val="21"/>
          <w:szCs w:val="21"/>
          <w14:textFill>
            <w14:solidFill>
              <w14:schemeClr w14:val="tx1"/>
            </w14:solidFill>
          </w14:textFill>
        </w:rPr>
        <w:t>3</w:t>
      </w:r>
      <w:r>
        <w:rPr>
          <w:rFonts w:hint="eastAsia" w:ascii="宋体" w:hAnsi="宋体" w:eastAsia="宋体" w:cs="宋体"/>
          <w:b w:val="0"/>
          <w:bCs/>
          <w:color w:val="000000" w:themeColor="text1"/>
          <w:spacing w:val="0"/>
          <w:sz w:val="21"/>
          <w:szCs w:val="21"/>
          <w14:textFill>
            <w14:solidFill>
              <w14:schemeClr w14:val="tx1"/>
            </w14:solidFill>
          </w14:textFill>
        </w:rPr>
        <w:t>.所有答案必须写在答题卷上，写在试卷上无效。</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b w:val="0"/>
          <w:bCs/>
          <w:color w:val="000000" w:themeColor="text1"/>
          <w:spacing w:val="0"/>
          <w:sz w:val="21"/>
          <w:szCs w:val="21"/>
          <w14:textFill>
            <w14:solidFill>
              <w14:schemeClr w14:val="tx1"/>
            </w14:solidFill>
          </w14:textFill>
        </w:rPr>
      </w:pPr>
      <w:r>
        <w:rPr>
          <w:rFonts w:hint="eastAsia" w:ascii="Times New Roman" w:hAnsi="Times New Roman" w:eastAsia="宋体" w:cs="宋体"/>
          <w:b w:val="0"/>
          <w:bCs/>
          <w:color w:val="000000" w:themeColor="text1"/>
          <w:spacing w:val="0"/>
          <w:sz w:val="21"/>
          <w:szCs w:val="21"/>
          <w14:textFill>
            <w14:solidFill>
              <w14:schemeClr w14:val="tx1"/>
            </w14:solidFill>
          </w14:textFill>
        </w:rPr>
        <w:t>4</w:t>
      </w:r>
      <w:r>
        <w:rPr>
          <w:rFonts w:hint="eastAsia" w:ascii="宋体" w:hAnsi="宋体" w:eastAsia="宋体" w:cs="宋体"/>
          <w:b w:val="0"/>
          <w:bCs/>
          <w:color w:val="000000" w:themeColor="text1"/>
          <w:spacing w:val="0"/>
          <w:sz w:val="21"/>
          <w:szCs w:val="21"/>
          <w14:textFill>
            <w14:solidFill>
              <w14:schemeClr w14:val="tx1"/>
            </w14:solidFill>
          </w14:textFill>
        </w:rPr>
        <w:t>.考试结束后，只需上交答题卷。</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黑体" w:hAnsi="黑体" w:eastAsia="黑体" w:cs="黑体"/>
          <w:color w:val="000000" w:themeColor="text1"/>
          <w:spacing w:val="0"/>
          <w:sz w:val="21"/>
          <w:szCs w:val="21"/>
          <w14:textFill>
            <w14:solidFill>
              <w14:schemeClr w14:val="tx1"/>
            </w14:solidFill>
          </w14:textFill>
        </w:rPr>
      </w:pPr>
      <w:r>
        <w:rPr>
          <w:rFonts w:hint="eastAsia" w:ascii="黑体" w:hAnsi="黑体" w:eastAsia="黑体" w:cs="黑体"/>
          <w:color w:val="000000" w:themeColor="text1"/>
          <w:spacing w:val="0"/>
          <w:sz w:val="21"/>
          <w:szCs w:val="21"/>
          <w14:textFill>
            <w14:solidFill>
              <w14:schemeClr w14:val="tx1"/>
            </w14:solidFill>
          </w14:textFill>
        </w:rPr>
        <w:t>一、判断题（本大题共</w:t>
      </w:r>
      <w:r>
        <w:rPr>
          <w:rFonts w:hint="eastAsia" w:ascii="Times New Roman" w:hAnsi="Times New Roman" w:eastAsia="黑体" w:cs="黑体"/>
          <w:color w:val="000000" w:themeColor="text1"/>
          <w:spacing w:val="0"/>
          <w:sz w:val="21"/>
          <w:szCs w:val="21"/>
          <w14:textFill>
            <w14:solidFill>
              <w14:schemeClr w14:val="tx1"/>
            </w14:solidFill>
          </w14:textFill>
        </w:rPr>
        <w:t>10</w:t>
      </w:r>
      <w:r>
        <w:rPr>
          <w:rFonts w:hint="eastAsia" w:ascii="黑体" w:hAnsi="黑体" w:eastAsia="黑体" w:cs="黑体"/>
          <w:color w:val="000000" w:themeColor="text1"/>
          <w:spacing w:val="0"/>
          <w:sz w:val="21"/>
          <w:szCs w:val="21"/>
          <w14:textFill>
            <w14:solidFill>
              <w14:schemeClr w14:val="tx1"/>
            </w14:solidFill>
          </w14:textFill>
        </w:rPr>
        <w:t>小题，每小题</w:t>
      </w:r>
      <w:r>
        <w:rPr>
          <w:rFonts w:hint="eastAsia" w:ascii="Times New Roman" w:hAnsi="Times New Roman" w:eastAsia="黑体" w:cs="黑体"/>
          <w:color w:val="000000" w:themeColor="text1"/>
          <w:spacing w:val="0"/>
          <w:sz w:val="21"/>
          <w:szCs w:val="21"/>
          <w14:textFill>
            <w14:solidFill>
              <w14:schemeClr w14:val="tx1"/>
            </w14:solidFill>
          </w14:textFill>
        </w:rPr>
        <w:t>1</w:t>
      </w:r>
      <w:r>
        <w:rPr>
          <w:rFonts w:hint="eastAsia" w:ascii="黑体" w:hAnsi="黑体" w:eastAsia="黑体" w:cs="黑体"/>
          <w:color w:val="000000" w:themeColor="text1"/>
          <w:spacing w:val="0"/>
          <w:sz w:val="21"/>
          <w:szCs w:val="21"/>
          <w14:textFill>
            <w14:solidFill>
              <w14:schemeClr w14:val="tx1"/>
            </w14:solidFill>
          </w14:textFill>
        </w:rPr>
        <w:t>分，共</w:t>
      </w:r>
      <w:r>
        <w:rPr>
          <w:rFonts w:hint="eastAsia" w:ascii="Times New Roman" w:hAnsi="Times New Roman" w:eastAsia="黑体" w:cs="黑体"/>
          <w:color w:val="000000" w:themeColor="text1"/>
          <w:spacing w:val="0"/>
          <w:sz w:val="21"/>
          <w:szCs w:val="21"/>
          <w14:textFill>
            <w14:solidFill>
              <w14:schemeClr w14:val="tx1"/>
            </w14:solidFill>
          </w14:textFill>
        </w:rPr>
        <w:t>10</w:t>
      </w:r>
      <w:r>
        <w:rPr>
          <w:rFonts w:hint="eastAsia" w:ascii="黑体" w:hAnsi="黑体" w:eastAsia="黑体" w:cs="黑体"/>
          <w:color w:val="000000" w:themeColor="text1"/>
          <w:spacing w:val="0"/>
          <w:sz w:val="21"/>
          <w:szCs w:val="21"/>
          <w14:textFill>
            <w14:solidFill>
              <w14:schemeClr w14:val="tx1"/>
            </w14:solidFill>
          </w14:textFill>
        </w:rPr>
        <w:t>分。判断下列说法是否正确，正确的请将答题纸相应题号后的</w:t>
      </w:r>
      <w:r>
        <w:rPr>
          <w:rFonts w:hint="eastAsia" w:ascii="Times New Roman" w:hAnsi="Times New Roman" w:eastAsia="黑体" w:cs="黑体"/>
          <w:color w:val="000000" w:themeColor="text1"/>
          <w:spacing w:val="0"/>
          <w:sz w:val="21"/>
          <w:szCs w:val="21"/>
          <w14:textFill>
            <w14:solidFill>
              <w14:schemeClr w14:val="tx1"/>
            </w14:solidFill>
          </w14:textFill>
        </w:rPr>
        <w:t>T</w:t>
      </w:r>
      <w:r>
        <w:rPr>
          <w:rFonts w:hint="eastAsia" w:ascii="黑体" w:hAnsi="黑体" w:eastAsia="黑体" w:cs="黑体"/>
          <w:color w:val="000000" w:themeColor="text1"/>
          <w:spacing w:val="0"/>
          <w:sz w:val="21"/>
          <w:szCs w:val="21"/>
          <w14:textFill>
            <w14:solidFill>
              <w14:schemeClr w14:val="tx1"/>
            </w14:solidFill>
          </w14:textFill>
        </w:rPr>
        <w:t>涂黑，错误的请将答题纸相应题号后的</w:t>
      </w:r>
      <w:r>
        <w:rPr>
          <w:rFonts w:hint="eastAsia" w:ascii="Times New Roman" w:hAnsi="Times New Roman" w:eastAsia="黑体" w:cs="黑体"/>
          <w:color w:val="000000" w:themeColor="text1"/>
          <w:spacing w:val="0"/>
          <w:sz w:val="21"/>
          <w:szCs w:val="21"/>
          <w14:textFill>
            <w14:solidFill>
              <w14:schemeClr w14:val="tx1"/>
            </w14:solidFill>
          </w14:textFill>
        </w:rPr>
        <w:t>F</w:t>
      </w:r>
      <w:r>
        <w:rPr>
          <w:rFonts w:hint="eastAsia" w:ascii="黑体" w:hAnsi="黑体" w:eastAsia="黑体" w:cs="黑体"/>
          <w:color w:val="000000" w:themeColor="text1"/>
          <w:spacing w:val="0"/>
          <w:sz w:val="21"/>
          <w:szCs w:val="21"/>
          <w14:textFill>
            <w14:solidFill>
              <w14:schemeClr w14:val="tx1"/>
            </w14:solidFill>
          </w14:textFill>
        </w:rPr>
        <w:t>涂黑。）</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shd w:val="clear" w:color="auto" w:fill="FFFFFF"/>
        </w:rPr>
        <w:t>1</w:t>
      </w:r>
      <w:r>
        <w:rPr>
          <w:rFonts w:hint="eastAsia" w:ascii="宋体" w:hAnsi="宋体" w:eastAsia="宋体" w:cs="宋体"/>
          <w:spacing w:val="0"/>
          <w:sz w:val="21"/>
          <w:szCs w:val="21"/>
          <w:shd w:val="clear" w:color="auto" w:fill="FFFFFF"/>
        </w:rPr>
        <w:t>.数字人民币的使用，既能节约交换成本也能方便人们的生活。</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.我国把稳就业保民生放在优先位置，印证了就业是最大的民生。</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3</w:t>
      </w:r>
      <w:r>
        <w:rPr>
          <w:rFonts w:hint="eastAsia" w:ascii="宋体" w:hAnsi="宋体" w:eastAsia="宋体" w:cs="宋体"/>
          <w:spacing w:val="0"/>
          <w:sz w:val="21"/>
          <w:szCs w:val="21"/>
        </w:rPr>
        <w:t>.</w:t>
      </w:r>
      <w:r>
        <w:rPr>
          <w:rFonts w:hint="eastAsia" w:ascii="宋体" w:hAnsi="宋体" w:eastAsia="宋体" w:cs="宋体"/>
          <w:spacing w:val="0"/>
          <w:sz w:val="21"/>
          <w:szCs w:val="21"/>
          <w:shd w:val="clear" w:color="auto" w:fill="FFFFFF"/>
        </w:rPr>
        <w:t>我国免征中小微企业养老、失业和工伤保险单位缴费</w:t>
      </w:r>
      <w:r>
        <w:rPr>
          <w:rFonts w:hint="eastAsia" w:ascii="宋体" w:hAnsi="宋体" w:eastAsia="宋体" w:cs="宋体"/>
          <w:spacing w:val="0"/>
          <w:sz w:val="21"/>
          <w:szCs w:val="21"/>
        </w:rPr>
        <w:t>，能切实减轻这些企业的税收负担。</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shd w:val="clear" w:color="auto" w:fill="FFFFFF"/>
        </w:rPr>
        <w:t>4</w:t>
      </w:r>
      <w:r>
        <w:rPr>
          <w:rFonts w:hint="eastAsia" w:ascii="宋体" w:hAnsi="宋体" w:eastAsia="宋体" w:cs="宋体"/>
          <w:spacing w:val="0"/>
          <w:sz w:val="21"/>
          <w:szCs w:val="21"/>
          <w:shd w:val="clear" w:color="auto" w:fill="FFFFFF"/>
        </w:rPr>
        <w:t>.</w:t>
      </w:r>
      <w:r>
        <w:rPr>
          <w:rFonts w:hint="eastAsia" w:ascii="Times New Roman" w:hAnsi="Times New Roman" w:eastAsia="宋体" w:cs="宋体"/>
          <w:spacing w:val="0"/>
          <w:sz w:val="21"/>
          <w:szCs w:val="21"/>
          <w:shd w:val="clear" w:color="auto" w:fill="FFFFFF"/>
        </w:rPr>
        <w:t>L</w:t>
      </w:r>
      <w:r>
        <w:rPr>
          <w:rFonts w:hint="eastAsia" w:ascii="宋体" w:hAnsi="宋体" w:eastAsia="宋体" w:cs="宋体"/>
          <w:spacing w:val="0"/>
          <w:sz w:val="21"/>
          <w:szCs w:val="21"/>
          <w:shd w:val="clear" w:color="auto" w:fill="FFFFFF"/>
        </w:rPr>
        <w:t>村以无候选人的自荐直选方式完成了村委会换届，是运用民主的办法来管理村里日常事务。</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5</w:t>
      </w:r>
      <w:r>
        <w:rPr>
          <w:rFonts w:hint="eastAsia" w:ascii="宋体" w:hAnsi="宋体" w:eastAsia="宋体" w:cs="宋体"/>
          <w:spacing w:val="0"/>
          <w:sz w:val="21"/>
          <w:szCs w:val="21"/>
        </w:rPr>
        <w:t>.坚持我国宗教的中国化方向，要努力把宗教教义同中华文化相融合。</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6</w:t>
      </w:r>
      <w:r>
        <w:rPr>
          <w:rFonts w:hint="eastAsia" w:ascii="宋体" w:hAnsi="宋体" w:eastAsia="宋体" w:cs="宋体"/>
          <w:spacing w:val="0"/>
          <w:sz w:val="21"/>
          <w:szCs w:val="21"/>
        </w:rPr>
        <w:t>.文化对人的影响不是有形的、强制的，而是潜移默化的。</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7</w:t>
      </w:r>
      <w:r>
        <w:rPr>
          <w:rFonts w:hint="eastAsia" w:ascii="宋体" w:hAnsi="宋体" w:eastAsia="宋体" w:cs="宋体"/>
          <w:spacing w:val="0"/>
          <w:sz w:val="21"/>
          <w:szCs w:val="21"/>
        </w:rPr>
        <w:t>.文明之间要对话，不要排斥；要交流，不要取代。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w:t>
      </w:r>
      <w:r>
        <w:rPr>
          <w:rFonts w:hint="eastAsia" w:ascii="宋体" w:hAnsi="宋体" w:eastAsia="宋体" w:cs="宋体"/>
          <w:spacing w:val="0"/>
          <w:sz w:val="21"/>
          <w:szCs w:val="21"/>
          <w:shd w:val="clear" w:color="auto" w:fill="FFFFFF"/>
        </w:rPr>
        <w:t>凡人不病则不畏惧。</w:t>
      </w:r>
      <w:r>
        <w:rPr>
          <w:rFonts w:hint="eastAsia" w:ascii="宋体" w:hAnsi="宋体" w:eastAsia="宋体" w:cs="宋体"/>
          <w:spacing w:val="0"/>
          <w:sz w:val="21"/>
          <w:szCs w:val="21"/>
        </w:rPr>
        <w:t>故得病寝衽,畏惧鬼至”，这是一种唯心主义的观点。</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9</w:t>
      </w:r>
      <w:r>
        <w:rPr>
          <w:rFonts w:hint="eastAsia" w:ascii="宋体" w:hAnsi="宋体" w:eastAsia="宋体" w:cs="宋体"/>
          <w:spacing w:val="0"/>
          <w:sz w:val="21"/>
          <w:szCs w:val="21"/>
        </w:rPr>
        <w:t>.“没有哪一次巨大的历史灾难，不是以历史的进步为补偿的”，说明联系是普遍的、必然的。</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10</w:t>
      </w:r>
      <w:r>
        <w:rPr>
          <w:rFonts w:hint="eastAsia" w:ascii="宋体" w:hAnsi="宋体" w:eastAsia="宋体" w:cs="宋体"/>
          <w:spacing w:val="0"/>
          <w:sz w:val="21"/>
          <w:szCs w:val="21"/>
        </w:rPr>
        <w:t>.我国着力解决群众各项“急难愁盼”问题，体现了以人民为中心的发展思想。</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黑体" w:hAnsi="黑体" w:eastAsia="黑体" w:cs="黑体"/>
          <w:color w:val="000000" w:themeColor="text1"/>
          <w:spacing w:val="0"/>
          <w:sz w:val="21"/>
          <w:szCs w:val="21"/>
          <w14:textFill>
            <w14:solidFill>
              <w14:schemeClr w14:val="tx1"/>
            </w14:solidFill>
          </w14:textFill>
        </w:rPr>
      </w:pPr>
      <w:r>
        <w:rPr>
          <w:rFonts w:hint="eastAsia" w:ascii="黑体" w:hAnsi="黑体" w:eastAsia="黑体" w:cs="黑体"/>
          <w:color w:val="000000" w:themeColor="text1"/>
          <w:spacing w:val="0"/>
          <w:sz w:val="21"/>
          <w:szCs w:val="21"/>
          <w14:textFill>
            <w14:solidFill>
              <w14:schemeClr w14:val="tx1"/>
            </w14:solidFill>
          </w14:textFill>
        </w:rPr>
        <w:t>二、选择题</w:t>
      </w:r>
      <w:r>
        <w:rPr>
          <w:rFonts w:hint="eastAsia" w:ascii="Times New Roman" w:hAnsi="Times New Roman" w:eastAsia="黑体" w:cs="黑体"/>
          <w:color w:val="000000" w:themeColor="text1"/>
          <w:spacing w:val="0"/>
          <w:sz w:val="21"/>
          <w:szCs w:val="21"/>
          <w14:textFill>
            <w14:solidFill>
              <w14:schemeClr w14:val="tx1"/>
            </w14:solidFill>
          </w14:textFill>
        </w:rPr>
        <w:t>I</w:t>
      </w:r>
      <w:r>
        <w:rPr>
          <w:rFonts w:hint="eastAsia" w:ascii="黑体" w:hAnsi="黑体" w:eastAsia="黑体" w:cs="黑体"/>
          <w:color w:val="000000" w:themeColor="text1"/>
          <w:spacing w:val="0"/>
          <w:sz w:val="21"/>
          <w:szCs w:val="21"/>
          <w14:textFill>
            <w14:solidFill>
              <w14:schemeClr w14:val="tx1"/>
            </w14:solidFill>
          </w14:textFill>
        </w:rPr>
        <w:t>（本大题共</w:t>
      </w:r>
      <w:r>
        <w:rPr>
          <w:rFonts w:hint="eastAsia" w:ascii="Times New Roman" w:hAnsi="Times New Roman" w:eastAsia="黑体" w:cs="黑体"/>
          <w:color w:val="000000" w:themeColor="text1"/>
          <w:spacing w:val="0"/>
          <w:sz w:val="21"/>
          <w:szCs w:val="21"/>
          <w14:textFill>
            <w14:solidFill>
              <w14:schemeClr w14:val="tx1"/>
            </w14:solidFill>
          </w14:textFill>
        </w:rPr>
        <w:t>20</w:t>
      </w:r>
      <w:r>
        <w:rPr>
          <w:rFonts w:hint="eastAsia" w:ascii="黑体" w:hAnsi="黑体" w:eastAsia="黑体" w:cs="黑体"/>
          <w:color w:val="000000" w:themeColor="text1"/>
          <w:spacing w:val="0"/>
          <w:sz w:val="21"/>
          <w:szCs w:val="21"/>
          <w14:textFill>
            <w14:solidFill>
              <w14:schemeClr w14:val="tx1"/>
            </w14:solidFill>
          </w14:textFill>
        </w:rPr>
        <w:t>小题，每小题</w:t>
      </w:r>
      <w:r>
        <w:rPr>
          <w:rFonts w:hint="eastAsia" w:ascii="Times New Roman" w:hAnsi="Times New Roman" w:eastAsia="黑体" w:cs="黑体"/>
          <w:color w:val="000000" w:themeColor="text1"/>
          <w:spacing w:val="0"/>
          <w:sz w:val="21"/>
          <w:szCs w:val="21"/>
          <w14:textFill>
            <w14:solidFill>
              <w14:schemeClr w14:val="tx1"/>
            </w14:solidFill>
          </w14:textFill>
        </w:rPr>
        <w:t>2</w:t>
      </w:r>
      <w:r>
        <w:rPr>
          <w:rFonts w:hint="eastAsia" w:ascii="黑体" w:hAnsi="黑体" w:eastAsia="黑体" w:cs="黑体"/>
          <w:color w:val="000000" w:themeColor="text1"/>
          <w:spacing w:val="0"/>
          <w:sz w:val="21"/>
          <w:szCs w:val="21"/>
          <w14:textFill>
            <w14:solidFill>
              <w14:schemeClr w14:val="tx1"/>
            </w14:solidFill>
          </w14:textFill>
        </w:rPr>
        <w:t>分，共</w:t>
      </w:r>
      <w:r>
        <w:rPr>
          <w:rFonts w:hint="eastAsia" w:ascii="Times New Roman" w:hAnsi="Times New Roman" w:eastAsia="黑体" w:cs="黑体"/>
          <w:color w:val="000000" w:themeColor="text1"/>
          <w:spacing w:val="0"/>
          <w:sz w:val="21"/>
          <w:szCs w:val="21"/>
          <w14:textFill>
            <w14:solidFill>
              <w14:schemeClr w14:val="tx1"/>
            </w14:solidFill>
          </w14:textFill>
        </w:rPr>
        <w:t>40</w:t>
      </w:r>
      <w:r>
        <w:rPr>
          <w:rFonts w:hint="eastAsia" w:ascii="黑体" w:hAnsi="黑体" w:eastAsia="黑体" w:cs="黑体"/>
          <w:color w:val="000000" w:themeColor="text1"/>
          <w:spacing w:val="0"/>
          <w:sz w:val="21"/>
          <w:szCs w:val="21"/>
          <w14:textFill>
            <w14:solidFill>
              <w14:schemeClr w14:val="tx1"/>
            </w14:solidFill>
          </w14:textFill>
        </w:rPr>
        <w:t>分。每小题列出的四个备选项中只有一个是符合题目要求的，不选、多选、错选均不得分。）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rPr>
        <w:t>11</w:t>
      </w:r>
      <w:r>
        <w:rPr>
          <w:rFonts w:hint="eastAsia" w:ascii="宋体" w:hAnsi="宋体" w:eastAsia="宋体" w:cs="宋体"/>
          <w:spacing w:val="0"/>
          <w:sz w:val="21"/>
          <w:szCs w:val="21"/>
        </w:rPr>
        <w:t>.</w:t>
      </w:r>
      <w:r>
        <w:rPr>
          <w:rFonts w:hint="eastAsia" w:ascii="宋体" w:hAnsi="宋体" w:eastAsia="宋体" w:cs="宋体"/>
          <w:spacing w:val="0"/>
          <w:sz w:val="21"/>
          <w:szCs w:val="21"/>
          <w:shd w:val="clear" w:color="auto" w:fill="FFFFFF"/>
        </w:rPr>
        <w:t>随着全国餐饮业持续恢复，猪肉消费需求不断增加，加之</w:t>
      </w:r>
      <w:r>
        <w:rPr>
          <w:rFonts w:hint="eastAsia" w:ascii="宋体" w:hAnsi="宋体" w:eastAsia="宋体" w:cs="宋体"/>
          <w:spacing w:val="0"/>
          <w:sz w:val="21"/>
          <w:szCs w:val="21"/>
          <w:shd w:val="clear" w:color="auto" w:fill="F9F9F9"/>
        </w:rPr>
        <w:t>南方汛情影响着生猪的生产调运，</w:t>
      </w:r>
      <w:r>
        <w:rPr>
          <w:rFonts w:hint="eastAsia" w:ascii="Times New Roman" w:hAnsi="Times New Roman" w:eastAsia="宋体" w:cs="宋体"/>
          <w:spacing w:val="0"/>
          <w:sz w:val="21"/>
          <w:szCs w:val="21"/>
          <w:shd w:val="clear" w:color="auto" w:fill="F9F9F9"/>
        </w:rPr>
        <w:t>7</w:t>
      </w:r>
      <w:r>
        <w:rPr>
          <w:rFonts w:hint="eastAsia" w:ascii="宋体" w:hAnsi="宋体" w:eastAsia="宋体" w:cs="宋体"/>
          <w:spacing w:val="0"/>
          <w:sz w:val="21"/>
          <w:szCs w:val="21"/>
          <w:shd w:val="clear" w:color="auto" w:fill="F9F9F9"/>
        </w:rPr>
        <w:t>月份我国猪肉价格出现较大涨幅，</w:t>
      </w:r>
      <w:r>
        <w:rPr>
          <w:rFonts w:hint="eastAsia" w:ascii="宋体" w:hAnsi="宋体" w:eastAsia="宋体" w:cs="宋体"/>
          <w:spacing w:val="0"/>
          <w:sz w:val="21"/>
          <w:szCs w:val="21"/>
          <w:shd w:val="clear" w:color="auto" w:fill="FFFFFF"/>
        </w:rPr>
        <w:t>不少消费者惊呼要“戒掉猪肉”。由此可见</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①市场的供求关系决定着商品价格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②价格变动会引起需求量的变动</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③价值规律能够调节生产经营活动</w:t>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④价格与供求相互影响相互制约</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.①②</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.③④</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.①③</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12</w:t>
      </w:r>
      <w:r>
        <w:rPr>
          <w:rFonts w:hint="eastAsia" w:ascii="宋体" w:hAnsi="宋体" w:eastAsia="宋体" w:cs="宋体"/>
          <w:spacing w:val="0"/>
          <w:sz w:val="21"/>
          <w:szCs w:val="21"/>
        </w:rPr>
        <w:t>.</w:t>
      </w:r>
      <w:r>
        <w:rPr>
          <w:rFonts w:hint="eastAsia" w:ascii="宋体" w:hAnsi="宋体" w:eastAsia="宋体" w:cs="宋体"/>
          <w:spacing w:val="0"/>
          <w:sz w:val="21"/>
          <w:szCs w:val="21"/>
          <w:shd w:val="clear" w:color="auto" w:fill="FFFFFF"/>
        </w:rPr>
        <w:t>网络语“种草”泛指把一样事物推荐给另一个人，让其他人喜欢这样事物的过程。</w:t>
      </w:r>
      <w:r>
        <w:rPr>
          <w:rFonts w:hint="eastAsia" w:ascii="宋体" w:hAnsi="宋体" w:eastAsia="宋体" w:cs="宋体"/>
          <w:spacing w:val="0"/>
          <w:sz w:val="21"/>
          <w:szCs w:val="21"/>
        </w:rPr>
        <w:t>不少消费者在种草“偶像同款”“同一色号”等物质所承载的符号意义中，获得认同感和归属感。“种草”主要利用了人们的</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.从众心理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.求实心理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.攀比心理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.绿色心理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13</w:t>
      </w:r>
      <w:r>
        <w:rPr>
          <w:rFonts w:hint="eastAsia" w:ascii="宋体" w:hAnsi="宋体" w:eastAsia="宋体" w:cs="宋体"/>
          <w:spacing w:val="0"/>
          <w:sz w:val="21"/>
          <w:szCs w:val="21"/>
        </w:rPr>
        <w:t>.受制于土地空间、资源要素、劳动力成本等，不少曾在东部蓬勃发展的产业，近年来出现了“东桑西种”“东兔西移”等发展新趋势，浙江企业在助力西部脱贫攻坚中找到了新空间。这主要表明</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①企业只要战略定位准确就能实现跨越发展</w:t>
      </w:r>
      <w:r>
        <w:rPr>
          <w:rFonts w:hint="eastAsia" w:ascii="宋体" w:hAnsi="宋体" w:eastAsia="宋体" w:cs="宋体"/>
          <w:spacing w:val="0"/>
          <w:sz w:val="21"/>
          <w:szCs w:val="21"/>
        </w:rPr>
        <w:tab/>
      </w:r>
      <w:r>
        <w:rPr>
          <w:rFonts w:hint="eastAsia" w:ascii="宋体" w:hAnsi="宋体" w:eastAsia="宋体" w:cs="宋体"/>
          <w:spacing w:val="0"/>
          <w:sz w:val="21"/>
          <w:szCs w:val="21"/>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②企业要增强承担社会责任的荣誉感使命感</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③市场决定资源配置是市场经济的一般规律</w:t>
      </w:r>
      <w:r>
        <w:rPr>
          <w:rFonts w:hint="eastAsia" w:ascii="宋体" w:hAnsi="宋体" w:eastAsia="宋体" w:cs="宋体"/>
          <w:spacing w:val="0"/>
          <w:sz w:val="21"/>
          <w:szCs w:val="21"/>
        </w:rPr>
        <w:tab/>
      </w:r>
      <w:r>
        <w:rPr>
          <w:rFonts w:hint="eastAsia" w:ascii="宋体" w:hAnsi="宋体" w:eastAsia="宋体" w:cs="宋体"/>
          <w:spacing w:val="0"/>
          <w:sz w:val="21"/>
          <w:szCs w:val="21"/>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④共同富裕是中国特色社会主义的根本目标</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.①④</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.②③</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.①③</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14</w:t>
      </w:r>
      <w:r>
        <w:rPr>
          <w:rFonts w:hint="eastAsia" w:ascii="宋体" w:hAnsi="宋体" w:eastAsia="宋体" w:cs="宋体"/>
          <w:spacing w:val="0"/>
          <w:sz w:val="21"/>
          <w:szCs w:val="21"/>
        </w:rPr>
        <w:t>.</w:t>
      </w:r>
      <w:r>
        <w:rPr>
          <w:rFonts w:hint="default" w:ascii="Times New Roman" w:hAnsi="Times New Roman" w:cs="Times New Roman"/>
          <w:spacing w:val="0"/>
          <w:sz w:val="21"/>
          <w:szCs w:val="21"/>
          <w:lang w:val="en-US" w:eastAsia="zh-CN"/>
        </w:rPr>
        <w:t>2020</w:t>
      </w:r>
      <w:r>
        <w:rPr>
          <w:rFonts w:hint="eastAsia" w:ascii="宋体" w:hAnsi="宋体" w:cs="宋体"/>
          <w:spacing w:val="0"/>
          <w:sz w:val="21"/>
          <w:szCs w:val="21"/>
          <w:lang w:val="en-US" w:eastAsia="zh-CN"/>
        </w:rPr>
        <w:t>年</w:t>
      </w:r>
      <w:r>
        <w:rPr>
          <w:rFonts w:hint="eastAsia" w:ascii="宋体" w:hAnsi="宋体" w:eastAsia="宋体" w:cs="宋体"/>
          <w:spacing w:val="0"/>
          <w:sz w:val="21"/>
          <w:szCs w:val="21"/>
        </w:rPr>
        <w:t>上半年我国国内生产总值</w:t>
      </w:r>
      <w:r>
        <w:rPr>
          <w:rFonts w:hint="eastAsia" w:ascii="Times New Roman" w:hAnsi="Times New Roman" w:eastAsia="宋体" w:cs="宋体"/>
          <w:spacing w:val="0"/>
          <w:sz w:val="21"/>
          <w:szCs w:val="21"/>
        </w:rPr>
        <w:t>456614</w:t>
      </w:r>
      <w:r>
        <w:rPr>
          <w:rFonts w:hint="eastAsia" w:ascii="宋体" w:hAnsi="宋体" w:eastAsia="宋体" w:cs="宋体"/>
          <w:spacing w:val="0"/>
          <w:sz w:val="21"/>
          <w:szCs w:val="21"/>
        </w:rPr>
        <w:t>亿元，同比下降</w:t>
      </w:r>
      <w:r>
        <w:rPr>
          <w:rFonts w:hint="eastAsia" w:ascii="Times New Roman" w:hAnsi="Times New Roman" w:eastAsia="宋体" w:cs="宋体"/>
          <w:spacing w:val="0"/>
          <w:sz w:val="21"/>
          <w:szCs w:val="21"/>
        </w:rPr>
        <w:t>1</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6</w:t>
      </w:r>
      <w:r>
        <w:rPr>
          <w:rFonts w:hint="eastAsia" w:ascii="宋体" w:hAnsi="宋体" w:eastAsia="宋体" w:cs="宋体"/>
          <w:spacing w:val="0"/>
          <w:sz w:val="21"/>
          <w:szCs w:val="21"/>
        </w:rPr>
        <w:t>%，其中一季度同比下降</w:t>
      </w:r>
      <w:r>
        <w:rPr>
          <w:rFonts w:hint="eastAsia" w:ascii="Times New Roman" w:hAnsi="Times New Roman" w:eastAsia="宋体" w:cs="宋体"/>
          <w:spacing w:val="0"/>
          <w:sz w:val="21"/>
          <w:szCs w:val="21"/>
        </w:rPr>
        <w:t>6</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%，二季度增长</w:t>
      </w:r>
      <w:r>
        <w:rPr>
          <w:rFonts w:hint="eastAsia" w:ascii="Times New Roman" w:hAnsi="Times New Roman" w:eastAsia="宋体" w:cs="宋体"/>
          <w:spacing w:val="0"/>
          <w:sz w:val="21"/>
          <w:szCs w:val="21"/>
        </w:rPr>
        <w:t>3</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%。全国一般公共预算收入</w:t>
      </w:r>
      <w:r>
        <w:rPr>
          <w:rFonts w:hint="eastAsia" w:ascii="Times New Roman" w:hAnsi="Times New Roman" w:eastAsia="宋体" w:cs="宋体"/>
          <w:spacing w:val="0"/>
          <w:sz w:val="21"/>
          <w:szCs w:val="21"/>
        </w:rPr>
        <w:t>96176</w:t>
      </w:r>
      <w:r>
        <w:rPr>
          <w:rFonts w:hint="eastAsia" w:ascii="宋体" w:hAnsi="宋体" w:eastAsia="宋体" w:cs="宋体"/>
          <w:spacing w:val="0"/>
          <w:sz w:val="21"/>
          <w:szCs w:val="21"/>
        </w:rPr>
        <w:t>亿元，同比下降</w:t>
      </w:r>
      <w:r>
        <w:rPr>
          <w:rFonts w:hint="eastAsia" w:ascii="Times New Roman" w:hAnsi="Times New Roman" w:eastAsia="宋体" w:cs="宋体"/>
          <w:spacing w:val="0"/>
          <w:sz w:val="21"/>
          <w:szCs w:val="21"/>
        </w:rPr>
        <w:t>10</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%，其中税收收入</w:t>
      </w:r>
      <w:r>
        <w:rPr>
          <w:rFonts w:hint="eastAsia" w:ascii="Times New Roman" w:hAnsi="Times New Roman" w:eastAsia="宋体" w:cs="宋体"/>
          <w:spacing w:val="0"/>
          <w:sz w:val="21"/>
          <w:szCs w:val="21"/>
        </w:rPr>
        <w:t>81990</w:t>
      </w:r>
      <w:r>
        <w:rPr>
          <w:rFonts w:hint="eastAsia" w:ascii="宋体" w:hAnsi="宋体" w:eastAsia="宋体" w:cs="宋体"/>
          <w:spacing w:val="0"/>
          <w:sz w:val="21"/>
          <w:szCs w:val="21"/>
        </w:rPr>
        <w:t>亿元，同比下降</w:t>
      </w:r>
      <w:r>
        <w:rPr>
          <w:rFonts w:hint="eastAsia" w:ascii="Times New Roman" w:hAnsi="Times New Roman" w:eastAsia="宋体" w:cs="宋体"/>
          <w:spacing w:val="0"/>
          <w:sz w:val="21"/>
          <w:szCs w:val="21"/>
        </w:rPr>
        <w:t>11</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3</w:t>
      </w:r>
      <w:r>
        <w:rPr>
          <w:rFonts w:hint="eastAsia" w:ascii="宋体" w:hAnsi="宋体" w:eastAsia="宋体" w:cs="宋体"/>
          <w:spacing w:val="0"/>
          <w:sz w:val="21"/>
          <w:szCs w:val="21"/>
        </w:rPr>
        <w:t>%；全国一般公共预算支出</w:t>
      </w:r>
      <w:r>
        <w:rPr>
          <w:rFonts w:hint="eastAsia" w:ascii="Times New Roman" w:hAnsi="Times New Roman" w:eastAsia="宋体" w:cs="宋体"/>
          <w:spacing w:val="0"/>
          <w:sz w:val="21"/>
          <w:szCs w:val="21"/>
        </w:rPr>
        <w:t>116411</w:t>
      </w:r>
      <w:r>
        <w:rPr>
          <w:rFonts w:hint="eastAsia" w:ascii="宋体" w:hAnsi="宋体" w:eastAsia="宋体" w:cs="宋体"/>
          <w:spacing w:val="0"/>
          <w:sz w:val="21"/>
          <w:szCs w:val="21"/>
        </w:rPr>
        <w:t>亿元，同比下降</w:t>
      </w:r>
      <w:r>
        <w:rPr>
          <w:rFonts w:hint="eastAsia" w:ascii="Times New Roman" w:hAnsi="Times New Roman" w:eastAsia="宋体" w:cs="宋体"/>
          <w:spacing w:val="0"/>
          <w:sz w:val="21"/>
          <w:szCs w:val="21"/>
        </w:rPr>
        <w:t>5</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%。由此可以解读出</w:t>
      </w: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sz w:val="21"/>
          <w:szCs w:val="21"/>
        </w:rPr>
        <w:t>①税收收入是我国财政收入最重要的来源</w:t>
      </w:r>
      <w:r>
        <w:rPr>
          <w:rFonts w:hint="eastAsia" w:ascii="宋体" w:hAnsi="宋体" w:eastAsia="宋体" w:cs="宋体"/>
          <w:spacing w:val="0"/>
          <w:kern w:val="0"/>
          <w:sz w:val="21"/>
          <w:szCs w:val="21"/>
        </w:rPr>
        <w:t xml:space="preserve">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②财政赤字给我国经济发展造成巨大压力</w:t>
      </w: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sz w:val="21"/>
          <w:szCs w:val="21"/>
        </w:rPr>
        <w:t>③</w:t>
      </w:r>
      <w:r>
        <w:rPr>
          <w:rFonts w:hint="eastAsia" w:ascii="宋体" w:hAnsi="宋体" w:eastAsia="宋体" w:cs="宋体"/>
          <w:spacing w:val="0"/>
          <w:kern w:val="0"/>
          <w:sz w:val="21"/>
          <w:szCs w:val="21"/>
        </w:rPr>
        <w:t>财政收入与经济发展水平间是根与叶、源与流的关系</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sz w:val="21"/>
          <w:szCs w:val="21"/>
        </w:rPr>
        <w:t>④</w:t>
      </w:r>
      <w:r>
        <w:rPr>
          <w:rFonts w:hint="eastAsia" w:ascii="宋体" w:hAnsi="宋体" w:eastAsia="宋体" w:cs="宋体"/>
          <w:spacing w:val="0"/>
          <w:kern w:val="0"/>
          <w:sz w:val="21"/>
          <w:szCs w:val="21"/>
        </w:rPr>
        <w:t>积极的财政政策是我国经济增速由负转正的重要因素</w:t>
      </w: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.①②</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.②③</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.①④</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 xml:space="preserve">.③④ </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15</w:t>
      </w:r>
      <w:r>
        <w:rPr>
          <w:rFonts w:hint="eastAsia" w:ascii="宋体" w:hAnsi="宋体" w:eastAsia="宋体" w:cs="宋体"/>
          <w:spacing w:val="0"/>
          <w:sz w:val="21"/>
          <w:szCs w:val="21"/>
        </w:rPr>
        <w:t>.阅读</w:t>
      </w:r>
      <w:r>
        <w:rPr>
          <w:rFonts w:hint="eastAsia" w:ascii="Times New Roman" w:hAnsi="Times New Roman" w:eastAsia="宋体" w:cs="宋体"/>
          <w:spacing w:val="0"/>
          <w:sz w:val="21"/>
          <w:szCs w:val="21"/>
        </w:rPr>
        <w:t>2016</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2019</w:t>
      </w:r>
      <w:r>
        <w:rPr>
          <w:rFonts w:hint="eastAsia" w:ascii="宋体" w:hAnsi="宋体" w:eastAsia="宋体" w:cs="宋体"/>
          <w:spacing w:val="0"/>
          <w:sz w:val="21"/>
          <w:szCs w:val="21"/>
        </w:rPr>
        <w:t>年我国数字经济规模及占比情况表，根据表中数据，我们可以推断出</w:t>
      </w:r>
    </w:p>
    <w:p>
      <w:pPr>
        <w:keepNext w:val="0"/>
        <w:keepLines w:val="0"/>
        <w:pageBreakBefore w:val="0"/>
        <w:kinsoku/>
        <w:wordWrap/>
        <w:overflowPunct/>
        <w:topLinePunct w:val="0"/>
        <w:autoSpaceDE/>
        <w:autoSpaceDN/>
        <w:bidi w:val="0"/>
        <w:snapToGrid w:val="0"/>
        <w:spacing w:beforeAutospacing="0" w:afterAutospacing="0" w:line="360" w:lineRule="auto"/>
        <w:ind w:left="292" w:hanging="292" w:hangingChars="139"/>
        <w:jc w:val="center"/>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drawing>
          <wp:inline distT="0" distB="0" distL="0" distR="0">
            <wp:extent cx="5067300" cy="1257300"/>
            <wp:effectExtent l="0" t="0" r="0" b="0"/>
            <wp:docPr id="4" name="图表 4" descr=" "/>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备注：数据作为生产要素之一首次参与分配，标志着我国正式进入数字经济红利大规模释放的时代。</w:t>
      </w:r>
      <w:r>
        <w:rPr>
          <w:rFonts w:hint="eastAsia" w:ascii="Times New Roman" w:hAnsi="Times New Roman" w:eastAsia="宋体" w:cs="宋体"/>
          <w:spacing w:val="0"/>
          <w:sz w:val="21"/>
          <w:szCs w:val="21"/>
        </w:rPr>
        <w:t>2019</w:t>
      </w:r>
      <w:r>
        <w:rPr>
          <w:rFonts w:hint="eastAsia" w:ascii="宋体" w:hAnsi="宋体" w:eastAsia="宋体" w:cs="宋体"/>
          <w:spacing w:val="0"/>
          <w:sz w:val="21"/>
          <w:szCs w:val="21"/>
        </w:rPr>
        <w:t>年我国数字经济对经济增长的贡献率高达</w:t>
      </w:r>
      <w:r>
        <w:rPr>
          <w:rFonts w:hint="eastAsia" w:ascii="Times New Roman" w:hAnsi="Times New Roman" w:eastAsia="宋体" w:cs="宋体"/>
          <w:spacing w:val="0"/>
          <w:sz w:val="21"/>
          <w:szCs w:val="21"/>
        </w:rPr>
        <w:t>67</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7</w:t>
      </w:r>
      <w:r>
        <w:rPr>
          <w:rFonts w:hint="eastAsia" w:ascii="宋体" w:hAnsi="宋体" w:eastAsia="宋体" w:cs="宋体"/>
          <w:spacing w:val="0"/>
          <w:sz w:val="21"/>
          <w:szCs w:val="21"/>
        </w:rPr>
        <w:t>%。</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①确立按要素分配机制促进了社会公平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②数字经济是引领经济发展的第一动力</w:t>
      </w:r>
    </w:p>
    <w:p>
      <w:pPr>
        <w:keepNext w:val="0"/>
        <w:keepLines w:val="0"/>
        <w:pageBreakBefore w:val="0"/>
        <w:tabs>
          <w:tab w:val="left" w:pos="315"/>
          <w:tab w:val="left" w:pos="2520"/>
          <w:tab w:val="left" w:pos="4620"/>
          <w:tab w:val="left" w:pos="67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③完善基本经济制度能推动生产力发展      </w:t>
      </w:r>
    </w:p>
    <w:p>
      <w:pPr>
        <w:keepNext w:val="0"/>
        <w:keepLines w:val="0"/>
        <w:pageBreakBefore w:val="0"/>
        <w:tabs>
          <w:tab w:val="left" w:pos="315"/>
          <w:tab w:val="left" w:pos="2520"/>
          <w:tab w:val="left" w:pos="4620"/>
          <w:tab w:val="left" w:pos="67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④数字经济增强了经济发展的内生动力</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default" w:ascii="Times New Roman" w:hAnsi="Times New Roman" w:cs="Times New Roman"/>
        </w:rPr>
      </w:pPr>
      <w:r>
        <w:rPr>
          <w:rFonts w:hint="default" w:ascii="Times New Roman" w:hAnsi="Times New Roman" w:cs="Times New Roman"/>
        </w:rPr>
        <w:t>A.①②</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B.①④</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C.②③</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D.③④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16</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2020</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16</w:t>
      </w:r>
      <w:r>
        <w:rPr>
          <w:rFonts w:hint="eastAsia" w:ascii="宋体" w:hAnsi="宋体" w:eastAsia="宋体" w:cs="宋体"/>
          <w:spacing w:val="0"/>
          <w:sz w:val="21"/>
          <w:szCs w:val="21"/>
        </w:rPr>
        <w:t>日至</w:t>
      </w:r>
      <w:r>
        <w:rPr>
          <w:rFonts w:hint="eastAsia" w:ascii="Times New Roman" w:hAnsi="Times New Roman" w:eastAsia="宋体" w:cs="宋体"/>
          <w:spacing w:val="0"/>
          <w:sz w:val="21"/>
          <w:szCs w:val="21"/>
        </w:rPr>
        <w:t>29</w:t>
      </w:r>
      <w:r>
        <w:rPr>
          <w:rFonts w:hint="eastAsia" w:ascii="宋体" w:hAnsi="宋体" w:eastAsia="宋体" w:cs="宋体"/>
          <w:spacing w:val="0"/>
          <w:sz w:val="21"/>
          <w:szCs w:val="21"/>
        </w:rPr>
        <w:t>日，“十四五”规划编制工作开展网上意见征求活动。活动组织有序，社会反响热烈，累计收到网民建言超过</w:t>
      </w:r>
      <w:r>
        <w:rPr>
          <w:rFonts w:hint="eastAsia" w:ascii="Times New Roman" w:hAnsi="Times New Roman" w:eastAsia="宋体" w:cs="宋体"/>
          <w:spacing w:val="0"/>
          <w:sz w:val="21"/>
          <w:szCs w:val="21"/>
        </w:rPr>
        <w:t>101</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万条。开展网上意见征求活动，体现了我国</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①实行广泛、真实、管用的人民民主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②保障和实现了公民知情权、决策权</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③把握了民意是正确决策的信息资源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④拓宽了网上评议政府的渠道和形式</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.①②</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.①③</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.②④</w:t>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宋体" w:hAnsi="宋体" w:eastAsia="宋体" w:cs="宋体"/>
          <w:spacing w:val="0"/>
          <w:sz w:val="21"/>
          <w:szCs w:val="21"/>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spacing w:val="0"/>
          <w:sz w:val="21"/>
          <w:szCs w:val="21"/>
        </w:rPr>
        <w:t>17</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S</w:t>
      </w:r>
      <w:r>
        <w:rPr>
          <w:rFonts w:hint="eastAsia" w:ascii="宋体" w:hAnsi="宋体" w:eastAsia="宋体" w:cs="宋体"/>
          <w:spacing w:val="0"/>
          <w:sz w:val="21"/>
          <w:szCs w:val="21"/>
        </w:rPr>
        <w:t>县根据群众反映的低效问题和相关部门征求的意见，核查后交由作风建设认定小组综合讨论认定而设立的“蜗牛奖”，在干部队伍中引发震动</w:t>
      </w:r>
      <w:r>
        <w:rPr>
          <w:rFonts w:hint="eastAsia" w:ascii="宋体" w:hAnsi="宋体" w:eastAsia="宋体" w:cs="宋体"/>
          <w:spacing w:val="0"/>
          <w:kern w:val="0"/>
          <w:sz w:val="21"/>
          <w:szCs w:val="21"/>
        </w:rPr>
        <w:t>。</w:t>
      </w:r>
      <w:r>
        <w:rPr>
          <w:rFonts w:hint="eastAsia" w:ascii="宋体" w:hAnsi="宋体" w:eastAsia="宋体" w:cs="宋体"/>
          <w:spacing w:val="0"/>
          <w:sz w:val="21"/>
          <w:szCs w:val="21"/>
        </w:rPr>
        <w:t>“蜗牛奖”的设立</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①有助于政府树立求真务实的工作作风      </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②能够纠正不作为和克服懒政、怠政现象</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 xml:space="preserve">③是提高政府的效能与执政水平的需要      </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shd w:val="clear" w:color="auto" w:fill="FFFFFF"/>
        </w:rPr>
        <w:t>④是深化简政放权、创新监管方式的体现</w:t>
      </w:r>
    </w:p>
    <w:p>
      <w:pPr>
        <w:keepNext w:val="0"/>
        <w:keepLines w:val="0"/>
        <w:pageBreakBefore w:val="0"/>
        <w:tabs>
          <w:tab w:val="left" w:pos="315"/>
          <w:tab w:val="left" w:pos="2100"/>
          <w:tab w:val="left" w:pos="2730"/>
          <w:tab w:val="left" w:pos="4200"/>
          <w:tab w:val="left" w:pos="630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.①②</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.①④</w:t>
      </w:r>
      <w:r>
        <w:rPr>
          <w:rFonts w:hint="eastAsia" w:ascii="宋体" w:hAnsi="宋体" w:eastAsia="宋体" w:cs="宋体"/>
          <w:spacing w:val="0"/>
          <w:sz w:val="21"/>
          <w:szCs w:val="21"/>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.②③</w:t>
      </w:r>
      <w:r>
        <w:rPr>
          <w:rFonts w:hint="eastAsia" w:ascii="宋体" w:hAnsi="宋体" w:eastAsia="宋体" w:cs="宋体"/>
          <w:spacing w:val="0"/>
          <w:sz w:val="21"/>
          <w:szCs w:val="21"/>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18</w:t>
      </w:r>
      <w:r>
        <w:rPr>
          <w:rFonts w:hint="eastAsia" w:ascii="宋体" w:hAnsi="宋体" w:eastAsia="宋体" w:cs="宋体"/>
          <w:spacing w:val="0"/>
          <w:sz w:val="21"/>
          <w:szCs w:val="21"/>
        </w:rPr>
        <w:t>.渝新欧、义新欧、湾区号……中欧班列凭借安全高效的强大优势，不断增添线路、扩大运能，</w:t>
      </w:r>
      <w:r>
        <w:rPr>
          <w:rFonts w:hint="eastAsia" w:ascii="宋体" w:hAnsi="宋体" w:eastAsia="宋体" w:cs="宋体"/>
          <w:spacing w:val="0"/>
          <w:sz w:val="21"/>
          <w:szCs w:val="21"/>
          <w:shd w:val="clear" w:color="auto" w:fill="FFFFFF"/>
        </w:rPr>
        <w:t>向世界传递着合作共赢、互</w:t>
      </w:r>
      <w:r>
        <w:rPr>
          <w:rFonts w:hint="eastAsia" w:ascii="宋体" w:hAnsi="宋体" w:eastAsia="宋体" w:cs="宋体"/>
          <w:spacing w:val="0"/>
          <w:sz w:val="21"/>
          <w:szCs w:val="21"/>
        </w:rPr>
        <w:t>利互惠的信号，成为各国携手抗疫的“命运纽带”和提振经济的“钢铁驼队”。这表明</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①我国对外活动的落脚点已超越自身的国家利益</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②中国在谋求本国发展的同时促进各国共同发展</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③我国外交政策的基本立场得到国际社会的认同</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④我国是公正合理国际新秩序的建设者和推动者</w:t>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.①②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.①③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19</w:t>
      </w:r>
      <w:r>
        <w:rPr>
          <w:rFonts w:hint="eastAsia" w:ascii="宋体" w:hAnsi="宋体" w:eastAsia="宋体" w:cs="宋体"/>
          <w:spacing w:val="0"/>
          <w:sz w:val="21"/>
          <w:szCs w:val="21"/>
        </w:rPr>
        <w:t>.从汉代的原始青瓷到唐三彩、宋褐彩、元青花、明斗彩、清珐琅彩，在超越了实际功用的界限后，中国的诗意生活、文人气质和东方精神在瓷器里找到了可靠的栖息地。这反映了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rPr>
        <w:t>①不同区域的文化生活呈现独特的色彩</w:t>
      </w:r>
      <w:r>
        <w:rPr>
          <w:rFonts w:hint="eastAsia" w:ascii="宋体" w:hAnsi="宋体" w:eastAsia="宋体" w:cs="宋体"/>
          <w:lang w:val="en-US" w:eastAsia="zh-CN"/>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eastAsia" w:ascii="宋体" w:hAnsi="宋体" w:eastAsia="宋体" w:cs="宋体"/>
        </w:rPr>
      </w:pPr>
      <w:r>
        <w:rPr>
          <w:rFonts w:hint="eastAsia" w:ascii="宋体" w:hAnsi="宋体" w:eastAsia="宋体" w:cs="宋体"/>
        </w:rPr>
        <w:t>②人们在实践中创造、发展和享用文化</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eastAsia" w:ascii="宋体" w:hAnsi="宋体" w:eastAsia="宋体" w:cs="宋体"/>
        </w:rPr>
      </w:pPr>
      <w:r>
        <w:rPr>
          <w:rFonts w:hint="eastAsia" w:ascii="宋体" w:hAnsi="宋体" w:eastAsia="宋体" w:cs="宋体"/>
        </w:rPr>
        <w:t>③精神产品凝结在一定的物质载体之中</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eastAsia" w:ascii="宋体" w:hAnsi="宋体" w:eastAsia="宋体" w:cs="宋体"/>
        </w:rPr>
      </w:pPr>
      <w:r>
        <w:rPr>
          <w:rFonts w:hint="eastAsia" w:ascii="宋体" w:hAnsi="宋体" w:eastAsia="宋体" w:cs="宋体"/>
        </w:rPr>
        <w:t>④人们的精神活动总是离不开物质活动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default" w:ascii="Times New Roman" w:hAnsi="Times New Roman" w:cs="Times New Roman"/>
        </w:rPr>
      </w:pPr>
      <w:r>
        <w:rPr>
          <w:rFonts w:hint="default" w:ascii="Times New Roman" w:hAnsi="Times New Roman" w:cs="Times New Roman"/>
        </w:rPr>
        <w:t xml:space="preserve">A.①③       </w:t>
      </w:r>
      <w:r>
        <w:rPr>
          <w:rFonts w:hint="default" w:ascii="Times New Roman" w:hAnsi="Times New Roman" w:cs="Times New Roman"/>
        </w:rPr>
        <w:tab/>
      </w:r>
      <w:r>
        <w:rPr>
          <w:rFonts w:hint="eastAsia" w:ascii="Times New Roman" w:hAnsi="Times New Roman" w:cs="Times New Roman"/>
          <w:lang w:val="en-US" w:eastAsia="zh-CN"/>
        </w:rPr>
        <w:tab/>
      </w:r>
      <w:r>
        <w:rPr>
          <w:rFonts w:hint="default" w:ascii="Times New Roman" w:hAnsi="Times New Roman" w:cs="Times New Roman"/>
        </w:rPr>
        <w:t xml:space="preserve">B.②③        </w:t>
      </w:r>
      <w:r>
        <w:rPr>
          <w:rFonts w:hint="default" w:ascii="Times New Roman" w:hAnsi="Times New Roman" w:cs="Times New Roman"/>
        </w:rPr>
        <w:tab/>
      </w:r>
      <w:r>
        <w:rPr>
          <w:rFonts w:hint="eastAsia" w:ascii="Times New Roman" w:hAnsi="Times New Roman" w:cs="Times New Roman"/>
          <w:lang w:val="en-US" w:eastAsia="zh-CN"/>
        </w:rPr>
        <w:tab/>
      </w:r>
      <w:r>
        <w:rPr>
          <w:rFonts w:hint="default" w:ascii="Times New Roman" w:hAnsi="Times New Roman" w:cs="Times New Roman"/>
        </w:rPr>
        <w:t xml:space="preserve">C.①④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ab/>
      </w:r>
      <w:r>
        <w:rPr>
          <w:rFonts w:hint="default" w:ascii="Times New Roman" w:hAnsi="Times New Roman" w:cs="Times New Roman"/>
        </w:rPr>
        <w:t>D.②④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20</w:t>
      </w:r>
      <w:r>
        <w:rPr>
          <w:rFonts w:hint="eastAsia" w:ascii="宋体" w:hAnsi="宋体" w:eastAsia="宋体" w:cs="宋体"/>
          <w:spacing w:val="0"/>
          <w:sz w:val="21"/>
          <w:szCs w:val="21"/>
        </w:rPr>
        <w:t>.近年来，浦江县以家风指数评比为载体让好家风渐成风尚。如今，好家风成了好民风的净化器、好商风的助推器和乡村治理的稳压器。这表明</w:t>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cs="宋体"/>
          <w:spacing w:val="0"/>
          <w:sz w:val="21"/>
          <w:szCs w:val="21"/>
          <w:shd w:val="clear" w:color="auto" w:fill="FFFFFF"/>
          <w:lang w:val="en-US" w:eastAsia="zh-CN"/>
        </w:rPr>
      </w:pPr>
      <w:r>
        <w:rPr>
          <w:rFonts w:hint="eastAsia" w:ascii="宋体" w:hAnsi="宋体" w:eastAsia="宋体" w:cs="宋体"/>
          <w:spacing w:val="0"/>
          <w:sz w:val="21"/>
          <w:szCs w:val="21"/>
          <w:shd w:val="clear" w:color="auto" w:fill="FFFFFF"/>
        </w:rPr>
        <w:t xml:space="preserve">①一定的文化反映了一定的经济         </w:t>
      </w:r>
      <w:r>
        <w:rPr>
          <w:rFonts w:hint="eastAsia" w:ascii="宋体" w:hAnsi="宋体" w:cs="宋体"/>
          <w:spacing w:val="0"/>
          <w:sz w:val="21"/>
          <w:szCs w:val="21"/>
          <w:shd w:val="clear" w:color="auto" w:fill="FFFFFF"/>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②先进的健康的文化会促进社会的发展进步</w:t>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cs="宋体"/>
          <w:spacing w:val="0"/>
          <w:sz w:val="21"/>
          <w:szCs w:val="21"/>
          <w:shd w:val="clear" w:color="auto" w:fill="FFFFFF"/>
          <w:lang w:val="en-US" w:eastAsia="zh-CN"/>
        </w:rPr>
      </w:pPr>
      <w:r>
        <w:rPr>
          <w:rFonts w:hint="eastAsia" w:ascii="宋体" w:hAnsi="宋体" w:eastAsia="宋体" w:cs="宋体"/>
          <w:spacing w:val="0"/>
          <w:sz w:val="21"/>
          <w:szCs w:val="21"/>
          <w:shd w:val="clear" w:color="auto" w:fill="FFFFFF"/>
        </w:rPr>
        <w:t xml:space="preserve">③文化与经济之间是相互影响的         </w:t>
      </w:r>
      <w:r>
        <w:rPr>
          <w:rFonts w:hint="eastAsia" w:ascii="宋体" w:hAnsi="宋体" w:cs="宋体"/>
          <w:spacing w:val="0"/>
          <w:sz w:val="21"/>
          <w:szCs w:val="21"/>
          <w:shd w:val="clear" w:color="auto" w:fill="FFFFFF"/>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④文化越来越成为经济社会发展的重要支撑</w:t>
      </w:r>
    </w:p>
    <w:p>
      <w:pPr>
        <w:keepNext w:val="0"/>
        <w:keepLines w:val="0"/>
        <w:pageBreakBefore w:val="0"/>
        <w:kinsoku/>
        <w:wordWrap/>
        <w:overflowPunct/>
        <w:topLinePunct w:val="0"/>
        <w:autoSpaceDE/>
        <w:autoSpaceDN/>
        <w:bidi w:val="0"/>
        <w:snapToGrid w:val="0"/>
        <w:spacing w:beforeAutospacing="0" w:afterAutospacing="0" w:line="360" w:lineRule="auto"/>
        <w:ind w:left="288" w:leftChars="99" w:hanging="80" w:hangingChars="38"/>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shd w:val="clear" w:color="auto" w:fill="FFFFFF"/>
        </w:rPr>
        <w:t>A</w:t>
      </w:r>
      <w:r>
        <w:rPr>
          <w:rFonts w:hint="eastAsia" w:ascii="宋体" w:hAnsi="宋体" w:eastAsia="宋体" w:cs="宋体"/>
          <w:spacing w:val="0"/>
          <w:sz w:val="21"/>
          <w:szCs w:val="21"/>
          <w:shd w:val="clear" w:color="auto" w:fill="FFFFFF"/>
        </w:rPr>
        <w:t xml:space="preserve">.①②    </w:t>
      </w:r>
      <w:r>
        <w:rPr>
          <w:rFonts w:hint="eastAsia" w:ascii="宋体" w:hAnsi="宋体" w:cs="宋体"/>
          <w:spacing w:val="0"/>
          <w:sz w:val="21"/>
          <w:szCs w:val="21"/>
          <w:shd w:val="clear" w:color="auto" w:fill="FFFFFF"/>
          <w:lang w:val="en-US" w:eastAsia="zh-CN"/>
        </w:rPr>
        <w:tab/>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B</w:t>
      </w:r>
      <w:r>
        <w:rPr>
          <w:rFonts w:hint="eastAsia" w:ascii="宋体" w:hAnsi="宋体" w:eastAsia="宋体" w:cs="宋体"/>
          <w:spacing w:val="0"/>
          <w:sz w:val="21"/>
          <w:szCs w:val="21"/>
          <w:shd w:val="clear" w:color="auto" w:fill="FFFFFF"/>
        </w:rPr>
        <w:t xml:space="preserve">.③④       </w:t>
      </w:r>
      <w:r>
        <w:rPr>
          <w:rFonts w:hint="eastAsia" w:ascii="宋体" w:hAnsi="宋体" w:cs="宋体"/>
          <w:spacing w:val="0"/>
          <w:sz w:val="21"/>
          <w:szCs w:val="21"/>
          <w:shd w:val="clear" w:color="auto" w:fill="FFFFFF"/>
          <w:lang w:val="en-US" w:eastAsia="zh-CN"/>
        </w:rPr>
        <w:tab/>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C</w:t>
      </w:r>
      <w:r>
        <w:rPr>
          <w:rFonts w:hint="eastAsia" w:ascii="宋体" w:hAnsi="宋体" w:eastAsia="宋体" w:cs="宋体"/>
          <w:spacing w:val="0"/>
          <w:sz w:val="21"/>
          <w:szCs w:val="21"/>
          <w:shd w:val="clear" w:color="auto" w:fill="FFFFFF"/>
        </w:rPr>
        <w:t xml:space="preserve">.①③     </w:t>
      </w:r>
      <w:r>
        <w:rPr>
          <w:rFonts w:hint="eastAsia" w:ascii="宋体" w:hAnsi="宋体" w:cs="宋体"/>
          <w:spacing w:val="0"/>
          <w:sz w:val="21"/>
          <w:szCs w:val="21"/>
          <w:shd w:val="clear" w:color="auto" w:fill="FFFFFF"/>
          <w:lang w:val="en-US" w:eastAsia="zh-CN"/>
        </w:rPr>
        <w:tab/>
      </w:r>
      <w:r>
        <w:rPr>
          <w:rFonts w:hint="eastAsia" w:ascii="宋体" w:hAnsi="宋体" w:cs="宋体"/>
          <w:spacing w:val="0"/>
          <w:sz w:val="21"/>
          <w:szCs w:val="21"/>
          <w:shd w:val="clear" w:color="auto" w:fill="FFFFFF"/>
          <w:lang w:val="en-US" w:eastAsia="zh-CN"/>
        </w:rPr>
        <w:tab/>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D</w:t>
      </w:r>
      <w:r>
        <w:rPr>
          <w:rFonts w:hint="eastAsia" w:ascii="宋体" w:hAnsi="宋体" w:eastAsia="宋体" w:cs="宋体"/>
          <w:spacing w:val="0"/>
          <w:sz w:val="21"/>
          <w:szCs w:val="21"/>
          <w:shd w:val="clear" w:color="auto" w:fill="FFFFFF"/>
        </w:rPr>
        <w:t>.②④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21</w:t>
      </w:r>
      <w:r>
        <w:rPr>
          <w:rFonts w:hint="eastAsia" w:ascii="宋体" w:hAnsi="宋体" w:eastAsia="宋体" w:cs="宋体"/>
          <w:spacing w:val="0"/>
          <w:sz w:val="21"/>
          <w:szCs w:val="21"/>
        </w:rPr>
        <w:t>.国家级非遗传承人陈静，潜心研究华佗五禽戏所应用的阴阳、五行、脏象、经络、气血的运行原理，在掌握其核心理念的基础上创编了更适用于当代人习练的五禽剑、五禽双扇、校园五禽戏。由此折射出</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①传统文化具有鲜明民族性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②先继承后发展是文化发展的一般规律</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③传统文化具有相对稳定性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④继承与发展是同一个过程的两个方面</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.①②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.①④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.③④</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shd w:val="clear" w:color="auto" w:fill="FFFFFF"/>
        </w:rPr>
        <w:t>22</w:t>
      </w:r>
      <w:r>
        <w:rPr>
          <w:rFonts w:hint="eastAsia" w:ascii="宋体" w:hAnsi="宋体" w:eastAsia="宋体" w:cs="宋体"/>
          <w:spacing w:val="0"/>
          <w:sz w:val="21"/>
          <w:szCs w:val="21"/>
          <w:shd w:val="clear" w:color="auto" w:fill="FFFFFF"/>
        </w:rPr>
        <w:t>.中国作为世界上最古老、也是最大的农业国之一，构筑了上下</w:t>
      </w:r>
      <w:r>
        <w:rPr>
          <w:rFonts w:hint="eastAsia" w:ascii="Times New Roman" w:hAnsi="Times New Roman" w:eastAsia="宋体" w:cs="宋体"/>
          <w:spacing w:val="0"/>
          <w:sz w:val="21"/>
          <w:szCs w:val="21"/>
          <w:shd w:val="clear" w:color="auto" w:fill="FFFFFF"/>
        </w:rPr>
        <w:t>5000</w:t>
      </w:r>
      <w:r>
        <w:rPr>
          <w:rFonts w:hint="eastAsia" w:ascii="宋体" w:hAnsi="宋体" w:eastAsia="宋体" w:cs="宋体"/>
          <w:spacing w:val="0"/>
          <w:sz w:val="21"/>
          <w:szCs w:val="21"/>
          <w:shd w:val="clear" w:color="auto" w:fill="FFFFFF"/>
        </w:rPr>
        <w:t>年辉煌灿烂的中华农耕文明。</w:t>
      </w:r>
      <w:r>
        <w:rPr>
          <w:rFonts w:hint="eastAsia" w:ascii="宋体" w:hAnsi="宋体" w:eastAsia="宋体" w:cs="宋体"/>
          <w:spacing w:val="0"/>
          <w:sz w:val="21"/>
          <w:szCs w:val="21"/>
        </w:rPr>
        <w:t>审时相物的物候历法、伏魔降龙的水利工程、巧夺天工的传统农具、择精取华的育种技术，堪称农业的“四大发明”，为中华民族繁衍生息、发展壮大奠定了根基。这从一个侧面说明了</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①中国人民是具有伟大创造精神的人民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②中华文化源远流长、博大精深</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③中国人民是具有伟大梦想精神的人民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④传统文化是社会存在发展的基础</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.①②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.③④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.①④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rPr>
        <w:t>23</w:t>
      </w:r>
      <w:r>
        <w:rPr>
          <w:rFonts w:hint="eastAsia" w:ascii="宋体" w:hAnsi="宋体" w:eastAsia="宋体" w:cs="宋体"/>
          <w:spacing w:val="0"/>
          <w:sz w:val="21"/>
          <w:szCs w:val="21"/>
        </w:rPr>
        <w:t>.电视节目《海报里的英雄》，</w:t>
      </w:r>
      <w:r>
        <w:rPr>
          <w:rFonts w:hint="eastAsia" w:ascii="宋体" w:hAnsi="宋体" w:eastAsia="宋体" w:cs="宋体"/>
          <w:spacing w:val="0"/>
          <w:sz w:val="21"/>
          <w:szCs w:val="21"/>
          <w:shd w:val="clear" w:color="auto" w:fill="FFFFFF"/>
        </w:rPr>
        <w:t>在主旋律框架下创新破局，以电影戏剧、歌舞交响乐、深度专家访谈等融合化表达来解读经典电影海报、展现英雄抗战往事，</w:t>
      </w:r>
      <w:r>
        <w:rPr>
          <w:rFonts w:hint="eastAsia" w:ascii="宋体" w:hAnsi="宋体" w:eastAsia="宋体" w:cs="宋体"/>
          <w:spacing w:val="0"/>
          <w:sz w:val="21"/>
          <w:szCs w:val="21"/>
        </w:rPr>
        <w:t>让流淌着的岁月痕迹和文化记忆长久延续，</w:t>
      </w:r>
      <w:r>
        <w:rPr>
          <w:rFonts w:hint="eastAsia" w:ascii="宋体" w:hAnsi="宋体" w:eastAsia="宋体" w:cs="宋体"/>
          <w:spacing w:val="0"/>
          <w:sz w:val="21"/>
          <w:szCs w:val="21"/>
          <w:shd w:val="clear" w:color="auto" w:fill="FFFFFF"/>
        </w:rPr>
        <w:t>以年轻化表达圈粉无数。该节目能成功圈粉，在于</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①用精神的力量搭建起跨越岁月的桥梁，照亮当下的你我</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②深入挖掘了中华优秀传统文化中蕴含的厚重的爱国情怀</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③继承并弘扬了革命文化，更好构筑中国精神、中国价值</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宋体" w:hAnsi="宋体" w:eastAsia="宋体" w:cs="宋体"/>
          <w:spacing w:val="0"/>
          <w:sz w:val="21"/>
          <w:szCs w:val="21"/>
          <w:shd w:val="clear" w:color="auto" w:fill="FFFFFF"/>
        </w:rPr>
        <w:t>④立足经典中珍贵记忆，不忘本来、吸收外来、面向未来</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shd w:val="clear" w:color="auto" w:fill="FFFFFF"/>
        </w:rPr>
        <w:t>A</w:t>
      </w:r>
      <w:r>
        <w:rPr>
          <w:rFonts w:hint="eastAsia" w:ascii="宋体" w:hAnsi="宋体" w:eastAsia="宋体" w:cs="宋体"/>
          <w:spacing w:val="0"/>
          <w:sz w:val="21"/>
          <w:szCs w:val="21"/>
          <w:shd w:val="clear" w:color="auto" w:fill="FFFFFF"/>
        </w:rPr>
        <w:t xml:space="preserve">.①③        </w:t>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B</w:t>
      </w:r>
      <w:r>
        <w:rPr>
          <w:rFonts w:hint="eastAsia" w:ascii="宋体" w:hAnsi="宋体" w:eastAsia="宋体" w:cs="宋体"/>
          <w:spacing w:val="0"/>
          <w:sz w:val="21"/>
          <w:szCs w:val="21"/>
          <w:shd w:val="clear" w:color="auto" w:fill="FFFFFF"/>
        </w:rPr>
        <w:t xml:space="preserve">.②④             </w:t>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C</w:t>
      </w:r>
      <w:r>
        <w:rPr>
          <w:rFonts w:hint="eastAsia" w:ascii="宋体" w:hAnsi="宋体" w:eastAsia="宋体" w:cs="宋体"/>
          <w:spacing w:val="0"/>
          <w:sz w:val="21"/>
          <w:szCs w:val="21"/>
          <w:shd w:val="clear" w:color="auto" w:fill="FFFFFF"/>
        </w:rPr>
        <w:t xml:space="preserve">.①②         </w:t>
      </w:r>
      <w:r>
        <w:rPr>
          <w:rFonts w:hint="eastAsia" w:ascii="宋体" w:hAnsi="宋体" w:cs="宋体"/>
          <w:spacing w:val="0"/>
          <w:sz w:val="21"/>
          <w:szCs w:val="21"/>
          <w:shd w:val="clear" w:color="auto" w:fill="FFFFFF"/>
          <w:lang w:val="en-US" w:eastAsia="zh-CN"/>
        </w:rPr>
        <w:tab/>
      </w:r>
      <w:r>
        <w:rPr>
          <w:rFonts w:hint="eastAsia" w:ascii="宋体" w:hAnsi="宋体" w:cs="宋体"/>
          <w:spacing w:val="0"/>
          <w:sz w:val="21"/>
          <w:szCs w:val="21"/>
          <w:shd w:val="clear" w:color="auto" w:fill="FFFFFF"/>
          <w:lang w:val="en-US" w:eastAsia="zh-CN"/>
        </w:rPr>
        <w:tab/>
      </w:r>
      <w:r>
        <w:rPr>
          <w:rFonts w:hint="eastAsia" w:ascii="Times New Roman" w:hAnsi="Times New Roman" w:eastAsia="宋体" w:cs="宋体"/>
          <w:spacing w:val="0"/>
          <w:sz w:val="21"/>
          <w:szCs w:val="21"/>
          <w:shd w:val="clear" w:color="auto" w:fill="FFFFFF"/>
        </w:rPr>
        <w:t>D</w:t>
      </w:r>
      <w:r>
        <w:rPr>
          <w:rFonts w:hint="eastAsia" w:ascii="宋体" w:hAnsi="宋体" w:eastAsia="宋体" w:cs="宋体"/>
          <w:spacing w:val="0"/>
          <w:sz w:val="21"/>
          <w:szCs w:val="21"/>
          <w:shd w:val="clear" w:color="auto" w:fill="FFFFFF"/>
        </w:rPr>
        <w:t>.③④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24</w:t>
      </w:r>
      <w:r>
        <w:rPr>
          <w:rFonts w:hint="eastAsia" w:ascii="宋体" w:hAnsi="宋体" w:eastAsia="宋体" w:cs="宋体"/>
          <w:spacing w:val="0"/>
          <w:sz w:val="21"/>
          <w:szCs w:val="21"/>
        </w:rPr>
        <w:t>.经过多年的努力，我国宣传思想战线正本清源的任务取得重大成效，现在进入了守正创新的重要阶段。坚守正理、正道、正气，开辟宣传思想工作新局面</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①需要推进马克思主义中国化时代化全民化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②必须坚持中国特色社会主义文化发展道路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③需要大力培育和践行社会主义核心价值观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④站在民族复兴梦这个制高点上唱响正气歌</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.②④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 xml:space="preserve">.①④ </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25</w:t>
      </w:r>
      <w:r>
        <w:rPr>
          <w:rFonts w:hint="eastAsia" w:ascii="宋体" w:hAnsi="宋体" w:eastAsia="宋体" w:cs="宋体"/>
          <w:spacing w:val="0"/>
          <w:sz w:val="21"/>
          <w:szCs w:val="21"/>
        </w:rPr>
        <w:t>.在这场同严重疫情的殊死较量中，中国人民铸就了生命至上、举国同心、舍生忘死、尊重科学、命运与共的伟大抗疫精神。因为有了伟大抗疫精神，我们经受住了惊心动魄的抗疫大战，创造了人类同疾病斗争史上又一个英勇壮举。这生动说明了</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①意识活动具有主动创造性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②正确意识能够直接把观念变成现实</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cs="宋体"/>
          <w:spacing w:val="0"/>
          <w:sz w:val="21"/>
          <w:szCs w:val="21"/>
          <w:lang w:val="en-US" w:eastAsia="zh-CN"/>
        </w:rPr>
      </w:pPr>
      <w:r>
        <w:rPr>
          <w:rFonts w:hint="eastAsia" w:ascii="宋体" w:hAnsi="宋体" w:eastAsia="宋体" w:cs="宋体"/>
          <w:spacing w:val="0"/>
          <w:sz w:val="21"/>
          <w:szCs w:val="21"/>
        </w:rPr>
        <w:t xml:space="preserve">③意识是社会发展的产物            </w:t>
      </w:r>
      <w:r>
        <w:rPr>
          <w:rFonts w:hint="eastAsia" w:ascii="宋体" w:hAnsi="宋体" w:cs="宋体"/>
          <w:spacing w:val="0"/>
          <w:sz w:val="21"/>
          <w:szCs w:val="21"/>
          <w:lang w:val="en-US" w:eastAsia="zh-CN"/>
        </w:rPr>
        <w:tab/>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④意识能够能动地指导人们改造世界</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.①④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26</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2020</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月，《新型冠状病毒肺炎诊疗方案(试行第八版)》发布，对传染源和传播途径的表述进一步完善，如“在潜伏期即有传染性，发病后</w:t>
      </w:r>
      <w:r>
        <w:rPr>
          <w:rFonts w:hint="eastAsia" w:ascii="Times New Roman" w:hAnsi="Times New Roman" w:eastAsia="宋体" w:cs="宋体"/>
          <w:spacing w:val="0"/>
          <w:sz w:val="21"/>
          <w:szCs w:val="21"/>
        </w:rPr>
        <w:t>5</w:t>
      </w:r>
      <w:r>
        <w:rPr>
          <w:rFonts w:hint="eastAsia" w:ascii="宋体" w:hAnsi="宋体" w:eastAsia="宋体" w:cs="宋体"/>
          <w:spacing w:val="0"/>
          <w:sz w:val="21"/>
          <w:szCs w:val="21"/>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宋体" w:hAnsi="宋体" w:eastAsia="宋体" w:cs="宋体"/>
          <w:spacing w:val="0"/>
          <w:sz w:val="21"/>
          <w:szCs w:val="21"/>
        </w:rPr>
        <w:t>天内传染性较强”。从哲学上讲，诊疗方案需要“迭代”升级是因为</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①客观事物作为人们认识的对象往往是复杂多变的</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②与客观实际相符合的主观认识才能指导实践活动</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③实践活动内容及水平在不同发展阶段是有差异的</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④对同一个确定的对象会产生多种不同的正确认识</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.①②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.③④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.①③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.②④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27</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40</w:t>
      </w:r>
      <w:r>
        <w:rPr>
          <w:rFonts w:hint="eastAsia" w:ascii="宋体" w:hAnsi="宋体" w:eastAsia="宋体" w:cs="宋体"/>
          <w:spacing w:val="0"/>
          <w:sz w:val="21"/>
          <w:szCs w:val="21"/>
        </w:rPr>
        <w:t>年来，深圳经济特区厚积薄发、砥砺前行，犹如奔流不息的江河，虽有蜿蜒曲折，却仍一路奔腾，汹涌向前。如今的深圳，迎来了新的历史使命，踏上了“二次创业”的新征程。这体现了</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①新陈代谢是宇宙间不可抗拒的规律</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②事物运动、变化的总趋势是前进和曲折的</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③辩证否定的实质就是批判的、革命的和创新的</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④量变是质变的必要准备，质变为新的量变开辟道路</w:t>
      </w:r>
    </w:p>
    <w:p>
      <w:pPr>
        <w:keepNext w:val="0"/>
        <w:keepLines w:val="0"/>
        <w:pageBreakBefore w:val="0"/>
        <w:kinsoku/>
        <w:wordWrap/>
        <w:overflowPunct/>
        <w:topLinePunct w:val="0"/>
        <w:autoSpaceDE/>
        <w:autoSpaceDN/>
        <w:bidi w:val="0"/>
        <w:snapToGrid w:val="0"/>
        <w:spacing w:beforeAutospacing="0" w:afterAutospacing="0" w:line="360" w:lineRule="auto"/>
        <w:ind w:left="210" w:leftChars="100" w:firstLine="0" w:firstLineChars="0"/>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A</w:t>
      </w:r>
      <w:r>
        <w:rPr>
          <w:rFonts w:hint="eastAsia" w:ascii="宋体" w:hAnsi="宋体" w:eastAsia="宋体" w:cs="宋体"/>
          <w:spacing w:val="0"/>
          <w:sz w:val="21"/>
          <w:szCs w:val="21"/>
        </w:rPr>
        <w:t xml:space="preserve">.①②      </w:t>
      </w:r>
      <w:r>
        <w:rPr>
          <w:rFonts w:hint="eastAsia" w:ascii="宋体" w:hAnsi="宋体" w:cs="宋体"/>
          <w:spacing w:val="0"/>
          <w:sz w:val="21"/>
          <w:szCs w:val="21"/>
          <w:lang w:val="en-US" w:eastAsia="zh-CN"/>
        </w:rPr>
        <w:tab/>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B</w:t>
      </w:r>
      <w:r>
        <w:rPr>
          <w:rFonts w:hint="eastAsia" w:ascii="宋体" w:hAnsi="宋体" w:eastAsia="宋体" w:cs="宋体"/>
          <w:spacing w:val="0"/>
          <w:sz w:val="21"/>
          <w:szCs w:val="21"/>
        </w:rPr>
        <w:t xml:space="preserve">.③④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C</w:t>
      </w:r>
      <w:r>
        <w:rPr>
          <w:rFonts w:hint="eastAsia" w:ascii="宋体" w:hAnsi="宋体" w:eastAsia="宋体" w:cs="宋体"/>
          <w:spacing w:val="0"/>
          <w:sz w:val="21"/>
          <w:szCs w:val="21"/>
        </w:rPr>
        <w:t xml:space="preserve">.②③          </w:t>
      </w:r>
      <w:r>
        <w:rPr>
          <w:rFonts w:hint="eastAsia" w:ascii="宋体" w:hAnsi="宋体" w:cs="宋体"/>
          <w:spacing w:val="0"/>
          <w:sz w:val="21"/>
          <w:szCs w:val="21"/>
          <w:lang w:val="en-US" w:eastAsia="zh-CN"/>
        </w:rPr>
        <w:tab/>
      </w:r>
      <w:r>
        <w:rPr>
          <w:rFonts w:hint="eastAsia" w:ascii="Times New Roman" w:hAnsi="Times New Roman" w:eastAsia="宋体" w:cs="宋体"/>
          <w:spacing w:val="0"/>
          <w:sz w:val="21"/>
          <w:szCs w:val="21"/>
        </w:rPr>
        <w:t>D</w:t>
      </w:r>
      <w:r>
        <w:rPr>
          <w:rFonts w:hint="eastAsia" w:ascii="宋体" w:hAnsi="宋体" w:eastAsia="宋体" w:cs="宋体"/>
          <w:spacing w:val="0"/>
          <w:sz w:val="21"/>
          <w:szCs w:val="21"/>
        </w:rPr>
        <w:t>.①④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shd w:val="clear" w:color="auto" w:fill="FFFFFF"/>
        </w:rPr>
      </w:pPr>
      <w:r>
        <w:rPr>
          <w:rFonts w:hint="eastAsia" w:ascii="Times New Roman" w:hAnsi="Times New Roman" w:eastAsia="宋体" w:cs="宋体"/>
          <w:spacing w:val="0"/>
          <w:sz w:val="21"/>
          <w:szCs w:val="21"/>
        </w:rPr>
        <w:t>28</w:t>
      </w:r>
      <w:r>
        <w:rPr>
          <w:rFonts w:hint="eastAsia" w:ascii="宋体" w:hAnsi="宋体" w:eastAsia="宋体" w:cs="宋体"/>
          <w:spacing w:val="0"/>
          <w:sz w:val="21"/>
          <w:szCs w:val="21"/>
        </w:rPr>
        <w:t>.诗画浙江赋予了民宿独特的灵魂魅力。“浙”里民宿，或藏于山、或隐于野，或在水一方、或闹市一隅、或乡村院落，目之所及，没有喧嚣，只有如诗如画的风景、人与环境和谐共生。浙江民宿建设蕴含的哲理是</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①任何事物总是在特殊性中包含着普遍性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②认识自然规律是改造自然规律的前提</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 xml:space="preserve">③普遍性和特殊性的联结转化是有条件的     </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④按规律办事才能实现人类的价值追求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default" w:ascii="Times New Roman" w:hAnsi="Times New Roman" w:cs="Times New Roman"/>
        </w:rPr>
      </w:pPr>
      <w:r>
        <w:rPr>
          <w:rFonts w:hint="default" w:ascii="Times New Roman" w:hAnsi="Times New Roman" w:cs="Times New Roman"/>
        </w:rPr>
        <w:t xml:space="preserve">A.①③         </w:t>
      </w:r>
      <w:r>
        <w:rPr>
          <w:rFonts w:hint="default" w:ascii="Times New Roman" w:hAnsi="Times New Roman" w:cs="Times New Roman"/>
          <w:lang w:val="en-US" w:eastAsia="zh-CN"/>
        </w:rPr>
        <w:tab/>
      </w:r>
      <w:r>
        <w:rPr>
          <w:rFonts w:hint="default" w:ascii="Times New Roman" w:hAnsi="Times New Roman" w:cs="Times New Roman"/>
        </w:rPr>
        <w:t xml:space="preserve">B.①④          </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 xml:space="preserve">C.②③              </w:t>
      </w:r>
      <w:r>
        <w:rPr>
          <w:rFonts w:hint="default" w:ascii="Times New Roman" w:hAnsi="Times New Roman" w:cs="Times New Roman"/>
          <w:lang w:val="en-US" w:eastAsia="zh-CN"/>
        </w:rPr>
        <w:tab/>
      </w:r>
      <w:r>
        <w:rPr>
          <w:rFonts w:hint="default" w:ascii="Times New Roman" w:hAnsi="Times New Roman" w:cs="Times New Roman"/>
        </w:rPr>
        <w:t>D.②④</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kern w:val="0"/>
          <w:sz w:val="21"/>
          <w:szCs w:val="21"/>
          <w:shd w:val="clear" w:color="auto" w:fill="FFFFFF"/>
        </w:rPr>
        <w:t>29</w:t>
      </w:r>
      <w:r>
        <w:rPr>
          <w:rFonts w:hint="eastAsia" w:ascii="宋体" w:hAnsi="宋体" w:eastAsia="宋体" w:cs="宋体"/>
          <w:spacing w:val="0"/>
          <w:kern w:val="0"/>
          <w:sz w:val="21"/>
          <w:szCs w:val="21"/>
          <w:shd w:val="clear" w:color="auto" w:fill="FFFFFF"/>
        </w:rPr>
        <w:t>.漫画《爱马图》（作者:王成喜）提醒我们</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sz w:val="21"/>
          <w:szCs w:val="21"/>
        </w:rPr>
        <w:drawing>
          <wp:anchor distT="0" distB="0" distL="114300" distR="114300" simplePos="0" relativeHeight="251658240" behindDoc="1" locked="0" layoutInCell="1" allowOverlap="1">
            <wp:simplePos x="0" y="0"/>
            <wp:positionH relativeFrom="margin">
              <wp:posOffset>3655060</wp:posOffset>
            </wp:positionH>
            <wp:positionV relativeFrom="paragraph">
              <wp:posOffset>22225</wp:posOffset>
            </wp:positionV>
            <wp:extent cx="1270000" cy="1259840"/>
            <wp:effectExtent l="0" t="0" r="50800" b="40640"/>
            <wp:wrapTight wrapText="bothSides">
              <wp:wrapPolygon>
                <wp:start x="0" y="21600"/>
                <wp:lineTo x="21254" y="21600"/>
                <wp:lineTo x="21254" y="174"/>
                <wp:lineTo x="0" y="174"/>
                <wp:lineTo x="0" y="2160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l="10602" t="6038" r="22768" b="5685"/>
                    <a:stretch>
                      <a:fillRect/>
                    </a:stretch>
                  </pic:blipFill>
                  <pic:spPr>
                    <a:xfrm rot="5400000">
                      <a:off x="0" y="0"/>
                      <a:ext cx="1270000" cy="1259840"/>
                    </a:xfrm>
                    <a:prstGeom prst="rect">
                      <a:avLst/>
                    </a:prstGeom>
                    <a:noFill/>
                    <a:ln>
                      <a:noFill/>
                    </a:ln>
                  </pic:spPr>
                </pic:pic>
              </a:graphicData>
            </a:graphic>
          </wp:anchor>
        </w:drawing>
      </w:r>
      <w:r>
        <w:rPr>
          <w:rFonts w:hint="eastAsia" w:ascii="宋体" w:hAnsi="宋体" w:eastAsia="宋体" w:cs="宋体"/>
          <w:spacing w:val="0"/>
          <w:kern w:val="0"/>
          <w:sz w:val="21"/>
          <w:szCs w:val="21"/>
        </w:rPr>
        <w:t xml:space="preserve">①惜人才要爱屋及乌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②重人才要敦本务实</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③怜人才要分忧代劳</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④爱人才要实事求是</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spacing w:val="0"/>
          <w:kern w:val="0"/>
          <w:sz w:val="21"/>
          <w:szCs w:val="21"/>
        </w:rPr>
        <w:t>A</w:t>
      </w:r>
      <w:r>
        <w:rPr>
          <w:rFonts w:hint="eastAsia" w:ascii="宋体" w:hAnsi="宋体" w:eastAsia="宋体" w:cs="宋体"/>
          <w:spacing w:val="0"/>
          <w:kern w:val="0"/>
          <w:sz w:val="21"/>
          <w:szCs w:val="21"/>
        </w:rPr>
        <w:t xml:space="preserve">.①②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spacing w:val="0"/>
          <w:kern w:val="0"/>
          <w:sz w:val="21"/>
          <w:szCs w:val="21"/>
        </w:rPr>
        <w:t>B</w:t>
      </w:r>
      <w:r>
        <w:rPr>
          <w:rFonts w:hint="eastAsia" w:ascii="宋体" w:hAnsi="宋体" w:eastAsia="宋体" w:cs="宋体"/>
          <w:spacing w:val="0"/>
          <w:kern w:val="0"/>
          <w:sz w:val="21"/>
          <w:szCs w:val="21"/>
        </w:rPr>
        <w:t>.①③</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spacing w:val="0"/>
          <w:kern w:val="0"/>
          <w:sz w:val="21"/>
          <w:szCs w:val="21"/>
        </w:rPr>
        <w:t>C</w:t>
      </w:r>
      <w:r>
        <w:rPr>
          <w:rFonts w:hint="eastAsia" w:ascii="宋体" w:hAnsi="宋体" w:eastAsia="宋体" w:cs="宋体"/>
          <w:spacing w:val="0"/>
          <w:kern w:val="0"/>
          <w:sz w:val="21"/>
          <w:szCs w:val="21"/>
        </w:rPr>
        <w:t xml:space="preserve">.②④                   </w:t>
      </w:r>
    </w:p>
    <w:p>
      <w:pPr>
        <w:keepNext w:val="0"/>
        <w:keepLines w:val="0"/>
        <w:pageBreakBefore w:val="0"/>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spacing w:val="0"/>
          <w:kern w:val="0"/>
          <w:sz w:val="21"/>
          <w:szCs w:val="21"/>
        </w:rPr>
        <w:t>D</w:t>
      </w:r>
      <w:r>
        <w:rPr>
          <w:rFonts w:hint="eastAsia" w:ascii="宋体" w:hAnsi="宋体" w:eastAsia="宋体" w:cs="宋体"/>
          <w:spacing w:val="0"/>
          <w:kern w:val="0"/>
          <w:sz w:val="21"/>
          <w:szCs w:val="21"/>
        </w:rPr>
        <w:t>.③④</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center"/>
        <w:rPr>
          <w:rFonts w:hint="eastAsia" w:ascii="宋体" w:hAnsi="宋体" w:eastAsia="宋体" w:cs="宋体"/>
          <w:spacing w:val="0"/>
          <w:kern w:val="2"/>
          <w:sz w:val="21"/>
          <w:szCs w:val="21"/>
        </w:rPr>
      </w:pPr>
      <w:r>
        <w:rPr>
          <w:rFonts w:hint="eastAsia" w:ascii="Times New Roman" w:hAnsi="Times New Roman" w:eastAsia="宋体" w:cs="宋体"/>
          <w:spacing w:val="0"/>
          <w:kern w:val="2"/>
          <w:sz w:val="21"/>
          <w:szCs w:val="21"/>
        </w:rPr>
        <w:t>30</w:t>
      </w:r>
      <w:r>
        <w:rPr>
          <w:rFonts w:hint="eastAsia" w:ascii="宋体" w:hAnsi="宋体" w:eastAsia="宋体" w:cs="宋体"/>
          <w:spacing w:val="0"/>
          <w:kern w:val="2"/>
          <w:sz w:val="21"/>
          <w:szCs w:val="21"/>
        </w:rPr>
        <w:t>.</w:t>
      </w:r>
      <w:r>
        <w:rPr>
          <w:rFonts w:hint="eastAsia" w:ascii="Times New Roman" w:hAnsi="Times New Roman" w:eastAsia="宋体" w:cs="宋体"/>
          <w:spacing w:val="0"/>
          <w:kern w:val="2"/>
          <w:sz w:val="21"/>
          <w:szCs w:val="21"/>
        </w:rPr>
        <w:t>17</w:t>
      </w:r>
      <w:r>
        <w:rPr>
          <w:rFonts w:hint="eastAsia" w:ascii="宋体" w:hAnsi="宋体" w:eastAsia="宋体" w:cs="宋体"/>
          <w:spacing w:val="0"/>
          <w:kern w:val="2"/>
          <w:sz w:val="21"/>
          <w:szCs w:val="21"/>
        </w:rPr>
        <w:t>年前的“非典”中，他们被保护在身后。今年战“疫”中，年轻的</w:t>
      </w:r>
      <w:r>
        <w:rPr>
          <w:rFonts w:hint="eastAsia" w:ascii="Times New Roman" w:hAnsi="Times New Roman" w:eastAsia="宋体" w:cs="宋体"/>
          <w:spacing w:val="0"/>
          <w:kern w:val="2"/>
          <w:sz w:val="21"/>
          <w:szCs w:val="21"/>
        </w:rPr>
        <w:t>90</w:t>
      </w:r>
      <w:r>
        <w:rPr>
          <w:rFonts w:hint="eastAsia" w:ascii="宋体" w:hAnsi="宋体" w:eastAsia="宋体" w:cs="宋体"/>
          <w:spacing w:val="0"/>
          <w:kern w:val="2"/>
          <w:sz w:val="21"/>
          <w:szCs w:val="21"/>
        </w:rPr>
        <w:t>后挺身而出，扛起了沉甸甸的责任，以身为盾筑起了一道坚实的生命防线，生动诠释了何为燃烧的青春、不悔的韶华。</w:t>
      </w:r>
      <w:r>
        <w:rPr>
          <w:rFonts w:hint="eastAsia" w:ascii="Times New Roman" w:hAnsi="Times New Roman" w:eastAsia="宋体" w:cs="宋体"/>
          <w:spacing w:val="0"/>
          <w:kern w:val="2"/>
          <w:sz w:val="21"/>
          <w:szCs w:val="21"/>
        </w:rPr>
        <w:t>90</w:t>
      </w:r>
      <w:r>
        <w:rPr>
          <w:rFonts w:hint="eastAsia" w:ascii="宋体" w:hAnsi="宋体" w:eastAsia="宋体" w:cs="宋体"/>
          <w:spacing w:val="0"/>
          <w:kern w:val="2"/>
          <w:sz w:val="21"/>
          <w:szCs w:val="21"/>
        </w:rPr>
        <w:t>后战“疫”事迹告诉我们</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 xml:space="preserve">①个人理当通过自身劳动创造财富来回报社会、满足他人的需要        </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②价值选择正确，就能在改造客观世界的活动中收获成功与幸福</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③实现人生价值需要充分发挥主观能动性、需要正确价值观指引</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④积极投身为人民服务的实践是实现人生价值的前提和必由之路</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Times New Roman" w:hAnsi="Times New Roman" w:eastAsia="宋体" w:cs="宋体"/>
          <w:spacing w:val="0"/>
          <w:kern w:val="2"/>
          <w:sz w:val="21"/>
          <w:szCs w:val="21"/>
        </w:rPr>
        <w:t>A</w:t>
      </w:r>
      <w:r>
        <w:rPr>
          <w:rFonts w:hint="eastAsia" w:ascii="宋体" w:hAnsi="宋体" w:eastAsia="宋体" w:cs="宋体"/>
          <w:spacing w:val="0"/>
          <w:kern w:val="2"/>
          <w:sz w:val="21"/>
          <w:szCs w:val="21"/>
        </w:rPr>
        <w:t>.①③</w:t>
      </w:r>
      <w:r>
        <w:rPr>
          <w:rFonts w:hint="eastAsia" w:ascii="宋体" w:hAnsi="宋体" w:eastAsia="宋体" w:cs="宋体"/>
          <w:spacing w:val="0"/>
          <w:sz w:val="21"/>
          <w:szCs w:val="21"/>
        </w:rPr>
        <w:t xml:space="preserve">         </w:t>
      </w:r>
      <w:r>
        <w:rPr>
          <w:rFonts w:hint="eastAsia" w:cs="宋体"/>
          <w:spacing w:val="0"/>
          <w:sz w:val="21"/>
          <w:szCs w:val="21"/>
          <w:lang w:val="en-US" w:eastAsia="zh-CN"/>
        </w:rPr>
        <w:tab/>
      </w:r>
      <w:r>
        <w:rPr>
          <w:rFonts w:hint="eastAsia" w:ascii="Times New Roman" w:hAnsi="Times New Roman" w:eastAsia="宋体" w:cs="宋体"/>
          <w:spacing w:val="0"/>
          <w:kern w:val="2"/>
          <w:sz w:val="21"/>
          <w:szCs w:val="21"/>
        </w:rPr>
        <w:t>B</w:t>
      </w:r>
      <w:r>
        <w:rPr>
          <w:rFonts w:hint="eastAsia" w:ascii="宋体" w:hAnsi="宋体" w:eastAsia="宋体" w:cs="宋体"/>
          <w:spacing w:val="0"/>
          <w:kern w:val="2"/>
          <w:sz w:val="21"/>
          <w:szCs w:val="21"/>
        </w:rPr>
        <w:t>.②④</w:t>
      </w:r>
      <w:r>
        <w:rPr>
          <w:rFonts w:hint="eastAsia" w:ascii="宋体" w:hAnsi="宋体" w:eastAsia="宋体" w:cs="宋体"/>
          <w:spacing w:val="0"/>
          <w:sz w:val="21"/>
          <w:szCs w:val="21"/>
        </w:rPr>
        <w:t xml:space="preserve">         </w:t>
      </w:r>
      <w:r>
        <w:rPr>
          <w:rFonts w:hint="eastAsia" w:cs="宋体"/>
          <w:spacing w:val="0"/>
          <w:sz w:val="21"/>
          <w:szCs w:val="21"/>
          <w:lang w:val="en-US" w:eastAsia="zh-CN"/>
        </w:rPr>
        <w:tab/>
      </w:r>
      <w:r>
        <w:rPr>
          <w:rFonts w:hint="eastAsia" w:cs="宋体"/>
          <w:spacing w:val="0"/>
          <w:sz w:val="21"/>
          <w:szCs w:val="21"/>
          <w:lang w:val="en-US" w:eastAsia="zh-CN"/>
        </w:rPr>
        <w:tab/>
      </w:r>
      <w:r>
        <w:rPr>
          <w:rFonts w:hint="eastAsia" w:ascii="Times New Roman" w:hAnsi="Times New Roman" w:eastAsia="宋体" w:cs="宋体"/>
          <w:spacing w:val="0"/>
          <w:kern w:val="2"/>
          <w:sz w:val="21"/>
          <w:szCs w:val="21"/>
        </w:rPr>
        <w:t>C</w:t>
      </w:r>
      <w:r>
        <w:rPr>
          <w:rFonts w:hint="eastAsia" w:ascii="宋体" w:hAnsi="宋体" w:eastAsia="宋体" w:cs="宋体"/>
          <w:spacing w:val="0"/>
          <w:kern w:val="2"/>
          <w:sz w:val="21"/>
          <w:szCs w:val="21"/>
        </w:rPr>
        <w:t>.②③</w:t>
      </w:r>
      <w:r>
        <w:rPr>
          <w:rFonts w:hint="eastAsia" w:ascii="宋体" w:hAnsi="宋体" w:eastAsia="宋体" w:cs="宋体"/>
          <w:spacing w:val="0"/>
          <w:sz w:val="21"/>
          <w:szCs w:val="21"/>
        </w:rPr>
        <w:t xml:space="preserve">         </w:t>
      </w:r>
      <w:r>
        <w:rPr>
          <w:rFonts w:hint="eastAsia" w:cs="宋体"/>
          <w:spacing w:val="0"/>
          <w:sz w:val="21"/>
          <w:szCs w:val="21"/>
          <w:lang w:val="en-US" w:eastAsia="zh-CN"/>
        </w:rPr>
        <w:tab/>
      </w:r>
      <w:r>
        <w:rPr>
          <w:rFonts w:hint="eastAsia" w:cs="宋体"/>
          <w:spacing w:val="0"/>
          <w:sz w:val="21"/>
          <w:szCs w:val="21"/>
          <w:lang w:val="en-US" w:eastAsia="zh-CN"/>
        </w:rPr>
        <w:tab/>
      </w:r>
      <w:r>
        <w:rPr>
          <w:rFonts w:hint="eastAsia" w:ascii="Times New Roman" w:hAnsi="Times New Roman" w:eastAsia="宋体" w:cs="宋体"/>
          <w:spacing w:val="0"/>
          <w:kern w:val="2"/>
          <w:sz w:val="21"/>
          <w:szCs w:val="21"/>
        </w:rPr>
        <w:t>D</w:t>
      </w:r>
      <w:r>
        <w:rPr>
          <w:rFonts w:hint="eastAsia" w:ascii="宋体" w:hAnsi="宋体" w:eastAsia="宋体" w:cs="宋体"/>
          <w:spacing w:val="0"/>
          <w:kern w:val="2"/>
          <w:sz w:val="21"/>
          <w:szCs w:val="21"/>
        </w:rPr>
        <w:t>.①④</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黑体" w:hAnsi="黑体" w:eastAsia="黑体" w:cs="黑体"/>
          <w:spacing w:val="0"/>
          <w:sz w:val="21"/>
          <w:szCs w:val="21"/>
        </w:rPr>
      </w:pPr>
      <w:r>
        <w:rPr>
          <w:rFonts w:hint="eastAsia" w:ascii="黑体" w:hAnsi="黑体" w:eastAsia="黑体" w:cs="黑体"/>
          <w:spacing w:val="0"/>
          <w:sz w:val="21"/>
          <w:szCs w:val="21"/>
        </w:rPr>
        <w:t>三、选择题Ⅱ（本大题共</w:t>
      </w:r>
      <w:r>
        <w:rPr>
          <w:rFonts w:hint="eastAsia" w:ascii="Times New Roman" w:hAnsi="Times New Roman" w:eastAsia="黑体" w:cs="黑体"/>
          <w:spacing w:val="0"/>
          <w:sz w:val="21"/>
          <w:szCs w:val="21"/>
        </w:rPr>
        <w:t>5</w:t>
      </w:r>
      <w:r>
        <w:rPr>
          <w:rFonts w:hint="eastAsia" w:ascii="黑体" w:hAnsi="黑体" w:eastAsia="黑体" w:cs="黑体"/>
          <w:spacing w:val="0"/>
          <w:sz w:val="21"/>
          <w:szCs w:val="21"/>
        </w:rPr>
        <w:t>小题，每小题</w:t>
      </w:r>
      <w:r>
        <w:rPr>
          <w:rFonts w:hint="eastAsia" w:ascii="Times New Roman" w:hAnsi="Times New Roman" w:eastAsia="黑体" w:cs="黑体"/>
          <w:spacing w:val="0"/>
          <w:sz w:val="21"/>
          <w:szCs w:val="21"/>
        </w:rPr>
        <w:t>3</w:t>
      </w:r>
      <w:r>
        <w:rPr>
          <w:rFonts w:hint="eastAsia" w:ascii="黑体" w:hAnsi="黑体" w:eastAsia="黑体" w:cs="黑体"/>
          <w:spacing w:val="0"/>
          <w:sz w:val="21"/>
          <w:szCs w:val="21"/>
        </w:rPr>
        <w:t>分，共</w:t>
      </w:r>
      <w:r>
        <w:rPr>
          <w:rFonts w:hint="eastAsia" w:ascii="Times New Roman" w:hAnsi="Times New Roman" w:eastAsia="黑体" w:cs="黑体"/>
          <w:spacing w:val="0"/>
          <w:sz w:val="21"/>
          <w:szCs w:val="21"/>
        </w:rPr>
        <w:t>15</w:t>
      </w:r>
      <w:r>
        <w:rPr>
          <w:rFonts w:hint="eastAsia" w:ascii="黑体" w:hAnsi="黑体" w:eastAsia="黑体" w:cs="黑体"/>
          <w:spacing w:val="0"/>
          <w:sz w:val="21"/>
          <w:szCs w:val="21"/>
        </w:rPr>
        <w:t>分。每小题列出的四个备选项中只有一个是符合题目要求的，不选、多选、错选均不得分）</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center"/>
        <w:rPr>
          <w:rFonts w:hint="eastAsia" w:ascii="宋体" w:hAnsi="宋体" w:eastAsia="宋体" w:cs="宋体"/>
          <w:spacing w:val="0"/>
          <w:kern w:val="2"/>
          <w:sz w:val="21"/>
          <w:szCs w:val="21"/>
        </w:rPr>
      </w:pPr>
      <w:r>
        <w:rPr>
          <w:rFonts w:hint="eastAsia" w:ascii="Times New Roman" w:hAnsi="Times New Roman" w:eastAsia="宋体" w:cs="宋体"/>
          <w:spacing w:val="0"/>
          <w:kern w:val="2"/>
          <w:sz w:val="21"/>
          <w:szCs w:val="21"/>
        </w:rPr>
        <w:t>31</w:t>
      </w:r>
      <w:r>
        <w:rPr>
          <w:rFonts w:hint="eastAsia" w:ascii="宋体" w:hAnsi="宋体" w:eastAsia="宋体" w:cs="宋体"/>
          <w:spacing w:val="0"/>
          <w:kern w:val="2"/>
          <w:sz w:val="21"/>
          <w:szCs w:val="21"/>
        </w:rPr>
        <w:t>.</w:t>
      </w:r>
      <w:r>
        <w:rPr>
          <w:rFonts w:hint="eastAsia" w:ascii="Times New Roman" w:hAnsi="Times New Roman" w:eastAsia="宋体" w:cs="宋体"/>
          <w:spacing w:val="0"/>
          <w:kern w:val="2"/>
          <w:sz w:val="21"/>
          <w:szCs w:val="21"/>
        </w:rPr>
        <w:t>2020</w:t>
      </w:r>
      <w:r>
        <w:rPr>
          <w:rFonts w:hint="eastAsia" w:ascii="宋体" w:hAnsi="宋体" w:eastAsia="宋体" w:cs="宋体"/>
          <w:spacing w:val="0"/>
          <w:kern w:val="2"/>
          <w:sz w:val="21"/>
          <w:szCs w:val="21"/>
        </w:rPr>
        <w:t>年</w:t>
      </w:r>
      <w:r>
        <w:rPr>
          <w:rFonts w:hint="eastAsia" w:ascii="Times New Roman" w:hAnsi="Times New Roman" w:eastAsia="宋体" w:cs="宋体"/>
          <w:spacing w:val="0"/>
          <w:kern w:val="2"/>
          <w:sz w:val="21"/>
          <w:szCs w:val="21"/>
        </w:rPr>
        <w:t>8</w:t>
      </w:r>
      <w:r>
        <w:rPr>
          <w:rFonts w:hint="eastAsia" w:ascii="宋体" w:hAnsi="宋体" w:eastAsia="宋体" w:cs="宋体"/>
          <w:spacing w:val="0"/>
          <w:kern w:val="2"/>
          <w:sz w:val="21"/>
          <w:szCs w:val="21"/>
        </w:rPr>
        <w:t>月</w:t>
      </w:r>
      <w:r>
        <w:rPr>
          <w:rFonts w:hint="eastAsia" w:ascii="Times New Roman" w:hAnsi="Times New Roman" w:eastAsia="宋体" w:cs="宋体"/>
          <w:spacing w:val="0"/>
          <w:kern w:val="2"/>
          <w:sz w:val="21"/>
          <w:szCs w:val="21"/>
        </w:rPr>
        <w:t>28</w:t>
      </w:r>
      <w:r>
        <w:rPr>
          <w:rFonts w:hint="eastAsia" w:ascii="宋体" w:hAnsi="宋体" w:eastAsia="宋体" w:cs="宋体"/>
          <w:spacing w:val="0"/>
          <w:kern w:val="2"/>
          <w:sz w:val="21"/>
          <w:szCs w:val="21"/>
        </w:rPr>
        <w:t>日，日本自民党总裁安倍晋三因病中途退任首相职位。</w:t>
      </w:r>
      <w:r>
        <w:rPr>
          <w:rFonts w:hint="eastAsia" w:ascii="Times New Roman" w:hAnsi="Times New Roman" w:eastAsia="宋体" w:cs="宋体"/>
          <w:spacing w:val="0"/>
          <w:kern w:val="2"/>
          <w:sz w:val="21"/>
          <w:szCs w:val="21"/>
        </w:rPr>
        <w:t>9</w:t>
      </w:r>
      <w:r>
        <w:rPr>
          <w:rFonts w:hint="eastAsia" w:ascii="宋体" w:hAnsi="宋体" w:eastAsia="宋体" w:cs="宋体"/>
          <w:spacing w:val="0"/>
          <w:kern w:val="2"/>
          <w:sz w:val="21"/>
          <w:szCs w:val="21"/>
        </w:rPr>
        <w:t>月</w:t>
      </w:r>
      <w:r>
        <w:rPr>
          <w:rFonts w:hint="eastAsia" w:ascii="Times New Roman" w:hAnsi="Times New Roman" w:eastAsia="宋体" w:cs="宋体"/>
          <w:spacing w:val="0"/>
          <w:kern w:val="2"/>
          <w:sz w:val="21"/>
          <w:szCs w:val="21"/>
        </w:rPr>
        <w:t>14</w:t>
      </w:r>
      <w:r>
        <w:rPr>
          <w:rFonts w:hint="eastAsia" w:ascii="宋体" w:hAnsi="宋体" w:eastAsia="宋体" w:cs="宋体"/>
          <w:spacing w:val="0"/>
          <w:kern w:val="2"/>
          <w:sz w:val="21"/>
          <w:szCs w:val="21"/>
        </w:rPr>
        <w:t>日，菅义伟以绝对优势当选该党总裁。</w:t>
      </w:r>
      <w:r>
        <w:rPr>
          <w:rFonts w:hint="eastAsia" w:ascii="Times New Roman" w:hAnsi="Times New Roman" w:eastAsia="宋体" w:cs="宋体"/>
          <w:spacing w:val="0"/>
          <w:kern w:val="2"/>
          <w:sz w:val="21"/>
          <w:szCs w:val="21"/>
        </w:rPr>
        <w:t>9</w:t>
      </w:r>
      <w:r>
        <w:rPr>
          <w:rFonts w:hint="eastAsia" w:ascii="宋体" w:hAnsi="宋体" w:eastAsia="宋体" w:cs="宋体"/>
          <w:spacing w:val="0"/>
          <w:kern w:val="2"/>
          <w:sz w:val="21"/>
          <w:szCs w:val="21"/>
        </w:rPr>
        <w:t>月</w:t>
      </w:r>
      <w:r>
        <w:rPr>
          <w:rFonts w:hint="eastAsia" w:ascii="Times New Roman" w:hAnsi="Times New Roman" w:eastAsia="宋体" w:cs="宋体"/>
          <w:spacing w:val="0"/>
          <w:kern w:val="2"/>
          <w:sz w:val="21"/>
          <w:szCs w:val="21"/>
        </w:rPr>
        <w:t>16</w:t>
      </w:r>
      <w:r>
        <w:rPr>
          <w:rFonts w:hint="eastAsia" w:ascii="宋体" w:hAnsi="宋体" w:eastAsia="宋体" w:cs="宋体"/>
          <w:spacing w:val="0"/>
          <w:kern w:val="2"/>
          <w:sz w:val="21"/>
          <w:szCs w:val="21"/>
        </w:rPr>
        <w:t>日临时国会选举中，菅义伟作为最大执政党的总裁胜出，接棒首相并组建新内阁。由此可见，在日本</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 xml:space="preserve">①首相拥有党政大权               </w:t>
      </w:r>
      <w:r>
        <w:rPr>
          <w:rFonts w:hint="eastAsia" w:cs="宋体"/>
          <w:spacing w:val="0"/>
          <w:kern w:val="2"/>
          <w:sz w:val="21"/>
          <w:szCs w:val="21"/>
          <w:lang w:val="en-US" w:eastAsia="zh-CN"/>
        </w:rPr>
        <w:tab/>
      </w:r>
      <w:r>
        <w:rPr>
          <w:rFonts w:hint="eastAsia" w:cs="宋体"/>
          <w:spacing w:val="0"/>
          <w:kern w:val="2"/>
          <w:sz w:val="21"/>
          <w:szCs w:val="21"/>
          <w:lang w:val="en-US" w:eastAsia="zh-CN"/>
        </w:rPr>
        <w:tab/>
      </w:r>
      <w:r>
        <w:rPr>
          <w:rFonts w:hint="eastAsia" w:ascii="宋体" w:hAnsi="宋体" w:eastAsia="宋体" w:cs="宋体"/>
          <w:spacing w:val="0"/>
          <w:kern w:val="2"/>
          <w:sz w:val="21"/>
          <w:szCs w:val="21"/>
        </w:rPr>
        <w:t>②内阁行使最高行政权力</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 xml:space="preserve">③党首担任政府首脑               </w:t>
      </w:r>
      <w:r>
        <w:rPr>
          <w:rFonts w:hint="eastAsia" w:cs="宋体"/>
          <w:spacing w:val="0"/>
          <w:kern w:val="2"/>
          <w:sz w:val="21"/>
          <w:szCs w:val="21"/>
          <w:lang w:val="en-US" w:eastAsia="zh-CN"/>
        </w:rPr>
        <w:tab/>
      </w:r>
      <w:r>
        <w:rPr>
          <w:rFonts w:hint="eastAsia" w:cs="宋体"/>
          <w:spacing w:val="0"/>
          <w:kern w:val="2"/>
          <w:sz w:val="21"/>
          <w:szCs w:val="21"/>
          <w:lang w:val="en-US" w:eastAsia="zh-CN"/>
        </w:rPr>
        <w:tab/>
      </w:r>
      <w:r>
        <w:rPr>
          <w:rFonts w:hint="eastAsia" w:ascii="宋体" w:hAnsi="宋体" w:eastAsia="宋体" w:cs="宋体"/>
          <w:spacing w:val="0"/>
          <w:kern w:val="2"/>
          <w:sz w:val="21"/>
          <w:szCs w:val="21"/>
        </w:rPr>
        <w:t xml:space="preserve">④国家管理形式是民主制  </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Times New Roman" w:hAnsi="Times New Roman" w:eastAsia="宋体" w:cs="宋体"/>
          <w:color w:val="000000" w:themeColor="text1"/>
          <w:spacing w:val="0"/>
          <w:kern w:val="2"/>
          <w:sz w:val="21"/>
          <w:szCs w:val="21"/>
          <w14:textFill>
            <w14:solidFill>
              <w14:schemeClr w14:val="tx1"/>
            </w14:solidFill>
          </w14:textFill>
        </w:rPr>
        <w:t>A</w:t>
      </w:r>
      <w:r>
        <w:rPr>
          <w:rFonts w:hint="eastAsia" w:ascii="宋体" w:hAnsi="宋体" w:eastAsia="宋体" w:cs="宋体"/>
          <w:color w:val="000000" w:themeColor="text1"/>
          <w:spacing w:val="0"/>
          <w:kern w:val="2"/>
          <w:sz w:val="21"/>
          <w:szCs w:val="21"/>
          <w14:textFill>
            <w14:solidFill>
              <w14:schemeClr w14:val="tx1"/>
            </w14:solidFill>
          </w14:textFill>
        </w:rPr>
        <w:t xml:space="preserve">.①②           </w:t>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B</w:t>
      </w:r>
      <w:r>
        <w:rPr>
          <w:rFonts w:hint="eastAsia" w:ascii="宋体" w:hAnsi="宋体" w:eastAsia="宋体" w:cs="宋体"/>
          <w:color w:val="000000" w:themeColor="text1"/>
          <w:spacing w:val="0"/>
          <w:kern w:val="2"/>
          <w:sz w:val="21"/>
          <w:szCs w:val="21"/>
          <w14:textFill>
            <w14:solidFill>
              <w14:schemeClr w14:val="tx1"/>
            </w14:solidFill>
          </w14:textFill>
        </w:rPr>
        <w:t xml:space="preserve">.②③           </w:t>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C</w:t>
      </w:r>
      <w:r>
        <w:rPr>
          <w:rFonts w:hint="eastAsia" w:ascii="宋体" w:hAnsi="宋体" w:eastAsia="宋体" w:cs="宋体"/>
          <w:color w:val="000000" w:themeColor="text1"/>
          <w:spacing w:val="0"/>
          <w:kern w:val="2"/>
          <w:sz w:val="21"/>
          <w:szCs w:val="21"/>
          <w14:textFill>
            <w14:solidFill>
              <w14:schemeClr w14:val="tx1"/>
            </w14:solidFill>
          </w14:textFill>
        </w:rPr>
        <w:t xml:space="preserve">.①④             </w:t>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D</w:t>
      </w:r>
      <w:r>
        <w:rPr>
          <w:rFonts w:hint="eastAsia" w:ascii="宋体" w:hAnsi="宋体" w:eastAsia="宋体" w:cs="宋体"/>
          <w:color w:val="000000" w:themeColor="text1"/>
          <w:spacing w:val="0"/>
          <w:kern w:val="2"/>
          <w:sz w:val="21"/>
          <w:szCs w:val="21"/>
          <w14:textFill>
            <w14:solidFill>
              <w14:schemeClr w14:val="tx1"/>
            </w14:solidFill>
          </w14:textFill>
        </w:rPr>
        <w:t>.③④</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Times New Roman" w:hAnsi="Times New Roman" w:eastAsia="宋体" w:cs="宋体"/>
          <w:color w:val="000000" w:themeColor="text1"/>
          <w:spacing w:val="0"/>
          <w:kern w:val="2"/>
          <w:sz w:val="21"/>
          <w:szCs w:val="21"/>
          <w14:textFill>
            <w14:solidFill>
              <w14:schemeClr w14:val="tx1"/>
            </w14:solidFill>
          </w14:textFill>
        </w:rPr>
        <w:t>32</w:t>
      </w:r>
      <w:r>
        <w:rPr>
          <w:rFonts w:hint="eastAsia" w:ascii="宋体" w:hAnsi="宋体" w:eastAsia="宋体" w:cs="宋体"/>
          <w:color w:val="000000" w:themeColor="text1"/>
          <w:spacing w:val="0"/>
          <w:kern w:val="2"/>
          <w:sz w:val="21"/>
          <w:szCs w:val="21"/>
          <w14:textFill>
            <w14:solidFill>
              <w14:schemeClr w14:val="tx1"/>
            </w14:solidFill>
          </w14:textFill>
        </w:rPr>
        <w:t>.联合国大会通过的《纪念联合国成立</w:t>
      </w:r>
      <w:r>
        <w:rPr>
          <w:rFonts w:hint="eastAsia" w:ascii="Times New Roman" w:hAnsi="Times New Roman" w:eastAsia="宋体" w:cs="宋体"/>
          <w:color w:val="000000" w:themeColor="text1"/>
          <w:spacing w:val="0"/>
          <w:kern w:val="2"/>
          <w:sz w:val="21"/>
          <w:szCs w:val="21"/>
          <w14:textFill>
            <w14:solidFill>
              <w14:schemeClr w14:val="tx1"/>
            </w14:solidFill>
          </w14:textFill>
        </w:rPr>
        <w:t>75</w:t>
      </w:r>
      <w:r>
        <w:rPr>
          <w:rFonts w:hint="eastAsia" w:ascii="宋体" w:hAnsi="宋体" w:eastAsia="宋体" w:cs="宋体"/>
          <w:color w:val="000000" w:themeColor="text1"/>
          <w:spacing w:val="0"/>
          <w:kern w:val="2"/>
          <w:sz w:val="21"/>
          <w:szCs w:val="21"/>
          <w14:textFill>
            <w14:solidFill>
              <w14:schemeClr w14:val="tx1"/>
            </w14:solidFill>
          </w14:textFill>
        </w:rPr>
        <w:t>周年宣言》，特别强调了“我们面对的挑战是相互关联的，只能通过重振多边主义加以应对”“没有任何其他全球性组织拥有联合国那样的合法性、号召力和制定规范的影响力。”这启示我们要</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cs="宋体"/>
          <w:color w:val="000000" w:themeColor="text1"/>
          <w:spacing w:val="0"/>
          <w:kern w:val="2"/>
          <w:sz w:val="21"/>
          <w:szCs w:val="21"/>
          <w:lang w:val="en-US" w:eastAsia="zh-CN"/>
          <w14:textFill>
            <w14:solidFill>
              <w14:schemeClr w14:val="tx1"/>
            </w14:solidFill>
          </w14:textFill>
        </w:rPr>
      </w:pPr>
      <w:r>
        <w:rPr>
          <w:rFonts w:hint="eastAsia" w:ascii="宋体" w:hAnsi="宋体" w:eastAsia="宋体" w:cs="宋体"/>
          <w:color w:val="000000" w:themeColor="text1"/>
          <w:spacing w:val="0"/>
          <w:kern w:val="2"/>
          <w:sz w:val="21"/>
          <w:szCs w:val="21"/>
          <w14:textFill>
            <w14:solidFill>
              <w14:schemeClr w14:val="tx1"/>
            </w14:solidFill>
          </w14:textFill>
        </w:rPr>
        <w:t xml:space="preserve">①坚定维护现行的国际政治与经济秩序 </w:t>
      </w:r>
      <w:r>
        <w:rPr>
          <w:rFonts w:hint="eastAsia" w:cs="宋体"/>
          <w:color w:val="000000" w:themeColor="text1"/>
          <w:spacing w:val="0"/>
          <w:kern w:val="2"/>
          <w:sz w:val="21"/>
          <w:szCs w:val="21"/>
          <w:lang w:val="en-US" w:eastAsia="zh-CN"/>
          <w14:textFill>
            <w14:solidFill>
              <w14:schemeClr w14:val="tx1"/>
            </w14:solidFill>
          </w14:textFill>
        </w:rPr>
        <w:tab/>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宋体" w:hAnsi="宋体" w:eastAsia="宋体" w:cs="宋体"/>
          <w:color w:val="000000" w:themeColor="text1"/>
          <w:spacing w:val="0"/>
          <w:kern w:val="2"/>
          <w:sz w:val="21"/>
          <w:szCs w:val="21"/>
          <w14:textFill>
            <w14:solidFill>
              <w14:schemeClr w14:val="tx1"/>
            </w14:solidFill>
          </w14:textFill>
        </w:rPr>
        <w:t>②以法治正义为处理国际关系的根本遵循</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cs="宋体"/>
          <w:color w:val="000000" w:themeColor="text1"/>
          <w:spacing w:val="0"/>
          <w:kern w:val="2"/>
          <w:sz w:val="21"/>
          <w:szCs w:val="21"/>
          <w:lang w:val="en-US" w:eastAsia="zh-CN"/>
          <w14:textFill>
            <w14:solidFill>
              <w14:schemeClr w14:val="tx1"/>
            </w14:solidFill>
          </w14:textFill>
        </w:rPr>
      </w:pPr>
      <w:r>
        <w:rPr>
          <w:rFonts w:hint="eastAsia" w:ascii="宋体" w:hAnsi="宋体" w:eastAsia="宋体" w:cs="宋体"/>
          <w:color w:val="000000" w:themeColor="text1"/>
          <w:spacing w:val="0"/>
          <w:kern w:val="2"/>
          <w:sz w:val="21"/>
          <w:szCs w:val="21"/>
          <w14:textFill>
            <w14:solidFill>
              <w14:schemeClr w14:val="tx1"/>
            </w14:solidFill>
          </w14:textFill>
        </w:rPr>
        <w:t xml:space="preserve">③坚定维护以联合国为核心的国际体系  </w:t>
      </w:r>
      <w:r>
        <w:rPr>
          <w:rFonts w:hint="eastAsia" w:cs="宋体"/>
          <w:color w:val="000000" w:themeColor="text1"/>
          <w:spacing w:val="0"/>
          <w:kern w:val="2"/>
          <w:sz w:val="21"/>
          <w:szCs w:val="21"/>
          <w:lang w:val="en-US" w:eastAsia="zh-CN"/>
          <w14:textFill>
            <w14:solidFill>
              <w14:schemeClr w14:val="tx1"/>
            </w14:solidFill>
          </w14:textFill>
        </w:rPr>
        <w:tab/>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宋体" w:hAnsi="宋体" w:eastAsia="宋体" w:cs="宋体"/>
          <w:color w:val="000000" w:themeColor="text1"/>
          <w:spacing w:val="0"/>
          <w:kern w:val="2"/>
          <w:sz w:val="21"/>
          <w:szCs w:val="21"/>
          <w14:textFill>
            <w14:solidFill>
              <w14:schemeClr w14:val="tx1"/>
            </w14:solidFill>
          </w14:textFill>
        </w:rPr>
        <w:t>④发挥宣言的政治影响力构建命运共同体</w:t>
      </w:r>
    </w:p>
    <w:p>
      <w:pPr>
        <w:pStyle w:val="7"/>
        <w:keepNext w:val="0"/>
        <w:keepLines w:val="0"/>
        <w:pageBreakBefore w:val="0"/>
        <w:kinsoku/>
        <w:wordWrap/>
        <w:overflowPunct/>
        <w:topLinePunct w:val="0"/>
        <w:autoSpaceDE/>
        <w:autoSpaceDN/>
        <w:bidi w:val="0"/>
        <w:snapToGrid w:val="0"/>
        <w:spacing w:before="0" w:beforeAutospacing="0" w:after="0" w:afterAutospacing="0" w:line="360" w:lineRule="auto"/>
        <w:ind w:firstLine="210" w:firstLineChars="100"/>
        <w:jc w:val="both"/>
        <w:textAlignment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Times New Roman" w:hAnsi="Times New Roman" w:eastAsia="宋体" w:cs="宋体"/>
          <w:color w:val="000000" w:themeColor="text1"/>
          <w:spacing w:val="0"/>
          <w:kern w:val="2"/>
          <w:sz w:val="21"/>
          <w:szCs w:val="21"/>
          <w14:textFill>
            <w14:solidFill>
              <w14:schemeClr w14:val="tx1"/>
            </w14:solidFill>
          </w14:textFill>
        </w:rPr>
        <w:t>A</w:t>
      </w:r>
      <w:r>
        <w:rPr>
          <w:rFonts w:hint="eastAsia" w:ascii="宋体" w:hAnsi="宋体" w:eastAsia="宋体" w:cs="宋体"/>
          <w:color w:val="000000" w:themeColor="text1"/>
          <w:spacing w:val="0"/>
          <w:kern w:val="2"/>
          <w:sz w:val="21"/>
          <w:szCs w:val="21"/>
          <w14:textFill>
            <w14:solidFill>
              <w14:schemeClr w14:val="tx1"/>
            </w14:solidFill>
          </w14:textFill>
        </w:rPr>
        <w:t xml:space="preserve">.①③       </w:t>
      </w:r>
      <w:r>
        <w:rPr>
          <w:rFonts w:hint="eastAsia" w:cs="宋体"/>
          <w:color w:val="000000" w:themeColor="text1"/>
          <w:spacing w:val="0"/>
          <w:kern w:val="2"/>
          <w:sz w:val="21"/>
          <w:szCs w:val="21"/>
          <w:lang w:val="en-US" w:eastAsia="zh-CN"/>
          <w14:textFill>
            <w14:solidFill>
              <w14:schemeClr w14:val="tx1"/>
            </w14:solidFill>
          </w14:textFill>
        </w:rPr>
        <w:tab/>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B</w:t>
      </w:r>
      <w:r>
        <w:rPr>
          <w:rFonts w:hint="eastAsia" w:ascii="宋体" w:hAnsi="宋体" w:eastAsia="宋体" w:cs="宋体"/>
          <w:color w:val="000000" w:themeColor="text1"/>
          <w:spacing w:val="0"/>
          <w:kern w:val="2"/>
          <w:sz w:val="21"/>
          <w:szCs w:val="21"/>
          <w14:textFill>
            <w14:solidFill>
              <w14:schemeClr w14:val="tx1"/>
            </w14:solidFill>
          </w14:textFill>
        </w:rPr>
        <w:t xml:space="preserve">.②④           </w:t>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C</w:t>
      </w:r>
      <w:r>
        <w:rPr>
          <w:rFonts w:hint="eastAsia" w:ascii="宋体" w:hAnsi="宋体" w:eastAsia="宋体" w:cs="宋体"/>
          <w:color w:val="000000" w:themeColor="text1"/>
          <w:spacing w:val="0"/>
          <w:kern w:val="2"/>
          <w:sz w:val="21"/>
          <w:szCs w:val="21"/>
          <w14:textFill>
            <w14:solidFill>
              <w14:schemeClr w14:val="tx1"/>
            </w14:solidFill>
          </w14:textFill>
        </w:rPr>
        <w:t xml:space="preserve">.①②             </w:t>
      </w:r>
      <w:r>
        <w:rPr>
          <w:rFonts w:hint="eastAsia" w:cs="宋体"/>
          <w:color w:val="000000" w:themeColor="text1"/>
          <w:spacing w:val="0"/>
          <w:kern w:val="2"/>
          <w:sz w:val="21"/>
          <w:szCs w:val="21"/>
          <w:lang w:val="en-US" w:eastAsia="zh-CN"/>
          <w14:textFill>
            <w14:solidFill>
              <w14:schemeClr w14:val="tx1"/>
            </w14:solidFill>
          </w14:textFill>
        </w:rPr>
        <w:tab/>
      </w:r>
      <w:r>
        <w:rPr>
          <w:rFonts w:hint="eastAsia" w:ascii="Times New Roman" w:hAnsi="Times New Roman" w:eastAsia="宋体" w:cs="宋体"/>
          <w:color w:val="000000" w:themeColor="text1"/>
          <w:spacing w:val="0"/>
          <w:kern w:val="2"/>
          <w:sz w:val="21"/>
          <w:szCs w:val="21"/>
          <w14:textFill>
            <w14:solidFill>
              <w14:schemeClr w14:val="tx1"/>
            </w14:solidFill>
          </w14:textFill>
        </w:rPr>
        <w:t>D</w:t>
      </w:r>
      <w:r>
        <w:rPr>
          <w:rFonts w:hint="eastAsia" w:ascii="宋体" w:hAnsi="宋体" w:eastAsia="宋体" w:cs="宋体"/>
          <w:color w:val="000000" w:themeColor="text1"/>
          <w:spacing w:val="0"/>
          <w:kern w:val="2"/>
          <w:sz w:val="21"/>
          <w:szCs w:val="21"/>
          <w14:textFill>
            <w14:solidFill>
              <w14:schemeClr w14:val="tx1"/>
            </w14:solidFill>
          </w14:textFill>
        </w:rPr>
        <w:t>.③④</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sz w:val="21"/>
          <w:szCs w:val="21"/>
          <w14:textFill>
            <w14:solidFill>
              <w14:schemeClr w14:val="tx1"/>
            </w14:solidFill>
          </w14:textFill>
        </w:rPr>
        <w:t>33</w:t>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kern w:val="0"/>
          <w:sz w:val="21"/>
          <w:szCs w:val="21"/>
          <w14:textFill>
            <w14:solidFill>
              <w14:schemeClr w14:val="tx1"/>
            </w14:solidFill>
          </w14:textFill>
        </w:rPr>
        <w:t>为装饰门面增进观感，王女士在店铺前的花坛里种了不少绿植，却接二连三被人偷走。几天前，新种的玫瑰再次被人拔走，气愤的王女士将监控视频里偷花人的背影图片截屏，做成警示牌插在花坛里。本案中，</w:t>
      </w:r>
    </w:p>
    <w:p>
      <w:pPr>
        <w:keepNext w:val="0"/>
        <w:keepLines w:val="0"/>
        <w:pageBreakBefore w:val="0"/>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kern w:val="0"/>
          <w:sz w:val="21"/>
          <w:szCs w:val="21"/>
          <w14:textFill>
            <w14:solidFill>
              <w14:schemeClr w14:val="tx1"/>
            </w14:solidFill>
          </w14:textFill>
        </w:rPr>
        <w:t>A</w:t>
      </w:r>
      <w:r>
        <w:rPr>
          <w:rFonts w:hint="eastAsia" w:ascii="宋体" w:hAnsi="宋体" w:eastAsia="宋体" w:cs="宋体"/>
          <w:color w:val="000000" w:themeColor="text1"/>
          <w:spacing w:val="0"/>
          <w:kern w:val="2"/>
          <w:sz w:val="21"/>
          <w:szCs w:val="21"/>
          <w14:textFill>
            <w14:solidFill>
              <w14:schemeClr w14:val="tx1"/>
            </w14:solidFill>
          </w14:textFill>
        </w:rPr>
        <w:t>.</w:t>
      </w:r>
      <w:r>
        <w:rPr>
          <w:rFonts w:hint="eastAsia" w:ascii="宋体" w:hAnsi="宋体" w:eastAsia="宋体" w:cs="宋体"/>
          <w:color w:val="000000" w:themeColor="text1"/>
          <w:spacing w:val="0"/>
          <w:kern w:val="0"/>
          <w:sz w:val="21"/>
          <w:szCs w:val="21"/>
          <w14:textFill>
            <w14:solidFill>
              <w14:schemeClr w14:val="tx1"/>
            </w14:solidFill>
          </w14:textFill>
        </w:rPr>
        <w:t>王女士未经偷花人同意使用其肖像，是侵犯肖像权的行为</w:t>
      </w:r>
    </w:p>
    <w:p>
      <w:pPr>
        <w:keepNext w:val="0"/>
        <w:keepLines w:val="0"/>
        <w:pageBreakBefore w:val="0"/>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kern w:val="0"/>
          <w:sz w:val="21"/>
          <w:szCs w:val="21"/>
          <w14:textFill>
            <w14:solidFill>
              <w14:schemeClr w14:val="tx1"/>
            </w14:solidFill>
          </w14:textFill>
        </w:rPr>
        <w:t>B</w:t>
      </w:r>
      <w:r>
        <w:rPr>
          <w:rFonts w:hint="eastAsia" w:ascii="宋体" w:hAnsi="宋体" w:eastAsia="宋体" w:cs="宋体"/>
          <w:color w:val="000000" w:themeColor="text1"/>
          <w:spacing w:val="0"/>
          <w:kern w:val="2"/>
          <w:sz w:val="21"/>
          <w:szCs w:val="21"/>
          <w14:textFill>
            <w14:solidFill>
              <w14:schemeClr w14:val="tx1"/>
            </w14:solidFill>
          </w14:textFill>
        </w:rPr>
        <w:t>.</w:t>
      </w:r>
      <w:r>
        <w:rPr>
          <w:rFonts w:hint="eastAsia" w:ascii="宋体" w:hAnsi="宋体" w:eastAsia="宋体" w:cs="宋体"/>
          <w:color w:val="000000" w:themeColor="text1"/>
          <w:spacing w:val="0"/>
          <w:kern w:val="0"/>
          <w:sz w:val="21"/>
          <w:szCs w:val="21"/>
          <w14:textFill>
            <w14:solidFill>
              <w14:schemeClr w14:val="tx1"/>
            </w14:solidFill>
          </w14:textFill>
        </w:rPr>
        <w:t>王女士立警示牌损害了偷花人名誉，侵犯偷花人的名誉权</w:t>
      </w:r>
    </w:p>
    <w:p>
      <w:pPr>
        <w:keepNext w:val="0"/>
        <w:keepLines w:val="0"/>
        <w:pageBreakBefore w:val="0"/>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kern w:val="0"/>
          <w:sz w:val="21"/>
          <w:szCs w:val="21"/>
          <w14:textFill>
            <w14:solidFill>
              <w14:schemeClr w14:val="tx1"/>
            </w14:solidFill>
          </w14:textFill>
        </w:rPr>
        <w:t>C</w:t>
      </w:r>
      <w:r>
        <w:rPr>
          <w:rFonts w:hint="eastAsia" w:ascii="宋体" w:hAnsi="宋体" w:eastAsia="宋体" w:cs="宋体"/>
          <w:color w:val="000000" w:themeColor="text1"/>
          <w:spacing w:val="0"/>
          <w:kern w:val="2"/>
          <w:sz w:val="21"/>
          <w:szCs w:val="21"/>
          <w14:textFill>
            <w14:solidFill>
              <w14:schemeClr w14:val="tx1"/>
            </w14:solidFill>
          </w14:textFill>
        </w:rPr>
        <w:t>.</w:t>
      </w:r>
      <w:r>
        <w:rPr>
          <w:rFonts w:hint="eastAsia" w:ascii="宋体" w:hAnsi="宋体" w:eastAsia="宋体" w:cs="宋体"/>
          <w:color w:val="000000" w:themeColor="text1"/>
          <w:spacing w:val="0"/>
          <w:kern w:val="0"/>
          <w:sz w:val="21"/>
          <w:szCs w:val="21"/>
          <w14:textFill>
            <w14:solidFill>
              <w14:schemeClr w14:val="tx1"/>
            </w14:solidFill>
          </w14:textFill>
        </w:rPr>
        <w:t>偷花人盗窃了王女士所种的绿植，侵犯了王女士的所有权</w:t>
      </w:r>
    </w:p>
    <w:p>
      <w:pPr>
        <w:keepNext w:val="0"/>
        <w:keepLines w:val="0"/>
        <w:pageBreakBefore w:val="0"/>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kern w:val="0"/>
          <w:sz w:val="21"/>
          <w:szCs w:val="21"/>
          <w14:textFill>
            <w14:solidFill>
              <w14:schemeClr w14:val="tx1"/>
            </w14:solidFill>
          </w14:textFill>
        </w:rPr>
        <w:t>D</w:t>
      </w:r>
      <w:r>
        <w:rPr>
          <w:rFonts w:hint="eastAsia" w:ascii="宋体" w:hAnsi="宋体" w:eastAsia="宋体" w:cs="宋体"/>
          <w:color w:val="000000" w:themeColor="text1"/>
          <w:spacing w:val="0"/>
          <w:kern w:val="2"/>
          <w:sz w:val="21"/>
          <w:szCs w:val="21"/>
          <w14:textFill>
            <w14:solidFill>
              <w14:schemeClr w14:val="tx1"/>
            </w14:solidFill>
          </w14:textFill>
        </w:rPr>
        <w:t>.</w:t>
      </w:r>
      <w:r>
        <w:rPr>
          <w:rFonts w:hint="eastAsia" w:ascii="宋体" w:hAnsi="宋体" w:eastAsia="宋体" w:cs="宋体"/>
          <w:color w:val="000000" w:themeColor="text1"/>
          <w:spacing w:val="0"/>
          <w:kern w:val="0"/>
          <w:sz w:val="21"/>
          <w:szCs w:val="21"/>
          <w14:textFill>
            <w14:solidFill>
              <w14:schemeClr w14:val="tx1"/>
            </w14:solidFill>
          </w14:textFill>
        </w:rPr>
        <w:t>王女士的做法侵犯了偷花人的隐私权，需要承担侵权责任</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color w:val="000000" w:themeColor="text1"/>
          <w:spacing w:val="0"/>
          <w:sz w:val="21"/>
          <w:szCs w:val="21"/>
          <w14:textFill>
            <w14:solidFill>
              <w14:schemeClr w14:val="tx1"/>
            </w14:solidFill>
          </w14:textFill>
        </w:rPr>
        <w:t>34</w:t>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6"/>
          <w:sz w:val="21"/>
          <w:szCs w:val="21"/>
          <w14:textFill>
            <w14:solidFill>
              <w14:schemeClr w14:val="tx1"/>
            </w14:solidFill>
          </w14:textFill>
        </w:rPr>
        <w:t>林某以</w:t>
      </w:r>
      <w:r>
        <w:rPr>
          <w:rFonts w:hint="eastAsia" w:ascii="Times New Roman" w:hAnsi="Times New Roman" w:eastAsia="宋体" w:cs="宋体"/>
          <w:color w:val="000000" w:themeColor="text1"/>
          <w:spacing w:val="-6"/>
          <w:sz w:val="21"/>
          <w:szCs w:val="21"/>
          <w14:textFill>
            <w14:solidFill>
              <w14:schemeClr w14:val="tx1"/>
            </w14:solidFill>
          </w14:textFill>
        </w:rPr>
        <w:t>2500</w:t>
      </w:r>
      <w:r>
        <w:rPr>
          <w:rFonts w:hint="eastAsia" w:ascii="宋体" w:hAnsi="宋体" w:eastAsia="宋体" w:cs="宋体"/>
          <w:color w:val="000000" w:themeColor="text1"/>
          <w:spacing w:val="-6"/>
          <w:sz w:val="21"/>
          <w:szCs w:val="21"/>
          <w14:textFill>
            <w14:solidFill>
              <w14:schemeClr w14:val="tx1"/>
            </w14:solidFill>
          </w14:textFill>
        </w:rPr>
        <w:t>元的价格向赵某买了辆农用三轮车。赵某称该车他只用了不到一年，零部件从未换过，只是急需用钱才低价出售。林某用了两个月后，发现该车总是自动熄火，经修理店检查确认发动机曾更换过，是旧的。林某与赵某就该买卖合同效力产生分</w:t>
      </w:r>
      <w:r>
        <w:rPr>
          <w:rFonts w:hint="eastAsia" w:ascii="宋体" w:hAnsi="宋体" w:eastAsia="宋体" w:cs="宋体"/>
          <w:spacing w:val="-6"/>
          <w:sz w:val="21"/>
          <w:szCs w:val="21"/>
        </w:rPr>
        <w:t>歧。对此，认识正确的是</w:t>
      </w:r>
    </w:p>
    <w:p>
      <w:pPr>
        <w:keepNext w:val="0"/>
        <w:keepLines w:val="0"/>
        <w:pageBreakBefore w:val="0"/>
        <w:widowControl/>
        <w:shd w:val="clear" w:color="auto" w:fill="FFFFFF"/>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①该合同因赵某以</w:t>
      </w:r>
      <w:r>
        <w:rPr>
          <w:rFonts w:hint="eastAsia" w:ascii="宋体" w:hAnsi="宋体" w:eastAsia="宋体" w:cs="宋体"/>
          <w:bCs/>
          <w:spacing w:val="0"/>
          <w:sz w:val="21"/>
          <w:szCs w:val="21"/>
        </w:rPr>
        <w:t>欺诈的手段</w:t>
      </w:r>
      <w:r>
        <w:rPr>
          <w:rFonts w:hint="eastAsia" w:ascii="宋体" w:hAnsi="宋体" w:eastAsia="宋体" w:cs="宋体"/>
          <w:spacing w:val="0"/>
          <w:kern w:val="0"/>
          <w:sz w:val="21"/>
          <w:szCs w:val="21"/>
        </w:rPr>
        <w:t>订立，林某有权请求撤销</w:t>
      </w:r>
    </w:p>
    <w:p>
      <w:pPr>
        <w:keepNext w:val="0"/>
        <w:keepLines w:val="0"/>
        <w:pageBreakBefore w:val="0"/>
        <w:widowControl/>
        <w:shd w:val="clear" w:color="auto" w:fill="FFFFFF"/>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②该合同属于效力待定合同，须经双方再次追认才有效</w:t>
      </w:r>
    </w:p>
    <w:p>
      <w:pPr>
        <w:keepNext w:val="0"/>
        <w:keepLines w:val="0"/>
        <w:pageBreakBefore w:val="0"/>
        <w:widowControl/>
        <w:shd w:val="clear" w:color="auto" w:fill="FFFFFF"/>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③林某违背自己的真实意思而订立，可要求赵某返还购车款</w:t>
      </w:r>
    </w:p>
    <w:p>
      <w:pPr>
        <w:keepNext w:val="0"/>
        <w:keepLines w:val="0"/>
        <w:pageBreakBefore w:val="0"/>
        <w:widowControl/>
        <w:shd w:val="clear" w:color="auto" w:fill="FFFFFF"/>
        <w:tabs>
          <w:tab w:val="left" w:pos="2694"/>
          <w:tab w:val="left" w:pos="482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④该合同是双方按照要约和承诺的步骤订立的，具有法律约束力</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default" w:ascii="Times New Roman" w:hAnsi="Times New Roman" w:cs="Times New Roman"/>
        </w:rPr>
      </w:pPr>
      <w:r>
        <w:rPr>
          <w:rFonts w:hint="default" w:ascii="Times New Roman" w:hAnsi="Times New Roman" w:cs="Times New Roman"/>
        </w:rPr>
        <w:t>A.①③</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B.①④</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C.②③</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D.②④</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Times New Roman" w:hAnsi="Times New Roman" w:eastAsia="宋体" w:cs="宋体"/>
          <w:spacing w:val="0"/>
          <w:sz w:val="21"/>
          <w:szCs w:val="21"/>
        </w:rPr>
        <w:t>35</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H</w:t>
      </w:r>
      <w:r>
        <w:rPr>
          <w:rFonts w:hint="eastAsia" w:ascii="宋体" w:hAnsi="宋体" w:eastAsia="宋体" w:cs="宋体"/>
          <w:spacing w:val="0"/>
          <w:sz w:val="21"/>
          <w:szCs w:val="21"/>
        </w:rPr>
        <w:t>公司于</w:t>
      </w:r>
      <w:r>
        <w:rPr>
          <w:rFonts w:hint="eastAsia" w:ascii="Times New Roman" w:hAnsi="Times New Roman" w:eastAsia="宋体" w:cs="宋体"/>
          <w:spacing w:val="0"/>
          <w:sz w:val="21"/>
          <w:szCs w:val="21"/>
        </w:rPr>
        <w:t>2016</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22</w:t>
      </w:r>
      <w:r>
        <w:rPr>
          <w:rFonts w:hint="eastAsia" w:ascii="宋体" w:hAnsi="宋体" w:eastAsia="宋体" w:cs="宋体"/>
          <w:spacing w:val="0"/>
          <w:sz w:val="21"/>
          <w:szCs w:val="21"/>
        </w:rPr>
        <w:t>日向国家知识产权局申请了“</w:t>
      </w:r>
      <w:r>
        <w:rPr>
          <w:rFonts w:hint="eastAsia" w:ascii="Times New Roman" w:hAnsi="Times New Roman" w:eastAsia="宋体" w:cs="宋体"/>
          <w:spacing w:val="0"/>
          <w:sz w:val="21"/>
          <w:szCs w:val="21"/>
        </w:rPr>
        <w:t>SW</w:t>
      </w:r>
      <w:r>
        <w:rPr>
          <w:rFonts w:hint="eastAsia" w:ascii="宋体" w:hAnsi="宋体" w:eastAsia="宋体" w:cs="宋体"/>
          <w:spacing w:val="0"/>
          <w:sz w:val="21"/>
          <w:szCs w:val="21"/>
        </w:rPr>
        <w:t>传动装置”实用新型专利，并于</w:t>
      </w:r>
      <w:r>
        <w:rPr>
          <w:rFonts w:hint="eastAsia" w:ascii="Times New Roman" w:hAnsi="Times New Roman" w:eastAsia="宋体" w:cs="宋体"/>
          <w:spacing w:val="0"/>
          <w:sz w:val="21"/>
          <w:szCs w:val="21"/>
        </w:rPr>
        <w:t>2017</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18</w:t>
      </w:r>
      <w:r>
        <w:rPr>
          <w:rFonts w:hint="eastAsia" w:ascii="宋体" w:hAnsi="宋体" w:eastAsia="宋体" w:cs="宋体"/>
          <w:spacing w:val="0"/>
          <w:sz w:val="21"/>
          <w:szCs w:val="21"/>
        </w:rPr>
        <w:t>日被授予专利权。</w:t>
      </w:r>
      <w:r>
        <w:rPr>
          <w:rFonts w:hint="eastAsia" w:ascii="Times New Roman" w:hAnsi="Times New Roman" w:eastAsia="宋体" w:cs="宋体"/>
          <w:spacing w:val="0"/>
          <w:sz w:val="21"/>
          <w:szCs w:val="21"/>
        </w:rPr>
        <w:t>1</w:t>
      </w:r>
      <w:r>
        <w:rPr>
          <w:rFonts w:hint="eastAsia" w:ascii="宋体" w:hAnsi="宋体" w:eastAsia="宋体" w:cs="宋体"/>
          <w:spacing w:val="0"/>
          <w:sz w:val="21"/>
          <w:szCs w:val="21"/>
        </w:rPr>
        <w:t>年后，</w:t>
      </w:r>
      <w:r>
        <w:rPr>
          <w:rFonts w:hint="eastAsia" w:ascii="Times New Roman" w:hAnsi="Times New Roman" w:eastAsia="宋体" w:cs="宋体"/>
          <w:spacing w:val="0"/>
          <w:sz w:val="21"/>
          <w:szCs w:val="21"/>
        </w:rPr>
        <w:t>H</w:t>
      </w:r>
      <w:r>
        <w:rPr>
          <w:rFonts w:hint="eastAsia" w:ascii="宋体" w:hAnsi="宋体" w:eastAsia="宋体" w:cs="宋体"/>
          <w:spacing w:val="0"/>
          <w:sz w:val="21"/>
          <w:szCs w:val="21"/>
        </w:rPr>
        <w:t>公司发现</w:t>
      </w:r>
      <w:r>
        <w:rPr>
          <w:rFonts w:hint="eastAsia" w:ascii="Times New Roman" w:hAnsi="Times New Roman" w:eastAsia="宋体" w:cs="宋体"/>
          <w:spacing w:val="0"/>
          <w:sz w:val="21"/>
          <w:szCs w:val="21"/>
        </w:rPr>
        <w:t>Y</w:t>
      </w:r>
      <w:r>
        <w:rPr>
          <w:rFonts w:hint="eastAsia" w:ascii="宋体" w:hAnsi="宋体" w:eastAsia="宋体" w:cs="宋体"/>
          <w:spacing w:val="0"/>
          <w:sz w:val="21"/>
          <w:szCs w:val="21"/>
        </w:rPr>
        <w:t>公司未经许可制造与其专利相同的机器设备，便对</w:t>
      </w:r>
      <w:r>
        <w:rPr>
          <w:rFonts w:hint="eastAsia" w:ascii="Times New Roman" w:hAnsi="Times New Roman" w:eastAsia="宋体" w:cs="宋体"/>
          <w:spacing w:val="0"/>
          <w:sz w:val="21"/>
          <w:szCs w:val="21"/>
        </w:rPr>
        <w:t>Y</w:t>
      </w:r>
      <w:r>
        <w:rPr>
          <w:rFonts w:hint="eastAsia" w:ascii="宋体" w:hAnsi="宋体" w:eastAsia="宋体" w:cs="宋体"/>
          <w:spacing w:val="0"/>
          <w:sz w:val="21"/>
          <w:szCs w:val="21"/>
        </w:rPr>
        <w:t>公司的设备宣传网页进行保全并报案。当地知识产权局迅速立案，对</w:t>
      </w:r>
      <w:r>
        <w:rPr>
          <w:rFonts w:hint="eastAsia" w:ascii="Times New Roman" w:hAnsi="Times New Roman" w:eastAsia="宋体" w:cs="宋体"/>
          <w:spacing w:val="0"/>
          <w:sz w:val="21"/>
          <w:szCs w:val="21"/>
        </w:rPr>
        <w:t>Y</w:t>
      </w:r>
      <w:r>
        <w:rPr>
          <w:rFonts w:hint="eastAsia" w:ascii="宋体" w:hAnsi="宋体" w:eastAsia="宋体" w:cs="宋体"/>
          <w:spacing w:val="0"/>
          <w:sz w:val="21"/>
          <w:szCs w:val="21"/>
        </w:rPr>
        <w:t>公司现场调查并对涉案设备进行封存。下列关于本案的说法，正确的是</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kern w:val="0"/>
          <w:sz w:val="21"/>
          <w:szCs w:val="21"/>
        </w:rPr>
        <w:t>①</w:t>
      </w:r>
      <w:r>
        <w:rPr>
          <w:rFonts w:hint="eastAsia" w:ascii="宋体" w:hAnsi="宋体" w:eastAsia="宋体" w:cs="宋体"/>
          <w:spacing w:val="0"/>
          <w:sz w:val="21"/>
          <w:szCs w:val="21"/>
        </w:rPr>
        <w:t>该专利的保护期限为</w:t>
      </w:r>
      <w:r>
        <w:rPr>
          <w:rFonts w:hint="eastAsia" w:ascii="Times New Roman" w:hAnsi="Times New Roman" w:eastAsia="宋体" w:cs="宋体"/>
          <w:spacing w:val="0"/>
          <w:sz w:val="21"/>
          <w:szCs w:val="21"/>
        </w:rPr>
        <w:t>2017</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18</w:t>
      </w:r>
      <w:r>
        <w:rPr>
          <w:rFonts w:hint="eastAsia" w:ascii="宋体" w:hAnsi="宋体" w:eastAsia="宋体" w:cs="宋体"/>
          <w:spacing w:val="0"/>
          <w:sz w:val="21"/>
          <w:szCs w:val="21"/>
        </w:rPr>
        <w:t>日至</w:t>
      </w:r>
      <w:r>
        <w:rPr>
          <w:rFonts w:hint="eastAsia" w:ascii="Times New Roman" w:hAnsi="Times New Roman" w:eastAsia="宋体" w:cs="宋体"/>
          <w:spacing w:val="0"/>
          <w:sz w:val="21"/>
          <w:szCs w:val="21"/>
        </w:rPr>
        <w:t>2037</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17</w:t>
      </w:r>
      <w:r>
        <w:rPr>
          <w:rFonts w:hint="eastAsia" w:ascii="宋体" w:hAnsi="宋体" w:eastAsia="宋体" w:cs="宋体"/>
          <w:spacing w:val="0"/>
          <w:sz w:val="21"/>
          <w:szCs w:val="21"/>
        </w:rPr>
        <w:t>日</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shd w:val="clear" w:color="auto" w:fill="FFFFFF"/>
        </w:rPr>
        <w:t>②</w:t>
      </w:r>
      <w:r>
        <w:rPr>
          <w:rFonts w:hint="eastAsia" w:ascii="宋体" w:hAnsi="宋体" w:eastAsia="宋体" w:cs="宋体"/>
          <w:spacing w:val="0"/>
          <w:sz w:val="21"/>
          <w:szCs w:val="21"/>
        </w:rPr>
        <w:t>该专利的保护期限为</w:t>
      </w:r>
      <w:r>
        <w:rPr>
          <w:rFonts w:hint="eastAsia" w:ascii="Times New Roman" w:hAnsi="Times New Roman" w:eastAsia="宋体" w:cs="宋体"/>
          <w:spacing w:val="0"/>
          <w:sz w:val="21"/>
          <w:szCs w:val="21"/>
        </w:rPr>
        <w:t>2016</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22</w:t>
      </w:r>
      <w:r>
        <w:rPr>
          <w:rFonts w:hint="eastAsia" w:ascii="宋体" w:hAnsi="宋体" w:eastAsia="宋体" w:cs="宋体"/>
          <w:spacing w:val="0"/>
          <w:sz w:val="21"/>
          <w:szCs w:val="21"/>
        </w:rPr>
        <w:t>日至</w:t>
      </w:r>
      <w:r>
        <w:rPr>
          <w:rFonts w:hint="eastAsia" w:ascii="Times New Roman" w:hAnsi="Times New Roman" w:eastAsia="宋体" w:cs="宋体"/>
          <w:spacing w:val="0"/>
          <w:sz w:val="21"/>
          <w:szCs w:val="21"/>
        </w:rPr>
        <w:t>2026</w:t>
      </w:r>
      <w:r>
        <w:rPr>
          <w:rFonts w:hint="eastAsia" w:ascii="宋体" w:hAnsi="宋体" w:eastAsia="宋体" w:cs="宋体"/>
          <w:spacing w:val="0"/>
          <w:sz w:val="21"/>
          <w:szCs w:val="21"/>
        </w:rPr>
        <w:t>年</w:t>
      </w:r>
      <w:r>
        <w:rPr>
          <w:rFonts w:hint="eastAsia" w:ascii="Times New Roman" w:hAnsi="Times New Roman" w:eastAsia="宋体" w:cs="宋体"/>
          <w:spacing w:val="0"/>
          <w:sz w:val="21"/>
          <w:szCs w:val="21"/>
        </w:rPr>
        <w:t>8</w:t>
      </w:r>
      <w:r>
        <w:rPr>
          <w:rFonts w:hint="eastAsia" w:ascii="宋体" w:hAnsi="宋体" w:eastAsia="宋体" w:cs="宋体"/>
          <w:spacing w:val="0"/>
          <w:sz w:val="21"/>
          <w:szCs w:val="21"/>
        </w:rPr>
        <w:t>月</w:t>
      </w:r>
      <w:r>
        <w:rPr>
          <w:rFonts w:hint="eastAsia" w:ascii="Times New Roman" w:hAnsi="Times New Roman" w:eastAsia="宋体" w:cs="宋体"/>
          <w:spacing w:val="0"/>
          <w:sz w:val="21"/>
          <w:szCs w:val="21"/>
        </w:rPr>
        <w:t>21</w:t>
      </w:r>
      <w:r>
        <w:rPr>
          <w:rFonts w:hint="eastAsia" w:ascii="宋体" w:hAnsi="宋体" w:eastAsia="宋体" w:cs="宋体"/>
          <w:spacing w:val="0"/>
          <w:sz w:val="21"/>
          <w:szCs w:val="21"/>
        </w:rPr>
        <w:t>日</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sz w:val="21"/>
          <w:szCs w:val="21"/>
        </w:rPr>
      </w:pPr>
      <w:r>
        <w:rPr>
          <w:rFonts w:hint="eastAsia" w:ascii="宋体" w:hAnsi="宋体" w:eastAsia="宋体" w:cs="宋体"/>
          <w:spacing w:val="0"/>
          <w:kern w:val="0"/>
          <w:sz w:val="21"/>
          <w:szCs w:val="21"/>
        </w:rPr>
        <w:t>③</w:t>
      </w:r>
      <w:r>
        <w:rPr>
          <w:rFonts w:hint="eastAsia" w:ascii="Times New Roman" w:hAnsi="Times New Roman" w:eastAsia="宋体" w:cs="宋体"/>
          <w:spacing w:val="0"/>
          <w:sz w:val="21"/>
          <w:szCs w:val="21"/>
        </w:rPr>
        <w:t>Y</w:t>
      </w:r>
      <w:r>
        <w:rPr>
          <w:rFonts w:hint="eastAsia" w:ascii="宋体" w:hAnsi="宋体" w:eastAsia="宋体" w:cs="宋体"/>
          <w:spacing w:val="0"/>
          <w:sz w:val="21"/>
          <w:szCs w:val="21"/>
        </w:rPr>
        <w:t>公司应承担停止侵害、返还财产和赔偿损失等侵权责任</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ind w:firstLine="210" w:firstLineChars="1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④若起诉，封存设备和设备宣传网页分属于物证和电子数据</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10" w:firstLineChars="100"/>
        <w:textAlignment w:val="auto"/>
        <w:rPr>
          <w:rFonts w:hint="default" w:ascii="Times New Roman" w:hAnsi="Times New Roman" w:cs="Times New Roman"/>
        </w:rPr>
      </w:pPr>
      <w:r>
        <w:rPr>
          <w:rFonts w:hint="default" w:ascii="Times New Roman" w:hAnsi="Times New Roman" w:cs="Times New Roman"/>
        </w:rPr>
        <w:t>A.①③</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B.②④</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C.②③</w:t>
      </w:r>
      <w:r>
        <w:rPr>
          <w:rFonts w:hint="default" w:ascii="Times New Roman" w:hAnsi="Times New Roman" w:cs="Times New Roma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 xml:space="preserve">D.①④ </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黑体" w:hAnsi="黑体" w:eastAsia="黑体" w:cs="黑体"/>
          <w:color w:val="000000" w:themeColor="text1"/>
          <w:spacing w:val="0"/>
          <w:sz w:val="21"/>
          <w:szCs w:val="21"/>
          <w14:textFill>
            <w14:solidFill>
              <w14:schemeClr w14:val="tx1"/>
            </w14:solidFill>
          </w14:textFill>
        </w:rPr>
      </w:pPr>
      <w:r>
        <w:rPr>
          <w:rFonts w:hint="eastAsia" w:ascii="黑体" w:hAnsi="黑体" w:eastAsia="黑体" w:cs="黑体"/>
          <w:color w:val="000000" w:themeColor="text1"/>
          <w:spacing w:val="0"/>
          <w:sz w:val="21"/>
          <w:szCs w:val="21"/>
          <w14:textFill>
            <w14:solidFill>
              <w14:schemeClr w14:val="tx1"/>
            </w14:solidFill>
          </w14:textFill>
        </w:rPr>
        <w:t>四、综合题（本大题共</w:t>
      </w:r>
      <w:r>
        <w:rPr>
          <w:rFonts w:hint="eastAsia" w:ascii="Times New Roman" w:hAnsi="Times New Roman" w:eastAsia="黑体" w:cs="黑体"/>
          <w:color w:val="000000" w:themeColor="text1"/>
          <w:spacing w:val="0"/>
          <w:sz w:val="21"/>
          <w:szCs w:val="21"/>
          <w14:textFill>
            <w14:solidFill>
              <w14:schemeClr w14:val="tx1"/>
            </w14:solidFill>
          </w14:textFill>
        </w:rPr>
        <w:t>4</w:t>
      </w:r>
      <w:r>
        <w:rPr>
          <w:rFonts w:hint="eastAsia" w:ascii="黑体" w:hAnsi="黑体" w:eastAsia="黑体" w:cs="黑体"/>
          <w:color w:val="000000" w:themeColor="text1"/>
          <w:spacing w:val="0"/>
          <w:sz w:val="21"/>
          <w:szCs w:val="21"/>
          <w14:textFill>
            <w14:solidFill>
              <w14:schemeClr w14:val="tx1"/>
            </w14:solidFill>
          </w14:textFill>
        </w:rPr>
        <w:t>小题，共</w:t>
      </w:r>
      <w:r>
        <w:rPr>
          <w:rFonts w:hint="eastAsia" w:ascii="Times New Roman" w:hAnsi="Times New Roman" w:eastAsia="黑体" w:cs="黑体"/>
          <w:color w:val="000000" w:themeColor="text1"/>
          <w:spacing w:val="0"/>
          <w:sz w:val="21"/>
          <w:szCs w:val="21"/>
          <w14:textFill>
            <w14:solidFill>
              <w14:schemeClr w14:val="tx1"/>
            </w14:solidFill>
          </w14:textFill>
        </w:rPr>
        <w:t>35</w:t>
      </w:r>
      <w:r>
        <w:rPr>
          <w:rFonts w:hint="eastAsia" w:ascii="黑体" w:hAnsi="黑体" w:eastAsia="黑体" w:cs="黑体"/>
          <w:color w:val="000000" w:themeColor="text1"/>
          <w:spacing w:val="0"/>
          <w:sz w:val="21"/>
          <w:szCs w:val="21"/>
          <w14:textFill>
            <w14:solidFill>
              <w14:schemeClr w14:val="tx1"/>
            </w14:solidFill>
          </w14:textFill>
        </w:rPr>
        <w:t>分）</w:t>
      </w:r>
    </w:p>
    <w:p>
      <w:pPr>
        <w:keepNext w:val="0"/>
        <w:keepLines w:val="0"/>
        <w:pageBreakBefore w:val="0"/>
        <w:tabs>
          <w:tab w:val="left" w:pos="315"/>
          <w:tab w:val="left" w:pos="2520"/>
          <w:tab w:val="left" w:pos="2730"/>
          <w:tab w:val="left" w:pos="4620"/>
          <w:tab w:val="left" w:pos="5040"/>
          <w:tab w:val="left" w:pos="6720"/>
          <w:tab w:val="left" w:pos="7350"/>
        </w:tabs>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kern w:val="0"/>
          <w:sz w:val="21"/>
          <w:szCs w:val="21"/>
        </w:rPr>
      </w:pPr>
      <w:r>
        <w:rPr>
          <w:rFonts w:hint="eastAsia" w:ascii="Times New Roman" w:hAnsi="Times New Roman" w:eastAsia="宋体" w:cs="宋体"/>
          <w:color w:val="000000" w:themeColor="text1"/>
          <w:spacing w:val="0"/>
          <w:sz w:val="21"/>
          <w:szCs w:val="21"/>
          <w14:textFill>
            <w14:solidFill>
              <w14:schemeClr w14:val="tx1"/>
            </w14:solidFill>
          </w14:textFill>
        </w:rPr>
        <w:t>36</w:t>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楷体" w:hAnsi="楷体" w:eastAsia="楷体" w:cs="楷体"/>
          <w:color w:val="000000" w:themeColor="text1"/>
          <w:spacing w:val="0"/>
          <w:kern w:val="0"/>
          <w:sz w:val="21"/>
          <w:szCs w:val="21"/>
          <w14:textFill>
            <w14:solidFill>
              <w14:schemeClr w14:val="tx1"/>
            </w14:solidFill>
          </w14:textFill>
        </w:rPr>
        <w:t>近年来，贸易保护主义抬头、全球经济增长放缓、不稳定不确定性因素增加，经济全球化深入发展中面临挑战。处于高质量发展阶段的中国，作为全球唯一拥有全部工业门类的国家，多数产业内部竞争激烈催生了全产业链优势和规模集聚效应；庞大的中等收入群体和超大规模的消费市场已然是经济发展的潜力和引力。基于此，党中央作出“加快推进以国内大循环为主体、国内国际双循环相互促进的新发展格局”重大战略部署。主动参与国际经济循环，在扩大开放中获得更有力的资源、技术、人才、资金支撑；加强国内经济大循环，让各类要素更加自由流动，形成更多新的经</w:t>
      </w:r>
      <w:r>
        <w:rPr>
          <w:rFonts w:hint="eastAsia" w:ascii="楷体" w:hAnsi="楷体" w:eastAsia="楷体" w:cs="楷体"/>
          <w:spacing w:val="0"/>
          <w:kern w:val="0"/>
          <w:sz w:val="21"/>
          <w:szCs w:val="21"/>
        </w:rPr>
        <w:t>济增长极，重塑国际合作和竞争新优势。</w:t>
      </w:r>
    </w:p>
    <w:p>
      <w:pPr>
        <w:keepNext w:val="0"/>
        <w:keepLines w:val="0"/>
        <w:pageBreakBefore w:val="0"/>
        <w:kinsoku/>
        <w:wordWrap/>
        <w:overflowPunct/>
        <w:topLinePunct w:val="0"/>
        <w:autoSpaceDE/>
        <w:autoSpaceDN/>
        <w:bidi w:val="0"/>
        <w:snapToGrid w:val="0"/>
        <w:spacing w:beforeAutospacing="0" w:afterAutospacing="0" w:line="360" w:lineRule="auto"/>
        <w:ind w:left="420" w:leftChars="200"/>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结合材料，运用《经济生活》《生活与哲学》中的相关知识，回答下列问题：</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w:t>
      </w:r>
      <w:r>
        <w:rPr>
          <w:rFonts w:hint="eastAsia" w:ascii="Times New Roman" w:hAnsi="Times New Roman" w:eastAsia="宋体" w:cs="宋体"/>
          <w:spacing w:val="0"/>
          <w:kern w:val="0"/>
          <w:sz w:val="21"/>
          <w:szCs w:val="21"/>
        </w:rPr>
        <w:t>1</w:t>
      </w:r>
      <w:r>
        <w:rPr>
          <w:rFonts w:hint="eastAsia" w:ascii="宋体" w:hAnsi="宋体" w:eastAsia="宋体" w:cs="宋体"/>
          <w:spacing w:val="0"/>
          <w:kern w:val="0"/>
          <w:sz w:val="21"/>
          <w:szCs w:val="21"/>
        </w:rPr>
        <w:t>）从经济全球化的影响的角度，说明我国</w:t>
      </w:r>
      <w:r>
        <w:rPr>
          <w:rFonts w:hint="eastAsia" w:ascii="宋体" w:hAnsi="宋体" w:eastAsia="宋体" w:cs="宋体"/>
          <w:spacing w:val="0"/>
          <w:sz w:val="21"/>
          <w:szCs w:val="21"/>
        </w:rPr>
        <w:t>为什么要加快推进</w:t>
      </w:r>
      <w:r>
        <w:rPr>
          <w:rFonts w:hint="eastAsia" w:ascii="宋体" w:hAnsi="宋体" w:eastAsia="宋体" w:cs="宋体"/>
          <w:spacing w:val="0"/>
          <w:kern w:val="0"/>
          <w:sz w:val="21"/>
          <w:szCs w:val="21"/>
        </w:rPr>
        <w:t>国内国际双循环。（</w:t>
      </w:r>
      <w:r>
        <w:rPr>
          <w:rFonts w:hint="eastAsia" w:ascii="Times New Roman" w:hAnsi="Times New Roman" w:eastAsia="宋体" w:cs="宋体"/>
          <w:spacing w:val="0"/>
          <w:kern w:val="0"/>
          <w:sz w:val="21"/>
          <w:szCs w:val="21"/>
        </w:rPr>
        <w:t>6</w:t>
      </w:r>
      <w:r>
        <w:rPr>
          <w:rFonts w:hint="eastAsia" w:ascii="宋体" w:hAnsi="宋体" w:eastAsia="宋体" w:cs="宋体"/>
          <w:spacing w:val="0"/>
          <w:kern w:val="0"/>
          <w:sz w:val="21"/>
          <w:szCs w:val="21"/>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t>（</w:t>
      </w:r>
      <w:r>
        <w:rPr>
          <w:rFonts w:hint="eastAsia" w:ascii="Times New Roman" w:hAnsi="Times New Roman" w:eastAsia="宋体" w:cs="宋体"/>
          <w:color w:val="000000" w:themeColor="text1"/>
          <w:spacing w:val="0"/>
          <w:kern w:val="0"/>
          <w:sz w:val="21"/>
          <w:szCs w:val="21"/>
          <w14:textFill>
            <w14:solidFill>
              <w14:schemeClr w14:val="tx1"/>
            </w14:solidFill>
          </w14:textFill>
        </w:rPr>
        <w:t>2</w:t>
      </w:r>
      <w:r>
        <w:rPr>
          <w:rFonts w:hint="eastAsia" w:ascii="宋体" w:hAnsi="宋体" w:eastAsia="宋体" w:cs="宋体"/>
          <w:color w:val="000000" w:themeColor="text1"/>
          <w:spacing w:val="0"/>
          <w:kern w:val="0"/>
          <w:sz w:val="21"/>
          <w:szCs w:val="21"/>
          <w14:textFill>
            <w14:solidFill>
              <w14:schemeClr w14:val="tx1"/>
            </w14:solidFill>
          </w14:textFill>
        </w:rPr>
        <w:t>）从社会再生产过程的角度，为加强国内经济大循环提两条可行性建议。（</w:t>
      </w:r>
      <w:r>
        <w:rPr>
          <w:rFonts w:hint="eastAsia" w:ascii="Times New Roman" w:hAnsi="Times New Roman" w:eastAsia="宋体" w:cs="宋体"/>
          <w:color w:val="000000" w:themeColor="text1"/>
          <w:spacing w:val="0"/>
          <w:kern w:val="0"/>
          <w:sz w:val="21"/>
          <w:szCs w:val="21"/>
          <w14:textFill>
            <w14:solidFill>
              <w14:schemeClr w14:val="tx1"/>
            </w14:solidFill>
          </w14:textFill>
        </w:rPr>
        <w:t>2</w:t>
      </w:r>
      <w:r>
        <w:rPr>
          <w:rFonts w:hint="eastAsia" w:ascii="宋体" w:hAnsi="宋体" w:eastAsia="宋体" w:cs="宋体"/>
          <w:color w:val="000000" w:themeColor="text1"/>
          <w:spacing w:val="0"/>
          <w:kern w:val="0"/>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t>（</w:t>
      </w:r>
      <w:r>
        <w:rPr>
          <w:rFonts w:hint="eastAsia" w:ascii="Times New Roman" w:hAnsi="Times New Roman" w:eastAsia="宋体" w:cs="宋体"/>
          <w:color w:val="000000" w:themeColor="text1"/>
          <w:spacing w:val="0"/>
          <w:kern w:val="0"/>
          <w:sz w:val="21"/>
          <w:szCs w:val="21"/>
          <w14:textFill>
            <w14:solidFill>
              <w14:schemeClr w14:val="tx1"/>
            </w14:solidFill>
          </w14:textFill>
        </w:rPr>
        <w:t>3</w:t>
      </w:r>
      <w:r>
        <w:rPr>
          <w:rFonts w:hint="eastAsia" w:ascii="宋体" w:hAnsi="宋体" w:eastAsia="宋体" w:cs="宋体"/>
          <w:color w:val="000000" w:themeColor="text1"/>
          <w:spacing w:val="0"/>
          <w:kern w:val="0"/>
          <w:sz w:val="21"/>
          <w:szCs w:val="21"/>
          <w14:textFill>
            <w14:solidFill>
              <w14:schemeClr w14:val="tx1"/>
            </w14:solidFill>
          </w14:textFill>
        </w:rPr>
        <w:t>）运用坚持两点论与重点论的统一的知识，分析我国加快推进新发展格局的科学性。（</w:t>
      </w:r>
      <w:r>
        <w:rPr>
          <w:rFonts w:hint="eastAsia" w:ascii="Times New Roman" w:hAnsi="Times New Roman" w:eastAsia="宋体" w:cs="宋体"/>
          <w:color w:val="000000" w:themeColor="text1"/>
          <w:spacing w:val="0"/>
          <w:kern w:val="0"/>
          <w:sz w:val="21"/>
          <w:szCs w:val="21"/>
          <w14:textFill>
            <w14:solidFill>
              <w14:schemeClr w14:val="tx1"/>
            </w14:solidFill>
          </w14:textFill>
        </w:rPr>
        <w:t>6</w:t>
      </w:r>
      <w:r>
        <w:rPr>
          <w:rFonts w:hint="eastAsia" w:ascii="宋体" w:hAnsi="宋体" w:eastAsia="宋体" w:cs="宋体"/>
          <w:color w:val="000000" w:themeColor="text1"/>
          <w:spacing w:val="0"/>
          <w:kern w:val="0"/>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楷体" w:hAnsi="楷体" w:eastAsia="楷体" w:cs="楷体"/>
          <w:color w:val="000000" w:themeColor="text1"/>
          <w:spacing w:val="0"/>
          <w:sz w:val="21"/>
          <w:szCs w:val="21"/>
          <w14:textFill>
            <w14:solidFill>
              <w14:schemeClr w14:val="tx1"/>
            </w14:solidFill>
          </w14:textFill>
        </w:rPr>
      </w:pPr>
      <w:r>
        <w:rPr>
          <w:rFonts w:hint="eastAsia" w:ascii="Times New Roman" w:hAnsi="Times New Roman" w:eastAsia="宋体" w:cs="宋体"/>
          <w:color w:val="000000" w:themeColor="text1"/>
          <w:spacing w:val="0"/>
          <w:kern w:val="0"/>
          <w:sz w:val="21"/>
          <w:szCs w:val="21"/>
          <w14:textFill>
            <w14:solidFill>
              <w14:schemeClr w14:val="tx1"/>
            </w14:solidFill>
          </w14:textFill>
        </w:rPr>
        <w:t>37</w:t>
      </w:r>
      <w:r>
        <w:rPr>
          <w:rFonts w:hint="eastAsia" w:ascii="宋体" w:hAnsi="宋体" w:eastAsia="宋体" w:cs="宋体"/>
          <w:color w:val="000000" w:themeColor="text1"/>
          <w:spacing w:val="0"/>
          <w:kern w:val="0"/>
          <w:sz w:val="21"/>
          <w:szCs w:val="21"/>
          <w14:textFill>
            <w14:solidFill>
              <w14:schemeClr w14:val="tx1"/>
            </w14:solidFill>
          </w14:textFill>
        </w:rPr>
        <w:t>.</w:t>
      </w:r>
      <w:r>
        <w:rPr>
          <w:rFonts w:hint="eastAsia" w:ascii="楷体" w:hAnsi="楷体" w:eastAsia="楷体" w:cs="楷体"/>
          <w:color w:val="000000" w:themeColor="text1"/>
          <w:spacing w:val="0"/>
          <w:sz w:val="21"/>
          <w:szCs w:val="21"/>
          <w14:textFill>
            <w14:solidFill>
              <w14:schemeClr w14:val="tx1"/>
            </w14:solidFill>
          </w14:textFill>
        </w:rPr>
        <w:t>十八大以来，以习近平同志为总书记的党中央把人民放在心上、把使命扛在肩上，对扶贫开发事业做出新的战略部署，实施精准扶贫精准脱贫基本方略，全面打响脱贫攻坚战。国务院印发“十三五”脱贫攻坚规划、细化落实中央决策部署；中央机关各部门出台相应实施方案；各地相继出台和完善系列具体举措，一系列脱贫创新实践蓬勃开展。</w:t>
      </w:r>
      <w:r>
        <w:rPr>
          <w:rFonts w:hint="eastAsia" w:ascii="Times New Roman" w:hAnsi="Times New Roman" w:eastAsia="楷体" w:cs="楷体"/>
          <w:color w:val="000000" w:themeColor="text1"/>
          <w:spacing w:val="0"/>
          <w:sz w:val="21"/>
          <w:szCs w:val="21"/>
          <w14:textFill>
            <w14:solidFill>
              <w14:schemeClr w14:val="tx1"/>
            </w14:solidFill>
          </w14:textFill>
        </w:rPr>
        <w:t>2019</w:t>
      </w:r>
      <w:r>
        <w:rPr>
          <w:rFonts w:hint="eastAsia" w:ascii="楷体" w:hAnsi="楷体" w:eastAsia="楷体" w:cs="楷体"/>
          <w:color w:val="000000" w:themeColor="text1"/>
          <w:spacing w:val="0"/>
          <w:sz w:val="21"/>
          <w:szCs w:val="21"/>
          <w14:textFill>
            <w14:solidFill>
              <w14:schemeClr w14:val="tx1"/>
            </w14:solidFill>
          </w14:textFill>
        </w:rPr>
        <w:t>年末，全国农村贫困人口从</w:t>
      </w:r>
      <w:r>
        <w:rPr>
          <w:rFonts w:hint="eastAsia" w:ascii="Times New Roman" w:hAnsi="Times New Roman" w:eastAsia="楷体" w:cs="楷体"/>
          <w:color w:val="000000" w:themeColor="text1"/>
          <w:spacing w:val="0"/>
          <w:sz w:val="21"/>
          <w:szCs w:val="21"/>
          <w14:textFill>
            <w14:solidFill>
              <w14:schemeClr w14:val="tx1"/>
            </w14:solidFill>
          </w14:textFill>
        </w:rPr>
        <w:t>2012</w:t>
      </w:r>
      <w:r>
        <w:rPr>
          <w:rFonts w:hint="eastAsia" w:ascii="楷体" w:hAnsi="楷体" w:eastAsia="楷体" w:cs="楷体"/>
          <w:color w:val="000000" w:themeColor="text1"/>
          <w:spacing w:val="0"/>
          <w:sz w:val="21"/>
          <w:szCs w:val="21"/>
          <w14:textFill>
            <w14:solidFill>
              <w14:schemeClr w14:val="tx1"/>
            </w14:solidFill>
          </w14:textFill>
        </w:rPr>
        <w:t>年末的</w:t>
      </w:r>
      <w:r>
        <w:rPr>
          <w:rFonts w:hint="eastAsia" w:ascii="Times New Roman" w:hAnsi="Times New Roman" w:eastAsia="楷体" w:cs="楷体"/>
          <w:color w:val="000000" w:themeColor="text1"/>
          <w:spacing w:val="0"/>
          <w:sz w:val="21"/>
          <w:szCs w:val="21"/>
          <w14:textFill>
            <w14:solidFill>
              <w14:schemeClr w14:val="tx1"/>
            </w14:solidFill>
          </w14:textFill>
        </w:rPr>
        <w:t>9899</w:t>
      </w:r>
      <w:r>
        <w:rPr>
          <w:rFonts w:hint="eastAsia" w:ascii="楷体" w:hAnsi="楷体" w:eastAsia="楷体" w:cs="楷体"/>
          <w:color w:val="000000" w:themeColor="text1"/>
          <w:spacing w:val="0"/>
          <w:sz w:val="21"/>
          <w:szCs w:val="21"/>
          <w14:textFill>
            <w14:solidFill>
              <w14:schemeClr w14:val="tx1"/>
            </w14:solidFill>
          </w14:textFill>
        </w:rPr>
        <w:t>万人减至</w:t>
      </w:r>
      <w:r>
        <w:rPr>
          <w:rFonts w:hint="eastAsia" w:ascii="Times New Roman" w:hAnsi="Times New Roman" w:eastAsia="楷体" w:cs="楷体"/>
          <w:color w:val="000000" w:themeColor="text1"/>
          <w:spacing w:val="0"/>
          <w:sz w:val="21"/>
          <w:szCs w:val="21"/>
          <w14:textFill>
            <w14:solidFill>
              <w14:schemeClr w14:val="tx1"/>
            </w14:solidFill>
          </w14:textFill>
        </w:rPr>
        <w:t>551</w:t>
      </w:r>
      <w:r>
        <w:rPr>
          <w:rFonts w:hint="eastAsia" w:ascii="楷体" w:hAnsi="楷体" w:eastAsia="楷体" w:cs="楷体"/>
          <w:color w:val="000000" w:themeColor="text1"/>
          <w:spacing w:val="0"/>
          <w:sz w:val="21"/>
          <w:szCs w:val="21"/>
          <w14:textFill>
            <w14:solidFill>
              <w14:schemeClr w14:val="tx1"/>
            </w14:solidFill>
          </w14:textFill>
        </w:rPr>
        <w:t>万人，贫困发生率从</w:t>
      </w:r>
      <w:r>
        <w:rPr>
          <w:rFonts w:hint="eastAsia" w:ascii="Times New Roman" w:hAnsi="Times New Roman" w:eastAsia="楷体" w:cs="楷体"/>
          <w:color w:val="000000" w:themeColor="text1"/>
          <w:spacing w:val="0"/>
          <w:sz w:val="21"/>
          <w:szCs w:val="21"/>
          <w14:textFill>
            <w14:solidFill>
              <w14:schemeClr w14:val="tx1"/>
            </w14:solidFill>
          </w14:textFill>
        </w:rPr>
        <w:t>10</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Times New Roman" w:hAnsi="Times New Roman" w:eastAsia="楷体" w:cs="楷体"/>
          <w:color w:val="000000" w:themeColor="text1"/>
          <w:spacing w:val="0"/>
          <w:sz w:val="21"/>
          <w:szCs w:val="21"/>
          <w14:textFill>
            <w14:solidFill>
              <w14:schemeClr w14:val="tx1"/>
            </w14:solidFill>
          </w14:textFill>
        </w:rPr>
        <w:t>2</w:t>
      </w:r>
      <w:r>
        <w:rPr>
          <w:rFonts w:hint="eastAsia" w:ascii="楷体" w:hAnsi="楷体" w:eastAsia="楷体" w:cs="楷体"/>
          <w:color w:val="000000" w:themeColor="text1"/>
          <w:spacing w:val="0"/>
          <w:sz w:val="21"/>
          <w:szCs w:val="21"/>
          <w14:textFill>
            <w14:solidFill>
              <w14:schemeClr w14:val="tx1"/>
            </w14:solidFill>
          </w14:textFill>
        </w:rPr>
        <w:t>%降至</w:t>
      </w:r>
      <w:r>
        <w:rPr>
          <w:rFonts w:hint="eastAsia" w:ascii="Times New Roman" w:hAnsi="Times New Roman" w:eastAsia="楷体" w:cs="楷体"/>
          <w:color w:val="000000" w:themeColor="text1"/>
          <w:spacing w:val="0"/>
          <w:sz w:val="21"/>
          <w:szCs w:val="21"/>
          <w14:textFill>
            <w14:solidFill>
              <w14:schemeClr w14:val="tx1"/>
            </w14:solidFill>
          </w14:textFill>
        </w:rPr>
        <w:t>0</w:t>
      </w:r>
      <w:r>
        <w:rPr>
          <w:rFonts w:hint="eastAsia" w:ascii="楷体" w:hAnsi="楷体" w:eastAsia="楷体" w:cs="楷体"/>
          <w:color w:val="000000" w:themeColor="text1"/>
          <w:spacing w:val="0"/>
          <w:sz w:val="21"/>
          <w:szCs w:val="21"/>
          <w14:textFill>
            <w14:solidFill>
              <w14:schemeClr w14:val="tx1"/>
            </w14:solidFill>
          </w14:textFill>
        </w:rPr>
        <w:t>.</w:t>
      </w:r>
      <w:r>
        <w:rPr>
          <w:rFonts w:hint="eastAsia" w:ascii="Times New Roman" w:hAnsi="Times New Roman" w:eastAsia="楷体" w:cs="楷体"/>
          <w:color w:val="000000" w:themeColor="text1"/>
          <w:spacing w:val="0"/>
          <w:sz w:val="21"/>
          <w:szCs w:val="21"/>
          <w14:textFill>
            <w14:solidFill>
              <w14:schemeClr w14:val="tx1"/>
            </w14:solidFill>
          </w14:textFill>
        </w:rPr>
        <w:t>6</w:t>
      </w:r>
      <w:r>
        <w:rPr>
          <w:rFonts w:hint="eastAsia" w:ascii="楷体" w:hAnsi="楷体" w:eastAsia="楷体" w:cs="楷体"/>
          <w:color w:val="000000" w:themeColor="text1"/>
          <w:spacing w:val="0"/>
          <w:sz w:val="21"/>
          <w:szCs w:val="21"/>
          <w14:textFill>
            <w14:solidFill>
              <w14:schemeClr w14:val="tx1"/>
            </w14:solidFill>
          </w14:textFill>
        </w:rPr>
        <w:t>%。如今在脱贫攻坚收官之年又遭遇疫情影响，党和人民迎难而上、不胜不休、上下同欲</w:t>
      </w:r>
      <w:r>
        <w:rPr>
          <w:rFonts w:hint="eastAsia" w:ascii="楷体" w:hAnsi="楷体" w:eastAsia="楷体" w:cs="楷体"/>
          <w:color w:val="FF0000"/>
          <w:spacing w:val="0"/>
          <w:sz w:val="21"/>
          <w:szCs w:val="21"/>
        </w:rPr>
        <w:t>，</w:t>
      </w:r>
      <w:r>
        <w:rPr>
          <w:rFonts w:hint="eastAsia" w:ascii="楷体" w:hAnsi="楷体" w:eastAsia="楷体" w:cs="楷体"/>
          <w:color w:val="000000" w:themeColor="text1"/>
          <w:spacing w:val="0"/>
          <w:sz w:val="21"/>
          <w:szCs w:val="21"/>
          <w14:textFill>
            <w14:solidFill>
              <w14:schemeClr w14:val="tx1"/>
            </w14:solidFill>
          </w14:textFill>
        </w:rPr>
        <w:t>汇聚起攻克最后堡垒的磅礴力量，定能将千百年来困扰中华民族的绝对贫困问题历史性地划上句号。</w:t>
      </w:r>
    </w:p>
    <w:p>
      <w:pPr>
        <w:keepNext w:val="0"/>
        <w:keepLines w:val="0"/>
        <w:pageBreakBefore w:val="0"/>
        <w:kinsoku/>
        <w:wordWrap/>
        <w:overflowPunct/>
        <w:topLinePunct w:val="0"/>
        <w:autoSpaceDE/>
        <w:autoSpaceDN/>
        <w:bidi w:val="0"/>
        <w:snapToGrid w:val="0"/>
        <w:spacing w:beforeAutospacing="0" w:afterAutospacing="0" w:line="360" w:lineRule="auto"/>
        <w:ind w:firstLine="420" w:firstLineChars="200"/>
        <w:jc w:val="both"/>
        <w:textAlignment w:val="center"/>
        <w:rPr>
          <w:rFonts w:hint="eastAsia" w:ascii="宋体" w:hAnsi="宋体" w:eastAsia="宋体" w:cs="宋体"/>
          <w:color w:val="000000" w:themeColor="text1"/>
          <w:spacing w:val="0"/>
          <w:sz w:val="21"/>
          <w:szCs w:val="21"/>
          <w:shd w:val="clear" w:color="auto" w:fill="FFFFFF"/>
          <w14:textFill>
            <w14:solidFill>
              <w14:schemeClr w14:val="tx1"/>
            </w14:solidFill>
          </w14:textFill>
        </w:rPr>
      </w:pPr>
      <w:r>
        <w:rPr>
          <w:rFonts w:hint="eastAsia" w:ascii="宋体" w:hAnsi="宋体" w:eastAsia="宋体" w:cs="宋体"/>
          <w:color w:val="000000" w:themeColor="text1"/>
          <w:spacing w:val="0"/>
          <w:sz w:val="21"/>
          <w:szCs w:val="21"/>
          <w:shd w:val="clear" w:color="auto" w:fill="FFFFFF"/>
          <w14:textFill>
            <w14:solidFill>
              <w14:schemeClr w14:val="tx1"/>
            </w14:solidFill>
          </w14:textFill>
        </w:rPr>
        <w:t>结合材料，运用“中国特色社会主义</w:t>
      </w:r>
      <w:r>
        <w:rPr>
          <w:rFonts w:hint="eastAsia" w:ascii="宋体" w:hAnsi="宋体" w:eastAsia="宋体" w:cs="宋体"/>
          <w:spacing w:val="0"/>
          <w:sz w:val="21"/>
          <w:szCs w:val="21"/>
          <w:shd w:val="clear" w:color="auto" w:fill="FFFFFF"/>
        </w:rPr>
        <w:t>最本质的特征”的知</w:t>
      </w:r>
      <w:r>
        <w:rPr>
          <w:rFonts w:hint="eastAsia" w:ascii="宋体" w:hAnsi="宋体" w:eastAsia="宋体" w:cs="宋体"/>
          <w:color w:val="000000" w:themeColor="text1"/>
          <w:spacing w:val="0"/>
          <w:sz w:val="21"/>
          <w:szCs w:val="21"/>
          <w:shd w:val="clear" w:color="auto" w:fill="FFFFFF"/>
          <w14:textFill>
            <w14:solidFill>
              <w14:schemeClr w14:val="tx1"/>
            </w14:solidFill>
          </w14:textFill>
        </w:rPr>
        <w:t>识，分析我国定能打赢脱贫攻坚战的理由。（</w:t>
      </w:r>
      <w:r>
        <w:rPr>
          <w:rFonts w:hint="eastAsia" w:ascii="Times New Roman" w:hAnsi="Times New Roman" w:eastAsia="宋体" w:cs="宋体"/>
          <w:color w:val="000000" w:themeColor="text1"/>
          <w:spacing w:val="0"/>
          <w:sz w:val="21"/>
          <w:szCs w:val="21"/>
          <w:shd w:val="clear" w:color="auto" w:fill="FFFFFF"/>
          <w14:textFill>
            <w14:solidFill>
              <w14:schemeClr w14:val="tx1"/>
            </w14:solidFill>
          </w14:textFill>
        </w:rPr>
        <w:t>6</w:t>
      </w:r>
      <w:r>
        <w:rPr>
          <w:rFonts w:hint="eastAsia" w:ascii="宋体" w:hAnsi="宋体" w:eastAsia="宋体" w:cs="宋体"/>
          <w:color w:val="000000" w:themeColor="text1"/>
          <w:spacing w:val="0"/>
          <w:sz w:val="21"/>
          <w:szCs w:val="21"/>
          <w:shd w:val="clear" w:color="auto" w:fill="FFFFFF"/>
          <w14:textFill>
            <w14:solidFill>
              <w14:schemeClr w14:val="tx1"/>
            </w14:solidFill>
          </w14:textFill>
        </w:rPr>
        <w:t>分）</w:t>
      </w: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outlineLvl w:val="1"/>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outlineLvl w:val="1"/>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outlineLvl w:val="1"/>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outlineLvl w:val="1"/>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outlineLvl w:val="1"/>
        <w:rPr>
          <w:rFonts w:hint="eastAsia" w:ascii="宋体" w:hAnsi="宋体" w:eastAsia="宋体" w:cs="宋体"/>
          <w:spacing w:val="0"/>
          <w:sz w:val="21"/>
          <w:szCs w:val="21"/>
        </w:rPr>
      </w:pPr>
      <w:r>
        <w:rPr>
          <w:rFonts w:hint="eastAsia" w:ascii="Times New Roman" w:hAnsi="Times New Roman" w:eastAsia="宋体" w:cs="宋体"/>
          <w:color w:val="000000" w:themeColor="text1"/>
          <w:spacing w:val="0"/>
          <w:sz w:val="21"/>
          <w:szCs w:val="21"/>
          <w14:textFill>
            <w14:solidFill>
              <w14:schemeClr w14:val="tx1"/>
            </w14:solidFill>
          </w14:textFill>
        </w:rPr>
        <w:t>38</w:t>
      </w:r>
      <w:r>
        <w:rPr>
          <w:rFonts w:hint="eastAsia" w:ascii="宋体" w:hAnsi="宋体" w:eastAsia="宋体" w:cs="宋体"/>
          <w:spacing w:val="0"/>
          <w:sz w:val="21"/>
          <w:szCs w:val="21"/>
        </w:rPr>
        <w:t>.</w:t>
      </w:r>
      <w:r>
        <w:rPr>
          <w:rFonts w:hint="eastAsia" w:ascii="楷体" w:hAnsi="楷体" w:eastAsia="楷体" w:cs="楷体"/>
          <w:spacing w:val="0"/>
          <w:sz w:val="21"/>
          <w:szCs w:val="21"/>
        </w:rPr>
        <w:t>在美国选战正酣之际，最高法院自由派大法官金斯伯格的去世又引发两党的大法官提名战。</w:t>
      </w:r>
      <w:r>
        <w:rPr>
          <w:rFonts w:hint="eastAsia" w:ascii="Times New Roman" w:hAnsi="Times New Roman" w:eastAsia="楷体" w:cs="楷体"/>
          <w:spacing w:val="0"/>
          <w:sz w:val="21"/>
          <w:szCs w:val="21"/>
        </w:rPr>
        <w:t>2020</w:t>
      </w:r>
      <w:r>
        <w:rPr>
          <w:rFonts w:hint="eastAsia" w:ascii="楷体" w:hAnsi="楷体" w:eastAsia="楷体" w:cs="楷体"/>
          <w:spacing w:val="0"/>
          <w:sz w:val="21"/>
          <w:szCs w:val="21"/>
        </w:rPr>
        <w:t>年</w:t>
      </w:r>
      <w:r>
        <w:rPr>
          <w:rFonts w:hint="eastAsia" w:ascii="Times New Roman" w:hAnsi="Times New Roman" w:eastAsia="楷体" w:cs="楷体"/>
          <w:spacing w:val="0"/>
          <w:sz w:val="21"/>
          <w:szCs w:val="21"/>
        </w:rPr>
        <w:t>9</w:t>
      </w:r>
      <w:r>
        <w:rPr>
          <w:rFonts w:hint="eastAsia" w:ascii="楷体" w:hAnsi="楷体" w:eastAsia="楷体" w:cs="楷体"/>
          <w:spacing w:val="0"/>
          <w:sz w:val="21"/>
          <w:szCs w:val="21"/>
        </w:rPr>
        <w:t>月</w:t>
      </w:r>
      <w:r>
        <w:rPr>
          <w:rFonts w:hint="eastAsia" w:ascii="Times New Roman" w:hAnsi="Times New Roman" w:eastAsia="楷体" w:cs="楷体"/>
          <w:spacing w:val="0"/>
          <w:sz w:val="21"/>
          <w:szCs w:val="21"/>
        </w:rPr>
        <w:t>25</w:t>
      </w:r>
      <w:r>
        <w:rPr>
          <w:rFonts w:hint="eastAsia" w:ascii="楷体" w:hAnsi="楷体" w:eastAsia="楷体" w:cs="楷体"/>
          <w:spacing w:val="0"/>
          <w:sz w:val="21"/>
          <w:szCs w:val="21"/>
        </w:rPr>
        <w:t>日，特朗普总统称“任命联邦最高法院法官是总统能做的最大一件事，因为它为美国未来四五十年定下了基调”，并于次日宣布提名立场保守的巴雷特填补空缺。按照惯例，总统临近大选是避嫌不提名大法官的。民主党人表示强烈反对。参议院多数党领袖声称已掌握通过巴雷特提名所需的多数票。如参议院投票通过，巴雷特将成为目前最年轻的大法官，大法官中保守派与自由派的比例则为</w:t>
      </w:r>
      <w:r>
        <w:rPr>
          <w:rFonts w:hint="eastAsia" w:ascii="Times New Roman" w:hAnsi="Times New Roman" w:eastAsia="楷体" w:cs="楷体"/>
          <w:spacing w:val="0"/>
          <w:sz w:val="21"/>
          <w:szCs w:val="21"/>
        </w:rPr>
        <w:t>6</w:t>
      </w:r>
      <w:r>
        <w:rPr>
          <w:rFonts w:hint="eastAsia" w:ascii="楷体" w:hAnsi="楷体" w:eastAsia="楷体" w:cs="楷体"/>
          <w:spacing w:val="0"/>
          <w:sz w:val="21"/>
          <w:szCs w:val="21"/>
        </w:rPr>
        <w:t>：</w:t>
      </w:r>
      <w:r>
        <w:rPr>
          <w:rFonts w:hint="eastAsia" w:ascii="Times New Roman" w:hAnsi="Times New Roman" w:eastAsia="楷体" w:cs="楷体"/>
          <w:spacing w:val="0"/>
          <w:sz w:val="21"/>
          <w:szCs w:val="21"/>
        </w:rPr>
        <w:t>3</w:t>
      </w:r>
      <w:r>
        <w:rPr>
          <w:rFonts w:hint="eastAsia" w:ascii="楷体" w:hAnsi="楷体" w:eastAsia="楷体" w:cs="楷体"/>
          <w:spacing w:val="0"/>
          <w:sz w:val="21"/>
          <w:szCs w:val="21"/>
        </w:rPr>
        <w:t>。舆论认为，提名战恐使党争激化、选情变化和大法官立场严重失衡，损害最高法院超脱政治的信誉，加深社会的分裂。</w:t>
      </w:r>
    </w:p>
    <w:p>
      <w:pPr>
        <w:keepNext w:val="0"/>
        <w:keepLines w:val="0"/>
        <w:pageBreakBefore w:val="0"/>
        <w:kinsoku/>
        <w:wordWrap/>
        <w:overflowPunct/>
        <w:topLinePunct w:val="0"/>
        <w:autoSpaceDE/>
        <w:autoSpaceDN/>
        <w:bidi w:val="0"/>
        <w:snapToGrid w:val="0"/>
        <w:spacing w:beforeAutospacing="0" w:afterAutospacing="0" w:line="360" w:lineRule="auto"/>
        <w:ind w:firstLine="420" w:firstLineChars="200"/>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结合材料，运用《国家与国际组织常识》中的有关知识，回答下列问题：</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1</w:t>
      </w:r>
      <w:r>
        <w:rPr>
          <w:rFonts w:hint="eastAsia" w:ascii="宋体" w:hAnsi="宋体" w:eastAsia="宋体" w:cs="宋体"/>
          <w:spacing w:val="0"/>
          <w:sz w:val="21"/>
          <w:szCs w:val="21"/>
        </w:rPr>
        <w:t>）运用“美国权力运行的规则”的有关知识，说明</w:t>
      </w:r>
      <w:r>
        <w:rPr>
          <w:rFonts w:hint="eastAsia" w:ascii="宋体" w:hAnsi="宋体" w:eastAsia="宋体" w:cs="宋体"/>
          <w:spacing w:val="0"/>
          <w:kern w:val="0"/>
          <w:sz w:val="21"/>
          <w:szCs w:val="21"/>
        </w:rPr>
        <w:t>特朗普总统急迫提名任命大法官的原因。</w:t>
      </w: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5</w:t>
      </w:r>
      <w:r>
        <w:rPr>
          <w:rFonts w:hint="eastAsia" w:ascii="宋体" w:hAnsi="宋体" w:eastAsia="宋体" w:cs="宋体"/>
          <w:spacing w:val="0"/>
          <w:sz w:val="21"/>
          <w:szCs w:val="21"/>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spacing w:val="0"/>
          <w:sz w:val="21"/>
          <w:szCs w:val="21"/>
        </w:rPr>
      </w:pPr>
      <w:r>
        <w:rPr>
          <w:rFonts w:hint="eastAsia" w:ascii="宋体" w:hAnsi="宋体" w:eastAsia="宋体" w:cs="宋体"/>
          <w:spacing w:val="0"/>
          <w:sz w:val="21"/>
          <w:szCs w:val="21"/>
        </w:rPr>
        <w:t>（</w:t>
      </w:r>
      <w:r>
        <w:rPr>
          <w:rFonts w:hint="eastAsia" w:ascii="Times New Roman" w:hAnsi="Times New Roman" w:eastAsia="宋体" w:cs="宋体"/>
          <w:spacing w:val="0"/>
          <w:sz w:val="21"/>
          <w:szCs w:val="21"/>
        </w:rPr>
        <w:t>2</w:t>
      </w:r>
      <w:r>
        <w:rPr>
          <w:rFonts w:hint="eastAsia" w:ascii="宋体" w:hAnsi="宋体" w:eastAsia="宋体" w:cs="宋体"/>
          <w:spacing w:val="0"/>
          <w:sz w:val="21"/>
          <w:szCs w:val="21"/>
        </w:rPr>
        <w:t>）从国体与政体的角度，说明美国最高法院是否拥有超脱政治的信誉。（</w:t>
      </w:r>
      <w:r>
        <w:rPr>
          <w:rFonts w:hint="eastAsia" w:ascii="Times New Roman" w:hAnsi="Times New Roman" w:eastAsia="宋体" w:cs="宋体"/>
          <w:spacing w:val="0"/>
          <w:sz w:val="21"/>
          <w:szCs w:val="21"/>
        </w:rPr>
        <w:t>4</w:t>
      </w:r>
      <w:r>
        <w:rPr>
          <w:rFonts w:hint="eastAsia" w:ascii="宋体" w:hAnsi="宋体" w:eastAsia="宋体" w:cs="宋体"/>
          <w:spacing w:val="0"/>
          <w:sz w:val="21"/>
          <w:szCs w:val="21"/>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sz w:val="21"/>
          <w:szCs w:val="2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Times New Roman" w:hAnsi="Times New Roman" w:eastAsia="宋体" w:cs="宋体"/>
          <w:color w:val="000000" w:themeColor="text1"/>
          <w:spacing w:val="0"/>
          <w:sz w:val="21"/>
          <w:szCs w:val="21"/>
          <w14:textFill>
            <w14:solidFill>
              <w14:schemeClr w14:val="tx1"/>
            </w14:solidFill>
          </w14:textFill>
        </w:rPr>
        <w:t>39</w:t>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Times New Roman" w:hAnsi="Times New Roman" w:eastAsia="楷体" w:cs="楷体"/>
          <w:color w:val="000000" w:themeColor="text1"/>
          <w:spacing w:val="0"/>
          <w:sz w:val="21"/>
          <w:szCs w:val="21"/>
          <w14:textFill>
            <w14:solidFill>
              <w14:schemeClr w14:val="tx1"/>
            </w14:solidFill>
          </w14:textFill>
        </w:rPr>
        <w:t>2010</w:t>
      </w:r>
      <w:r>
        <w:rPr>
          <w:rFonts w:hint="eastAsia" w:ascii="楷体" w:hAnsi="楷体" w:eastAsia="楷体" w:cs="楷体"/>
          <w:color w:val="000000" w:themeColor="text1"/>
          <w:spacing w:val="0"/>
          <w:sz w:val="21"/>
          <w:szCs w:val="21"/>
          <w14:textFill>
            <w14:solidFill>
              <w14:schemeClr w14:val="tx1"/>
            </w14:solidFill>
          </w14:textFill>
        </w:rPr>
        <w:t>年，小林父母购买了某小区一楼的一套商品房，登记在林父名下。</w:t>
      </w:r>
      <w:r>
        <w:rPr>
          <w:rFonts w:hint="eastAsia" w:ascii="Times New Roman" w:hAnsi="Times New Roman" w:eastAsia="楷体" w:cs="楷体"/>
          <w:color w:val="000000" w:themeColor="text1"/>
          <w:spacing w:val="0"/>
          <w:kern w:val="0"/>
          <w:sz w:val="21"/>
          <w:szCs w:val="21"/>
          <w14:textFill>
            <w14:solidFill>
              <w14:schemeClr w14:val="tx1"/>
            </w14:solidFill>
          </w14:textFill>
        </w:rPr>
        <w:t>2012</w:t>
      </w:r>
      <w:r>
        <w:rPr>
          <w:rFonts w:hint="eastAsia" w:ascii="楷体" w:hAnsi="楷体" w:eastAsia="楷体" w:cs="楷体"/>
          <w:color w:val="000000" w:themeColor="text1"/>
          <w:spacing w:val="0"/>
          <w:kern w:val="0"/>
          <w:sz w:val="21"/>
          <w:szCs w:val="21"/>
          <w14:textFill>
            <w14:solidFill>
              <w14:schemeClr w14:val="tx1"/>
            </w14:solidFill>
          </w14:textFill>
        </w:rPr>
        <w:t>年，小林因工作繁忙无暇照顾年迈父母，便聘请保姆徐某照料父母的生活起居。</w:t>
      </w:r>
      <w:r>
        <w:rPr>
          <w:rFonts w:hint="eastAsia" w:ascii="Times New Roman" w:hAnsi="Times New Roman" w:eastAsia="楷体" w:cs="楷体"/>
          <w:color w:val="000000" w:themeColor="text1"/>
          <w:spacing w:val="0"/>
          <w:kern w:val="0"/>
          <w:sz w:val="21"/>
          <w:szCs w:val="21"/>
          <w14:textFill>
            <w14:solidFill>
              <w14:schemeClr w14:val="tx1"/>
            </w14:solidFill>
          </w14:textFill>
        </w:rPr>
        <w:t>2017</w:t>
      </w:r>
      <w:r>
        <w:rPr>
          <w:rFonts w:hint="eastAsia" w:ascii="楷体" w:hAnsi="楷体" w:eastAsia="楷体" w:cs="楷体"/>
          <w:color w:val="000000" w:themeColor="text1"/>
          <w:spacing w:val="0"/>
          <w:kern w:val="0"/>
          <w:sz w:val="21"/>
          <w:szCs w:val="21"/>
          <w14:textFill>
            <w14:solidFill>
              <w14:schemeClr w14:val="tx1"/>
            </w14:solidFill>
          </w14:textFill>
        </w:rPr>
        <w:t>年，林母去世，徐某继续悉心照顾林父。林父</w:t>
      </w:r>
      <w:r>
        <w:rPr>
          <w:rFonts w:hint="eastAsia" w:ascii="楷体" w:hAnsi="楷体" w:eastAsia="楷体" w:cs="楷体"/>
          <w:color w:val="000000" w:themeColor="text1"/>
          <w:spacing w:val="0"/>
          <w:sz w:val="21"/>
          <w:szCs w:val="21"/>
          <w:shd w:val="clear" w:color="auto" w:fill="FFFFFF"/>
          <w14:textFill>
            <w14:solidFill>
              <w14:schemeClr w14:val="tx1"/>
            </w14:solidFill>
          </w14:textFill>
        </w:rPr>
        <w:t>觉得没有更好的方式可以报答，便于</w:t>
      </w:r>
      <w:r>
        <w:rPr>
          <w:rFonts w:hint="eastAsia" w:ascii="Times New Roman" w:hAnsi="Times New Roman" w:eastAsia="楷体" w:cs="楷体"/>
          <w:color w:val="000000" w:themeColor="text1"/>
          <w:spacing w:val="0"/>
          <w:sz w:val="21"/>
          <w:szCs w:val="21"/>
          <w:shd w:val="clear" w:color="auto" w:fill="FFFFFF"/>
          <w14:textFill>
            <w14:solidFill>
              <w14:schemeClr w14:val="tx1"/>
            </w14:solidFill>
          </w14:textFill>
        </w:rPr>
        <w:t>2019</w:t>
      </w:r>
      <w:r>
        <w:rPr>
          <w:rFonts w:hint="eastAsia" w:ascii="楷体" w:hAnsi="楷体" w:eastAsia="楷体" w:cs="楷体"/>
          <w:color w:val="000000" w:themeColor="text1"/>
          <w:spacing w:val="0"/>
          <w:sz w:val="21"/>
          <w:szCs w:val="21"/>
          <w:shd w:val="clear" w:color="auto" w:fill="FFFFFF"/>
          <w14:textFill>
            <w14:solidFill>
              <w14:schemeClr w14:val="tx1"/>
            </w14:solidFill>
          </w14:textFill>
        </w:rPr>
        <w:t>年</w:t>
      </w:r>
      <w:r>
        <w:rPr>
          <w:rFonts w:hint="eastAsia" w:ascii="Times New Roman" w:hAnsi="Times New Roman" w:eastAsia="楷体" w:cs="楷体"/>
          <w:color w:val="000000" w:themeColor="text1"/>
          <w:spacing w:val="0"/>
          <w:sz w:val="21"/>
          <w:szCs w:val="21"/>
          <w:shd w:val="clear" w:color="auto" w:fill="FFFFFF"/>
          <w14:textFill>
            <w14:solidFill>
              <w14:schemeClr w14:val="tx1"/>
            </w14:solidFill>
          </w14:textFill>
        </w:rPr>
        <w:t>6</w:t>
      </w:r>
      <w:r>
        <w:rPr>
          <w:rFonts w:hint="eastAsia" w:ascii="楷体" w:hAnsi="楷体" w:eastAsia="楷体" w:cs="楷体"/>
          <w:color w:val="000000" w:themeColor="text1"/>
          <w:spacing w:val="0"/>
          <w:sz w:val="21"/>
          <w:szCs w:val="21"/>
          <w:shd w:val="clear" w:color="auto" w:fill="FFFFFF"/>
          <w14:textFill>
            <w14:solidFill>
              <w14:schemeClr w14:val="tx1"/>
            </w14:solidFill>
          </w14:textFill>
        </w:rPr>
        <w:t>月以公证遗嘱的形式将这套房产赠送徐某。</w:t>
      </w:r>
      <w:r>
        <w:rPr>
          <w:rFonts w:hint="eastAsia" w:ascii="Times New Roman" w:hAnsi="Times New Roman" w:eastAsia="楷体" w:cs="楷体"/>
          <w:color w:val="000000" w:themeColor="text1"/>
          <w:spacing w:val="0"/>
          <w:sz w:val="21"/>
          <w:szCs w:val="21"/>
          <w:shd w:val="clear" w:color="auto" w:fill="FFFFFF"/>
          <w14:textFill>
            <w14:solidFill>
              <w14:schemeClr w14:val="tx1"/>
            </w14:solidFill>
          </w14:textFill>
        </w:rPr>
        <w:t>2020</w:t>
      </w:r>
      <w:r>
        <w:rPr>
          <w:rFonts w:hint="eastAsia" w:ascii="楷体" w:hAnsi="楷体" w:eastAsia="楷体" w:cs="楷体"/>
          <w:color w:val="000000" w:themeColor="text1"/>
          <w:spacing w:val="0"/>
          <w:sz w:val="21"/>
          <w:szCs w:val="21"/>
          <w:shd w:val="clear" w:color="auto" w:fill="FFFFFF"/>
          <w14:textFill>
            <w14:solidFill>
              <w14:schemeClr w14:val="tx1"/>
            </w14:solidFill>
          </w14:textFill>
        </w:rPr>
        <w:t>年</w:t>
      </w:r>
      <w:r>
        <w:rPr>
          <w:rFonts w:hint="eastAsia" w:ascii="Times New Roman" w:hAnsi="Times New Roman" w:eastAsia="楷体" w:cs="楷体"/>
          <w:color w:val="000000" w:themeColor="text1"/>
          <w:spacing w:val="0"/>
          <w:sz w:val="21"/>
          <w:szCs w:val="21"/>
          <w:shd w:val="clear" w:color="auto" w:fill="FFFFFF"/>
          <w14:textFill>
            <w14:solidFill>
              <w14:schemeClr w14:val="tx1"/>
            </w14:solidFill>
          </w14:textFill>
        </w:rPr>
        <w:t>8</w:t>
      </w:r>
      <w:r>
        <w:rPr>
          <w:rFonts w:hint="eastAsia" w:ascii="楷体" w:hAnsi="楷体" w:eastAsia="楷体" w:cs="楷体"/>
          <w:color w:val="000000" w:themeColor="text1"/>
          <w:spacing w:val="0"/>
          <w:sz w:val="21"/>
          <w:szCs w:val="21"/>
          <w:shd w:val="clear" w:color="auto" w:fill="FFFFFF"/>
          <w14:textFill>
            <w14:solidFill>
              <w14:schemeClr w14:val="tx1"/>
            </w14:solidFill>
          </w14:textFill>
        </w:rPr>
        <w:t>月，林父离世。小林与徐某就该房产权属发生纠纷。</w:t>
      </w:r>
      <w:r>
        <w:rPr>
          <w:rFonts w:hint="eastAsia" w:ascii="楷体" w:hAnsi="楷体" w:eastAsia="楷体" w:cs="楷体"/>
          <w:color w:val="000000" w:themeColor="text1"/>
          <w:spacing w:val="0"/>
          <w:kern w:val="0"/>
          <w:sz w:val="21"/>
          <w:szCs w:val="21"/>
          <w14:textFill>
            <w14:solidFill>
              <w14:schemeClr w14:val="tx1"/>
            </w14:solidFill>
          </w14:textFill>
        </w:rPr>
        <w:t>徐某向法院提起诉讼，请求法院将房产判给自己。</w:t>
      </w:r>
    </w:p>
    <w:p>
      <w:pPr>
        <w:keepNext w:val="0"/>
        <w:keepLines w:val="0"/>
        <w:pageBreakBefore w:val="0"/>
        <w:kinsoku/>
        <w:wordWrap/>
        <w:overflowPunct/>
        <w:topLinePunct w:val="0"/>
        <w:autoSpaceDE/>
        <w:autoSpaceDN/>
        <w:bidi w:val="0"/>
        <w:snapToGrid w:val="0"/>
        <w:spacing w:beforeAutospacing="0" w:afterAutospacing="0" w:line="360" w:lineRule="auto"/>
        <w:ind w:firstLine="420" w:firstLineChars="200"/>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t>结合材料，运用《生活中的法律常识》中的相关知识，回答下列问题：</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t>（</w:t>
      </w:r>
      <w:r>
        <w:rPr>
          <w:rFonts w:hint="eastAsia" w:ascii="Times New Roman" w:hAnsi="Times New Roman" w:eastAsia="宋体" w:cs="宋体"/>
          <w:color w:val="000000" w:themeColor="text1"/>
          <w:spacing w:val="0"/>
          <w:kern w:val="0"/>
          <w:sz w:val="21"/>
          <w:szCs w:val="21"/>
          <w14:textFill>
            <w14:solidFill>
              <w14:schemeClr w14:val="tx1"/>
            </w14:solidFill>
          </w14:textFill>
        </w:rPr>
        <w:t>1</w:t>
      </w:r>
      <w:r>
        <w:rPr>
          <w:rFonts w:hint="eastAsia" w:ascii="宋体" w:hAnsi="宋体" w:eastAsia="宋体" w:cs="宋体"/>
          <w:color w:val="000000" w:themeColor="text1"/>
          <w:spacing w:val="0"/>
          <w:kern w:val="0"/>
          <w:sz w:val="21"/>
          <w:szCs w:val="21"/>
          <w14:textFill>
            <w14:solidFill>
              <w14:schemeClr w14:val="tx1"/>
            </w14:solidFill>
          </w14:textFill>
        </w:rPr>
        <w:t>）判断该纠纷是否应该由法院处理并说明理由。（</w:t>
      </w:r>
      <w:r>
        <w:rPr>
          <w:rFonts w:hint="eastAsia" w:ascii="Times New Roman" w:hAnsi="Times New Roman" w:eastAsia="宋体" w:cs="宋体"/>
          <w:color w:val="000000" w:themeColor="text1"/>
          <w:spacing w:val="0"/>
          <w:kern w:val="0"/>
          <w:sz w:val="21"/>
          <w:szCs w:val="21"/>
          <w14:textFill>
            <w14:solidFill>
              <w14:schemeClr w14:val="tx1"/>
            </w14:solidFill>
          </w14:textFill>
        </w:rPr>
        <w:t>2</w:t>
      </w:r>
      <w:r>
        <w:rPr>
          <w:rFonts w:hint="eastAsia" w:ascii="宋体" w:hAnsi="宋体" w:eastAsia="宋体" w:cs="宋体"/>
          <w:color w:val="000000" w:themeColor="text1"/>
          <w:spacing w:val="0"/>
          <w:kern w:val="0"/>
          <w:sz w:val="21"/>
          <w:szCs w:val="21"/>
          <w14:textFill>
            <w14:solidFill>
              <w14:schemeClr w14:val="tx1"/>
            </w14:solidFill>
          </w14:textFill>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t>（</w:t>
      </w:r>
      <w:r>
        <w:rPr>
          <w:rFonts w:hint="eastAsia" w:ascii="Times New Roman" w:hAnsi="Times New Roman" w:eastAsia="宋体" w:cs="宋体"/>
          <w:color w:val="000000" w:themeColor="text1"/>
          <w:spacing w:val="0"/>
          <w:kern w:val="0"/>
          <w:sz w:val="21"/>
          <w:szCs w:val="21"/>
          <w14:textFill>
            <w14:solidFill>
              <w14:schemeClr w14:val="tx1"/>
            </w14:solidFill>
          </w14:textFill>
        </w:rPr>
        <w:t>2</w:t>
      </w:r>
      <w:r>
        <w:rPr>
          <w:rFonts w:hint="eastAsia" w:ascii="宋体" w:hAnsi="宋体" w:eastAsia="宋体" w:cs="宋体"/>
          <w:color w:val="000000" w:themeColor="text1"/>
          <w:spacing w:val="0"/>
          <w:kern w:val="0"/>
          <w:sz w:val="21"/>
          <w:szCs w:val="21"/>
          <w14:textFill>
            <w14:solidFill>
              <w14:schemeClr w14:val="tx1"/>
            </w14:solidFill>
          </w14:textFill>
        </w:rPr>
        <w:t>）判断法院是否会支持徐某的诉讼请求并说明理由。（</w:t>
      </w:r>
      <w:r>
        <w:rPr>
          <w:rFonts w:hint="eastAsia" w:ascii="Times New Roman" w:hAnsi="Times New Roman" w:eastAsia="宋体" w:cs="宋体"/>
          <w:color w:val="000000" w:themeColor="text1"/>
          <w:spacing w:val="0"/>
          <w:kern w:val="0"/>
          <w:sz w:val="21"/>
          <w:szCs w:val="21"/>
          <w14:textFill>
            <w14:solidFill>
              <w14:schemeClr w14:val="tx1"/>
            </w14:solidFill>
          </w14:textFill>
        </w:rPr>
        <w:t>4</w:t>
      </w:r>
      <w:r>
        <w:rPr>
          <w:rFonts w:hint="eastAsia" w:ascii="宋体" w:hAnsi="宋体" w:eastAsia="宋体" w:cs="宋体"/>
          <w:color w:val="000000" w:themeColor="text1"/>
          <w:spacing w:val="0"/>
          <w:kern w:val="0"/>
          <w:sz w:val="21"/>
          <w:szCs w:val="21"/>
          <w14:textFill>
            <w14:solidFill>
              <w14:schemeClr w14:val="tx1"/>
            </w14:solidFill>
          </w14:textFill>
        </w:rPr>
        <w:t>分）</w:t>
      </w:r>
    </w:p>
    <w:p>
      <w:pPr>
        <w:wordWrap/>
        <w:spacing w:beforeAutospacing="0" w:afterAutospacing="0" w:line="360" w:lineRule="auto"/>
        <w:rPr>
          <w:rFonts w:hint="eastAsia" w:ascii="宋体" w:hAnsi="宋体" w:eastAsia="宋体" w:cs="宋体"/>
          <w:color w:val="000000" w:themeColor="text1"/>
          <w:spacing w:val="0"/>
          <w:kern w:val="0"/>
          <w:sz w:val="21"/>
          <w:szCs w:val="21"/>
          <w14:textFill>
            <w14:solidFill>
              <w14:schemeClr w14:val="tx1"/>
            </w14:solidFill>
          </w14:textFill>
        </w:rPr>
      </w:pPr>
      <w:r>
        <w:rPr>
          <w:rFonts w:hint="eastAsia" w:ascii="宋体" w:hAnsi="宋体" w:eastAsia="宋体" w:cs="宋体"/>
          <w:color w:val="000000" w:themeColor="text1"/>
          <w:spacing w:val="0"/>
          <w:kern w:val="0"/>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jc w:val="center"/>
        <w:textAlignment w:val="center"/>
        <w:rPr>
          <w:rFonts w:hint="eastAsia" w:ascii="宋体" w:hAnsi="宋体" w:eastAsia="宋体" w:cs="宋体"/>
          <w:b/>
          <w:bCs/>
          <w:caps w:val="0"/>
          <w:spacing w:val="0"/>
          <w:position w:val="0"/>
          <w:sz w:val="32"/>
          <w:szCs w:val="32"/>
        </w:rPr>
      </w:pPr>
      <w:r>
        <w:rPr>
          <w:rFonts w:hint="eastAsia" w:ascii="Times New Roman" w:hAnsi="Times New Roman" w:eastAsia="宋体" w:cs="宋体"/>
          <w:b/>
          <w:bCs/>
          <w:caps w:val="0"/>
          <w:spacing w:val="0"/>
          <w:position w:val="0"/>
          <w:sz w:val="32"/>
          <w:szCs w:val="32"/>
        </w:rPr>
        <w:t>2020</w:t>
      </w:r>
      <w:r>
        <w:rPr>
          <w:rFonts w:hint="eastAsia" w:ascii="宋体" w:hAnsi="宋体" w:eastAsia="宋体" w:cs="宋体"/>
          <w:b/>
          <w:bCs/>
          <w:caps w:val="0"/>
          <w:spacing w:val="0"/>
          <w:position w:val="0"/>
          <w:sz w:val="32"/>
          <w:szCs w:val="32"/>
        </w:rPr>
        <w:t>学年第一学期“山水联盟”高三</w:t>
      </w:r>
      <w:r>
        <w:rPr>
          <w:rFonts w:hint="eastAsia" w:ascii="Times New Roman" w:hAnsi="Times New Roman" w:eastAsia="宋体" w:cs="宋体"/>
          <w:b/>
          <w:bCs/>
          <w:caps w:val="0"/>
          <w:spacing w:val="0"/>
          <w:position w:val="0"/>
          <w:sz w:val="32"/>
          <w:szCs w:val="32"/>
        </w:rPr>
        <w:t>12</w:t>
      </w:r>
      <w:r>
        <w:rPr>
          <w:rFonts w:hint="eastAsia" w:ascii="宋体" w:hAnsi="宋体" w:eastAsia="宋体" w:cs="宋体"/>
          <w:b/>
          <w:bCs/>
          <w:caps w:val="0"/>
          <w:spacing w:val="0"/>
          <w:position w:val="0"/>
          <w:sz w:val="32"/>
          <w:szCs w:val="32"/>
        </w:rPr>
        <w:t>月份联考</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jc w:val="center"/>
        <w:textAlignment w:val="center"/>
        <w:rPr>
          <w:rFonts w:hint="eastAsia" w:ascii="宋体" w:hAnsi="宋体" w:eastAsia="宋体" w:cs="宋体"/>
          <w:b/>
          <w:bCs/>
          <w:caps w:val="0"/>
          <w:spacing w:val="0"/>
          <w:position w:val="0"/>
          <w:sz w:val="32"/>
          <w:szCs w:val="32"/>
          <w:lang w:eastAsia="zh-CN"/>
        </w:rPr>
      </w:pPr>
      <w:r>
        <w:rPr>
          <w:rFonts w:hint="eastAsia" w:ascii="宋体" w:hAnsi="宋体" w:cs="宋体"/>
          <w:b/>
          <w:bCs/>
          <w:caps w:val="0"/>
          <w:spacing w:val="0"/>
          <w:position w:val="0"/>
          <w:sz w:val="28"/>
          <w:szCs w:val="28"/>
          <w:lang w:eastAsia="zh-CN"/>
        </w:rPr>
        <w:t>政治</w:t>
      </w:r>
      <w:r>
        <w:rPr>
          <w:rFonts w:hint="eastAsia" w:ascii="宋体" w:hAnsi="宋体" w:eastAsia="宋体" w:cs="宋体"/>
          <w:b/>
          <w:bCs/>
          <w:caps w:val="0"/>
          <w:spacing w:val="0"/>
          <w:position w:val="0"/>
          <w:sz w:val="28"/>
          <w:szCs w:val="28"/>
        </w:rPr>
        <w:t xml:space="preserve">学科 </w:t>
      </w:r>
      <w:r>
        <w:rPr>
          <w:rFonts w:hint="eastAsia" w:ascii="宋体" w:hAnsi="宋体" w:eastAsia="宋体" w:cs="宋体"/>
          <w:b/>
          <w:bCs/>
          <w:caps w:val="0"/>
          <w:spacing w:val="0"/>
          <w:position w:val="0"/>
          <w:sz w:val="28"/>
          <w:szCs w:val="28"/>
          <w:lang w:eastAsia="zh-CN"/>
        </w:rPr>
        <w:t>参考答案</w:t>
      </w:r>
    </w:p>
    <w:p>
      <w:pPr>
        <w:keepNext w:val="0"/>
        <w:keepLines w:val="0"/>
        <w:pageBreakBefore w:val="0"/>
        <w:kinsoku/>
        <w:wordWrap/>
        <w:overflowPunct/>
        <w:topLinePunct w:val="0"/>
        <w:autoSpaceDE/>
        <w:autoSpaceDN/>
        <w:bidi w:val="0"/>
        <w:snapToGrid w:val="0"/>
        <w:spacing w:beforeAutospacing="0" w:afterAutospacing="0" w:line="360" w:lineRule="auto"/>
        <w:jc w:val="center"/>
        <w:rPr>
          <w:rFonts w:ascii="宋体" w:hAnsi="宋体"/>
          <w:sz w:val="24"/>
          <w:szCs w:val="24"/>
        </w:rPr>
      </w:pPr>
      <w:r>
        <w:rPr>
          <w:rFonts w:hint="eastAsia" w:ascii="黑体" w:hAnsi="黑体" w:eastAsia="黑体"/>
          <w:sz w:val="21"/>
          <w:szCs w:val="21"/>
        </w:rPr>
        <w:t xml:space="preserve">命题：桐庐中学 </w:t>
      </w:r>
      <w:r>
        <w:rPr>
          <w:rFonts w:ascii="黑体" w:hAnsi="黑体" w:eastAsia="黑体"/>
          <w:sz w:val="21"/>
          <w:szCs w:val="21"/>
        </w:rPr>
        <w:t>李文娟</w:t>
      </w:r>
      <w:bookmarkStart w:id="0" w:name="_Hlk56271022"/>
      <w:r>
        <w:rPr>
          <w:rFonts w:hint="eastAsia" w:ascii="黑体" w:hAnsi="黑体" w:eastAsia="黑体"/>
          <w:sz w:val="21"/>
          <w:szCs w:val="21"/>
        </w:rPr>
        <w:t xml:space="preserve"> </w:t>
      </w:r>
      <w:r>
        <w:rPr>
          <w:rFonts w:ascii="黑体" w:hAnsi="黑体" w:eastAsia="黑体"/>
          <w:sz w:val="21"/>
          <w:szCs w:val="21"/>
        </w:rPr>
        <w:t xml:space="preserve"> </w:t>
      </w:r>
      <w:bookmarkEnd w:id="0"/>
      <w:r>
        <w:rPr>
          <w:rFonts w:hint="eastAsia" w:ascii="黑体" w:hAnsi="黑体" w:eastAsia="黑体"/>
          <w:sz w:val="21"/>
          <w:szCs w:val="21"/>
          <w:lang w:val="en-US" w:eastAsia="zh-CN"/>
        </w:rPr>
        <w:t xml:space="preserve"> </w:t>
      </w:r>
      <w:r>
        <w:rPr>
          <w:rFonts w:hint="eastAsia" w:ascii="黑体" w:hAnsi="黑体" w:eastAsia="黑体"/>
          <w:sz w:val="21"/>
          <w:szCs w:val="21"/>
        </w:rPr>
        <w:t>审校：安吉高级中学</w:t>
      </w:r>
      <w:r>
        <w:rPr>
          <w:rFonts w:hint="eastAsia" w:ascii="黑体" w:hAnsi="黑体" w:eastAsia="黑体"/>
          <w:sz w:val="21"/>
          <w:szCs w:val="21"/>
          <w:lang w:val="en-US" w:eastAsia="zh-CN"/>
        </w:rPr>
        <w:t xml:space="preserve"> </w:t>
      </w:r>
      <w:r>
        <w:rPr>
          <w:rFonts w:hint="eastAsia" w:ascii="黑体" w:hAnsi="黑体" w:eastAsia="黑体"/>
          <w:color w:val="000000" w:themeColor="text1"/>
          <w:sz w:val="21"/>
          <w:szCs w:val="21"/>
          <w14:textFill>
            <w14:solidFill>
              <w14:schemeClr w14:val="tx1"/>
            </w14:solidFill>
          </w14:textFill>
        </w:rPr>
        <w:t>潘小冬</w:t>
      </w: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ascii="黑体" w:hAnsi="黑体" w:eastAsia="黑体"/>
          <w:sz w:val="21"/>
          <w:szCs w:val="21"/>
        </w:rPr>
        <w:t xml:space="preserve"> </w:t>
      </w:r>
      <w:r>
        <w:rPr>
          <w:rFonts w:hint="eastAsia" w:ascii="黑体" w:hAnsi="黑体" w:eastAsia="黑体"/>
          <w:sz w:val="21"/>
          <w:szCs w:val="21"/>
          <w:lang w:val="en-US" w:eastAsia="zh-CN"/>
        </w:rPr>
        <w:t xml:space="preserve"> </w:t>
      </w:r>
      <w:r>
        <w:rPr>
          <w:rFonts w:hint="eastAsia" w:ascii="黑体" w:hAnsi="黑体" w:eastAsia="黑体"/>
          <w:sz w:val="21"/>
          <w:szCs w:val="21"/>
        </w:rPr>
        <w:t>审核：安吉高级中学 鲍 峰</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hint="eastAsia" w:ascii="黑体" w:hAnsi="黑体" w:eastAsia="黑体" w:cs="黑体"/>
          <w:szCs w:val="21"/>
        </w:rPr>
      </w:pPr>
      <w:r>
        <w:rPr>
          <w:rFonts w:hint="eastAsia" w:ascii="黑体" w:hAnsi="黑体" w:eastAsia="黑体" w:cs="黑体"/>
          <w:szCs w:val="21"/>
        </w:rPr>
        <w:t>一、判断题（每小题</w:t>
      </w:r>
      <w:r>
        <w:rPr>
          <w:rFonts w:hint="eastAsia" w:ascii="Times New Roman" w:hAnsi="Times New Roman" w:eastAsia="黑体" w:cs="黑体"/>
          <w:szCs w:val="21"/>
        </w:rPr>
        <w:t>1</w:t>
      </w:r>
      <w:r>
        <w:rPr>
          <w:rFonts w:hint="eastAsia" w:ascii="黑体" w:hAnsi="黑体" w:eastAsia="黑体" w:cs="黑体"/>
          <w:szCs w:val="21"/>
        </w:rPr>
        <w:t>分，共</w:t>
      </w:r>
      <w:r>
        <w:rPr>
          <w:rFonts w:hint="eastAsia" w:ascii="Times New Roman" w:hAnsi="Times New Roman" w:eastAsia="黑体" w:cs="黑体"/>
          <w:szCs w:val="21"/>
        </w:rPr>
        <w:t>10</w:t>
      </w:r>
      <w:r>
        <w:rPr>
          <w:rFonts w:hint="eastAsia" w:ascii="黑体" w:hAnsi="黑体" w:eastAsia="黑体" w:cs="黑体"/>
          <w:szCs w:val="21"/>
        </w:rPr>
        <w:t xml:space="preserve">分） </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cs="宋体" w:asciiTheme="minorEastAsia" w:hAnsiTheme="minorEastAsia"/>
          <w:szCs w:val="21"/>
        </w:rPr>
      </w:pPr>
      <w:r>
        <w:rPr>
          <w:rFonts w:hint="eastAsia" w:ascii="Times New Roman" w:hAnsi="Times New Roman" w:cs="宋体"/>
          <w:szCs w:val="21"/>
        </w:rPr>
        <w:t>1</w:t>
      </w:r>
      <w:r>
        <w:rPr>
          <w:rFonts w:hint="eastAsia" w:cs="宋体" w:asciiTheme="minorEastAsia" w:hAnsiTheme="minorEastAsia"/>
          <w:szCs w:val="21"/>
        </w:rPr>
        <w:t>-</w:t>
      </w:r>
      <w:r>
        <w:rPr>
          <w:rFonts w:hint="eastAsia" w:ascii="Times New Roman" w:hAnsi="Times New Roman" w:cs="宋体"/>
          <w:szCs w:val="21"/>
        </w:rPr>
        <w:t>5</w:t>
      </w:r>
      <w:r>
        <w:rPr>
          <w:rFonts w:hint="eastAsia" w:cs="宋体" w:asciiTheme="minorEastAsia" w:hAnsiTheme="minorEastAsia"/>
          <w:szCs w:val="21"/>
        </w:rPr>
        <w:t>：</w:t>
      </w:r>
      <w:r>
        <w:rPr>
          <w:rFonts w:ascii="Times New Roman" w:hAnsi="Times New Roman" w:cs="宋体"/>
          <w:szCs w:val="21"/>
        </w:rPr>
        <w:t>TTFFT</w:t>
      </w:r>
      <w:r>
        <w:rPr>
          <w:rFonts w:cs="宋体" w:asciiTheme="minorEastAsia" w:hAnsiTheme="minorEastAsia"/>
          <w:szCs w:val="21"/>
        </w:rPr>
        <w:t xml:space="preserve">  </w:t>
      </w:r>
      <w:r>
        <w:rPr>
          <w:rFonts w:hint="eastAsia" w:cs="宋体" w:asciiTheme="minorEastAsia" w:hAnsiTheme="minorEastAsia"/>
          <w:szCs w:val="21"/>
        </w:rPr>
        <w:t xml:space="preserve">  </w:t>
      </w:r>
      <w:r>
        <w:rPr>
          <w:rFonts w:hint="eastAsia" w:cs="宋体" w:asciiTheme="minorEastAsia" w:hAnsiTheme="minorEastAsia"/>
          <w:szCs w:val="21"/>
          <w:lang w:val="en-US" w:eastAsia="zh-CN"/>
        </w:rPr>
        <w:tab/>
      </w:r>
      <w:r>
        <w:rPr>
          <w:rFonts w:hint="eastAsia" w:cs="宋体" w:asciiTheme="minorEastAsia" w:hAnsiTheme="minorEastAsia"/>
          <w:szCs w:val="21"/>
          <w:lang w:val="en-US" w:eastAsia="zh-CN"/>
        </w:rPr>
        <w:tab/>
      </w:r>
      <w:r>
        <w:rPr>
          <w:rFonts w:hint="eastAsia" w:ascii="Times New Roman" w:hAnsi="Times New Roman" w:cs="宋体"/>
          <w:szCs w:val="21"/>
        </w:rPr>
        <w:t>6</w:t>
      </w:r>
      <w:r>
        <w:rPr>
          <w:rFonts w:hint="eastAsia" w:cs="宋体" w:asciiTheme="minorEastAsia" w:hAnsiTheme="minorEastAsia"/>
          <w:szCs w:val="21"/>
        </w:rPr>
        <w:t>-</w:t>
      </w:r>
      <w:r>
        <w:rPr>
          <w:rFonts w:hint="eastAsia" w:ascii="Times New Roman" w:hAnsi="Times New Roman" w:cs="宋体"/>
          <w:szCs w:val="21"/>
        </w:rPr>
        <w:t>10</w:t>
      </w:r>
      <w:r>
        <w:rPr>
          <w:rFonts w:hint="eastAsia" w:cs="宋体" w:asciiTheme="minorEastAsia" w:hAnsiTheme="minorEastAsia"/>
          <w:szCs w:val="21"/>
        </w:rPr>
        <w:t>：</w:t>
      </w:r>
      <w:r>
        <w:rPr>
          <w:rFonts w:hint="eastAsia" w:ascii="Times New Roman" w:hAnsi="Times New Roman" w:cs="宋体"/>
          <w:szCs w:val="21"/>
        </w:rPr>
        <w:t>FTF</w:t>
      </w:r>
      <w:r>
        <w:rPr>
          <w:rFonts w:ascii="Times New Roman" w:hAnsi="Times New Roman" w:cs="宋体"/>
          <w:szCs w:val="21"/>
        </w:rPr>
        <w:t>F</w:t>
      </w:r>
      <w:r>
        <w:rPr>
          <w:rFonts w:hint="eastAsia" w:ascii="Times New Roman" w:hAnsi="Times New Roman" w:cs="宋体"/>
          <w:szCs w:val="21"/>
        </w:rPr>
        <w:t>T</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hint="eastAsia" w:ascii="黑体" w:hAnsi="黑体" w:eastAsia="黑体" w:cs="黑体"/>
          <w:szCs w:val="21"/>
        </w:rPr>
      </w:pPr>
      <w:r>
        <w:rPr>
          <w:rFonts w:hint="eastAsia" w:ascii="黑体" w:hAnsi="黑体" w:eastAsia="黑体" w:cs="黑体"/>
          <w:color w:val="000000"/>
          <w:szCs w:val="21"/>
        </w:rPr>
        <w:t>二、</w:t>
      </w:r>
      <w:r>
        <w:rPr>
          <w:rFonts w:hint="eastAsia" w:ascii="黑体" w:hAnsi="黑体" w:eastAsia="黑体" w:cs="黑体"/>
          <w:szCs w:val="21"/>
        </w:rPr>
        <w:t>选择题</w:t>
      </w:r>
      <w:r>
        <w:rPr>
          <w:rFonts w:hint="eastAsia" w:ascii="Times New Roman" w:hAnsi="Times New Roman" w:eastAsia="黑体" w:cs="黑体"/>
          <w:szCs w:val="21"/>
        </w:rPr>
        <w:t>I</w:t>
      </w:r>
      <w:r>
        <w:rPr>
          <w:rFonts w:hint="eastAsia" w:ascii="黑体" w:hAnsi="黑体" w:eastAsia="黑体" w:cs="黑体"/>
          <w:szCs w:val="21"/>
        </w:rPr>
        <w:t>（</w:t>
      </w:r>
      <w:r>
        <w:rPr>
          <w:rFonts w:hint="eastAsia" w:ascii="Times New Roman" w:hAnsi="Times New Roman" w:eastAsia="黑体" w:cs="黑体"/>
          <w:szCs w:val="21"/>
        </w:rPr>
        <w:t>11</w:t>
      </w:r>
      <w:r>
        <w:rPr>
          <w:rFonts w:hint="eastAsia" w:ascii="黑体" w:hAnsi="黑体" w:eastAsia="黑体" w:cs="黑体"/>
          <w:szCs w:val="21"/>
        </w:rPr>
        <w:t>-</w:t>
      </w:r>
      <w:r>
        <w:rPr>
          <w:rFonts w:hint="eastAsia" w:ascii="Times New Roman" w:hAnsi="Times New Roman" w:eastAsia="黑体" w:cs="黑体"/>
          <w:szCs w:val="21"/>
        </w:rPr>
        <w:t>30</w:t>
      </w:r>
      <w:r>
        <w:rPr>
          <w:rFonts w:hint="eastAsia" w:ascii="黑体" w:hAnsi="黑体" w:eastAsia="黑体" w:cs="黑体"/>
          <w:szCs w:val="21"/>
        </w:rPr>
        <w:t>每小题</w:t>
      </w:r>
      <w:r>
        <w:rPr>
          <w:rFonts w:hint="eastAsia" w:ascii="Times New Roman" w:hAnsi="Times New Roman" w:eastAsia="黑体" w:cs="黑体"/>
          <w:szCs w:val="21"/>
        </w:rPr>
        <w:t>2</w:t>
      </w:r>
      <w:r>
        <w:rPr>
          <w:rFonts w:hint="eastAsia" w:ascii="黑体" w:hAnsi="黑体" w:eastAsia="黑体" w:cs="黑体"/>
          <w:szCs w:val="21"/>
        </w:rPr>
        <w:t>分，共</w:t>
      </w:r>
      <w:r>
        <w:rPr>
          <w:rFonts w:hint="eastAsia" w:ascii="Times New Roman" w:hAnsi="Times New Roman" w:eastAsia="黑体" w:cs="黑体"/>
          <w:szCs w:val="21"/>
        </w:rPr>
        <w:t>40</w:t>
      </w:r>
      <w:r>
        <w:rPr>
          <w:rFonts w:hint="eastAsia" w:ascii="黑体" w:hAnsi="黑体" w:eastAsia="黑体" w:cs="黑体"/>
          <w:szCs w:val="21"/>
        </w:rPr>
        <w:t xml:space="preserve">分）   </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asciiTheme="minorEastAsia" w:hAnsiTheme="minorEastAsia"/>
          <w:szCs w:val="21"/>
        </w:rPr>
      </w:pPr>
      <w:r>
        <w:rPr>
          <w:rFonts w:hint="eastAsia" w:ascii="Times New Roman" w:hAnsi="Times New Roman"/>
          <w:color w:val="000000"/>
          <w:szCs w:val="21"/>
        </w:rPr>
        <w:t>11</w:t>
      </w:r>
      <w:r>
        <w:rPr>
          <w:rFonts w:hint="eastAsia" w:asciiTheme="minorEastAsia" w:hAnsiTheme="minorEastAsia"/>
          <w:color w:val="000000"/>
          <w:szCs w:val="21"/>
        </w:rPr>
        <w:t>-</w:t>
      </w:r>
      <w:r>
        <w:rPr>
          <w:rFonts w:hint="eastAsia" w:ascii="Times New Roman" w:hAnsi="Times New Roman"/>
          <w:color w:val="000000"/>
          <w:szCs w:val="21"/>
        </w:rPr>
        <w:t>15</w:t>
      </w:r>
      <w:r>
        <w:rPr>
          <w:rFonts w:hint="eastAsia" w:asciiTheme="minorEastAsia" w:hAnsiTheme="minorEastAsia"/>
          <w:color w:val="000000"/>
          <w:szCs w:val="21"/>
        </w:rPr>
        <w:t>：</w:t>
      </w:r>
      <w:r>
        <w:rPr>
          <w:rFonts w:ascii="Times New Roman" w:hAnsi="Times New Roman"/>
          <w:color w:val="000000"/>
          <w:szCs w:val="21"/>
        </w:rPr>
        <w:t>DABCD</w:t>
      </w:r>
      <w:r>
        <w:rPr>
          <w:rFonts w:hint="eastAsia" w:asciiTheme="minorEastAsia" w:hAnsiTheme="minorEastAsia"/>
          <w:color w:val="000000"/>
          <w:szCs w:val="21"/>
        </w:rPr>
        <w:t xml:space="preserve"> </w:t>
      </w:r>
      <w:r>
        <w:rPr>
          <w:rFonts w:asciiTheme="minorEastAsia" w:hAnsiTheme="minorEastAsia"/>
          <w:color w:val="000000"/>
          <w:szCs w:val="21"/>
        </w:rPr>
        <w:t xml:space="preserve">  </w:t>
      </w:r>
      <w:r>
        <w:rPr>
          <w:rFonts w:hint="eastAsia" w:asciiTheme="minorEastAsia" w:hAnsiTheme="minorEastAsia"/>
          <w:color w:val="000000"/>
          <w:szCs w:val="21"/>
          <w:lang w:val="en-US" w:eastAsia="zh-CN"/>
        </w:rPr>
        <w:tab/>
      </w:r>
      <w:r>
        <w:rPr>
          <w:rFonts w:hint="eastAsia" w:ascii="Times New Roman" w:hAnsi="Times New Roman"/>
          <w:color w:val="000000"/>
          <w:szCs w:val="21"/>
        </w:rPr>
        <w:t>16</w:t>
      </w:r>
      <w:r>
        <w:rPr>
          <w:rFonts w:hint="eastAsia" w:asciiTheme="minorEastAsia" w:hAnsiTheme="minorEastAsia"/>
          <w:color w:val="000000"/>
          <w:szCs w:val="21"/>
        </w:rPr>
        <w:t>-</w:t>
      </w:r>
      <w:r>
        <w:rPr>
          <w:rFonts w:hint="eastAsia" w:ascii="Times New Roman" w:hAnsi="Times New Roman"/>
          <w:color w:val="000000"/>
          <w:szCs w:val="21"/>
        </w:rPr>
        <w:t>20</w:t>
      </w:r>
      <w:r>
        <w:rPr>
          <w:rFonts w:hint="eastAsia" w:asciiTheme="minorEastAsia" w:hAnsiTheme="minorEastAsia"/>
          <w:color w:val="000000"/>
          <w:szCs w:val="21"/>
        </w:rPr>
        <w:t>：</w:t>
      </w:r>
      <w:r>
        <w:rPr>
          <w:rFonts w:ascii="Times New Roman" w:hAnsi="Times New Roman"/>
          <w:color w:val="000000"/>
          <w:szCs w:val="21"/>
        </w:rPr>
        <w:t>BACBD</w:t>
      </w:r>
      <w:r>
        <w:rPr>
          <w:rFonts w:asciiTheme="minorEastAsia" w:hAnsiTheme="minorEastAsia"/>
          <w:color w:val="000000"/>
          <w:szCs w:val="21"/>
        </w:rPr>
        <w:t xml:space="preserve">   </w:t>
      </w:r>
      <w:r>
        <w:rPr>
          <w:rFonts w:hint="eastAsia" w:asciiTheme="minorEastAsia" w:hAnsiTheme="minorEastAsia"/>
          <w:color w:val="000000"/>
          <w:szCs w:val="21"/>
          <w:lang w:val="en-US" w:eastAsia="zh-CN"/>
        </w:rPr>
        <w:tab/>
      </w:r>
      <w:r>
        <w:rPr>
          <w:rFonts w:hint="eastAsia" w:ascii="Times New Roman" w:hAnsi="Times New Roman"/>
          <w:color w:val="000000"/>
          <w:szCs w:val="21"/>
        </w:rPr>
        <w:t>21</w:t>
      </w:r>
      <w:r>
        <w:rPr>
          <w:rFonts w:hint="eastAsia" w:asciiTheme="minorEastAsia" w:hAnsiTheme="minorEastAsia"/>
          <w:color w:val="000000"/>
          <w:szCs w:val="21"/>
        </w:rPr>
        <w:t>-</w:t>
      </w:r>
      <w:r>
        <w:rPr>
          <w:rFonts w:hint="eastAsia" w:ascii="Times New Roman" w:hAnsi="Times New Roman"/>
          <w:color w:val="000000"/>
          <w:szCs w:val="21"/>
        </w:rPr>
        <w:t>25</w:t>
      </w:r>
      <w:r>
        <w:rPr>
          <w:rFonts w:hint="eastAsia" w:asciiTheme="minorEastAsia" w:hAnsiTheme="minorEastAsia"/>
          <w:color w:val="000000"/>
          <w:szCs w:val="21"/>
        </w:rPr>
        <w:t>：</w:t>
      </w:r>
      <w:r>
        <w:rPr>
          <w:rFonts w:ascii="Times New Roman" w:hAnsi="Times New Roman"/>
          <w:color w:val="000000"/>
          <w:szCs w:val="21"/>
        </w:rPr>
        <w:t>DAACB</w:t>
      </w:r>
      <w:r>
        <w:rPr>
          <w:rFonts w:asciiTheme="minorEastAsia" w:hAnsiTheme="minorEastAsia"/>
          <w:color w:val="000000"/>
          <w:szCs w:val="21"/>
        </w:rPr>
        <w:t xml:space="preserve">   </w:t>
      </w:r>
      <w:r>
        <w:rPr>
          <w:rFonts w:hint="eastAsia" w:asciiTheme="minorEastAsia" w:hAnsiTheme="minorEastAsia"/>
          <w:color w:val="000000"/>
          <w:szCs w:val="21"/>
          <w:lang w:val="en-US" w:eastAsia="zh-CN"/>
        </w:rPr>
        <w:tab/>
      </w:r>
      <w:r>
        <w:rPr>
          <w:rFonts w:hint="eastAsia" w:ascii="Times New Roman" w:hAnsi="Times New Roman"/>
          <w:color w:val="000000"/>
          <w:szCs w:val="21"/>
        </w:rPr>
        <w:t>26</w:t>
      </w:r>
      <w:r>
        <w:rPr>
          <w:rFonts w:hint="eastAsia" w:asciiTheme="minorEastAsia" w:hAnsiTheme="minorEastAsia"/>
          <w:color w:val="000000"/>
          <w:szCs w:val="21"/>
        </w:rPr>
        <w:t>-</w:t>
      </w:r>
      <w:r>
        <w:rPr>
          <w:rFonts w:hint="eastAsia" w:ascii="Times New Roman" w:hAnsi="Times New Roman"/>
          <w:color w:val="000000"/>
          <w:szCs w:val="21"/>
        </w:rPr>
        <w:t>3</w:t>
      </w:r>
      <w:r>
        <w:rPr>
          <w:rFonts w:ascii="Times New Roman" w:hAnsi="Times New Roman"/>
          <w:color w:val="000000"/>
          <w:szCs w:val="21"/>
        </w:rPr>
        <w:t>0</w:t>
      </w:r>
      <w:r>
        <w:rPr>
          <w:rFonts w:hint="eastAsia" w:asciiTheme="minorEastAsia" w:hAnsiTheme="minorEastAsia"/>
          <w:color w:val="000000"/>
          <w:szCs w:val="21"/>
        </w:rPr>
        <w:t>：</w:t>
      </w:r>
      <w:r>
        <w:rPr>
          <w:rFonts w:ascii="Times New Roman" w:hAnsi="Times New Roman"/>
          <w:color w:val="000000"/>
          <w:szCs w:val="21"/>
        </w:rPr>
        <w:t>CDBCA</w:t>
      </w:r>
      <w:r>
        <w:rPr>
          <w:rFonts w:asciiTheme="minorEastAsia" w:hAnsiTheme="minorEastAsia"/>
          <w:color w:val="000000"/>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hint="eastAsia" w:ascii="黑体" w:hAnsi="黑体" w:eastAsia="黑体" w:cs="黑体"/>
          <w:szCs w:val="21"/>
        </w:rPr>
      </w:pPr>
      <w:r>
        <w:rPr>
          <w:rFonts w:hint="eastAsia" w:ascii="黑体" w:hAnsi="黑体" w:eastAsia="黑体" w:cs="黑体"/>
          <w:color w:val="000000"/>
          <w:szCs w:val="21"/>
        </w:rPr>
        <w:t>三、</w:t>
      </w:r>
      <w:r>
        <w:rPr>
          <w:rFonts w:hint="eastAsia" w:ascii="黑体" w:hAnsi="黑体" w:eastAsia="黑体" w:cs="黑体"/>
          <w:szCs w:val="21"/>
        </w:rPr>
        <w:t>选择题Ⅱ（</w:t>
      </w:r>
      <w:r>
        <w:rPr>
          <w:rFonts w:hint="eastAsia" w:ascii="Times New Roman" w:hAnsi="Times New Roman" w:eastAsia="黑体" w:cs="黑体"/>
          <w:color w:val="000000"/>
          <w:szCs w:val="21"/>
        </w:rPr>
        <w:t>31</w:t>
      </w:r>
      <w:r>
        <w:rPr>
          <w:rFonts w:hint="eastAsia" w:ascii="黑体" w:hAnsi="黑体" w:eastAsia="黑体" w:cs="黑体"/>
          <w:color w:val="000000"/>
          <w:szCs w:val="21"/>
        </w:rPr>
        <w:t>-</w:t>
      </w:r>
      <w:r>
        <w:rPr>
          <w:rFonts w:hint="eastAsia" w:ascii="Times New Roman" w:hAnsi="Times New Roman" w:eastAsia="黑体" w:cs="黑体"/>
          <w:color w:val="000000"/>
          <w:szCs w:val="21"/>
        </w:rPr>
        <w:t>35</w:t>
      </w:r>
      <w:r>
        <w:rPr>
          <w:rFonts w:hint="eastAsia" w:ascii="黑体" w:hAnsi="黑体" w:eastAsia="黑体" w:cs="黑体"/>
          <w:szCs w:val="21"/>
        </w:rPr>
        <w:t>每小题</w:t>
      </w:r>
      <w:r>
        <w:rPr>
          <w:rFonts w:hint="eastAsia" w:ascii="Times New Roman" w:hAnsi="Times New Roman" w:eastAsia="黑体" w:cs="黑体"/>
          <w:szCs w:val="21"/>
        </w:rPr>
        <w:t>3</w:t>
      </w:r>
      <w:r>
        <w:rPr>
          <w:rFonts w:hint="eastAsia" w:ascii="黑体" w:hAnsi="黑体" w:eastAsia="黑体" w:cs="黑体"/>
          <w:szCs w:val="21"/>
        </w:rPr>
        <w:t>分，共</w:t>
      </w:r>
      <w:r>
        <w:rPr>
          <w:rFonts w:hint="eastAsia" w:ascii="Times New Roman" w:hAnsi="Times New Roman" w:eastAsia="黑体" w:cs="黑体"/>
          <w:szCs w:val="21"/>
        </w:rPr>
        <w:t>15</w:t>
      </w:r>
      <w:r>
        <w:rPr>
          <w:rFonts w:hint="eastAsia" w:ascii="黑体" w:hAnsi="黑体" w:eastAsia="黑体" w:cs="黑体"/>
          <w:szCs w:val="21"/>
        </w:rPr>
        <w:t>分）</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asciiTheme="minorEastAsia" w:hAnsiTheme="minorEastAsia"/>
          <w:color w:val="000000"/>
          <w:szCs w:val="21"/>
        </w:rPr>
      </w:pPr>
      <w:r>
        <w:rPr>
          <w:rFonts w:hint="eastAsia" w:ascii="Times New Roman" w:hAnsi="Times New Roman"/>
          <w:color w:val="000000"/>
          <w:szCs w:val="21"/>
        </w:rPr>
        <w:t>3</w:t>
      </w:r>
      <w:r>
        <w:rPr>
          <w:rFonts w:ascii="Times New Roman" w:hAnsi="Times New Roman"/>
          <w:color w:val="000000"/>
          <w:szCs w:val="21"/>
        </w:rPr>
        <w:t>1</w:t>
      </w:r>
      <w:r>
        <w:rPr>
          <w:rFonts w:hint="eastAsia" w:asciiTheme="minorEastAsia" w:hAnsiTheme="minorEastAsia"/>
          <w:color w:val="000000"/>
          <w:szCs w:val="21"/>
        </w:rPr>
        <w:t>-</w:t>
      </w:r>
      <w:r>
        <w:rPr>
          <w:rFonts w:hint="eastAsia" w:ascii="Times New Roman" w:hAnsi="Times New Roman"/>
          <w:color w:val="000000"/>
          <w:szCs w:val="21"/>
        </w:rPr>
        <w:t>3</w:t>
      </w:r>
      <w:r>
        <w:rPr>
          <w:rFonts w:ascii="Times New Roman" w:hAnsi="Times New Roman"/>
          <w:color w:val="000000"/>
          <w:szCs w:val="21"/>
        </w:rPr>
        <w:t>5</w:t>
      </w:r>
      <w:r>
        <w:rPr>
          <w:rFonts w:hint="eastAsia" w:asciiTheme="minorEastAsia" w:hAnsiTheme="minorEastAsia"/>
          <w:color w:val="000000"/>
          <w:szCs w:val="21"/>
        </w:rPr>
        <w:t>：</w:t>
      </w:r>
      <w:r>
        <w:rPr>
          <w:rFonts w:ascii="Times New Roman" w:hAnsi="Times New Roman"/>
          <w:color w:val="000000"/>
          <w:szCs w:val="21"/>
        </w:rPr>
        <w:t>CDCAB</w:t>
      </w:r>
    </w:p>
    <w:p>
      <w:pPr>
        <w:keepNext w:val="0"/>
        <w:keepLines w:val="0"/>
        <w:pageBreakBefore w:val="0"/>
        <w:kinsoku/>
        <w:wordWrap/>
        <w:overflowPunct/>
        <w:topLinePunct w:val="0"/>
        <w:autoSpaceDE/>
        <w:autoSpaceDN/>
        <w:bidi w:val="0"/>
        <w:adjustRightInd w:val="0"/>
        <w:snapToGrid w:val="0"/>
        <w:spacing w:beforeAutospacing="0" w:afterAutospacing="0" w:line="360" w:lineRule="auto"/>
        <w:rPr>
          <w:rFonts w:hint="eastAsia" w:ascii="黑体" w:hAnsi="黑体" w:eastAsia="黑体" w:cs="黑体"/>
          <w:szCs w:val="21"/>
        </w:rPr>
      </w:pPr>
      <w:r>
        <w:rPr>
          <w:rFonts w:hint="eastAsia" w:ascii="黑体" w:hAnsi="黑体" w:eastAsia="黑体" w:cs="黑体"/>
          <w:szCs w:val="21"/>
        </w:rPr>
        <w:t>四、综合题（本大题共</w:t>
      </w:r>
      <w:r>
        <w:rPr>
          <w:rFonts w:hint="eastAsia" w:ascii="Times New Roman" w:hAnsi="Times New Roman" w:eastAsia="黑体" w:cs="黑体"/>
          <w:szCs w:val="21"/>
        </w:rPr>
        <w:t>4</w:t>
      </w:r>
      <w:r>
        <w:rPr>
          <w:rFonts w:hint="eastAsia" w:ascii="黑体" w:hAnsi="黑体" w:eastAsia="黑体" w:cs="黑体"/>
          <w:szCs w:val="21"/>
        </w:rPr>
        <w:t>小题，共</w:t>
      </w:r>
      <w:r>
        <w:rPr>
          <w:rFonts w:hint="eastAsia" w:ascii="Times New Roman" w:hAnsi="Times New Roman" w:eastAsia="黑体" w:cs="黑体"/>
          <w:szCs w:val="21"/>
        </w:rPr>
        <w:t>35</w:t>
      </w:r>
      <w:r>
        <w:rPr>
          <w:rFonts w:hint="eastAsia" w:ascii="黑体" w:hAnsi="黑体" w:eastAsia="黑体" w:cs="黑体"/>
          <w:szCs w:val="21"/>
        </w:rPr>
        <w:t>分）</w:t>
      </w:r>
    </w:p>
    <w:p>
      <w:pPr>
        <w:keepNext w:val="0"/>
        <w:keepLines w:val="0"/>
        <w:pageBreakBefore w:val="0"/>
        <w:kinsoku/>
        <w:wordWrap/>
        <w:overflowPunct/>
        <w:topLinePunct w:val="0"/>
        <w:autoSpaceDE/>
        <w:autoSpaceDN/>
        <w:bidi w:val="0"/>
        <w:snapToGrid w:val="0"/>
        <w:spacing w:beforeAutospacing="0" w:afterAutospacing="0" w:line="360" w:lineRule="auto"/>
        <w:rPr>
          <w:rFonts w:asciiTheme="minorEastAsia" w:hAnsiTheme="minorEastAsia"/>
          <w:szCs w:val="21"/>
        </w:rPr>
      </w:pPr>
      <w:r>
        <w:rPr>
          <w:rFonts w:hint="eastAsia" w:ascii="Times New Roman" w:hAnsi="Times New Roman" w:cs="宋体"/>
          <w:kern w:val="0"/>
          <w:szCs w:val="21"/>
        </w:rPr>
        <w:t>3</w:t>
      </w:r>
      <w:r>
        <w:rPr>
          <w:rFonts w:ascii="Times New Roman" w:hAnsi="Times New Roman" w:cs="宋体"/>
          <w:kern w:val="0"/>
          <w:szCs w:val="21"/>
        </w:rPr>
        <w:t>6</w:t>
      </w:r>
      <w:r>
        <w:rPr>
          <w:rFonts w:cs="宋体" w:asciiTheme="minorEastAsia" w:hAnsiTheme="minorEastAsia"/>
          <w:kern w:val="0"/>
          <w:szCs w:val="21"/>
        </w:rPr>
        <w:t>.</w:t>
      </w:r>
      <w:r>
        <w:rPr>
          <w:rFonts w:hint="eastAsia" w:asciiTheme="minorEastAsia" w:hAnsiTheme="minorEastAsia"/>
          <w:kern w:val="0"/>
          <w:szCs w:val="21"/>
        </w:rPr>
        <w:t>（</w:t>
      </w:r>
      <w:r>
        <w:rPr>
          <w:rFonts w:hint="eastAsia" w:ascii="Times New Roman" w:hAnsi="Times New Roman"/>
          <w:kern w:val="0"/>
          <w:szCs w:val="21"/>
        </w:rPr>
        <w:t>1</w:t>
      </w:r>
      <w:r>
        <w:rPr>
          <w:rFonts w:hint="eastAsia" w:asciiTheme="minorEastAsia" w:hAnsiTheme="minorEastAsia"/>
          <w:kern w:val="0"/>
          <w:szCs w:val="21"/>
        </w:rPr>
        <w:t>）</w:t>
      </w:r>
      <w:r>
        <w:rPr>
          <w:rFonts w:asciiTheme="minorEastAsia" w:hAnsiTheme="minorEastAsia"/>
          <w:kern w:val="0"/>
          <w:szCs w:val="21"/>
        </w:rPr>
        <w:t>经济全球化符合经济规律</w:t>
      </w:r>
      <w:r>
        <w:rPr>
          <w:rFonts w:hint="eastAsia" w:asciiTheme="minorEastAsia" w:hAnsiTheme="minorEastAsia"/>
          <w:kern w:val="0"/>
          <w:szCs w:val="21"/>
        </w:rPr>
        <w:t>，</w:t>
      </w:r>
      <w:r>
        <w:rPr>
          <w:rFonts w:asciiTheme="minorEastAsia" w:hAnsiTheme="minorEastAsia"/>
          <w:kern w:val="0"/>
          <w:szCs w:val="21"/>
        </w:rPr>
        <w:t>促进了贸易大繁荣</w:t>
      </w:r>
      <w:r>
        <w:rPr>
          <w:rFonts w:hint="eastAsia" w:asciiTheme="minorEastAsia" w:hAnsiTheme="minorEastAsia"/>
          <w:kern w:val="0"/>
          <w:szCs w:val="21"/>
        </w:rPr>
        <w:t>、</w:t>
      </w:r>
      <w:r>
        <w:rPr>
          <w:rFonts w:asciiTheme="minorEastAsia" w:hAnsiTheme="minorEastAsia"/>
          <w:kern w:val="0"/>
          <w:szCs w:val="21"/>
        </w:rPr>
        <w:t>投资大便利</w:t>
      </w:r>
      <w:r>
        <w:rPr>
          <w:rFonts w:hint="eastAsia" w:asciiTheme="minorEastAsia" w:hAnsiTheme="minorEastAsia"/>
          <w:kern w:val="0"/>
          <w:szCs w:val="21"/>
        </w:rPr>
        <w:t>、</w:t>
      </w:r>
      <w:r>
        <w:rPr>
          <w:rFonts w:asciiTheme="minorEastAsia" w:hAnsiTheme="minorEastAsia"/>
          <w:kern w:val="0"/>
          <w:szCs w:val="21"/>
        </w:rPr>
        <w:t>人员大流动</w:t>
      </w:r>
      <w:r>
        <w:rPr>
          <w:rFonts w:hint="eastAsia" w:asciiTheme="minorEastAsia" w:hAnsiTheme="minorEastAsia"/>
          <w:kern w:val="0"/>
          <w:szCs w:val="21"/>
        </w:rPr>
        <w:t>、</w:t>
      </w:r>
      <w:r>
        <w:rPr>
          <w:rFonts w:asciiTheme="minorEastAsia" w:hAnsiTheme="minorEastAsia"/>
          <w:kern w:val="0"/>
          <w:szCs w:val="21"/>
        </w:rPr>
        <w:t>技术大发展</w:t>
      </w:r>
      <w:r>
        <w:rPr>
          <w:rFonts w:hint="eastAsia" w:asciiTheme="minorEastAsia" w:hAnsiTheme="minorEastAsia"/>
          <w:kern w:val="0"/>
          <w:szCs w:val="21"/>
        </w:rPr>
        <w:t>，</w:t>
      </w:r>
      <w:r>
        <w:rPr>
          <w:rFonts w:asciiTheme="minorEastAsia" w:hAnsiTheme="minorEastAsia"/>
          <w:kern w:val="0"/>
          <w:szCs w:val="21"/>
        </w:rPr>
        <w:t>为全球经济提供了强劲动能</w:t>
      </w:r>
      <w:r>
        <w:rPr>
          <w:rFonts w:hint="eastAsia" w:asciiTheme="minorEastAsia" w:hAnsiTheme="minorEastAsia"/>
          <w:szCs w:val="21"/>
        </w:rPr>
        <w:t>。（</w:t>
      </w:r>
      <w:r>
        <w:rPr>
          <w:rFonts w:ascii="Times New Roman" w:hAnsi="Times New Roman"/>
          <w:szCs w:val="21"/>
        </w:rPr>
        <w:t>1</w:t>
      </w:r>
      <w:r>
        <w:rPr>
          <w:rFonts w:hint="eastAsia" w:asciiTheme="minorEastAsia" w:hAnsiTheme="minorEastAsia"/>
          <w:szCs w:val="21"/>
        </w:rPr>
        <w:t>分）</w:t>
      </w:r>
      <w:r>
        <w:rPr>
          <w:rFonts w:asciiTheme="minorEastAsia" w:hAnsiTheme="minorEastAsia"/>
          <w:kern w:val="0"/>
          <w:szCs w:val="21"/>
        </w:rPr>
        <w:t>中国</w:t>
      </w:r>
      <w:r>
        <w:rPr>
          <w:rFonts w:hint="eastAsia" w:asciiTheme="minorEastAsia" w:hAnsiTheme="minorEastAsia"/>
          <w:kern w:val="0"/>
          <w:szCs w:val="21"/>
        </w:rPr>
        <w:t>加快推进国内国际经济双循环，能在扩大开放中充分利用国际市场的资源资金人才技术等有利支撑，有利于发展更高层次的开放型经济</w:t>
      </w:r>
      <w:r>
        <w:rPr>
          <w:rFonts w:hint="eastAsia" w:asciiTheme="minorEastAsia" w:hAnsiTheme="minorEastAsia"/>
          <w:szCs w:val="21"/>
        </w:rPr>
        <w:t>。（</w:t>
      </w:r>
      <w:r>
        <w:rPr>
          <w:rFonts w:ascii="Times New Roman" w:hAnsi="Times New Roman"/>
          <w:szCs w:val="21"/>
        </w:rPr>
        <w:t>2</w:t>
      </w:r>
      <w:r>
        <w:rPr>
          <w:rFonts w:hint="eastAsia" w:asciiTheme="minorEastAsia" w:hAnsiTheme="minorEastAsia"/>
          <w:szCs w:val="21"/>
        </w:rPr>
        <w:t>分）</w:t>
      </w:r>
      <w:r>
        <w:rPr>
          <w:rFonts w:hint="eastAsia" w:asciiTheme="minorEastAsia" w:hAnsiTheme="minorEastAsia"/>
          <w:kern w:val="0"/>
          <w:szCs w:val="21"/>
        </w:rPr>
        <w:t>经济全球化也带来了不稳定性、不确定性和风险全球化等问题，对发展中国家的经济安全构成极大的威胁</w:t>
      </w:r>
      <w:r>
        <w:rPr>
          <w:rFonts w:hint="eastAsia" w:asciiTheme="minorEastAsia" w:hAnsiTheme="minorEastAsia"/>
          <w:szCs w:val="21"/>
        </w:rPr>
        <w:t>。（</w:t>
      </w:r>
      <w:r>
        <w:rPr>
          <w:rFonts w:ascii="Times New Roman" w:hAnsi="Times New Roman"/>
          <w:szCs w:val="21"/>
        </w:rPr>
        <w:t>1</w:t>
      </w:r>
      <w:r>
        <w:rPr>
          <w:rFonts w:hint="eastAsia" w:asciiTheme="minorEastAsia" w:hAnsiTheme="minorEastAsia"/>
          <w:szCs w:val="21"/>
        </w:rPr>
        <w:t>分）</w:t>
      </w:r>
      <w:r>
        <w:rPr>
          <w:rFonts w:hint="eastAsia" w:asciiTheme="minorEastAsia" w:hAnsiTheme="minorEastAsia"/>
          <w:kern w:val="0"/>
          <w:szCs w:val="21"/>
        </w:rPr>
        <w:t>面</w:t>
      </w:r>
      <w:r>
        <w:rPr>
          <w:rFonts w:asciiTheme="minorEastAsia" w:hAnsiTheme="minorEastAsia"/>
          <w:kern w:val="0"/>
          <w:szCs w:val="21"/>
        </w:rPr>
        <w:t>对</w:t>
      </w:r>
      <w:r>
        <w:rPr>
          <w:rFonts w:hint="eastAsia" w:asciiTheme="minorEastAsia" w:hAnsiTheme="minorEastAsia"/>
          <w:kern w:val="0"/>
          <w:szCs w:val="21"/>
        </w:rPr>
        <w:t>贸易保护、不确定性等风险挑战，我们必须立足国内，加强国内大循环，能</w:t>
      </w:r>
      <w:r>
        <w:rPr>
          <w:rFonts w:hint="eastAsia" w:ascii="宋体" w:hAnsi="宋体"/>
          <w:color w:val="000000" w:themeColor="text1"/>
          <w:kern w:val="0"/>
          <w:szCs w:val="21"/>
          <w14:textFill>
            <w14:solidFill>
              <w14:schemeClr w14:val="tx1"/>
            </w14:solidFill>
          </w14:textFill>
        </w:rPr>
        <w:t>提升我国的</w:t>
      </w:r>
      <w:r>
        <w:rPr>
          <w:rFonts w:ascii="宋体" w:hAnsi="宋体"/>
          <w:color w:val="000000" w:themeColor="text1"/>
          <w:kern w:val="0"/>
          <w:szCs w:val="21"/>
          <w14:textFill>
            <w14:solidFill>
              <w14:schemeClr w14:val="tx1"/>
            </w14:solidFill>
          </w14:textFill>
        </w:rPr>
        <w:t>国际合作和竞争新优势</w:t>
      </w:r>
      <w:r>
        <w:rPr>
          <w:rFonts w:hint="eastAsia" w:ascii="宋体" w:hAnsi="宋体"/>
          <w:color w:val="000000" w:themeColor="text1"/>
          <w:kern w:val="0"/>
          <w:szCs w:val="21"/>
          <w14:textFill>
            <w14:solidFill>
              <w14:schemeClr w14:val="tx1"/>
            </w14:solidFill>
          </w14:textFill>
        </w:rPr>
        <w:t>，</w:t>
      </w:r>
      <w:r>
        <w:rPr>
          <w:rFonts w:hint="eastAsia" w:asciiTheme="minorEastAsia" w:hAnsiTheme="minorEastAsia"/>
          <w:kern w:val="0"/>
          <w:szCs w:val="21"/>
        </w:rPr>
        <w:t>维护我国经济安全，也能推动经济全球化朝着更加开放包容普惠共赢方向发展</w:t>
      </w:r>
      <w:r>
        <w:rPr>
          <w:rFonts w:hint="eastAsia" w:asciiTheme="minorEastAsia" w:hAnsiTheme="minorEastAsia"/>
          <w:szCs w:val="21"/>
        </w:rPr>
        <w:t>。（</w:t>
      </w:r>
      <w:r>
        <w:rPr>
          <w:rFonts w:ascii="Times New Roman" w:hAnsi="Times New Roman"/>
          <w:szCs w:val="21"/>
        </w:rPr>
        <w:t>2</w:t>
      </w:r>
      <w:r>
        <w:rPr>
          <w:rFonts w:hint="eastAsia" w:asciiTheme="minorEastAsia" w:hAnsiTheme="minorEastAsia"/>
          <w:szCs w:val="21"/>
        </w:rPr>
        <w:t>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315" w:firstLineChars="150"/>
        <w:textAlignment w:val="auto"/>
        <w:rPr>
          <w:rFonts w:hint="eastAsia" w:asciiTheme="minorEastAsia" w:hAnsiTheme="minorEastAsia"/>
          <w:kern w:val="0"/>
          <w:szCs w:val="21"/>
        </w:rPr>
      </w:pPr>
      <w:r>
        <w:rPr>
          <w:rFonts w:hint="eastAsia" w:asciiTheme="minorEastAsia" w:hAnsiTheme="minorEastAsia"/>
          <w:kern w:val="0"/>
          <w:szCs w:val="21"/>
        </w:rPr>
        <w:t>（</w:t>
      </w:r>
      <w:r>
        <w:rPr>
          <w:rFonts w:hint="eastAsia" w:ascii="Times New Roman" w:hAnsi="Times New Roman"/>
          <w:kern w:val="0"/>
          <w:szCs w:val="21"/>
        </w:rPr>
        <w:t>2</w:t>
      </w:r>
      <w:r>
        <w:rPr>
          <w:rFonts w:hint="eastAsia" w:asciiTheme="minorEastAsia" w:hAnsiTheme="minorEastAsia"/>
          <w:kern w:val="0"/>
          <w:szCs w:val="21"/>
        </w:rPr>
        <w:t>）</w:t>
      </w:r>
      <w:r>
        <w:rPr>
          <w:rFonts w:asciiTheme="minorEastAsia" w:hAnsiTheme="minorEastAsia"/>
          <w:kern w:val="0"/>
          <w:szCs w:val="21"/>
        </w:rPr>
        <w:t>大力推进供给侧结构性改革</w:t>
      </w:r>
      <w:r>
        <w:rPr>
          <w:rFonts w:hint="eastAsia" w:asciiTheme="minorEastAsia" w:hAnsiTheme="minorEastAsia"/>
          <w:kern w:val="0"/>
          <w:szCs w:val="21"/>
        </w:rPr>
        <w:t>，提供更多高品质产品与服务；</w:t>
      </w:r>
      <w:r>
        <w:rPr>
          <w:rFonts w:asciiTheme="minorEastAsia" w:hAnsiTheme="minorEastAsia"/>
          <w:kern w:val="0"/>
          <w:szCs w:val="21"/>
        </w:rPr>
        <w:t>推进减税降费</w:t>
      </w:r>
      <w:r>
        <w:rPr>
          <w:rFonts w:hint="eastAsia" w:asciiTheme="minorEastAsia" w:hAnsiTheme="minorEastAsia"/>
          <w:kern w:val="0"/>
          <w:szCs w:val="21"/>
        </w:rPr>
        <w:t>与居民增收，</w:t>
      </w:r>
      <w:r>
        <w:rPr>
          <w:rFonts w:asciiTheme="minorEastAsia" w:hAnsiTheme="minorEastAsia"/>
          <w:kern w:val="0"/>
          <w:szCs w:val="21"/>
        </w:rPr>
        <w:t>提高我国居民的消费能力</w:t>
      </w:r>
      <w:r>
        <w:rPr>
          <w:rFonts w:hint="eastAsia" w:asciiTheme="minorEastAsia" w:hAnsiTheme="minorEastAsia"/>
          <w:kern w:val="0"/>
          <w:szCs w:val="21"/>
        </w:rPr>
        <w:t>；优化流通环节与完善市场秩序，降低流通交易成本。（</w:t>
      </w:r>
      <w:r>
        <w:rPr>
          <w:rFonts w:hint="eastAsia" w:ascii="Times New Roman" w:hAnsi="Times New Roman"/>
          <w:kern w:val="0"/>
          <w:szCs w:val="21"/>
        </w:rPr>
        <w:t>2</w:t>
      </w:r>
      <w:r>
        <w:rPr>
          <w:rFonts w:hint="eastAsia" w:asciiTheme="minorEastAsia" w:hAnsiTheme="minorEastAsia"/>
          <w:kern w:val="0"/>
          <w:szCs w:val="21"/>
        </w:rPr>
        <w:t>分，答出不同环节的两点即可）</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315" w:firstLineChars="150"/>
        <w:textAlignment w:val="auto"/>
        <w:rPr>
          <w:rFonts w:asciiTheme="minorEastAsia" w:hAnsiTheme="minorEastAsia"/>
          <w:kern w:val="0"/>
          <w:szCs w:val="21"/>
        </w:rPr>
      </w:pPr>
      <w:r>
        <w:rPr>
          <w:rFonts w:hint="eastAsia" w:asciiTheme="minorEastAsia" w:hAnsiTheme="minorEastAsia"/>
          <w:kern w:val="0"/>
          <w:szCs w:val="21"/>
        </w:rPr>
        <w:t>（</w:t>
      </w:r>
      <w:r>
        <w:rPr>
          <w:rFonts w:hint="eastAsia" w:ascii="Times New Roman" w:hAnsi="Times New Roman"/>
          <w:kern w:val="0"/>
          <w:szCs w:val="21"/>
        </w:rPr>
        <w:t>3</w:t>
      </w:r>
      <w:r>
        <w:rPr>
          <w:rFonts w:hint="eastAsia" w:asciiTheme="minorEastAsia" w:hAnsiTheme="minorEastAsia"/>
          <w:kern w:val="0"/>
          <w:szCs w:val="21"/>
        </w:rPr>
        <w:t>）</w:t>
      </w:r>
      <w:r>
        <w:rPr>
          <w:rFonts w:asciiTheme="minorEastAsia" w:hAnsiTheme="minorEastAsia"/>
          <w:kern w:val="0"/>
          <w:szCs w:val="21"/>
        </w:rPr>
        <w:t>坚持两点论</w:t>
      </w:r>
      <w:r>
        <w:rPr>
          <w:rFonts w:hint="eastAsia" w:asciiTheme="minorEastAsia" w:hAnsiTheme="minorEastAsia"/>
          <w:kern w:val="0"/>
          <w:szCs w:val="21"/>
        </w:rPr>
        <w:t>，</w:t>
      </w:r>
      <w:r>
        <w:rPr>
          <w:rFonts w:asciiTheme="minorEastAsia" w:hAnsiTheme="minorEastAsia"/>
          <w:kern w:val="0"/>
          <w:szCs w:val="21"/>
        </w:rPr>
        <w:t>在认识某一矛盾</w:t>
      </w:r>
      <w:r>
        <w:rPr>
          <w:rFonts w:hint="eastAsia" w:asciiTheme="minorEastAsia" w:hAnsiTheme="minorEastAsia"/>
          <w:kern w:val="0"/>
          <w:szCs w:val="21"/>
        </w:rPr>
        <w:t>时，</w:t>
      </w:r>
      <w:r>
        <w:rPr>
          <w:rFonts w:asciiTheme="minorEastAsia" w:hAnsiTheme="minorEastAsia"/>
          <w:kern w:val="0"/>
          <w:szCs w:val="21"/>
        </w:rPr>
        <w:t>既要看到矛盾的主要方面又要看到次要方面</w:t>
      </w:r>
      <w:r>
        <w:rPr>
          <w:rFonts w:hint="eastAsia" w:asciiTheme="minorEastAsia" w:hAnsiTheme="minorEastAsia"/>
          <w:szCs w:val="21"/>
        </w:rPr>
        <w:t>。（</w:t>
      </w:r>
      <w:r>
        <w:rPr>
          <w:rFonts w:ascii="Times New Roman" w:hAnsi="Times New Roman"/>
          <w:szCs w:val="21"/>
        </w:rPr>
        <w:t>1</w:t>
      </w:r>
      <w:r>
        <w:rPr>
          <w:rFonts w:hint="eastAsia" w:asciiTheme="minorEastAsia" w:hAnsiTheme="minorEastAsia"/>
          <w:szCs w:val="21"/>
        </w:rPr>
        <w:t>分）</w:t>
      </w:r>
      <w:r>
        <w:rPr>
          <w:rFonts w:hint="eastAsia" w:asciiTheme="minorEastAsia" w:hAnsiTheme="minorEastAsia"/>
          <w:kern w:val="0"/>
          <w:szCs w:val="21"/>
        </w:rPr>
        <w:t>当前国际大循环动能明显减弱，国内大循环活力日益强劲，我国在处理国内发展与对外开放这对矛盾中，既要加强国内经济循环又要主动参与国际经济循环，做到双循环相互促进</w:t>
      </w:r>
      <w:r>
        <w:rPr>
          <w:rFonts w:hint="eastAsia" w:asciiTheme="minorEastAsia" w:hAnsiTheme="minorEastAsia"/>
          <w:szCs w:val="21"/>
        </w:rPr>
        <w:t>。（</w:t>
      </w:r>
      <w:r>
        <w:rPr>
          <w:rFonts w:ascii="Times New Roman" w:hAnsi="Times New Roman"/>
          <w:szCs w:val="21"/>
        </w:rPr>
        <w:t>2</w:t>
      </w:r>
      <w:r>
        <w:rPr>
          <w:rFonts w:hint="eastAsia" w:asciiTheme="minorEastAsia" w:hAnsiTheme="minorEastAsia"/>
          <w:szCs w:val="21"/>
        </w:rPr>
        <w:t>分）</w:t>
      </w:r>
      <w:r>
        <w:rPr>
          <w:rFonts w:asciiTheme="minorEastAsia" w:hAnsiTheme="minorEastAsia"/>
          <w:kern w:val="0"/>
          <w:szCs w:val="21"/>
        </w:rPr>
        <w:t>坚持重点论</w:t>
      </w:r>
      <w:r>
        <w:rPr>
          <w:rFonts w:hint="eastAsia" w:asciiTheme="minorEastAsia" w:hAnsiTheme="minorEastAsia"/>
          <w:kern w:val="0"/>
          <w:szCs w:val="21"/>
        </w:rPr>
        <w:t>，</w:t>
      </w:r>
      <w:r>
        <w:rPr>
          <w:rFonts w:asciiTheme="minorEastAsia" w:hAnsiTheme="minorEastAsia"/>
          <w:kern w:val="0"/>
          <w:szCs w:val="21"/>
        </w:rPr>
        <w:t>在认识某一矛盾时要着重把握矛盾的主要方面</w:t>
      </w:r>
      <w:r>
        <w:rPr>
          <w:rFonts w:hint="eastAsia" w:asciiTheme="minorEastAsia" w:hAnsiTheme="minorEastAsia"/>
          <w:kern w:val="0"/>
          <w:szCs w:val="21"/>
        </w:rPr>
        <w:t>，</w:t>
      </w:r>
      <w:r>
        <w:rPr>
          <w:rFonts w:asciiTheme="minorEastAsia" w:hAnsiTheme="minorEastAsia"/>
          <w:kern w:val="0"/>
          <w:szCs w:val="21"/>
        </w:rPr>
        <w:t>抓主流</w:t>
      </w:r>
      <w:r>
        <w:rPr>
          <w:rFonts w:hint="eastAsia" w:asciiTheme="minorEastAsia" w:hAnsiTheme="minorEastAsia"/>
          <w:szCs w:val="21"/>
        </w:rPr>
        <w:t>。（</w:t>
      </w:r>
      <w:r>
        <w:rPr>
          <w:rFonts w:ascii="Times New Roman" w:hAnsi="Times New Roman"/>
          <w:szCs w:val="21"/>
        </w:rPr>
        <w:t>1</w:t>
      </w:r>
      <w:r>
        <w:rPr>
          <w:rFonts w:hint="eastAsia" w:asciiTheme="minorEastAsia" w:hAnsiTheme="minorEastAsia"/>
          <w:szCs w:val="21"/>
        </w:rPr>
        <w:t>分）</w:t>
      </w:r>
      <w:r>
        <w:rPr>
          <w:rFonts w:hint="eastAsia" w:asciiTheme="minorEastAsia" w:hAnsiTheme="minorEastAsia"/>
          <w:kern w:val="0"/>
          <w:szCs w:val="21"/>
        </w:rPr>
        <w:t>外部环境不稳定不确定性上升，打造新发展格局中发挥国内的超大规模市场、全产业链等优势，把发展的立足点更多放到国内，以国内大循环为主体，形成更多新的经济增长极，促进更高水平对外开放，有效反制贸易保护主义等风险挑战</w:t>
      </w:r>
      <w:r>
        <w:rPr>
          <w:rFonts w:hint="eastAsia" w:asciiTheme="minorEastAsia" w:hAnsiTheme="minorEastAsia"/>
          <w:szCs w:val="21"/>
        </w:rPr>
        <w:t>。（</w:t>
      </w:r>
      <w:r>
        <w:rPr>
          <w:rFonts w:ascii="Times New Roman" w:hAnsi="Times New Roman"/>
          <w:szCs w:val="21"/>
        </w:rPr>
        <w:t>2</w:t>
      </w:r>
      <w:r>
        <w:rPr>
          <w:rFonts w:hint="eastAsia" w:asciiTheme="minorEastAsia" w:hAnsiTheme="minorEastAsia"/>
          <w:szCs w:val="21"/>
        </w:rPr>
        <w:t>分）</w:t>
      </w:r>
    </w:p>
    <w:p>
      <w:pPr>
        <w:keepNext w:val="0"/>
        <w:keepLines w:val="0"/>
        <w:pageBreakBefore w:val="0"/>
        <w:kinsoku/>
        <w:wordWrap/>
        <w:overflowPunct/>
        <w:topLinePunct w:val="0"/>
        <w:autoSpaceDE/>
        <w:autoSpaceDN/>
        <w:bidi w:val="0"/>
        <w:snapToGrid w:val="0"/>
        <w:spacing w:beforeAutospacing="0" w:afterAutospacing="0" w:line="360" w:lineRule="auto"/>
        <w:rPr>
          <w:rFonts w:asciiTheme="minorEastAsia" w:hAnsiTheme="minorEastAsia"/>
          <w:color w:val="FF0000"/>
          <w:szCs w:val="21"/>
        </w:rPr>
      </w:pPr>
      <w:r>
        <w:rPr>
          <w:rFonts w:hint="eastAsia" w:ascii="Times New Roman" w:hAnsi="Times New Roman" w:cs="宋体"/>
          <w:kern w:val="0"/>
          <w:szCs w:val="21"/>
        </w:rPr>
        <w:t>3</w:t>
      </w:r>
      <w:r>
        <w:rPr>
          <w:rFonts w:ascii="Times New Roman" w:hAnsi="Times New Roman" w:cs="宋体"/>
          <w:kern w:val="0"/>
          <w:szCs w:val="21"/>
        </w:rPr>
        <w:t>7</w:t>
      </w:r>
      <w:r>
        <w:rPr>
          <w:rFonts w:cs="宋体" w:asciiTheme="minorEastAsia" w:hAnsiTheme="minorEastAsia"/>
          <w:kern w:val="0"/>
          <w:szCs w:val="21"/>
        </w:rPr>
        <w:t>.</w:t>
      </w:r>
      <w:r>
        <w:rPr>
          <w:rFonts w:asciiTheme="minorEastAsia" w:hAnsiTheme="minorEastAsia"/>
          <w:szCs w:val="21"/>
        </w:rPr>
        <w:t>中国共产党领导是中国特色社会主义最本质的特征</w:t>
      </w:r>
      <w:r>
        <w:rPr>
          <w:rFonts w:hint="eastAsia" w:asciiTheme="minorEastAsia" w:hAnsiTheme="minorEastAsia"/>
          <w:szCs w:val="21"/>
        </w:rPr>
        <w:t>。（</w:t>
      </w:r>
      <w:r>
        <w:rPr>
          <w:rFonts w:hint="eastAsia" w:ascii="Times New Roman" w:hAnsi="Times New Roman"/>
          <w:szCs w:val="21"/>
        </w:rPr>
        <w:t>1</w:t>
      </w:r>
      <w:r>
        <w:rPr>
          <w:rFonts w:hint="eastAsia" w:asciiTheme="minorEastAsia" w:hAnsiTheme="minorEastAsia"/>
          <w:szCs w:val="21"/>
        </w:rPr>
        <w:t>分）中国共产党作为</w:t>
      </w:r>
      <w:r>
        <w:rPr>
          <w:rFonts w:asciiTheme="minorEastAsia" w:hAnsiTheme="minorEastAsia"/>
          <w:szCs w:val="21"/>
        </w:rPr>
        <w:t>最高政治领导力量</w:t>
      </w:r>
      <w:r>
        <w:rPr>
          <w:rFonts w:hint="eastAsia" w:asciiTheme="minorEastAsia" w:hAnsiTheme="minorEastAsia"/>
          <w:szCs w:val="21"/>
        </w:rPr>
        <w:t>，对扶贫开发制定战略部署与基本方略，国务院、中央机关部门和各地自觉维护党中央权威和集中统一领导，细化落实脱贫攻坚工作。因此，</w:t>
      </w:r>
      <w:r>
        <w:rPr>
          <w:rFonts w:asciiTheme="minorEastAsia" w:hAnsiTheme="minorEastAsia"/>
          <w:szCs w:val="21"/>
        </w:rPr>
        <w:t>坚持党的领导是我国打赢脱贫攻坚战的政治保证</w:t>
      </w:r>
      <w:r>
        <w:rPr>
          <w:rFonts w:hint="eastAsia" w:asciiTheme="minorEastAsia" w:hAnsiTheme="minorEastAsia"/>
          <w:szCs w:val="21"/>
        </w:rPr>
        <w:t>。（</w:t>
      </w:r>
      <w:r>
        <w:rPr>
          <w:rFonts w:ascii="Times New Roman" w:hAnsi="Times New Roman"/>
          <w:szCs w:val="21"/>
        </w:rPr>
        <w:t>2</w:t>
      </w:r>
      <w:r>
        <w:rPr>
          <w:rFonts w:hint="eastAsia" w:asciiTheme="minorEastAsia" w:hAnsiTheme="minorEastAsia"/>
          <w:szCs w:val="21"/>
        </w:rPr>
        <w:t>分）中国共产党先锋队性质与全心全意为人民服务的宗旨，把人民对美好生活的向往作为奋斗目标。（</w:t>
      </w:r>
      <w:r>
        <w:rPr>
          <w:rFonts w:ascii="Times New Roman" w:hAnsi="Times New Roman"/>
          <w:szCs w:val="21"/>
        </w:rPr>
        <w:t>2</w:t>
      </w:r>
      <w:r>
        <w:rPr>
          <w:rFonts w:hint="eastAsia" w:asciiTheme="minorEastAsia" w:hAnsiTheme="minorEastAsia"/>
          <w:szCs w:val="21"/>
        </w:rPr>
        <w:t>分）党中央把人民放在心上、把使命扛在肩上，坚持以人民为中心，做到紧紧依靠人民力量并汇聚起攻克最后堡垒的</w:t>
      </w:r>
      <w:r>
        <w:rPr>
          <w:rFonts w:asciiTheme="minorEastAsia" w:hAnsiTheme="minorEastAsia"/>
          <w:szCs w:val="21"/>
        </w:rPr>
        <w:t>磅礴力量</w:t>
      </w:r>
      <w:r>
        <w:rPr>
          <w:rFonts w:hint="eastAsia" w:asciiTheme="minorEastAsia" w:hAnsiTheme="minorEastAsia"/>
          <w:szCs w:val="21"/>
        </w:rPr>
        <w:t>，打赢</w:t>
      </w:r>
      <w:r>
        <w:rPr>
          <w:rFonts w:hint="eastAsia" w:cs="Arial" w:asciiTheme="minorEastAsia" w:hAnsiTheme="minorEastAsia"/>
          <w:color w:val="191919"/>
          <w:spacing w:val="-6"/>
          <w:szCs w:val="21"/>
          <w:shd w:val="clear" w:color="auto" w:fill="FFFFFF"/>
        </w:rPr>
        <w:t>脱贫攻坚战。（</w:t>
      </w:r>
      <w:r>
        <w:rPr>
          <w:rFonts w:ascii="Times New Roman" w:hAnsi="Times New Roman" w:cs="Arial"/>
          <w:color w:val="191919"/>
          <w:spacing w:val="-6"/>
          <w:szCs w:val="21"/>
          <w:shd w:val="clear" w:color="auto" w:fill="FFFFFF"/>
        </w:rPr>
        <w:t>1</w:t>
      </w:r>
      <w:r>
        <w:rPr>
          <w:rFonts w:hint="eastAsia" w:cs="Arial" w:asciiTheme="minorEastAsia" w:hAnsiTheme="minorEastAsia"/>
          <w:color w:val="191919"/>
          <w:spacing w:val="-6"/>
          <w:szCs w:val="21"/>
          <w:shd w:val="clear" w:color="auto" w:fill="FFFFFF"/>
        </w:rPr>
        <w:t>分）</w:t>
      </w:r>
    </w:p>
    <w:p>
      <w:pPr>
        <w:keepNext w:val="0"/>
        <w:keepLines w:val="0"/>
        <w:pageBreakBefore w:val="0"/>
        <w:kinsoku/>
        <w:wordWrap/>
        <w:overflowPunct/>
        <w:topLinePunct w:val="0"/>
        <w:autoSpaceDE/>
        <w:autoSpaceDN/>
        <w:bidi w:val="0"/>
        <w:snapToGrid w:val="0"/>
        <w:spacing w:beforeAutospacing="0" w:afterAutospacing="0" w:line="360" w:lineRule="auto"/>
        <w:rPr>
          <w:rFonts w:asciiTheme="minorEastAsia" w:hAnsiTheme="minorEastAsia"/>
          <w:szCs w:val="21"/>
        </w:rPr>
      </w:pPr>
      <w:r>
        <w:rPr>
          <w:rFonts w:hint="eastAsia" w:ascii="Times New Roman" w:hAnsi="Times New Roman" w:cs="宋体"/>
          <w:kern w:val="0"/>
          <w:szCs w:val="21"/>
        </w:rPr>
        <w:t>3</w:t>
      </w:r>
      <w:r>
        <w:rPr>
          <w:rFonts w:ascii="Times New Roman" w:hAnsi="Times New Roman" w:cs="宋体"/>
          <w:kern w:val="0"/>
          <w:szCs w:val="21"/>
        </w:rPr>
        <w:t>8</w:t>
      </w:r>
      <w:r>
        <w:rPr>
          <w:rFonts w:cs="宋体" w:asciiTheme="minorEastAsia" w:hAnsiTheme="minorEastAsia"/>
          <w:kern w:val="0"/>
          <w:szCs w:val="21"/>
        </w:rPr>
        <w:t>.</w:t>
      </w:r>
      <w:r>
        <w:rPr>
          <w:rFonts w:hint="eastAsia" w:cs="宋体" w:asciiTheme="minorEastAsia" w:hAnsiTheme="minorEastAsia"/>
          <w:kern w:val="0"/>
          <w:szCs w:val="21"/>
        </w:rPr>
        <w:t>（</w:t>
      </w:r>
      <w:r>
        <w:rPr>
          <w:rFonts w:hint="eastAsia" w:ascii="Times New Roman" w:hAnsi="Times New Roman" w:cs="宋体"/>
          <w:kern w:val="0"/>
          <w:szCs w:val="21"/>
        </w:rPr>
        <w:t>1</w:t>
      </w:r>
      <w:r>
        <w:rPr>
          <w:rFonts w:hint="eastAsia" w:cs="宋体" w:asciiTheme="minorEastAsia" w:hAnsiTheme="minorEastAsia"/>
          <w:kern w:val="0"/>
          <w:szCs w:val="21"/>
        </w:rPr>
        <w:t>）</w:t>
      </w:r>
      <w:r>
        <w:rPr>
          <w:rFonts w:asciiTheme="minorEastAsia" w:hAnsiTheme="minorEastAsia"/>
          <w:szCs w:val="21"/>
        </w:rPr>
        <w:t>美国</w:t>
      </w:r>
      <w:r>
        <w:rPr>
          <w:rFonts w:hint="eastAsia" w:asciiTheme="minorEastAsia" w:hAnsiTheme="minorEastAsia"/>
          <w:szCs w:val="21"/>
        </w:rPr>
        <w:t>权力运行</w:t>
      </w:r>
      <w:r>
        <w:rPr>
          <w:rFonts w:asciiTheme="minorEastAsia" w:hAnsiTheme="minorEastAsia"/>
          <w:szCs w:val="21"/>
        </w:rPr>
        <w:t>的规则是三权分立</w:t>
      </w:r>
      <w:r>
        <w:rPr>
          <w:rFonts w:hint="eastAsia" w:asciiTheme="minorEastAsia" w:hAnsiTheme="minorEastAsia"/>
          <w:szCs w:val="21"/>
        </w:rPr>
        <w:t>，</w:t>
      </w:r>
      <w:r>
        <w:rPr>
          <w:rFonts w:asciiTheme="minorEastAsia" w:hAnsiTheme="minorEastAsia"/>
          <w:szCs w:val="21"/>
        </w:rPr>
        <w:t>核心内容为权力的分立</w:t>
      </w:r>
      <w:r>
        <w:rPr>
          <w:rFonts w:hint="eastAsia" w:asciiTheme="minorEastAsia" w:hAnsiTheme="minorEastAsia"/>
          <w:szCs w:val="21"/>
        </w:rPr>
        <w:t>、</w:t>
      </w:r>
      <w:r>
        <w:rPr>
          <w:rFonts w:asciiTheme="minorEastAsia" w:hAnsiTheme="minorEastAsia"/>
          <w:szCs w:val="21"/>
        </w:rPr>
        <w:t>制约和平衡</w:t>
      </w:r>
      <w:r>
        <w:rPr>
          <w:rFonts w:hint="eastAsia" w:asciiTheme="minorEastAsia" w:hAnsiTheme="minorEastAsia"/>
          <w:szCs w:val="21"/>
        </w:rPr>
        <w:t>。美国最高法院拥有司法审查权，审查立法或行政行为是否违宪；法官只要忠于职守便可终身任职。法官由总统提名经参议院同意后任命。（</w:t>
      </w:r>
      <w:r>
        <w:rPr>
          <w:rFonts w:ascii="Times New Roman" w:hAnsi="Times New Roman"/>
          <w:szCs w:val="21"/>
        </w:rPr>
        <w:t>2</w:t>
      </w:r>
      <w:r>
        <w:rPr>
          <w:rFonts w:hint="eastAsia" w:asciiTheme="minorEastAsia" w:hAnsiTheme="minorEastAsia"/>
          <w:szCs w:val="21"/>
        </w:rPr>
        <w:t>分）如今特朗普总统所在的共和党是参议院的多数党，提名年轻的保守派</w:t>
      </w:r>
      <w:r>
        <w:rPr>
          <w:rFonts w:asciiTheme="minorEastAsia" w:hAnsiTheme="minorEastAsia"/>
          <w:szCs w:val="21"/>
        </w:rPr>
        <w:t>巴雷特担任大法官</w:t>
      </w:r>
      <w:r>
        <w:rPr>
          <w:rFonts w:hint="eastAsia" w:asciiTheme="minorEastAsia" w:hAnsiTheme="minorEastAsia"/>
          <w:szCs w:val="21"/>
        </w:rPr>
        <w:t>，容易在参议院通过，（</w:t>
      </w:r>
      <w:r>
        <w:rPr>
          <w:rFonts w:ascii="Times New Roman" w:hAnsi="Times New Roman"/>
          <w:szCs w:val="21"/>
        </w:rPr>
        <w:t>1</w:t>
      </w:r>
      <w:r>
        <w:rPr>
          <w:rFonts w:hint="eastAsia" w:asciiTheme="minorEastAsia" w:hAnsiTheme="minorEastAsia"/>
          <w:szCs w:val="21"/>
        </w:rPr>
        <w:t>分）壮大最高法院的共和党阵营并扩大党争优势，进而影响司法审查权的行使。（</w:t>
      </w:r>
      <w:r>
        <w:rPr>
          <w:rFonts w:ascii="Times New Roman" w:hAnsi="Times New Roman"/>
          <w:szCs w:val="21"/>
        </w:rPr>
        <w:t>1</w:t>
      </w:r>
      <w:r>
        <w:rPr>
          <w:rFonts w:hint="eastAsia" w:asciiTheme="minorEastAsia" w:hAnsiTheme="minorEastAsia"/>
          <w:szCs w:val="21"/>
        </w:rPr>
        <w:t>分）如特朗普大选获胜，此举对其施政大有便利；若民主党胜出，共和党可利用在最高法院的优势有效进行制约。（</w:t>
      </w:r>
      <w:r>
        <w:rPr>
          <w:rFonts w:ascii="Times New Roman" w:hAnsi="Times New Roman"/>
          <w:szCs w:val="21"/>
        </w:rPr>
        <w:t>1</w:t>
      </w:r>
      <w:r>
        <w:rPr>
          <w:rFonts w:hint="eastAsia" w:asciiTheme="minorEastAsia" w:hAnsiTheme="minorEastAsia"/>
          <w:szCs w:val="21"/>
        </w:rPr>
        <w:t>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315" w:firstLineChars="150"/>
        <w:textAlignment w:val="auto"/>
        <w:rPr>
          <w:rFonts w:asciiTheme="minorEastAsia" w:hAnsiTheme="minorEastAsia"/>
          <w:szCs w:val="21"/>
        </w:rPr>
      </w:pPr>
      <w:r>
        <w:rPr>
          <w:rFonts w:hint="eastAsia" w:cs="宋体" w:asciiTheme="minorEastAsia" w:hAnsiTheme="minorEastAsia"/>
          <w:kern w:val="0"/>
          <w:szCs w:val="21"/>
        </w:rPr>
        <w:t>（</w:t>
      </w:r>
      <w:r>
        <w:rPr>
          <w:rFonts w:hint="eastAsia" w:ascii="Times New Roman" w:hAnsi="Times New Roman" w:cs="宋体"/>
          <w:kern w:val="0"/>
          <w:szCs w:val="21"/>
        </w:rPr>
        <w:t>2</w:t>
      </w:r>
      <w:r>
        <w:rPr>
          <w:rFonts w:hint="eastAsia" w:cs="宋体" w:asciiTheme="minorEastAsia" w:hAnsiTheme="minorEastAsia"/>
          <w:kern w:val="0"/>
          <w:szCs w:val="21"/>
        </w:rPr>
        <w:t>）</w:t>
      </w:r>
      <w:r>
        <w:rPr>
          <w:rFonts w:asciiTheme="minorEastAsia" w:hAnsiTheme="minorEastAsia"/>
          <w:szCs w:val="21"/>
        </w:rPr>
        <w:t>国家制度包括国体和政体</w:t>
      </w:r>
      <w:r>
        <w:rPr>
          <w:rFonts w:hint="eastAsia" w:asciiTheme="minorEastAsia" w:hAnsiTheme="minorEastAsia"/>
          <w:szCs w:val="21"/>
        </w:rPr>
        <w:t>。国体决定政体，</w:t>
      </w:r>
      <w:r>
        <w:rPr>
          <w:rFonts w:asciiTheme="minorEastAsia" w:hAnsiTheme="minorEastAsia"/>
          <w:szCs w:val="21"/>
        </w:rPr>
        <w:t>从国体意义上讲</w:t>
      </w:r>
      <w:r>
        <w:rPr>
          <w:rFonts w:hint="eastAsia" w:asciiTheme="minorEastAsia" w:hAnsiTheme="minorEastAsia"/>
          <w:szCs w:val="21"/>
        </w:rPr>
        <w:t>，美国</w:t>
      </w:r>
      <w:r>
        <w:rPr>
          <w:rFonts w:asciiTheme="minorEastAsia" w:hAnsiTheme="minorEastAsia"/>
          <w:szCs w:val="21"/>
        </w:rPr>
        <w:t>是对资产阶级实行</w:t>
      </w:r>
      <w:r>
        <w:rPr>
          <w:rFonts w:hint="eastAsia" w:asciiTheme="minorEastAsia" w:hAnsiTheme="minorEastAsia"/>
          <w:szCs w:val="21"/>
        </w:rPr>
        <w:t>民主</w:t>
      </w:r>
      <w:r>
        <w:rPr>
          <w:rFonts w:asciiTheme="minorEastAsia" w:hAnsiTheme="minorEastAsia"/>
          <w:szCs w:val="21"/>
        </w:rPr>
        <w:t>与对广大劳动人民实行专政的统一体</w:t>
      </w:r>
      <w:r>
        <w:rPr>
          <w:rFonts w:hint="eastAsia" w:asciiTheme="minorEastAsia" w:hAnsiTheme="minorEastAsia"/>
          <w:szCs w:val="21"/>
        </w:rPr>
        <w:t>，从政体意义上讲，则是同专制政体相对立的三权分立的民主政体。（</w:t>
      </w:r>
      <w:r>
        <w:rPr>
          <w:rFonts w:ascii="Times New Roman" w:hAnsi="Times New Roman"/>
          <w:szCs w:val="21"/>
        </w:rPr>
        <w:t>2</w:t>
      </w:r>
      <w:r>
        <w:rPr>
          <w:rFonts w:hint="eastAsia" w:asciiTheme="minorEastAsia" w:hAnsiTheme="minorEastAsia"/>
          <w:szCs w:val="21"/>
        </w:rPr>
        <w:t>分）美国最高法院是为资产阶级服务、维护资产阶级利益的机关，不可能真正代表人民意志和利益，广大劳动人民不可能在美国国家制度下享有真正的民主，因此最高法院从本质上讲不能拥有超脱政治的信誉。（</w:t>
      </w:r>
      <w:r>
        <w:rPr>
          <w:rFonts w:ascii="Times New Roman" w:hAnsi="Times New Roman"/>
          <w:szCs w:val="21"/>
        </w:rPr>
        <w:t>2</w:t>
      </w:r>
      <w:r>
        <w:rPr>
          <w:rFonts w:hint="eastAsia" w:asciiTheme="minorEastAsia" w:hAnsiTheme="minorEastAsia"/>
          <w:szCs w:val="21"/>
        </w:rPr>
        <w:t>分）</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rPr>
          <w:color w:val="000000"/>
          <w:kern w:val="2"/>
          <w:sz w:val="21"/>
          <w:szCs w:val="21"/>
        </w:rPr>
      </w:pPr>
      <w:r>
        <w:rPr>
          <w:rFonts w:hint="eastAsia" w:ascii="Times New Roman" w:hAnsi="Times New Roman"/>
          <w:sz w:val="21"/>
          <w:szCs w:val="21"/>
        </w:rPr>
        <w:t>3</w:t>
      </w:r>
      <w:r>
        <w:rPr>
          <w:rFonts w:ascii="Times New Roman" w:hAnsi="Times New Roman"/>
          <w:sz w:val="21"/>
          <w:szCs w:val="21"/>
        </w:rPr>
        <w:t>9</w:t>
      </w:r>
      <w:r>
        <w:rPr>
          <w:rFonts w:asciiTheme="minorEastAsia" w:hAnsiTheme="minorEastAsia"/>
          <w:sz w:val="21"/>
          <w:szCs w:val="21"/>
        </w:rPr>
        <w:t>.</w:t>
      </w:r>
      <w:r>
        <w:rPr>
          <w:rFonts w:hint="eastAsia" w:asciiTheme="minorEastAsia" w:hAnsiTheme="minorEastAsia"/>
          <w:sz w:val="21"/>
          <w:szCs w:val="21"/>
          <w:lang w:eastAsia="zh-CN"/>
        </w:rPr>
        <w:t>（</w:t>
      </w:r>
      <w:r>
        <w:rPr>
          <w:rFonts w:hint="default" w:ascii="Times New Roman" w:hAnsi="Times New Roman" w:cs="Times New Roman"/>
          <w:sz w:val="21"/>
          <w:szCs w:val="21"/>
          <w:lang w:val="en-US" w:eastAsia="zh-CN"/>
        </w:rPr>
        <w:t>1</w:t>
      </w:r>
      <w:r>
        <w:rPr>
          <w:rFonts w:hint="eastAsia" w:asciiTheme="minorEastAsia" w:hAnsiTheme="minorEastAsia"/>
          <w:sz w:val="21"/>
          <w:szCs w:val="21"/>
          <w:lang w:eastAsia="zh-CN"/>
        </w:rPr>
        <w:t>）</w:t>
      </w:r>
      <w:r>
        <w:rPr>
          <w:rFonts w:hint="eastAsia"/>
          <w:color w:val="000000"/>
          <w:kern w:val="2"/>
          <w:sz w:val="21"/>
          <w:szCs w:val="21"/>
        </w:rPr>
        <w:t>应</w:t>
      </w:r>
      <w:r>
        <w:rPr>
          <w:rFonts w:hint="eastAsia"/>
          <w:kern w:val="2"/>
          <w:sz w:val="21"/>
          <w:szCs w:val="21"/>
        </w:rPr>
        <w:t>该。</w:t>
      </w:r>
      <w:r>
        <w:rPr>
          <w:rFonts w:hint="eastAsia"/>
          <w:color w:val="000000"/>
          <w:kern w:val="2"/>
          <w:sz w:val="21"/>
          <w:szCs w:val="21"/>
        </w:rPr>
        <w:t>（</w:t>
      </w:r>
      <w:r>
        <w:rPr>
          <w:rFonts w:hint="eastAsia" w:ascii="Times New Roman" w:hAnsi="Times New Roman"/>
          <w:color w:val="000000"/>
          <w:kern w:val="2"/>
          <w:sz w:val="21"/>
          <w:szCs w:val="21"/>
        </w:rPr>
        <w:t>1</w:t>
      </w:r>
      <w:r>
        <w:rPr>
          <w:rFonts w:hint="eastAsia"/>
          <w:color w:val="000000"/>
          <w:kern w:val="2"/>
          <w:sz w:val="21"/>
          <w:szCs w:val="21"/>
        </w:rPr>
        <w:t>分）民事诉讼法规定，人民法院受理公民之间因财产关系提起的民事诉讼，因继承纠纷提起的诉讼属于民事诉讼的受案范</w:t>
      </w:r>
      <w:r>
        <w:rPr>
          <w:rFonts w:hint="eastAsia"/>
          <w:kern w:val="2"/>
          <w:sz w:val="21"/>
          <w:szCs w:val="21"/>
        </w:rPr>
        <w:t>围。</w:t>
      </w:r>
      <w:r>
        <w:rPr>
          <w:rFonts w:hint="eastAsia"/>
          <w:color w:val="000000"/>
          <w:kern w:val="2"/>
          <w:sz w:val="21"/>
          <w:szCs w:val="21"/>
        </w:rPr>
        <w:t>（</w:t>
      </w:r>
      <w:r>
        <w:rPr>
          <w:rFonts w:hint="eastAsia" w:ascii="Times New Roman" w:hAnsi="Times New Roman"/>
          <w:color w:val="000000"/>
          <w:kern w:val="2"/>
          <w:sz w:val="21"/>
          <w:szCs w:val="21"/>
        </w:rPr>
        <w:t>1</w:t>
      </w:r>
      <w:r>
        <w:rPr>
          <w:rFonts w:hint="eastAsia"/>
          <w:color w:val="000000"/>
          <w:kern w:val="2"/>
          <w:sz w:val="21"/>
          <w:szCs w:val="21"/>
        </w:rPr>
        <w:t>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315" w:firstLineChars="150"/>
        <w:textAlignment w:val="auto"/>
        <w:rPr>
          <w:sz w:val="21"/>
          <w:szCs w:val="21"/>
        </w:rPr>
      </w:pPr>
      <w:r>
        <w:rPr>
          <w:rFonts w:hint="eastAsia"/>
          <w:color w:val="000000"/>
          <w:kern w:val="2"/>
          <w:sz w:val="21"/>
          <w:szCs w:val="21"/>
          <w:lang w:eastAsia="zh-CN"/>
        </w:rPr>
        <w:t>（</w:t>
      </w:r>
      <w:r>
        <w:rPr>
          <w:rFonts w:hint="default" w:ascii="Times New Roman" w:hAnsi="Times New Roman" w:cs="Times New Roman"/>
          <w:color w:val="000000"/>
          <w:kern w:val="2"/>
          <w:sz w:val="21"/>
          <w:szCs w:val="21"/>
          <w:lang w:val="en-US" w:eastAsia="zh-CN"/>
        </w:rPr>
        <w:t>2</w:t>
      </w:r>
      <w:r>
        <w:rPr>
          <w:rFonts w:hint="eastAsia"/>
          <w:color w:val="000000"/>
          <w:kern w:val="2"/>
          <w:sz w:val="21"/>
          <w:szCs w:val="21"/>
          <w:lang w:eastAsia="zh-CN"/>
        </w:rPr>
        <w:t>）</w:t>
      </w:r>
      <w:r>
        <w:rPr>
          <w:rFonts w:hint="eastAsia"/>
          <w:color w:val="000000"/>
          <w:kern w:val="2"/>
          <w:sz w:val="21"/>
          <w:szCs w:val="21"/>
        </w:rPr>
        <w:t>法院不</w:t>
      </w:r>
      <w:r>
        <w:rPr>
          <w:rFonts w:hint="eastAsia"/>
          <w:kern w:val="2"/>
          <w:sz w:val="21"/>
          <w:szCs w:val="21"/>
        </w:rPr>
        <w:t>会支持。（</w:t>
      </w:r>
      <w:r>
        <w:rPr>
          <w:rFonts w:hint="eastAsia" w:ascii="Times New Roman" w:hAnsi="Times New Roman"/>
          <w:kern w:val="2"/>
          <w:sz w:val="21"/>
          <w:szCs w:val="21"/>
        </w:rPr>
        <w:t>1</w:t>
      </w:r>
      <w:r>
        <w:rPr>
          <w:rFonts w:hint="eastAsia"/>
          <w:kern w:val="2"/>
          <w:sz w:val="21"/>
          <w:szCs w:val="21"/>
        </w:rPr>
        <w:t>分）夫妻对共同的财产有平等的处理权。该房产为小林父母的共同财产，首先应分割夫妻共同财产，林父享有一半的房产。（</w:t>
      </w:r>
      <w:r>
        <w:rPr>
          <w:rFonts w:hint="eastAsia" w:ascii="Times New Roman" w:hAnsi="Times New Roman"/>
          <w:kern w:val="2"/>
          <w:sz w:val="21"/>
          <w:szCs w:val="21"/>
        </w:rPr>
        <w:t>1</w:t>
      </w:r>
      <w:r>
        <w:rPr>
          <w:rFonts w:hint="eastAsia"/>
          <w:kern w:val="2"/>
          <w:sz w:val="21"/>
          <w:szCs w:val="21"/>
        </w:rPr>
        <w:t>分）父母和子女有相互继承遗产的权利，且互为第一法定继承人。林父与小林共同继承林母的遗产。（</w:t>
      </w:r>
      <w:r>
        <w:rPr>
          <w:rFonts w:hint="eastAsia" w:ascii="Times New Roman" w:hAnsi="Times New Roman"/>
          <w:kern w:val="2"/>
          <w:sz w:val="21"/>
          <w:szCs w:val="21"/>
        </w:rPr>
        <w:t>1</w:t>
      </w:r>
      <w:r>
        <w:rPr>
          <w:rFonts w:hint="eastAsia"/>
          <w:kern w:val="2"/>
          <w:sz w:val="21"/>
          <w:szCs w:val="21"/>
        </w:rPr>
        <w:t>分）保姆徐某只能获得林父的遗产。（</w:t>
      </w:r>
      <w:r>
        <w:rPr>
          <w:rFonts w:hint="eastAsia" w:ascii="Times New Roman" w:hAnsi="Times New Roman"/>
          <w:kern w:val="2"/>
          <w:sz w:val="21"/>
          <w:szCs w:val="21"/>
        </w:rPr>
        <w:t>1</w:t>
      </w:r>
      <w:r>
        <w:rPr>
          <w:rFonts w:hint="eastAsia"/>
          <w:kern w:val="2"/>
          <w:sz w:val="21"/>
          <w:szCs w:val="21"/>
        </w:rPr>
        <w:t>分）</w:t>
      </w:r>
    </w:p>
    <w:p>
      <w:pPr>
        <w:keepNext w:val="0"/>
        <w:keepLines w:val="0"/>
        <w:pageBreakBefore w:val="0"/>
        <w:kinsoku/>
        <w:wordWrap/>
        <w:overflowPunct/>
        <w:topLinePunct w:val="0"/>
        <w:autoSpaceDE/>
        <w:autoSpaceDN/>
        <w:bidi w:val="0"/>
        <w:snapToGrid w:val="0"/>
        <w:spacing w:beforeAutospacing="0" w:afterAutospacing="0" w:line="360" w:lineRule="auto"/>
        <w:jc w:val="both"/>
        <w:textAlignment w:val="center"/>
        <w:rPr>
          <w:rFonts w:hint="eastAsia" w:ascii="宋体" w:hAnsi="宋体" w:eastAsia="宋体" w:cs="宋体"/>
          <w:color w:val="000000" w:themeColor="text1"/>
          <w:spacing w:val="0"/>
          <w:kern w:val="0"/>
          <w:sz w:val="21"/>
          <w:szCs w:val="21"/>
          <w14:textFill>
            <w14:solidFill>
              <w14:schemeClr w14:val="tx1"/>
            </w14:solidFill>
          </w14:textFill>
        </w:rPr>
      </w:pPr>
    </w:p>
    <w:sectPr>
      <w:pgSz w:w="11907" w:h="16840"/>
      <w:pgMar w:top="1418" w:right="1418" w:bottom="1418" w:left="1418" w:header="851" w:footer="992"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CF"/>
    <w:rsid w:val="00000FBF"/>
    <w:rsid w:val="00001174"/>
    <w:rsid w:val="000031E8"/>
    <w:rsid w:val="000031ED"/>
    <w:rsid w:val="000045CD"/>
    <w:rsid w:val="0000574F"/>
    <w:rsid w:val="00027AD7"/>
    <w:rsid w:val="000310EC"/>
    <w:rsid w:val="00033532"/>
    <w:rsid w:val="000338C8"/>
    <w:rsid w:val="00036904"/>
    <w:rsid w:val="0004112D"/>
    <w:rsid w:val="00047FA7"/>
    <w:rsid w:val="000528FB"/>
    <w:rsid w:val="000558EC"/>
    <w:rsid w:val="00055D32"/>
    <w:rsid w:val="0005706B"/>
    <w:rsid w:val="00062B1D"/>
    <w:rsid w:val="000653DB"/>
    <w:rsid w:val="00067C9D"/>
    <w:rsid w:val="000729DD"/>
    <w:rsid w:val="00074779"/>
    <w:rsid w:val="0007528E"/>
    <w:rsid w:val="000768D0"/>
    <w:rsid w:val="00083A36"/>
    <w:rsid w:val="00084F83"/>
    <w:rsid w:val="0008595F"/>
    <w:rsid w:val="00086F46"/>
    <w:rsid w:val="00087453"/>
    <w:rsid w:val="00090FD7"/>
    <w:rsid w:val="0009123D"/>
    <w:rsid w:val="00092716"/>
    <w:rsid w:val="000B1E3E"/>
    <w:rsid w:val="000B69E7"/>
    <w:rsid w:val="000C00BD"/>
    <w:rsid w:val="000C3FF6"/>
    <w:rsid w:val="000C5EDF"/>
    <w:rsid w:val="000C70E6"/>
    <w:rsid w:val="000D17F3"/>
    <w:rsid w:val="000E3595"/>
    <w:rsid w:val="000E70FD"/>
    <w:rsid w:val="00105BCB"/>
    <w:rsid w:val="00113118"/>
    <w:rsid w:val="00114DBF"/>
    <w:rsid w:val="00116756"/>
    <w:rsid w:val="00120B2D"/>
    <w:rsid w:val="0012128C"/>
    <w:rsid w:val="00123E40"/>
    <w:rsid w:val="00125682"/>
    <w:rsid w:val="001311D9"/>
    <w:rsid w:val="0013195F"/>
    <w:rsid w:val="0013441B"/>
    <w:rsid w:val="0013505D"/>
    <w:rsid w:val="0014182D"/>
    <w:rsid w:val="001449F4"/>
    <w:rsid w:val="00157D92"/>
    <w:rsid w:val="00161842"/>
    <w:rsid w:val="00165F7B"/>
    <w:rsid w:val="00167E94"/>
    <w:rsid w:val="00177AE9"/>
    <w:rsid w:val="00183891"/>
    <w:rsid w:val="0018567F"/>
    <w:rsid w:val="00186F3C"/>
    <w:rsid w:val="001A5951"/>
    <w:rsid w:val="001A6EF3"/>
    <w:rsid w:val="001A7F66"/>
    <w:rsid w:val="001B512C"/>
    <w:rsid w:val="001B5308"/>
    <w:rsid w:val="001C0D9D"/>
    <w:rsid w:val="001D33E3"/>
    <w:rsid w:val="001E067F"/>
    <w:rsid w:val="001F099C"/>
    <w:rsid w:val="001F67CA"/>
    <w:rsid w:val="001F751D"/>
    <w:rsid w:val="00201A8E"/>
    <w:rsid w:val="0021033B"/>
    <w:rsid w:val="00213D7F"/>
    <w:rsid w:val="002177FE"/>
    <w:rsid w:val="00221B8B"/>
    <w:rsid w:val="00227040"/>
    <w:rsid w:val="00233AD0"/>
    <w:rsid w:val="002357BD"/>
    <w:rsid w:val="002446A7"/>
    <w:rsid w:val="00252299"/>
    <w:rsid w:val="00252572"/>
    <w:rsid w:val="002625B9"/>
    <w:rsid w:val="00264980"/>
    <w:rsid w:val="00270177"/>
    <w:rsid w:val="00275435"/>
    <w:rsid w:val="00276816"/>
    <w:rsid w:val="00283580"/>
    <w:rsid w:val="002836F8"/>
    <w:rsid w:val="00285D79"/>
    <w:rsid w:val="00286388"/>
    <w:rsid w:val="00290B25"/>
    <w:rsid w:val="00291EEF"/>
    <w:rsid w:val="002A3CA4"/>
    <w:rsid w:val="002C1891"/>
    <w:rsid w:val="002C30A8"/>
    <w:rsid w:val="002C7CB8"/>
    <w:rsid w:val="002E12FA"/>
    <w:rsid w:val="002E26D8"/>
    <w:rsid w:val="002F184D"/>
    <w:rsid w:val="002F1D8F"/>
    <w:rsid w:val="002F5BA7"/>
    <w:rsid w:val="00301E8F"/>
    <w:rsid w:val="003064F3"/>
    <w:rsid w:val="00315A7C"/>
    <w:rsid w:val="003241A6"/>
    <w:rsid w:val="00327027"/>
    <w:rsid w:val="0033054A"/>
    <w:rsid w:val="00335110"/>
    <w:rsid w:val="0034642A"/>
    <w:rsid w:val="00346F73"/>
    <w:rsid w:val="00350BD0"/>
    <w:rsid w:val="00350F36"/>
    <w:rsid w:val="00360506"/>
    <w:rsid w:val="00373E84"/>
    <w:rsid w:val="00381E7C"/>
    <w:rsid w:val="0038286C"/>
    <w:rsid w:val="003828D5"/>
    <w:rsid w:val="003855AD"/>
    <w:rsid w:val="003856CA"/>
    <w:rsid w:val="00385DE5"/>
    <w:rsid w:val="003A5CD8"/>
    <w:rsid w:val="003A5FA2"/>
    <w:rsid w:val="003A7BE3"/>
    <w:rsid w:val="003B0E56"/>
    <w:rsid w:val="003B3C84"/>
    <w:rsid w:val="003C17E5"/>
    <w:rsid w:val="003C2485"/>
    <w:rsid w:val="003C4E4B"/>
    <w:rsid w:val="003C5F53"/>
    <w:rsid w:val="003D3A37"/>
    <w:rsid w:val="003E26AC"/>
    <w:rsid w:val="003E514D"/>
    <w:rsid w:val="003F25D2"/>
    <w:rsid w:val="00402DFE"/>
    <w:rsid w:val="0041010A"/>
    <w:rsid w:val="00412C0E"/>
    <w:rsid w:val="00413E4D"/>
    <w:rsid w:val="00415437"/>
    <w:rsid w:val="00416AAB"/>
    <w:rsid w:val="00420CAC"/>
    <w:rsid w:val="00421A49"/>
    <w:rsid w:val="00423453"/>
    <w:rsid w:val="00426CCD"/>
    <w:rsid w:val="004311AF"/>
    <w:rsid w:val="00431399"/>
    <w:rsid w:val="00432F65"/>
    <w:rsid w:val="00434996"/>
    <w:rsid w:val="00437634"/>
    <w:rsid w:val="0044155C"/>
    <w:rsid w:val="004441FA"/>
    <w:rsid w:val="00445C71"/>
    <w:rsid w:val="004542E0"/>
    <w:rsid w:val="00457E98"/>
    <w:rsid w:val="004613E8"/>
    <w:rsid w:val="0046213B"/>
    <w:rsid w:val="004633A9"/>
    <w:rsid w:val="00463F0C"/>
    <w:rsid w:val="0046519D"/>
    <w:rsid w:val="00465F7C"/>
    <w:rsid w:val="00470CA6"/>
    <w:rsid w:val="00470F07"/>
    <w:rsid w:val="00481A01"/>
    <w:rsid w:val="00485751"/>
    <w:rsid w:val="004A10F4"/>
    <w:rsid w:val="004A3F0C"/>
    <w:rsid w:val="004A478F"/>
    <w:rsid w:val="004A5F78"/>
    <w:rsid w:val="004B3ED4"/>
    <w:rsid w:val="004B3F95"/>
    <w:rsid w:val="004C0B44"/>
    <w:rsid w:val="004C3669"/>
    <w:rsid w:val="004D147F"/>
    <w:rsid w:val="004D2D68"/>
    <w:rsid w:val="004D38B0"/>
    <w:rsid w:val="004D57C2"/>
    <w:rsid w:val="004E5939"/>
    <w:rsid w:val="004E6CD2"/>
    <w:rsid w:val="00531679"/>
    <w:rsid w:val="00533472"/>
    <w:rsid w:val="00535872"/>
    <w:rsid w:val="005362AB"/>
    <w:rsid w:val="005378A9"/>
    <w:rsid w:val="0054035E"/>
    <w:rsid w:val="00540CF5"/>
    <w:rsid w:val="00542CFF"/>
    <w:rsid w:val="005525B4"/>
    <w:rsid w:val="00557934"/>
    <w:rsid w:val="0057197B"/>
    <w:rsid w:val="0057509D"/>
    <w:rsid w:val="005777B3"/>
    <w:rsid w:val="00584A5A"/>
    <w:rsid w:val="00591FF1"/>
    <w:rsid w:val="00593F54"/>
    <w:rsid w:val="00596CDB"/>
    <w:rsid w:val="005A0D65"/>
    <w:rsid w:val="005A2617"/>
    <w:rsid w:val="005B12CF"/>
    <w:rsid w:val="005B20E5"/>
    <w:rsid w:val="005B46DE"/>
    <w:rsid w:val="005B54C8"/>
    <w:rsid w:val="005C4242"/>
    <w:rsid w:val="005C7306"/>
    <w:rsid w:val="005C7AB3"/>
    <w:rsid w:val="005D2FE5"/>
    <w:rsid w:val="005E5020"/>
    <w:rsid w:val="005E61F3"/>
    <w:rsid w:val="005E70B6"/>
    <w:rsid w:val="005F645A"/>
    <w:rsid w:val="00602B6F"/>
    <w:rsid w:val="00602C57"/>
    <w:rsid w:val="006210E3"/>
    <w:rsid w:val="006225EF"/>
    <w:rsid w:val="00627424"/>
    <w:rsid w:val="00627592"/>
    <w:rsid w:val="006278F4"/>
    <w:rsid w:val="00635E22"/>
    <w:rsid w:val="00652B9E"/>
    <w:rsid w:val="00657C31"/>
    <w:rsid w:val="00666C47"/>
    <w:rsid w:val="0066712D"/>
    <w:rsid w:val="0066795E"/>
    <w:rsid w:val="00670031"/>
    <w:rsid w:val="00672477"/>
    <w:rsid w:val="006733FF"/>
    <w:rsid w:val="00673946"/>
    <w:rsid w:val="006742B0"/>
    <w:rsid w:val="00680288"/>
    <w:rsid w:val="00684EB0"/>
    <w:rsid w:val="00686FFC"/>
    <w:rsid w:val="00687B02"/>
    <w:rsid w:val="00695C8F"/>
    <w:rsid w:val="00697FC5"/>
    <w:rsid w:val="006A425B"/>
    <w:rsid w:val="006A795F"/>
    <w:rsid w:val="006A7B00"/>
    <w:rsid w:val="006B13F3"/>
    <w:rsid w:val="006B1705"/>
    <w:rsid w:val="006B6C84"/>
    <w:rsid w:val="006C0459"/>
    <w:rsid w:val="006C3932"/>
    <w:rsid w:val="006D2670"/>
    <w:rsid w:val="006D678D"/>
    <w:rsid w:val="006D726F"/>
    <w:rsid w:val="006E0C5C"/>
    <w:rsid w:val="006E2D8A"/>
    <w:rsid w:val="006F532A"/>
    <w:rsid w:val="006F78F7"/>
    <w:rsid w:val="007060FB"/>
    <w:rsid w:val="007119EC"/>
    <w:rsid w:val="00716111"/>
    <w:rsid w:val="00737B5A"/>
    <w:rsid w:val="00743261"/>
    <w:rsid w:val="0074523D"/>
    <w:rsid w:val="007666A7"/>
    <w:rsid w:val="00766FB7"/>
    <w:rsid w:val="007702EB"/>
    <w:rsid w:val="007772DF"/>
    <w:rsid w:val="00795A5E"/>
    <w:rsid w:val="00796695"/>
    <w:rsid w:val="007A23ED"/>
    <w:rsid w:val="007A25DA"/>
    <w:rsid w:val="007A49B9"/>
    <w:rsid w:val="007A5E3C"/>
    <w:rsid w:val="007A6991"/>
    <w:rsid w:val="007A7336"/>
    <w:rsid w:val="007B10E1"/>
    <w:rsid w:val="007B294D"/>
    <w:rsid w:val="007B3C2B"/>
    <w:rsid w:val="007B484B"/>
    <w:rsid w:val="007E424B"/>
    <w:rsid w:val="007F060A"/>
    <w:rsid w:val="007F1C66"/>
    <w:rsid w:val="007F7FBE"/>
    <w:rsid w:val="00810B3C"/>
    <w:rsid w:val="008161D4"/>
    <w:rsid w:val="008161E5"/>
    <w:rsid w:val="00816713"/>
    <w:rsid w:val="00821554"/>
    <w:rsid w:val="00824B02"/>
    <w:rsid w:val="00830BCB"/>
    <w:rsid w:val="00831117"/>
    <w:rsid w:val="0083265F"/>
    <w:rsid w:val="00832870"/>
    <w:rsid w:val="00837FB0"/>
    <w:rsid w:val="008507BC"/>
    <w:rsid w:val="00860EBF"/>
    <w:rsid w:val="00865D24"/>
    <w:rsid w:val="00867036"/>
    <w:rsid w:val="00872E50"/>
    <w:rsid w:val="00875489"/>
    <w:rsid w:val="00880C3A"/>
    <w:rsid w:val="008816DC"/>
    <w:rsid w:val="00897840"/>
    <w:rsid w:val="008B4169"/>
    <w:rsid w:val="008B71C6"/>
    <w:rsid w:val="008B7590"/>
    <w:rsid w:val="008C3467"/>
    <w:rsid w:val="008C7EE9"/>
    <w:rsid w:val="008D094D"/>
    <w:rsid w:val="008D1CDD"/>
    <w:rsid w:val="008E09FC"/>
    <w:rsid w:val="008E0A76"/>
    <w:rsid w:val="008E23D9"/>
    <w:rsid w:val="008E4373"/>
    <w:rsid w:val="008E7BEA"/>
    <w:rsid w:val="008F5742"/>
    <w:rsid w:val="008F7B5F"/>
    <w:rsid w:val="009129E0"/>
    <w:rsid w:val="0091308E"/>
    <w:rsid w:val="009131BE"/>
    <w:rsid w:val="00915535"/>
    <w:rsid w:val="00915896"/>
    <w:rsid w:val="00915B20"/>
    <w:rsid w:val="009163C6"/>
    <w:rsid w:val="00924E08"/>
    <w:rsid w:val="009306A5"/>
    <w:rsid w:val="00933A5E"/>
    <w:rsid w:val="00935831"/>
    <w:rsid w:val="00940548"/>
    <w:rsid w:val="00940646"/>
    <w:rsid w:val="009531D5"/>
    <w:rsid w:val="00963DFA"/>
    <w:rsid w:val="0096416D"/>
    <w:rsid w:val="00966995"/>
    <w:rsid w:val="00971DAD"/>
    <w:rsid w:val="00975702"/>
    <w:rsid w:val="0097799D"/>
    <w:rsid w:val="00980B22"/>
    <w:rsid w:val="00985916"/>
    <w:rsid w:val="00994324"/>
    <w:rsid w:val="00996DC6"/>
    <w:rsid w:val="009A190B"/>
    <w:rsid w:val="009B0412"/>
    <w:rsid w:val="009B0BF8"/>
    <w:rsid w:val="009B0F54"/>
    <w:rsid w:val="009B2BB1"/>
    <w:rsid w:val="009B576B"/>
    <w:rsid w:val="009C2027"/>
    <w:rsid w:val="009D1155"/>
    <w:rsid w:val="009D38A7"/>
    <w:rsid w:val="009E0A6C"/>
    <w:rsid w:val="009E4BFA"/>
    <w:rsid w:val="009E6703"/>
    <w:rsid w:val="009E7ACA"/>
    <w:rsid w:val="009F24B5"/>
    <w:rsid w:val="009F28B1"/>
    <w:rsid w:val="009F695F"/>
    <w:rsid w:val="00A02A27"/>
    <w:rsid w:val="00A06AE1"/>
    <w:rsid w:val="00A07026"/>
    <w:rsid w:val="00A12D97"/>
    <w:rsid w:val="00A13174"/>
    <w:rsid w:val="00A2135E"/>
    <w:rsid w:val="00A411BF"/>
    <w:rsid w:val="00A44942"/>
    <w:rsid w:val="00A46539"/>
    <w:rsid w:val="00A47C66"/>
    <w:rsid w:val="00A61E18"/>
    <w:rsid w:val="00A6210B"/>
    <w:rsid w:val="00A66010"/>
    <w:rsid w:val="00A725E7"/>
    <w:rsid w:val="00A84011"/>
    <w:rsid w:val="00A873DB"/>
    <w:rsid w:val="00A90A61"/>
    <w:rsid w:val="00A91626"/>
    <w:rsid w:val="00AB5614"/>
    <w:rsid w:val="00AB58B8"/>
    <w:rsid w:val="00AC42CD"/>
    <w:rsid w:val="00AC471B"/>
    <w:rsid w:val="00AD2562"/>
    <w:rsid w:val="00AD26B3"/>
    <w:rsid w:val="00AD510A"/>
    <w:rsid w:val="00AD5280"/>
    <w:rsid w:val="00AD79F5"/>
    <w:rsid w:val="00AE38E0"/>
    <w:rsid w:val="00AE619F"/>
    <w:rsid w:val="00AE7DFE"/>
    <w:rsid w:val="00AF6966"/>
    <w:rsid w:val="00B03469"/>
    <w:rsid w:val="00B11890"/>
    <w:rsid w:val="00B158D1"/>
    <w:rsid w:val="00B20962"/>
    <w:rsid w:val="00B226FB"/>
    <w:rsid w:val="00B3116B"/>
    <w:rsid w:val="00B319A7"/>
    <w:rsid w:val="00B358B4"/>
    <w:rsid w:val="00B36048"/>
    <w:rsid w:val="00B45FD3"/>
    <w:rsid w:val="00B46565"/>
    <w:rsid w:val="00B523DB"/>
    <w:rsid w:val="00B61B1E"/>
    <w:rsid w:val="00B63685"/>
    <w:rsid w:val="00B67FA1"/>
    <w:rsid w:val="00B80B7E"/>
    <w:rsid w:val="00B80EC8"/>
    <w:rsid w:val="00B9149D"/>
    <w:rsid w:val="00BA146A"/>
    <w:rsid w:val="00BA423C"/>
    <w:rsid w:val="00BA702E"/>
    <w:rsid w:val="00BB160F"/>
    <w:rsid w:val="00BB1865"/>
    <w:rsid w:val="00BB26DA"/>
    <w:rsid w:val="00BB340D"/>
    <w:rsid w:val="00BC19DE"/>
    <w:rsid w:val="00BC1D28"/>
    <w:rsid w:val="00BC258E"/>
    <w:rsid w:val="00BD0D00"/>
    <w:rsid w:val="00BE0A6C"/>
    <w:rsid w:val="00BE2AE3"/>
    <w:rsid w:val="00BE7A75"/>
    <w:rsid w:val="00BF292A"/>
    <w:rsid w:val="00BF43C6"/>
    <w:rsid w:val="00C018C8"/>
    <w:rsid w:val="00C03FE7"/>
    <w:rsid w:val="00C077B8"/>
    <w:rsid w:val="00C13CEA"/>
    <w:rsid w:val="00C17D4D"/>
    <w:rsid w:val="00C208C9"/>
    <w:rsid w:val="00C23870"/>
    <w:rsid w:val="00C32E39"/>
    <w:rsid w:val="00C33A4B"/>
    <w:rsid w:val="00C42370"/>
    <w:rsid w:val="00C4284A"/>
    <w:rsid w:val="00C52435"/>
    <w:rsid w:val="00C5268E"/>
    <w:rsid w:val="00C56EDF"/>
    <w:rsid w:val="00C666AF"/>
    <w:rsid w:val="00C76F86"/>
    <w:rsid w:val="00C77A33"/>
    <w:rsid w:val="00C83AFB"/>
    <w:rsid w:val="00C86D64"/>
    <w:rsid w:val="00CA04E2"/>
    <w:rsid w:val="00CA70B0"/>
    <w:rsid w:val="00CB4E6D"/>
    <w:rsid w:val="00CB7234"/>
    <w:rsid w:val="00CC39BC"/>
    <w:rsid w:val="00CD01EC"/>
    <w:rsid w:val="00CD2D82"/>
    <w:rsid w:val="00CE2176"/>
    <w:rsid w:val="00CE6C27"/>
    <w:rsid w:val="00CF17A9"/>
    <w:rsid w:val="00CF21B2"/>
    <w:rsid w:val="00CF2DCC"/>
    <w:rsid w:val="00D0322E"/>
    <w:rsid w:val="00D054F9"/>
    <w:rsid w:val="00D11139"/>
    <w:rsid w:val="00D1672F"/>
    <w:rsid w:val="00D20C45"/>
    <w:rsid w:val="00D25B15"/>
    <w:rsid w:val="00D31A23"/>
    <w:rsid w:val="00D4448F"/>
    <w:rsid w:val="00D540DE"/>
    <w:rsid w:val="00D5579E"/>
    <w:rsid w:val="00D62105"/>
    <w:rsid w:val="00D65B0F"/>
    <w:rsid w:val="00D722C9"/>
    <w:rsid w:val="00D72764"/>
    <w:rsid w:val="00D76000"/>
    <w:rsid w:val="00D765C2"/>
    <w:rsid w:val="00D8146B"/>
    <w:rsid w:val="00D9248C"/>
    <w:rsid w:val="00DA07C6"/>
    <w:rsid w:val="00DB42A0"/>
    <w:rsid w:val="00DB477E"/>
    <w:rsid w:val="00DC0F88"/>
    <w:rsid w:val="00DC1806"/>
    <w:rsid w:val="00DC1AB5"/>
    <w:rsid w:val="00DC34CA"/>
    <w:rsid w:val="00DC34E4"/>
    <w:rsid w:val="00DD0A0F"/>
    <w:rsid w:val="00DD54E6"/>
    <w:rsid w:val="00DD5CE6"/>
    <w:rsid w:val="00DD6D62"/>
    <w:rsid w:val="00DE0051"/>
    <w:rsid w:val="00DE565F"/>
    <w:rsid w:val="00DF4E18"/>
    <w:rsid w:val="00E01F40"/>
    <w:rsid w:val="00E101B8"/>
    <w:rsid w:val="00E341B4"/>
    <w:rsid w:val="00E42D4D"/>
    <w:rsid w:val="00E4390A"/>
    <w:rsid w:val="00E45721"/>
    <w:rsid w:val="00E4612C"/>
    <w:rsid w:val="00E46529"/>
    <w:rsid w:val="00E50AC7"/>
    <w:rsid w:val="00E511E3"/>
    <w:rsid w:val="00E51AE3"/>
    <w:rsid w:val="00E56D06"/>
    <w:rsid w:val="00E6085D"/>
    <w:rsid w:val="00E60A5D"/>
    <w:rsid w:val="00E63462"/>
    <w:rsid w:val="00E64851"/>
    <w:rsid w:val="00E6506A"/>
    <w:rsid w:val="00E65518"/>
    <w:rsid w:val="00E70829"/>
    <w:rsid w:val="00E7109E"/>
    <w:rsid w:val="00E7136C"/>
    <w:rsid w:val="00E72D18"/>
    <w:rsid w:val="00E75912"/>
    <w:rsid w:val="00E7653E"/>
    <w:rsid w:val="00E8032E"/>
    <w:rsid w:val="00E8206D"/>
    <w:rsid w:val="00E82FA4"/>
    <w:rsid w:val="00E84E8F"/>
    <w:rsid w:val="00E91F40"/>
    <w:rsid w:val="00E95058"/>
    <w:rsid w:val="00E95DA0"/>
    <w:rsid w:val="00EA500E"/>
    <w:rsid w:val="00EA52D5"/>
    <w:rsid w:val="00EB593C"/>
    <w:rsid w:val="00EB74D6"/>
    <w:rsid w:val="00ED0268"/>
    <w:rsid w:val="00ED586D"/>
    <w:rsid w:val="00EE4679"/>
    <w:rsid w:val="00EF3364"/>
    <w:rsid w:val="00EF4B00"/>
    <w:rsid w:val="00EF7752"/>
    <w:rsid w:val="00F02716"/>
    <w:rsid w:val="00F05021"/>
    <w:rsid w:val="00F209CF"/>
    <w:rsid w:val="00F215A2"/>
    <w:rsid w:val="00F2239C"/>
    <w:rsid w:val="00F226D0"/>
    <w:rsid w:val="00F25F5C"/>
    <w:rsid w:val="00F31618"/>
    <w:rsid w:val="00F3475E"/>
    <w:rsid w:val="00F50AC6"/>
    <w:rsid w:val="00F530B4"/>
    <w:rsid w:val="00F6382D"/>
    <w:rsid w:val="00F63DC1"/>
    <w:rsid w:val="00F67648"/>
    <w:rsid w:val="00F71679"/>
    <w:rsid w:val="00F728E2"/>
    <w:rsid w:val="00F72F0D"/>
    <w:rsid w:val="00F73BB9"/>
    <w:rsid w:val="00F74459"/>
    <w:rsid w:val="00F75373"/>
    <w:rsid w:val="00F82965"/>
    <w:rsid w:val="00F82B84"/>
    <w:rsid w:val="00F86E3D"/>
    <w:rsid w:val="00F87821"/>
    <w:rsid w:val="00F975C4"/>
    <w:rsid w:val="00FA7433"/>
    <w:rsid w:val="00FC0244"/>
    <w:rsid w:val="00FC7AB1"/>
    <w:rsid w:val="00FD5494"/>
    <w:rsid w:val="00FE0924"/>
    <w:rsid w:val="00FE0F71"/>
    <w:rsid w:val="00FE6F2E"/>
    <w:rsid w:val="00FF08AD"/>
    <w:rsid w:val="00FF1B7C"/>
    <w:rsid w:val="00FF1FB7"/>
    <w:rsid w:val="00FF34BE"/>
    <w:rsid w:val="00FF4FCD"/>
    <w:rsid w:val="00FF6AB7"/>
    <w:rsid w:val="00FF6D85"/>
    <w:rsid w:val="07E719D4"/>
    <w:rsid w:val="2F2734B5"/>
    <w:rsid w:val="4AB36AE6"/>
    <w:rsid w:val="65125B45"/>
    <w:rsid w:val="6AFD7E83"/>
    <w:rsid w:val="70D015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8"/>
    <w:link w:val="6"/>
    <w:qFormat/>
    <w:uiPriority w:val="99"/>
    <w:rPr>
      <w:sz w:val="18"/>
      <w:szCs w:val="18"/>
    </w:rPr>
  </w:style>
  <w:style w:type="character" w:customStyle="1" w:styleId="15">
    <w:name w:val="页脚 字符"/>
    <w:basedOn w:val="8"/>
    <w:link w:val="5"/>
    <w:uiPriority w:val="99"/>
    <w:rPr>
      <w:sz w:val="18"/>
      <w:szCs w:val="18"/>
    </w:rPr>
  </w:style>
  <w:style w:type="paragraph" w:customStyle="1" w:styleId="16">
    <w:name w:val="No Spacing"/>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7">
    <w:name w:val="List Paragraph"/>
    <w:basedOn w:val="1"/>
    <w:qFormat/>
    <w:uiPriority w:val="34"/>
    <w:pPr>
      <w:ind w:firstLine="420" w:firstLineChars="200"/>
    </w:pPr>
  </w:style>
  <w:style w:type="character" w:customStyle="1" w:styleId="18">
    <w:name w:val="标题 1 字符"/>
    <w:basedOn w:val="8"/>
    <w:link w:val="2"/>
    <w:qFormat/>
    <w:uiPriority w:val="9"/>
    <w:rPr>
      <w:rFonts w:ascii="Calibri" w:hAnsi="Calibri" w:eastAsia="宋体" w:cs="Times New Roman"/>
      <w:b/>
      <w:bCs/>
      <w:kern w:val="44"/>
      <w:sz w:val="44"/>
      <w:szCs w:val="44"/>
    </w:rPr>
  </w:style>
  <w:style w:type="character" w:customStyle="1" w:styleId="19">
    <w:name w:val="批注框文本 字符"/>
    <w:basedOn w:val="8"/>
    <w:link w:val="4"/>
    <w:semiHidden/>
    <w:qFormat/>
    <w:uiPriority w:val="99"/>
    <w:rPr>
      <w:rFonts w:ascii="Calibri" w:hAnsi="Calibri" w:eastAsia="宋体" w:cs="Times New Roman"/>
      <w:sz w:val="18"/>
      <w:szCs w:val="18"/>
    </w:rPr>
  </w:style>
  <w:style w:type="character" w:customStyle="1" w:styleId="20">
    <w:name w:val="批注文字 字符"/>
    <w:basedOn w:val="8"/>
    <w:link w:val="3"/>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我国数字经济规模（万亿元）</c:v>
                </c:pt>
              </c:strCache>
            </c:strRef>
          </c:tx>
          <c:invertIfNegative val="0"/>
          <c:dLbls>
            <c:delete val="1"/>
          </c:dLbls>
          <c:cat>
            <c:strRef>
              <c:f>Sheet1!$B$1:$E$1</c:f>
              <c:strCache>
                <c:ptCount val="4"/>
                <c:pt idx="0">
                  <c:v>2016年</c:v>
                </c:pt>
                <c:pt idx="1">
                  <c:v>2017年</c:v>
                </c:pt>
                <c:pt idx="2">
                  <c:v>2018年</c:v>
                </c:pt>
                <c:pt idx="3">
                  <c:v>2019年</c:v>
                </c:pt>
              </c:strCache>
            </c:strRef>
          </c:cat>
          <c:val>
            <c:numRef>
              <c:f>Sheet1!$B$2:$E$2</c:f>
              <c:numCache>
                <c:formatCode>General</c:formatCode>
                <c:ptCount val="4"/>
                <c:pt idx="0" c:formatCode="General">
                  <c:v>22.6</c:v>
                </c:pt>
                <c:pt idx="1" c:formatCode="General">
                  <c:v>27.2</c:v>
                </c:pt>
                <c:pt idx="2" c:formatCode="General">
                  <c:v>31.3</c:v>
                </c:pt>
                <c:pt idx="3" c:formatCode="General">
                  <c:v>35.8</c:v>
                </c:pt>
              </c:numCache>
            </c:numRef>
          </c:val>
        </c:ser>
        <c:dLbls>
          <c:showLegendKey val="0"/>
          <c:showVal val="0"/>
          <c:showCatName val="0"/>
          <c:showSerName val="0"/>
          <c:showPercent val="0"/>
          <c:showBubbleSize val="0"/>
        </c:dLbls>
        <c:gapWidth val="150"/>
        <c:axId val="586094504"/>
        <c:axId val="586095288"/>
      </c:barChart>
      <c:lineChart>
        <c:grouping val="standard"/>
        <c:varyColors val="0"/>
        <c:ser>
          <c:idx val="1"/>
          <c:order val="1"/>
          <c:tx>
            <c:strRef>
              <c:f>Sheet1!$A$3</c:f>
              <c:strCache>
                <c:ptCount val="1"/>
                <c:pt idx="0">
                  <c:v>占GDP比重（%）</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Sheet1!$B$1:$E$1</c:f>
              <c:strCache>
                <c:ptCount val="4"/>
                <c:pt idx="0">
                  <c:v>2016年</c:v>
                </c:pt>
                <c:pt idx="1">
                  <c:v>2017年</c:v>
                </c:pt>
                <c:pt idx="2">
                  <c:v>2018年</c:v>
                </c:pt>
                <c:pt idx="3">
                  <c:v>2019年</c:v>
                </c:pt>
              </c:strCache>
            </c:strRef>
          </c:cat>
          <c:val>
            <c:numRef>
              <c:f>Sheet1!$B$3:$E$3</c:f>
              <c:numCache>
                <c:formatCode>General</c:formatCode>
                <c:ptCount val="4"/>
                <c:pt idx="0" c:formatCode="General">
                  <c:v>30.3</c:v>
                </c:pt>
                <c:pt idx="1" c:formatCode="General">
                  <c:v>32.9</c:v>
                </c:pt>
                <c:pt idx="2" c:formatCode="General">
                  <c:v>34.8</c:v>
                </c:pt>
                <c:pt idx="3" c:formatCode="General">
                  <c:v>36.2</c:v>
                </c:pt>
              </c:numCache>
            </c:numRef>
          </c:val>
          <c:smooth val="0"/>
        </c:ser>
        <c:dLbls>
          <c:showLegendKey val="0"/>
          <c:showVal val="0"/>
          <c:showCatName val="0"/>
          <c:showSerName val="0"/>
          <c:showPercent val="0"/>
          <c:showBubbleSize val="0"/>
        </c:dLbls>
        <c:marker val="1"/>
        <c:smooth val="0"/>
        <c:axId val="586094504"/>
        <c:axId val="586095288"/>
      </c:lineChart>
      <c:catAx>
        <c:axId val="5860945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6095288"/>
        <c:crosses val="autoZero"/>
        <c:auto val="1"/>
        <c:lblAlgn val="ctr"/>
        <c:lblOffset val="100"/>
        <c:noMultiLvlLbl val="0"/>
      </c:catAx>
      <c:valAx>
        <c:axId val="5860952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6094504"/>
        <c:crosses val="autoZero"/>
        <c:crossBetween val="between"/>
      </c:valAx>
    </c:plotArea>
    <c:legend>
      <c:legendPos val="r"/>
      <c:layout>
        <c:manualLayout>
          <c:xMode val="edge"/>
          <c:yMode val="edge"/>
          <c:x val="0.607282741232149"/>
          <c:y val="0.684529693303908"/>
          <c:w val="0.392717258767851"/>
          <c:h val="0.3116083153965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12700" cap="flat" cmpd="sng" algn="ctr">
      <a:solidFill>
        <a:schemeClr val="tx1"/>
      </a:solidFill>
      <a:prstDash val="sysDot"/>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8091</Words>
  <Characters>8510</Characters>
  <Lines>56</Lines>
  <Paragraphs>15</Paragraphs>
  <ScaleCrop>false</ScaleCrop>
  <LinksUpToDate>false</LinksUpToDate>
  <CharactersWithSpaces>9387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2020-08-25T07:10:00Z</dcterms:created>
  <dc:creator>Administrator</dc:creator>
  <cp:lastModifiedBy>Administrator</cp:lastModifiedBy>
  <dcterms:modified xsi:type="dcterms:W3CDTF">2020-12-03T05:34:35Z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