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b/>
          <w:bCs/>
          <w:sz w:val="32"/>
          <w:szCs w:val="32"/>
        </w:rPr>
      </w:pPr>
      <w:r>
        <w:rPr>
          <w:rFonts w:hint="eastAsia" w:ascii="Times New Roman" w:hAnsi="Times New Roman"/>
          <w:b/>
          <w:bCs/>
          <w:sz w:val="32"/>
          <w:szCs w:val="32"/>
        </w:rPr>
        <w:drawing>
          <wp:anchor distT="0" distB="0" distL="114300" distR="114300" simplePos="0" relativeHeight="251658240" behindDoc="0" locked="0" layoutInCell="1" allowOverlap="1">
            <wp:simplePos x="0" y="0"/>
            <wp:positionH relativeFrom="page">
              <wp:posOffset>11544300</wp:posOffset>
            </wp:positionH>
            <wp:positionV relativeFrom="topMargin">
              <wp:posOffset>11125200</wp:posOffset>
            </wp:positionV>
            <wp:extent cx="381000" cy="3429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4"/>
                    <a:stretch>
                      <a:fillRect/>
                    </a:stretch>
                  </pic:blipFill>
                  <pic:spPr>
                    <a:xfrm>
                      <a:off x="0" y="0"/>
                      <a:ext cx="381000" cy="342900"/>
                    </a:xfrm>
                    <a:prstGeom prst="rect">
                      <a:avLst/>
                    </a:prstGeom>
                  </pic:spPr>
                </pic:pic>
              </a:graphicData>
            </a:graphic>
          </wp:anchor>
        </w:drawing>
      </w:r>
      <w:r>
        <w:rPr>
          <w:rFonts w:hint="eastAsia" w:ascii="Times New Roman" w:hAnsi="Times New Roman"/>
          <w:b/>
          <w:bCs/>
          <w:sz w:val="32"/>
          <w:szCs w:val="32"/>
        </w:rPr>
        <w:t>丽</w:t>
      </w:r>
      <w:bookmarkStart w:id="0" w:name="_GoBack"/>
      <w:bookmarkEnd w:id="0"/>
      <w:r>
        <w:rPr>
          <w:rFonts w:hint="eastAsia" w:ascii="Times New Roman" w:hAnsi="Times New Roman"/>
          <w:b/>
          <w:bCs/>
          <w:sz w:val="32"/>
          <w:szCs w:val="32"/>
        </w:rPr>
        <w:t>水市2019学年第二学期普通高中教学质量监控</w:t>
      </w:r>
    </w:p>
    <w:p>
      <w:pPr>
        <w:spacing w:line="360" w:lineRule="auto"/>
        <w:jc w:val="center"/>
        <w:rPr>
          <w:rFonts w:hint="eastAsia" w:ascii="Times New Roman" w:hAnsi="Times New Roman"/>
        </w:rPr>
      </w:pPr>
      <w:r>
        <w:rPr>
          <w:rFonts w:hint="eastAsia" w:ascii="Times New Roman" w:hAnsi="Times New Roman"/>
          <w:b/>
          <w:bCs/>
          <w:sz w:val="32"/>
          <w:szCs w:val="32"/>
        </w:rPr>
        <w:t>高二思想政治试题卷</w:t>
      </w:r>
    </w:p>
    <w:p>
      <w:pPr>
        <w:spacing w:line="360" w:lineRule="auto"/>
        <w:jc w:val="right"/>
        <w:rPr>
          <w:rFonts w:hint="eastAsia" w:ascii="Times New Roman" w:hAnsi="Times New Roman"/>
        </w:rPr>
      </w:pPr>
      <w:r>
        <w:rPr>
          <w:rFonts w:hint="eastAsia" w:ascii="Times New Roman" w:hAnsi="Times New Roman"/>
        </w:rPr>
        <w:t>2020.7</w:t>
      </w:r>
    </w:p>
    <w:p>
      <w:pPr>
        <w:spacing w:line="360" w:lineRule="auto"/>
        <w:jc w:val="center"/>
        <w:rPr>
          <w:rFonts w:hint="eastAsia" w:ascii="Times New Roman" w:hAnsi="Times New Roman"/>
        </w:rPr>
      </w:pPr>
      <w:r>
        <w:rPr>
          <w:rFonts w:hint="eastAsia" w:ascii="宋体" w:hAnsi="宋体" w:eastAsia="宋体" w:cs="宋体"/>
          <w:b/>
          <w:bCs/>
          <w:sz w:val="28"/>
          <w:szCs w:val="28"/>
        </w:rPr>
        <w:t>Ⅰ</w:t>
      </w:r>
      <w:r>
        <w:rPr>
          <w:rFonts w:hint="eastAsia" w:ascii="Times New Roman" w:hAnsi="Times New Roman"/>
          <w:b/>
          <w:bCs/>
          <w:sz w:val="28"/>
          <w:szCs w:val="28"/>
          <w:lang w:val="en-US" w:eastAsia="zh-CN"/>
        </w:rPr>
        <w:t xml:space="preserve">  </w:t>
      </w:r>
      <w:r>
        <w:rPr>
          <w:rFonts w:hint="eastAsia" w:ascii="Times New Roman" w:hAnsi="Times New Roman"/>
          <w:b/>
          <w:bCs/>
          <w:sz w:val="28"/>
          <w:szCs w:val="28"/>
        </w:rPr>
        <w:t>选择题部分</w:t>
      </w:r>
    </w:p>
    <w:p>
      <w:pPr>
        <w:spacing w:line="360" w:lineRule="auto"/>
        <w:rPr>
          <w:rFonts w:hint="eastAsia" w:ascii="Times New Roman" w:hAnsi="Times New Roman"/>
        </w:rPr>
      </w:pPr>
      <w:r>
        <w:rPr>
          <w:rFonts w:hint="eastAsia" w:ascii="Times New Roman" w:hAnsi="Times New Roman"/>
          <w:b/>
          <w:bCs/>
        </w:rPr>
        <w:t>一</w:t>
      </w:r>
      <w:r>
        <w:rPr>
          <w:rFonts w:hint="eastAsia" w:ascii="Times New Roman" w:hAnsi="Times New Roman"/>
          <w:b/>
          <w:bCs/>
          <w:lang w:eastAsia="zh-CN"/>
        </w:rPr>
        <w:t>、</w:t>
      </w:r>
      <w:r>
        <w:rPr>
          <w:rFonts w:hint="eastAsia" w:ascii="Times New Roman" w:hAnsi="Times New Roman"/>
          <w:b/>
          <w:bCs/>
        </w:rPr>
        <w:t>判断题(本大题共10小题，每小题1分，共10分。判断下列说法是否正确，正确的请将答题纸相应题号后的T涂黑，错误的请将答题纸相应题号后的F涂黑)</w:t>
      </w:r>
    </w:p>
    <w:p>
      <w:pPr>
        <w:spacing w:line="360" w:lineRule="auto"/>
        <w:rPr>
          <w:rFonts w:hint="eastAsia" w:ascii="Times New Roman" w:hAnsi="Times New Roman"/>
        </w:rPr>
      </w:pPr>
      <w:r>
        <w:rPr>
          <w:rFonts w:hint="eastAsia" w:ascii="Times New Roman" w:hAnsi="Times New Roman"/>
        </w:rPr>
        <w:t>1.贷款消费违背了量入为出、适度消费的原则。</w:t>
      </w:r>
    </w:p>
    <w:p>
      <w:pPr>
        <w:spacing w:line="360" w:lineRule="auto"/>
        <w:rPr>
          <w:rFonts w:hint="eastAsia" w:ascii="Times New Roman" w:hAnsi="Times New Roman"/>
        </w:rPr>
      </w:pPr>
      <w:r>
        <w:rPr>
          <w:rFonts w:hint="eastAsia" w:ascii="Times New Roman" w:hAnsi="Times New Roman"/>
        </w:rPr>
        <w:t>2.企业之间“共享员工”，这一新型的合作模式改变了现阶段劳动的性质和特点。</w:t>
      </w:r>
    </w:p>
    <w:p>
      <w:pPr>
        <w:spacing w:line="360" w:lineRule="auto"/>
        <w:rPr>
          <w:rFonts w:hint="eastAsia" w:ascii="Times New Roman" w:hAnsi="Times New Roman"/>
        </w:rPr>
      </w:pPr>
      <w:r>
        <w:rPr>
          <w:rFonts w:hint="eastAsia" w:ascii="Times New Roman" w:hAnsi="Times New Roman"/>
        </w:rPr>
        <w:t>3.近期，各大商业银行纷纷出台的贷款利率优惠政策，可能会带动股票价格上涨。</w:t>
      </w:r>
    </w:p>
    <w:p>
      <w:pPr>
        <w:spacing w:line="360" w:lineRule="auto"/>
        <w:rPr>
          <w:rFonts w:hint="eastAsia" w:ascii="Times New Roman" w:hAnsi="Times New Roman"/>
        </w:rPr>
      </w:pPr>
      <w:r>
        <w:rPr>
          <w:rFonts w:hint="eastAsia" w:ascii="Times New Roman" w:hAnsi="Times New Roman"/>
        </w:rPr>
        <w:t>4.我国在疫情防控中展现的中国力量、中国效率，充分反映了社会主义制度的优越性。</w:t>
      </w:r>
    </w:p>
    <w:p>
      <w:pPr>
        <w:spacing w:line="360" w:lineRule="auto"/>
        <w:rPr>
          <w:rFonts w:hint="eastAsia" w:ascii="Times New Roman" w:hAnsi="Times New Roman"/>
        </w:rPr>
      </w:pPr>
      <w:r>
        <w:rPr>
          <w:rFonts w:hint="eastAsia" w:ascii="Times New Roman" w:hAnsi="Times New Roman"/>
        </w:rPr>
        <w:t>5.世界卫生组织作为非政府间的国际组织，在协调全球抗击新冠疫情合作中发挥着重要作用。</w:t>
      </w:r>
    </w:p>
    <w:p>
      <w:pPr>
        <w:spacing w:line="360" w:lineRule="auto"/>
        <w:rPr>
          <w:rFonts w:hint="eastAsia" w:ascii="Times New Roman" w:hAnsi="Times New Roman"/>
        </w:rPr>
      </w:pPr>
      <w:r>
        <w:rPr>
          <w:rFonts w:hint="eastAsia" w:ascii="Times New Roman" w:hAnsi="Times New Roman"/>
        </w:rPr>
        <w:t>6.“心中有光明，人生就不会黑暗”说明了文化能增强人的精神力量。</w:t>
      </w:r>
    </w:p>
    <w:p>
      <w:pPr>
        <w:spacing w:line="360" w:lineRule="auto"/>
        <w:rPr>
          <w:rFonts w:hint="eastAsia" w:ascii="Times New Roman" w:hAnsi="Times New Roman"/>
        </w:rPr>
      </w:pPr>
      <w:r>
        <w:rPr>
          <w:rFonts w:hint="eastAsia" w:ascii="Times New Roman" w:hAnsi="Times New Roman"/>
        </w:rPr>
        <w:t>7.文化发展的实质，就在于文化创新。</w:t>
      </w:r>
    </w:p>
    <w:p>
      <w:pPr>
        <w:spacing w:line="360" w:lineRule="auto"/>
        <w:rPr>
          <w:rFonts w:hint="eastAsia" w:ascii="Times New Roman" w:hAnsi="Times New Roman"/>
        </w:rPr>
      </w:pPr>
      <w:r>
        <w:rPr>
          <w:rFonts w:hint="eastAsia" w:ascii="Times New Roman" w:hAnsi="Times New Roman"/>
        </w:rPr>
        <w:t>8.“人不能两次踏进同一条河流”承认了物质世界是绝对运动和相对静止的统</w:t>
      </w:r>
      <w:r>
        <w:rPr>
          <w:rFonts w:hint="eastAsia" w:ascii="Times New Roman" w:hAnsi="Times New Roman"/>
          <w:lang w:eastAsia="zh-CN"/>
        </w:rPr>
        <w:t>一</w:t>
      </w:r>
      <w:r>
        <w:rPr>
          <w:rFonts w:hint="eastAsia" w:ascii="Times New Roman" w:hAnsi="Times New Roman"/>
        </w:rPr>
        <w:t>。</w:t>
      </w:r>
    </w:p>
    <w:p>
      <w:pPr>
        <w:spacing w:line="360" w:lineRule="auto"/>
        <w:rPr>
          <w:rFonts w:hint="eastAsia" w:ascii="Times New Roman" w:hAnsi="Times New Roman"/>
        </w:rPr>
      </w:pPr>
      <w:r>
        <w:rPr>
          <w:rFonts w:hint="eastAsia" w:ascii="Times New Roman" w:hAnsi="Times New Roman"/>
        </w:rPr>
        <w:t>9.“人间四月芳菲尽，山寺桃花始盛开”蕴含着联系的多样性原理。</w:t>
      </w:r>
    </w:p>
    <w:p>
      <w:pPr>
        <w:spacing w:line="360" w:lineRule="auto"/>
        <w:rPr>
          <w:rFonts w:hint="eastAsia" w:ascii="Times New Roman" w:hAnsi="Times New Roman"/>
        </w:rPr>
      </w:pPr>
      <w:r>
        <w:rPr>
          <w:rFonts w:hint="eastAsia" w:ascii="Times New Roman" w:hAnsi="Times New Roman"/>
        </w:rPr>
        <w:t>10.“勿以善小而不为”启示我们要果断地抓住时机，促成质变。</w:t>
      </w:r>
    </w:p>
    <w:p>
      <w:pPr>
        <w:spacing w:line="360" w:lineRule="auto"/>
        <w:rPr>
          <w:rFonts w:hint="eastAsia" w:ascii="Times New Roman" w:hAnsi="Times New Roman"/>
        </w:rPr>
      </w:pPr>
      <w:r>
        <w:rPr>
          <w:rFonts w:hint="eastAsia" w:ascii="Times New Roman" w:hAnsi="Times New Roman"/>
          <w:b/>
          <w:bCs/>
        </w:rPr>
        <w:t>二、选择题</w:t>
      </w:r>
      <w:r>
        <w:rPr>
          <w:rFonts w:hint="eastAsia" w:ascii="宋体" w:hAnsi="宋体" w:eastAsia="宋体" w:cs="宋体"/>
          <w:b/>
          <w:bCs/>
        </w:rPr>
        <w:t>Ⅰ</w:t>
      </w:r>
      <w:r>
        <w:rPr>
          <w:rFonts w:hint="eastAsia" w:ascii="Times New Roman" w:hAnsi="Times New Roman"/>
          <w:b/>
          <w:bCs/>
        </w:rPr>
        <w:t>(本大题共21小题，每小题2分，共42分。每小题列出的四个选项中只有一个是符合题目要求的，不选、多选、错选均不得分)</w:t>
      </w:r>
    </w:p>
    <w:p>
      <w:pPr>
        <w:spacing w:line="360" w:lineRule="auto"/>
        <w:rPr>
          <w:rFonts w:hint="eastAsia" w:ascii="Times New Roman" w:hAnsi="Times New Roman"/>
        </w:rPr>
      </w:pPr>
      <w:r>
        <w:rPr>
          <w:rFonts w:hint="eastAsia" w:ascii="Times New Roman" w:hAnsi="Times New Roman"/>
        </w:rPr>
        <w:t>11.近年来，网络直播带货越来越普遍。以淘宝直播红人薇娅为例，一场直播能实现带货上亿元。直播带货</w:t>
      </w:r>
    </w:p>
    <w:p>
      <w:pPr>
        <w:spacing w:line="360" w:lineRule="auto"/>
        <w:rPr>
          <w:rFonts w:hint="eastAsia" w:ascii="Times New Roman" w:hAnsi="Times New Roman"/>
        </w:rPr>
      </w:pPr>
      <w:r>
        <w:rPr>
          <w:rFonts w:hint="eastAsia" w:ascii="Times New Roman" w:hAnsi="Times New Roman"/>
        </w:rPr>
        <w:t>①有利于提高商品的使用价值</w:t>
      </w:r>
      <w:r>
        <w:rPr>
          <w:rFonts w:hint="eastAsia" w:ascii="Times New Roman" w:hAnsi="Times New Roman"/>
          <w:lang w:val="en-US" w:eastAsia="zh-CN"/>
        </w:rPr>
        <w:t xml:space="preserve">   </w:t>
      </w:r>
      <w:r>
        <w:rPr>
          <w:rFonts w:hint="eastAsia" w:ascii="Times New Roman" w:hAnsi="Times New Roman"/>
        </w:rPr>
        <w:t>②有利于实现商品价值</w:t>
      </w:r>
    </w:p>
    <w:p>
      <w:pPr>
        <w:spacing w:line="360" w:lineRule="auto"/>
        <w:rPr>
          <w:rFonts w:hint="eastAsia" w:ascii="Times New Roman" w:hAnsi="Times New Roman"/>
        </w:rPr>
      </w:pPr>
      <w:r>
        <w:rPr>
          <w:rFonts w:hint="eastAsia" w:ascii="Times New Roman" w:hAnsi="Times New Roman"/>
        </w:rPr>
        <w:t>③能够减少流通中所需货币量</w:t>
      </w:r>
      <w:r>
        <w:rPr>
          <w:rFonts w:hint="eastAsia" w:ascii="Times New Roman" w:hAnsi="Times New Roman"/>
          <w:lang w:val="en-US" w:eastAsia="zh-CN"/>
        </w:rPr>
        <w:t xml:space="preserve">   </w:t>
      </w:r>
      <w:r>
        <w:rPr>
          <w:rFonts w:hint="eastAsia" w:ascii="Times New Roman" w:hAnsi="Times New Roman"/>
        </w:rPr>
        <w:t>④是生产力发展的产物</w:t>
      </w:r>
    </w:p>
    <w:p>
      <w:pPr>
        <w:spacing w:line="360" w:lineRule="auto"/>
        <w:rPr>
          <w:rFonts w:hint="eastAsia" w:ascii="Times New Roman" w:hAnsi="Times New Roman"/>
        </w:rPr>
      </w:pPr>
      <w:r>
        <w:rPr>
          <w:rFonts w:hint="eastAsia" w:ascii="Times New Roman" w:hAnsi="Times New Roman"/>
        </w:rPr>
        <w:t>A.①②</w:t>
      </w:r>
      <w:r>
        <w:rPr>
          <w:rFonts w:hint="eastAsia" w:ascii="Times New Roman" w:hAnsi="Times New Roman"/>
          <w:lang w:val="en-US" w:eastAsia="zh-CN"/>
        </w:rPr>
        <w:t xml:space="preserve">        </w:t>
      </w:r>
      <w:r>
        <w:rPr>
          <w:rFonts w:hint="eastAsia" w:ascii="Times New Roman" w:hAnsi="Times New Roman"/>
        </w:rPr>
        <w:t>B.①③</w:t>
      </w:r>
      <w:r>
        <w:rPr>
          <w:rFonts w:hint="eastAsia" w:ascii="Times New Roman" w:hAnsi="Times New Roman"/>
          <w:lang w:val="en-US" w:eastAsia="zh-CN"/>
        </w:rPr>
        <w:t xml:space="preserve">        </w:t>
      </w:r>
      <w:r>
        <w:rPr>
          <w:rFonts w:hint="eastAsia" w:ascii="Times New Roman" w:hAnsi="Times New Roman"/>
        </w:rPr>
        <w:t>C.②④</w:t>
      </w:r>
      <w:r>
        <w:rPr>
          <w:rFonts w:hint="eastAsia" w:ascii="Times New Roman" w:hAnsi="Times New Roman"/>
          <w:lang w:val="en-US" w:eastAsia="zh-CN"/>
        </w:rPr>
        <w:t xml:space="preserve">        </w:t>
      </w:r>
      <w:r>
        <w:rPr>
          <w:rFonts w:hint="eastAsia" w:ascii="Times New Roman" w:hAnsi="Times New Roman"/>
        </w:rPr>
        <w:t>D.③④</w:t>
      </w:r>
    </w:p>
    <w:p>
      <w:pPr>
        <w:spacing w:line="360" w:lineRule="auto"/>
        <w:rPr>
          <w:rFonts w:hint="eastAsia" w:ascii="Times New Roman" w:hAnsi="Times New Roman"/>
        </w:rPr>
      </w:pPr>
      <w:r>
        <w:rPr>
          <w:rFonts w:hint="eastAsia" w:ascii="Times New Roman" w:hAnsi="Times New Roman"/>
        </w:rPr>
        <w:t>12.为了刺激文旅消费，提升市场信心，今年4月以来，丽水市多个区县向游客派发旅游消费券。这一行为属于社会再生产中的</w:t>
      </w:r>
    </w:p>
    <w:p>
      <w:pPr>
        <w:spacing w:line="360" w:lineRule="auto"/>
        <w:rPr>
          <w:rFonts w:hint="eastAsia" w:ascii="Times New Roman" w:hAnsi="Times New Roman"/>
        </w:rPr>
      </w:pPr>
      <w:r>
        <w:rPr>
          <w:rFonts w:hint="eastAsia" w:ascii="Times New Roman" w:hAnsi="Times New Roman"/>
        </w:rPr>
        <w:t>A.生产环节</w:t>
      </w:r>
      <w:r>
        <w:rPr>
          <w:rFonts w:hint="eastAsia" w:ascii="Times New Roman" w:hAnsi="Times New Roman"/>
          <w:lang w:val="en-US" w:eastAsia="zh-CN"/>
        </w:rPr>
        <w:t xml:space="preserve">        </w:t>
      </w:r>
      <w:r>
        <w:rPr>
          <w:rFonts w:hint="eastAsia" w:ascii="Times New Roman" w:hAnsi="Times New Roman"/>
        </w:rPr>
        <w:t>B.分配环节</w:t>
      </w:r>
      <w:r>
        <w:rPr>
          <w:rFonts w:hint="eastAsia" w:ascii="Times New Roman" w:hAnsi="Times New Roman"/>
          <w:lang w:val="en-US" w:eastAsia="zh-CN"/>
        </w:rPr>
        <w:t xml:space="preserve">        </w:t>
      </w:r>
      <w:r>
        <w:rPr>
          <w:rFonts w:hint="eastAsia" w:ascii="Times New Roman" w:hAnsi="Times New Roman"/>
        </w:rPr>
        <w:t>C.交换环节</w:t>
      </w:r>
      <w:r>
        <w:rPr>
          <w:rFonts w:hint="eastAsia" w:ascii="Times New Roman" w:hAnsi="Times New Roman"/>
          <w:lang w:val="en-US" w:eastAsia="zh-CN"/>
        </w:rPr>
        <w:t xml:space="preserve">        </w:t>
      </w:r>
      <w:r>
        <w:rPr>
          <w:rFonts w:hint="eastAsia" w:ascii="Times New Roman" w:hAnsi="Times New Roman"/>
        </w:rPr>
        <w:t>D.消费环节</w:t>
      </w:r>
    </w:p>
    <w:p>
      <w:pPr>
        <w:spacing w:line="360" w:lineRule="auto"/>
        <w:rPr>
          <w:rFonts w:hint="eastAsia" w:ascii="Times New Roman" w:hAnsi="Times New Roman"/>
        </w:rPr>
      </w:pPr>
      <w:r>
        <w:rPr>
          <w:rFonts w:hint="eastAsia" w:ascii="Times New Roman" w:hAnsi="Times New Roman"/>
        </w:rPr>
        <w:t>13.针对当前存在的就业问题，国务院强调，要实施就业优先战略，实现新增就业900万以上，各地要清理取消对就业的不合理限制，促就业举措要应出尽出，拓岗位办法要能用尽用。政府这么做的根本原因是</w:t>
      </w:r>
    </w:p>
    <w:p>
      <w:pPr>
        <w:spacing w:line="360" w:lineRule="auto"/>
        <w:rPr>
          <w:rFonts w:hint="eastAsia" w:ascii="Times New Roman" w:hAnsi="Times New Roman"/>
        </w:rPr>
      </w:pPr>
      <w:r>
        <w:rPr>
          <w:rFonts w:hint="eastAsia" w:ascii="Times New Roman" w:hAnsi="Times New Roman"/>
        </w:rPr>
        <w:t>A.政府有义务解决全民的就业问题</w:t>
      </w:r>
    </w:p>
    <w:p>
      <w:pPr>
        <w:spacing w:line="360" w:lineRule="auto"/>
        <w:rPr>
          <w:rFonts w:hint="eastAsia" w:ascii="Times New Roman" w:hAnsi="Times New Roman"/>
        </w:rPr>
      </w:pPr>
      <w:r>
        <w:rPr>
          <w:rFonts w:hint="eastAsia" w:ascii="Times New Roman" w:hAnsi="Times New Roman"/>
        </w:rPr>
        <w:t>B.就业是人类文明发展进步的源泉</w:t>
      </w:r>
    </w:p>
    <w:p>
      <w:pPr>
        <w:spacing w:line="360" w:lineRule="auto"/>
        <w:rPr>
          <w:rFonts w:hint="eastAsia" w:ascii="Times New Roman" w:hAnsi="Times New Roman"/>
        </w:rPr>
      </w:pPr>
      <w:r>
        <w:rPr>
          <w:rFonts w:hint="eastAsia" w:ascii="Times New Roman" w:hAnsi="Times New Roman"/>
        </w:rPr>
        <w:t>C.增加就业是国家宏观调控的目标</w:t>
      </w:r>
    </w:p>
    <w:p>
      <w:pPr>
        <w:spacing w:line="360" w:lineRule="auto"/>
        <w:rPr>
          <w:rFonts w:hint="eastAsia" w:ascii="Times New Roman" w:hAnsi="Times New Roman"/>
        </w:rPr>
      </w:pPr>
      <w:r>
        <w:rPr>
          <w:rFonts w:hint="eastAsia" w:ascii="Times New Roman" w:hAnsi="Times New Roman"/>
        </w:rPr>
        <w:t>D.就业是最大的民生，有重要意义</w:t>
      </w:r>
    </w:p>
    <w:p>
      <w:pPr>
        <w:spacing w:line="360" w:lineRule="auto"/>
        <w:rPr>
          <w:rFonts w:hint="eastAsia" w:ascii="Times New Roman" w:hAnsi="Times New Roman"/>
        </w:rPr>
      </w:pPr>
      <w:r>
        <w:rPr>
          <w:rFonts w:hint="eastAsia" w:ascii="Times New Roman" w:hAnsi="Times New Roman"/>
        </w:rPr>
        <w:t>14.“地摊经济”由于创业门槛低、失败风险小、商品价格低等优点深受广大市民喜欢。近日，我国多地允许临时占道经营，纷纷放开“地摊经济”，活跃并释放经济活力，让城市更有烟火气。“地摊经济”的开放</w:t>
      </w:r>
    </w:p>
    <w:p>
      <w:pPr>
        <w:spacing w:line="360" w:lineRule="auto"/>
        <w:rPr>
          <w:rFonts w:hint="eastAsia" w:ascii="Times New Roman" w:hAnsi="Times New Roman"/>
        </w:rPr>
      </w:pPr>
      <w:r>
        <w:rPr>
          <w:rFonts w:hint="eastAsia" w:ascii="Times New Roman" w:hAnsi="Times New Roman"/>
        </w:rPr>
        <w:t>A.有利于缩小收入差距，实现社会公平</w:t>
      </w:r>
    </w:p>
    <w:p>
      <w:pPr>
        <w:spacing w:line="360" w:lineRule="auto"/>
        <w:rPr>
          <w:rFonts w:hint="eastAsia" w:ascii="Times New Roman" w:hAnsi="Times New Roman"/>
        </w:rPr>
      </w:pPr>
      <w:r>
        <w:rPr>
          <w:rFonts w:hint="eastAsia" w:ascii="Times New Roman" w:hAnsi="Times New Roman"/>
        </w:rPr>
        <w:t>B.完善了我国的收入分配制度</w:t>
      </w:r>
    </w:p>
    <w:p>
      <w:pPr>
        <w:spacing w:line="360" w:lineRule="auto"/>
        <w:rPr>
          <w:rFonts w:hint="eastAsia" w:ascii="Times New Roman" w:hAnsi="Times New Roman"/>
        </w:rPr>
      </w:pPr>
      <w:r>
        <w:rPr>
          <w:rFonts w:hint="eastAsia" w:ascii="Times New Roman" w:hAnsi="Times New Roman"/>
        </w:rPr>
        <w:t>C.有利于让创造财富的源泉充分涌流</w:t>
      </w:r>
    </w:p>
    <w:p>
      <w:pPr>
        <w:spacing w:line="360" w:lineRule="auto"/>
        <w:rPr>
          <w:rFonts w:hint="eastAsia" w:ascii="Times New Roman" w:hAnsi="Times New Roman"/>
        </w:rPr>
      </w:pPr>
      <w:r>
        <w:rPr>
          <w:rFonts w:hint="eastAsia" w:ascii="Times New Roman" w:hAnsi="Times New Roman"/>
        </w:rPr>
        <w:t>D.提高了居民按劳分配的收入</w:t>
      </w:r>
    </w:p>
    <w:p>
      <w:pPr>
        <w:spacing w:line="360" w:lineRule="auto"/>
        <w:rPr>
          <w:rFonts w:hint="eastAsia" w:ascii="Times New Roman" w:hAnsi="Times New Roman"/>
        </w:rPr>
      </w:pPr>
      <w:r>
        <w:rPr>
          <w:rFonts w:hint="eastAsia" w:ascii="Times New Roman" w:hAnsi="Times New Roman"/>
        </w:rPr>
        <w:t>15.下图是2016-2019年中国进出口贸易数据统计</w:t>
      </w:r>
    </w:p>
    <w:tbl>
      <w:tblPr>
        <w:tblStyle w:val="7"/>
        <w:tblW w:w="8954" w:type="dxa"/>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990"/>
        <w:gridCol w:w="1660"/>
        <w:gridCol w:w="1473"/>
        <w:gridCol w:w="1662"/>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vAlign w:val="center"/>
          </w:tcPr>
          <w:p>
            <w:pPr>
              <w:spacing w:line="360" w:lineRule="auto"/>
              <w:jc w:val="center"/>
              <w:rPr>
                <w:rFonts w:hint="eastAsia" w:ascii="Times New Roman" w:hAnsi="Times New Roman"/>
                <w:vertAlign w:val="baseline"/>
              </w:rPr>
            </w:pPr>
            <w:r>
              <w:rPr>
                <w:rFonts w:hint="eastAsia" w:ascii="Times New Roman" w:hAnsi="Times New Roman"/>
              </w:rPr>
              <w:t>年份</w:t>
            </w:r>
          </w:p>
        </w:tc>
        <w:tc>
          <w:tcPr>
            <w:tcW w:w="1990" w:type="dxa"/>
            <w:vAlign w:val="center"/>
          </w:tcPr>
          <w:p>
            <w:pPr>
              <w:spacing w:line="360" w:lineRule="auto"/>
              <w:jc w:val="center"/>
              <w:rPr>
                <w:rFonts w:hint="eastAsia" w:ascii="Times New Roman" w:hAnsi="Times New Roman"/>
                <w:vertAlign w:val="baseline"/>
              </w:rPr>
            </w:pPr>
            <w:r>
              <w:rPr>
                <w:rFonts w:hint="eastAsia" w:ascii="Times New Roman" w:hAnsi="Times New Roman"/>
              </w:rPr>
              <w:t>总额(人民币</w:t>
            </w:r>
            <w:r>
              <w:rPr>
                <w:rFonts w:hint="eastAsia" w:ascii="Times New Roman" w:hAnsi="Times New Roman"/>
                <w:lang w:eastAsia="zh-CN"/>
              </w:rPr>
              <w:t>：</w:t>
            </w:r>
            <w:r>
              <w:rPr>
                <w:rFonts w:hint="eastAsia" w:ascii="Times New Roman" w:hAnsi="Times New Roman"/>
              </w:rPr>
              <w:t>亿元)</w:t>
            </w:r>
          </w:p>
        </w:tc>
        <w:tc>
          <w:tcPr>
            <w:tcW w:w="1660" w:type="dxa"/>
            <w:vAlign w:val="center"/>
          </w:tcPr>
          <w:p>
            <w:pPr>
              <w:spacing w:line="360" w:lineRule="auto"/>
              <w:jc w:val="center"/>
              <w:rPr>
                <w:rFonts w:hint="eastAsia" w:ascii="Times New Roman" w:hAnsi="Times New Roman"/>
                <w:vertAlign w:val="baseline"/>
              </w:rPr>
            </w:pPr>
            <w:r>
              <w:rPr>
                <w:rFonts w:hint="eastAsia" w:ascii="Times New Roman" w:hAnsi="Times New Roman"/>
              </w:rPr>
              <w:t>同比增长率(%)</w:t>
            </w:r>
          </w:p>
        </w:tc>
        <w:tc>
          <w:tcPr>
            <w:tcW w:w="1473" w:type="dxa"/>
            <w:vAlign w:val="center"/>
          </w:tcPr>
          <w:p>
            <w:pPr>
              <w:spacing w:line="360" w:lineRule="auto"/>
              <w:jc w:val="center"/>
              <w:rPr>
                <w:rFonts w:hint="eastAsia" w:ascii="Times New Roman" w:hAnsi="Times New Roman"/>
                <w:vertAlign w:val="baseline"/>
              </w:rPr>
            </w:pPr>
            <w:r>
              <w:rPr>
                <w:rFonts w:hint="eastAsia" w:ascii="Times New Roman" w:hAnsi="Times New Roman"/>
              </w:rPr>
              <w:t>出口额(亿元)</w:t>
            </w:r>
          </w:p>
        </w:tc>
        <w:tc>
          <w:tcPr>
            <w:tcW w:w="1662" w:type="dxa"/>
            <w:vAlign w:val="center"/>
          </w:tcPr>
          <w:p>
            <w:pPr>
              <w:spacing w:line="360" w:lineRule="auto"/>
              <w:jc w:val="center"/>
              <w:rPr>
                <w:rFonts w:hint="eastAsia" w:ascii="Times New Roman" w:hAnsi="Times New Roman"/>
                <w:vertAlign w:val="baseline"/>
              </w:rPr>
            </w:pPr>
            <w:r>
              <w:rPr>
                <w:rFonts w:hint="eastAsia" w:ascii="Times New Roman" w:hAnsi="Times New Roman"/>
              </w:rPr>
              <w:t>进口额(亿元)</w:t>
            </w:r>
          </w:p>
        </w:tc>
        <w:tc>
          <w:tcPr>
            <w:tcW w:w="1488" w:type="dxa"/>
            <w:vAlign w:val="center"/>
          </w:tcPr>
          <w:p>
            <w:pPr>
              <w:spacing w:line="360" w:lineRule="auto"/>
              <w:jc w:val="center"/>
              <w:rPr>
                <w:rFonts w:hint="eastAsia" w:ascii="Times New Roman" w:hAnsi="Times New Roman"/>
                <w:vertAlign w:val="baseline"/>
              </w:rPr>
            </w:pPr>
            <w:r>
              <w:rPr>
                <w:rFonts w:hint="eastAsia" w:ascii="Times New Roman" w:hAnsi="Times New Roman"/>
              </w:rPr>
              <w:t>顺逆差(亿元)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vAlign w:val="center"/>
          </w:tcPr>
          <w:p>
            <w:pPr>
              <w:spacing w:line="360" w:lineRule="auto"/>
              <w:jc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2019</w:t>
            </w:r>
          </w:p>
        </w:tc>
        <w:tc>
          <w:tcPr>
            <w:tcW w:w="1990" w:type="dxa"/>
            <w:vAlign w:val="center"/>
          </w:tcPr>
          <w:p>
            <w:pPr>
              <w:spacing w:line="360" w:lineRule="auto"/>
              <w:jc w:val="center"/>
              <w:rPr>
                <w:rFonts w:hint="eastAsia" w:ascii="Times New Roman" w:hAnsi="Times New Roman"/>
                <w:vertAlign w:val="baseline"/>
              </w:rPr>
            </w:pPr>
            <w:r>
              <w:rPr>
                <w:rFonts w:hint="eastAsia" w:ascii="Times New Roman" w:hAnsi="Times New Roman"/>
              </w:rPr>
              <w:t>315446</w:t>
            </w:r>
          </w:p>
        </w:tc>
        <w:tc>
          <w:tcPr>
            <w:tcW w:w="1660" w:type="dxa"/>
            <w:vAlign w:val="center"/>
          </w:tcPr>
          <w:p>
            <w:pPr>
              <w:spacing w:line="360" w:lineRule="auto"/>
              <w:jc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3.4</w:t>
            </w:r>
          </w:p>
        </w:tc>
        <w:tc>
          <w:tcPr>
            <w:tcW w:w="1473" w:type="dxa"/>
            <w:vAlign w:val="center"/>
          </w:tcPr>
          <w:p>
            <w:pPr>
              <w:spacing w:line="360" w:lineRule="auto"/>
              <w:jc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172298</w:t>
            </w:r>
          </w:p>
        </w:tc>
        <w:tc>
          <w:tcPr>
            <w:tcW w:w="1662" w:type="dxa"/>
            <w:vAlign w:val="center"/>
          </w:tcPr>
          <w:p>
            <w:pPr>
              <w:spacing w:line="360" w:lineRule="auto"/>
              <w:jc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143148</w:t>
            </w:r>
          </w:p>
        </w:tc>
        <w:tc>
          <w:tcPr>
            <w:tcW w:w="1488" w:type="dxa"/>
            <w:vAlign w:val="center"/>
          </w:tcPr>
          <w:p>
            <w:pPr>
              <w:spacing w:line="360" w:lineRule="auto"/>
              <w:jc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29150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vAlign w:val="center"/>
          </w:tcPr>
          <w:p>
            <w:pPr>
              <w:spacing w:line="360" w:lineRule="auto"/>
              <w:jc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2018</w:t>
            </w:r>
          </w:p>
        </w:tc>
        <w:tc>
          <w:tcPr>
            <w:tcW w:w="1990" w:type="dxa"/>
            <w:vAlign w:val="center"/>
          </w:tcPr>
          <w:p>
            <w:pPr>
              <w:spacing w:line="360" w:lineRule="auto"/>
              <w:jc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305100</w:t>
            </w:r>
          </w:p>
        </w:tc>
        <w:tc>
          <w:tcPr>
            <w:tcW w:w="1660" w:type="dxa"/>
            <w:vAlign w:val="center"/>
          </w:tcPr>
          <w:p>
            <w:pPr>
              <w:spacing w:line="360" w:lineRule="auto"/>
              <w:jc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9.7</w:t>
            </w:r>
          </w:p>
        </w:tc>
        <w:tc>
          <w:tcPr>
            <w:tcW w:w="1473" w:type="dxa"/>
            <w:vAlign w:val="center"/>
          </w:tcPr>
          <w:p>
            <w:pPr>
              <w:spacing w:line="360" w:lineRule="auto"/>
              <w:jc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164200</w:t>
            </w:r>
          </w:p>
        </w:tc>
        <w:tc>
          <w:tcPr>
            <w:tcW w:w="1662" w:type="dxa"/>
            <w:vAlign w:val="center"/>
          </w:tcPr>
          <w:p>
            <w:pPr>
              <w:spacing w:line="360" w:lineRule="auto"/>
              <w:jc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140900</w:t>
            </w:r>
          </w:p>
        </w:tc>
        <w:tc>
          <w:tcPr>
            <w:tcW w:w="1488" w:type="dxa"/>
            <w:vAlign w:val="center"/>
          </w:tcPr>
          <w:p>
            <w:pPr>
              <w:spacing w:line="360" w:lineRule="auto"/>
              <w:jc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23300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vAlign w:val="center"/>
          </w:tcPr>
          <w:p>
            <w:pPr>
              <w:spacing w:line="360" w:lineRule="auto"/>
              <w:jc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2017</w:t>
            </w:r>
          </w:p>
        </w:tc>
        <w:tc>
          <w:tcPr>
            <w:tcW w:w="1990" w:type="dxa"/>
            <w:vAlign w:val="center"/>
          </w:tcPr>
          <w:p>
            <w:pPr>
              <w:spacing w:line="360" w:lineRule="auto"/>
              <w:jc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277900</w:t>
            </w:r>
          </w:p>
        </w:tc>
        <w:tc>
          <w:tcPr>
            <w:tcW w:w="1660" w:type="dxa"/>
            <w:vAlign w:val="center"/>
          </w:tcPr>
          <w:p>
            <w:pPr>
              <w:spacing w:line="360" w:lineRule="auto"/>
              <w:jc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14.2</w:t>
            </w:r>
          </w:p>
        </w:tc>
        <w:tc>
          <w:tcPr>
            <w:tcW w:w="1473" w:type="dxa"/>
            <w:vAlign w:val="center"/>
          </w:tcPr>
          <w:p>
            <w:pPr>
              <w:spacing w:line="360" w:lineRule="auto"/>
              <w:jc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153300</w:t>
            </w:r>
          </w:p>
        </w:tc>
        <w:tc>
          <w:tcPr>
            <w:tcW w:w="1662" w:type="dxa"/>
            <w:vAlign w:val="center"/>
          </w:tcPr>
          <w:p>
            <w:pPr>
              <w:spacing w:line="360" w:lineRule="auto"/>
              <w:jc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124600</w:t>
            </w:r>
          </w:p>
        </w:tc>
        <w:tc>
          <w:tcPr>
            <w:tcW w:w="1488" w:type="dxa"/>
            <w:vAlign w:val="center"/>
          </w:tcPr>
          <w:p>
            <w:pPr>
              <w:spacing w:line="360" w:lineRule="auto"/>
              <w:jc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28700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vAlign w:val="center"/>
          </w:tcPr>
          <w:p>
            <w:pPr>
              <w:spacing w:line="360" w:lineRule="auto"/>
              <w:jc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2016</w:t>
            </w:r>
          </w:p>
        </w:tc>
        <w:tc>
          <w:tcPr>
            <w:tcW w:w="1990" w:type="dxa"/>
            <w:vAlign w:val="center"/>
          </w:tcPr>
          <w:p>
            <w:pPr>
              <w:spacing w:line="360" w:lineRule="auto"/>
              <w:jc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243300</w:t>
            </w:r>
          </w:p>
        </w:tc>
        <w:tc>
          <w:tcPr>
            <w:tcW w:w="1660" w:type="dxa"/>
            <w:vAlign w:val="center"/>
          </w:tcPr>
          <w:p>
            <w:pPr>
              <w:spacing w:line="360" w:lineRule="auto"/>
              <w:jc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-0.12</w:t>
            </w:r>
          </w:p>
        </w:tc>
        <w:tc>
          <w:tcPr>
            <w:tcW w:w="1473" w:type="dxa"/>
            <w:vAlign w:val="center"/>
          </w:tcPr>
          <w:p>
            <w:pPr>
              <w:spacing w:line="360" w:lineRule="auto"/>
              <w:jc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138400</w:t>
            </w:r>
          </w:p>
        </w:tc>
        <w:tc>
          <w:tcPr>
            <w:tcW w:w="1662" w:type="dxa"/>
            <w:vAlign w:val="center"/>
          </w:tcPr>
          <w:p>
            <w:pPr>
              <w:spacing w:line="360" w:lineRule="auto"/>
              <w:jc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104900</w:t>
            </w:r>
          </w:p>
        </w:tc>
        <w:tc>
          <w:tcPr>
            <w:tcW w:w="1488" w:type="dxa"/>
            <w:vAlign w:val="center"/>
          </w:tcPr>
          <w:p>
            <w:pPr>
              <w:spacing w:line="360" w:lineRule="auto"/>
              <w:jc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33500</w:t>
            </w:r>
          </w:p>
        </w:tc>
      </w:tr>
    </w:tbl>
    <w:p>
      <w:pPr>
        <w:spacing w:line="360" w:lineRule="auto"/>
        <w:ind w:firstLine="420" w:firstLineChars="200"/>
        <w:rPr>
          <w:rFonts w:hint="eastAsia" w:ascii="Times New Roman" w:hAnsi="Times New Roman"/>
        </w:rPr>
      </w:pPr>
      <w:r>
        <w:rPr>
          <w:rFonts w:hint="eastAsia" w:ascii="Times New Roman" w:hAnsi="Times New Roman"/>
        </w:rPr>
        <w:t>(数据来源</w:t>
      </w:r>
      <w:r>
        <w:rPr>
          <w:rFonts w:hint="eastAsia" w:ascii="Times New Roman" w:hAnsi="Times New Roman"/>
          <w:lang w:eastAsia="zh-CN"/>
        </w:rPr>
        <w:t>：</w:t>
      </w:r>
      <w:r>
        <w:rPr>
          <w:rFonts w:hint="eastAsia" w:ascii="Times New Roman" w:hAnsi="Times New Roman"/>
        </w:rPr>
        <w:t>国家统计局)</w:t>
      </w:r>
    </w:p>
    <w:p>
      <w:pPr>
        <w:spacing w:line="360" w:lineRule="auto"/>
        <w:rPr>
          <w:rFonts w:hint="eastAsia" w:ascii="Times New Roman" w:hAnsi="Times New Roman"/>
        </w:rPr>
      </w:pPr>
      <w:r>
        <w:rPr>
          <w:rFonts w:hint="eastAsia" w:ascii="Times New Roman" w:hAnsi="Times New Roman"/>
        </w:rPr>
        <w:t>根据表格可以看出</w:t>
      </w:r>
    </w:p>
    <w:p>
      <w:pPr>
        <w:spacing w:line="360" w:lineRule="auto"/>
        <w:rPr>
          <w:rFonts w:hint="eastAsia" w:ascii="Times New Roman" w:hAnsi="Times New Roman"/>
        </w:rPr>
      </w:pPr>
      <w:r>
        <w:rPr>
          <w:rFonts w:hint="eastAsia" w:ascii="Times New Roman" w:hAnsi="Times New Roman"/>
        </w:rPr>
        <w:t>A.出口是引领我国经济发展的第一动力</w:t>
      </w:r>
    </w:p>
    <w:p>
      <w:pPr>
        <w:spacing w:line="360" w:lineRule="auto"/>
        <w:rPr>
          <w:rFonts w:hint="eastAsia" w:ascii="Times New Roman" w:hAnsi="Times New Roman"/>
        </w:rPr>
      </w:pPr>
      <w:r>
        <w:rPr>
          <w:rFonts w:hint="eastAsia" w:ascii="Times New Roman" w:hAnsi="Times New Roman"/>
        </w:rPr>
        <w:t>B.我国坚持引进来与走出去相结合</w:t>
      </w:r>
    </w:p>
    <w:p>
      <w:pPr>
        <w:spacing w:line="360" w:lineRule="auto"/>
        <w:rPr>
          <w:rFonts w:hint="eastAsia" w:ascii="Times New Roman" w:hAnsi="Times New Roman"/>
        </w:rPr>
      </w:pPr>
      <w:r>
        <w:rPr>
          <w:rFonts w:hint="eastAsia" w:ascii="Times New Roman" w:hAnsi="Times New Roman"/>
        </w:rPr>
        <w:t>C.经济全球化有利于国际贸易规模扩大</w:t>
      </w:r>
    </w:p>
    <w:p>
      <w:pPr>
        <w:spacing w:line="360" w:lineRule="auto"/>
        <w:rPr>
          <w:rFonts w:hint="eastAsia" w:ascii="Times New Roman" w:hAnsi="Times New Roman"/>
        </w:rPr>
      </w:pPr>
      <w:r>
        <w:rPr>
          <w:rFonts w:hint="eastAsia" w:ascii="Times New Roman" w:hAnsi="Times New Roman"/>
        </w:rPr>
        <w:t>D.我国出口的产品有较强的竞争力</w:t>
      </w:r>
    </w:p>
    <w:p>
      <w:pPr>
        <w:spacing w:line="360" w:lineRule="auto"/>
        <w:rPr>
          <w:rFonts w:hint="eastAsia" w:ascii="Times New Roman" w:hAnsi="Times New Roman"/>
        </w:rPr>
      </w:pPr>
      <w:r>
        <w:rPr>
          <w:rFonts w:hint="eastAsia" w:ascii="Times New Roman" w:hAnsi="Times New Roman"/>
        </w:rPr>
        <w:t>16.2020年，待业青年涂某两次通过微信朋友圈发表辱骂抗击疫情领军人物钟南山、</w:t>
      </w:r>
      <w:r>
        <w:rPr>
          <w:rFonts w:hint="eastAsia" w:ascii="Times New Roman" w:hAnsi="Times New Roman"/>
          <w:lang w:eastAsia="zh-CN"/>
        </w:rPr>
        <w:t>辱骂</w:t>
      </w:r>
      <w:r>
        <w:rPr>
          <w:rFonts w:hint="eastAsia" w:ascii="Times New Roman" w:hAnsi="Times New Roman"/>
        </w:rPr>
        <w:t>中国人民和国家的违法言论。经群众举报，涂某被公安机关查获，并处以行政拘留15日的行政处罚。这警示我们要</w:t>
      </w:r>
    </w:p>
    <w:p>
      <w:pPr>
        <w:spacing w:line="360" w:lineRule="auto"/>
        <w:rPr>
          <w:rFonts w:hint="eastAsia" w:ascii="Times New Roman" w:hAnsi="Times New Roman"/>
        </w:rPr>
      </w:pPr>
      <w:r>
        <w:rPr>
          <w:rFonts w:hint="eastAsia" w:ascii="Times New Roman" w:hAnsi="Times New Roman"/>
        </w:rPr>
        <w:t>①依法行使政治自由的权利</w:t>
      </w:r>
      <w:r>
        <w:rPr>
          <w:rFonts w:hint="eastAsia" w:ascii="Times New Roman" w:hAnsi="Times New Roman"/>
          <w:lang w:val="en-US" w:eastAsia="zh-CN"/>
        </w:rPr>
        <w:t xml:space="preserve">   </w:t>
      </w:r>
      <w:r>
        <w:rPr>
          <w:rFonts w:hint="eastAsia" w:ascii="Times New Roman" w:hAnsi="Times New Roman"/>
        </w:rPr>
        <w:t>②坚持公民在法律面前一律平等原则</w:t>
      </w:r>
    </w:p>
    <w:p>
      <w:pPr>
        <w:spacing w:line="360" w:lineRule="auto"/>
        <w:rPr>
          <w:rFonts w:hint="eastAsia" w:ascii="Times New Roman" w:hAnsi="Times New Roman"/>
        </w:rPr>
      </w:pPr>
      <w:r>
        <w:rPr>
          <w:rFonts w:hint="eastAsia" w:ascii="Times New Roman" w:hAnsi="Times New Roman"/>
        </w:rPr>
        <w:t>③坚持权利与义务统</w:t>
      </w:r>
      <w:r>
        <w:rPr>
          <w:rFonts w:hint="eastAsia" w:ascii="Times New Roman" w:hAnsi="Times New Roman"/>
          <w:lang w:eastAsia="zh-CN"/>
        </w:rPr>
        <w:t>一</w:t>
      </w:r>
      <w:r>
        <w:rPr>
          <w:rFonts w:hint="eastAsia" w:ascii="Times New Roman" w:hAnsi="Times New Roman"/>
        </w:rPr>
        <w:t>原则</w:t>
      </w:r>
      <w:r>
        <w:rPr>
          <w:rFonts w:hint="eastAsia" w:ascii="Times New Roman" w:hAnsi="Times New Roman"/>
          <w:lang w:val="en-US" w:eastAsia="zh-CN"/>
        </w:rPr>
        <w:t xml:space="preserve">   </w:t>
      </w:r>
      <w:r>
        <w:rPr>
          <w:rFonts w:hint="eastAsia" w:ascii="Times New Roman" w:hAnsi="Times New Roman"/>
        </w:rPr>
        <w:t>④勇于使用宪法和法律规定的监督权</w:t>
      </w:r>
    </w:p>
    <w:p>
      <w:pPr>
        <w:spacing w:line="360" w:lineRule="auto"/>
        <w:rPr>
          <w:rFonts w:hint="eastAsia" w:ascii="Times New Roman" w:hAnsi="Times New Roman"/>
        </w:rPr>
      </w:pPr>
      <w:r>
        <w:rPr>
          <w:rFonts w:hint="eastAsia" w:ascii="Times New Roman" w:hAnsi="Times New Roman"/>
        </w:rPr>
        <w:t>A.①③</w:t>
      </w:r>
      <w:r>
        <w:rPr>
          <w:rFonts w:hint="eastAsia" w:ascii="Times New Roman" w:hAnsi="Times New Roman"/>
          <w:lang w:val="en-US" w:eastAsia="zh-CN"/>
        </w:rPr>
        <w:t xml:space="preserve">        </w:t>
      </w:r>
      <w:r>
        <w:rPr>
          <w:rFonts w:hint="eastAsia" w:ascii="Times New Roman" w:hAnsi="Times New Roman"/>
        </w:rPr>
        <w:t>B.①④</w:t>
      </w:r>
      <w:r>
        <w:rPr>
          <w:rFonts w:hint="eastAsia" w:ascii="Times New Roman" w:hAnsi="Times New Roman"/>
          <w:lang w:val="en-US" w:eastAsia="zh-CN"/>
        </w:rPr>
        <w:t xml:space="preserve">        </w:t>
      </w:r>
      <w:r>
        <w:rPr>
          <w:rFonts w:hint="eastAsia" w:ascii="Times New Roman" w:hAnsi="Times New Roman"/>
        </w:rPr>
        <w:t>C.②③</w:t>
      </w:r>
      <w:r>
        <w:rPr>
          <w:rFonts w:hint="eastAsia" w:ascii="Times New Roman" w:hAnsi="Times New Roman"/>
          <w:lang w:val="en-US" w:eastAsia="zh-CN"/>
        </w:rPr>
        <w:t xml:space="preserve">        </w:t>
      </w:r>
      <w:r>
        <w:rPr>
          <w:rFonts w:hint="eastAsia" w:ascii="Times New Roman" w:hAnsi="Times New Roman"/>
        </w:rPr>
        <w:t>D.②④</w:t>
      </w:r>
    </w:p>
    <w:p>
      <w:pPr>
        <w:spacing w:line="360" w:lineRule="auto"/>
        <w:rPr>
          <w:rFonts w:hint="eastAsia" w:ascii="Times New Roman" w:hAnsi="Times New Roman"/>
        </w:rPr>
      </w:pPr>
      <w:r>
        <w:rPr>
          <w:rFonts w:hint="eastAsia" w:ascii="Times New Roman" w:hAnsi="Times New Roman"/>
        </w:rPr>
        <w:t>17.为了依法推进“最多跑一次</w:t>
      </w:r>
      <w:r>
        <w:rPr>
          <w:rFonts w:hint="eastAsia" w:ascii="Times New Roman" w:hAnsi="Times New Roman"/>
          <w:lang w:eastAsia="zh-CN"/>
        </w:rPr>
        <w:t>”</w:t>
      </w:r>
      <w:r>
        <w:rPr>
          <w:rFonts w:hint="eastAsia" w:ascii="Times New Roman" w:hAnsi="Times New Roman"/>
        </w:rPr>
        <w:t>改革，浙江省人大常委会制定实施全国“放管服”改革领域首部综合性地方法规</w:t>
      </w:r>
      <w:r>
        <w:rPr>
          <w:rFonts w:hint="eastAsia" w:ascii="Times New Roman" w:hAnsi="Times New Roman"/>
          <w:lang w:eastAsia="zh-CN"/>
        </w:rPr>
        <w:t>——</w:t>
      </w:r>
      <w:r>
        <w:rPr>
          <w:rFonts w:hint="eastAsia" w:ascii="Times New Roman" w:hAnsi="Times New Roman"/>
        </w:rPr>
        <w:t>《浙江省保障“最多跑一次</w:t>
      </w:r>
      <w:r>
        <w:rPr>
          <w:rFonts w:hint="eastAsia" w:ascii="Times New Roman" w:hAnsi="Times New Roman"/>
          <w:lang w:eastAsia="zh-CN"/>
        </w:rPr>
        <w:t>”</w:t>
      </w:r>
      <w:r>
        <w:rPr>
          <w:rFonts w:hint="eastAsia" w:ascii="Times New Roman" w:hAnsi="Times New Roman"/>
        </w:rPr>
        <w:t>改革规定》，内容涵盖商事登记、事中事后监管、数据共享等，从而有序在法治轨道上推进改革。此举有利于政府</w:t>
      </w:r>
    </w:p>
    <w:p>
      <w:pPr>
        <w:spacing w:line="360" w:lineRule="auto"/>
        <w:rPr>
          <w:rFonts w:hint="eastAsia" w:ascii="Times New Roman" w:hAnsi="Times New Roman"/>
        </w:rPr>
      </w:pPr>
      <w:r>
        <w:rPr>
          <w:rFonts w:hint="eastAsia" w:ascii="Times New Roman" w:hAnsi="Times New Roman"/>
        </w:rPr>
        <w:t>①创新监管方式，建设令人民满意的法治政府</w:t>
      </w:r>
    </w:p>
    <w:p>
      <w:pPr>
        <w:spacing w:line="360" w:lineRule="auto"/>
        <w:rPr>
          <w:rFonts w:hint="eastAsia" w:ascii="Times New Roman" w:hAnsi="Times New Roman"/>
        </w:rPr>
      </w:pPr>
      <w:r>
        <w:rPr>
          <w:rFonts w:hint="eastAsia" w:ascii="Times New Roman" w:hAnsi="Times New Roman"/>
        </w:rPr>
        <w:t>②提高行政效率，坚持为人民服务的工作作风</w:t>
      </w:r>
    </w:p>
    <w:p>
      <w:pPr>
        <w:spacing w:line="360" w:lineRule="auto"/>
        <w:rPr>
          <w:rFonts w:hint="eastAsia" w:ascii="Times New Roman" w:hAnsi="Times New Roman"/>
        </w:rPr>
      </w:pPr>
      <w:r>
        <w:rPr>
          <w:rFonts w:hint="eastAsia" w:ascii="Times New Roman" w:hAnsi="Times New Roman"/>
        </w:rPr>
        <w:t>③坚持依法执政，进一步完善我国的法律体系</w:t>
      </w:r>
    </w:p>
    <w:p>
      <w:pPr>
        <w:spacing w:line="360" w:lineRule="auto"/>
        <w:rPr>
          <w:rFonts w:hint="eastAsia" w:ascii="Times New Roman" w:hAnsi="Times New Roman"/>
        </w:rPr>
      </w:pPr>
      <w:r>
        <w:rPr>
          <w:rFonts w:hint="eastAsia" w:ascii="Times New Roman" w:hAnsi="Times New Roman"/>
        </w:rPr>
        <w:t>④自觉接受监督，运用制度管权、管事、管人</w:t>
      </w:r>
    </w:p>
    <w:p>
      <w:pPr>
        <w:spacing w:line="360" w:lineRule="auto"/>
        <w:rPr>
          <w:rFonts w:hint="eastAsia" w:ascii="Times New Roman" w:hAnsi="Times New Roman"/>
        </w:rPr>
      </w:pPr>
      <w:r>
        <w:rPr>
          <w:rFonts w:hint="eastAsia" w:ascii="Times New Roman" w:hAnsi="Times New Roman"/>
        </w:rPr>
        <w:t>A.①③</w:t>
      </w:r>
      <w:r>
        <w:rPr>
          <w:rFonts w:hint="eastAsia" w:ascii="Times New Roman" w:hAnsi="Times New Roman"/>
          <w:lang w:val="en-US" w:eastAsia="zh-CN"/>
        </w:rPr>
        <w:t xml:space="preserve">        </w:t>
      </w:r>
      <w:r>
        <w:rPr>
          <w:rFonts w:hint="eastAsia" w:ascii="Times New Roman" w:hAnsi="Times New Roman"/>
        </w:rPr>
        <w:t>B.①④</w:t>
      </w:r>
      <w:r>
        <w:rPr>
          <w:rFonts w:hint="eastAsia" w:ascii="Times New Roman" w:hAnsi="Times New Roman"/>
          <w:lang w:val="en-US" w:eastAsia="zh-CN"/>
        </w:rPr>
        <w:t xml:space="preserve">        </w:t>
      </w:r>
      <w:r>
        <w:rPr>
          <w:rFonts w:hint="eastAsia" w:ascii="Times New Roman" w:hAnsi="Times New Roman"/>
        </w:rPr>
        <w:t>C.②③</w:t>
      </w:r>
      <w:r>
        <w:rPr>
          <w:rFonts w:hint="eastAsia" w:ascii="Times New Roman" w:hAnsi="Times New Roman"/>
          <w:lang w:val="en-US" w:eastAsia="zh-CN"/>
        </w:rPr>
        <w:t xml:space="preserve">        </w:t>
      </w:r>
      <w:r>
        <w:rPr>
          <w:rFonts w:hint="eastAsia" w:ascii="Times New Roman" w:hAnsi="Times New Roman"/>
        </w:rPr>
        <w:t>D.②④</w:t>
      </w:r>
    </w:p>
    <w:p>
      <w:pPr>
        <w:spacing w:line="360" w:lineRule="auto"/>
        <w:rPr>
          <w:rFonts w:hint="eastAsia" w:ascii="Times New Roman" w:hAnsi="Times New Roman"/>
        </w:rPr>
      </w:pPr>
      <w:r>
        <w:rPr>
          <w:rFonts w:hint="eastAsia" w:ascii="Times New Roman" w:hAnsi="Times New Roman"/>
        </w:rPr>
        <w:t>18.新冠肺炎疫情发生以来，中国共产党、中国政府坚持以人民为中心，调集全国最优秀的医生、最先进的设备、最急需的资源，全力以赴投入疫病救治，救治费用全部由国家承担。材料体现了</w:t>
      </w:r>
    </w:p>
    <w:p>
      <w:pPr>
        <w:spacing w:line="360" w:lineRule="auto"/>
        <w:rPr>
          <w:rFonts w:hint="eastAsia" w:ascii="Times New Roman" w:hAnsi="Times New Roman"/>
        </w:rPr>
      </w:pPr>
      <w:r>
        <w:rPr>
          <w:rFonts w:hint="eastAsia" w:ascii="Times New Roman" w:hAnsi="Times New Roman"/>
        </w:rPr>
        <w:t>①我国公民是社会主义国家的主人</w:t>
      </w:r>
    </w:p>
    <w:p>
      <w:pPr>
        <w:spacing w:line="360" w:lineRule="auto"/>
        <w:rPr>
          <w:rFonts w:hint="eastAsia" w:ascii="Times New Roman" w:hAnsi="Times New Roman"/>
        </w:rPr>
      </w:pPr>
      <w:r>
        <w:rPr>
          <w:rFonts w:hint="eastAsia" w:ascii="Times New Roman" w:hAnsi="Times New Roman"/>
        </w:rPr>
        <w:t>②中国共产党在积极</w:t>
      </w:r>
      <w:r>
        <w:rPr>
          <w:rFonts w:hint="eastAsia" w:ascii="Times New Roman" w:hAnsi="Times New Roman"/>
          <w:lang w:eastAsia="zh-CN"/>
        </w:rPr>
        <w:t>履行</w:t>
      </w:r>
      <w:r>
        <w:rPr>
          <w:rFonts w:hint="eastAsia" w:ascii="Times New Roman" w:hAnsi="Times New Roman"/>
        </w:rPr>
        <w:t>社会建设职能</w:t>
      </w:r>
    </w:p>
    <w:p>
      <w:pPr>
        <w:spacing w:line="360" w:lineRule="auto"/>
        <w:rPr>
          <w:rFonts w:hint="eastAsia" w:ascii="Times New Roman" w:hAnsi="Times New Roman"/>
        </w:rPr>
      </w:pPr>
      <w:r>
        <w:rPr>
          <w:rFonts w:hint="eastAsia" w:ascii="Times New Roman" w:hAnsi="Times New Roman"/>
        </w:rPr>
        <w:t>③我国的人民民主是最真实的民主</w:t>
      </w:r>
    </w:p>
    <w:p>
      <w:pPr>
        <w:spacing w:line="360" w:lineRule="auto"/>
        <w:rPr>
          <w:rFonts w:hint="eastAsia" w:ascii="Times New Roman" w:hAnsi="Times New Roman"/>
        </w:rPr>
      </w:pPr>
      <w:r>
        <w:rPr>
          <w:rFonts w:hint="eastAsia" w:ascii="Times New Roman" w:hAnsi="Times New Roman"/>
        </w:rPr>
        <w:t>④中国共产党坚持立党为公、执政为民</w:t>
      </w:r>
    </w:p>
    <w:p>
      <w:pPr>
        <w:spacing w:line="360" w:lineRule="auto"/>
        <w:rPr>
          <w:rFonts w:hint="eastAsia" w:ascii="Times New Roman" w:hAnsi="Times New Roman"/>
        </w:rPr>
      </w:pPr>
      <w:r>
        <w:rPr>
          <w:rFonts w:hint="eastAsia" w:ascii="Times New Roman" w:hAnsi="Times New Roman"/>
        </w:rPr>
        <w:t>A.①②</w:t>
      </w:r>
      <w:r>
        <w:rPr>
          <w:rFonts w:hint="eastAsia" w:ascii="Times New Roman" w:hAnsi="Times New Roman"/>
          <w:lang w:val="en-US" w:eastAsia="zh-CN"/>
        </w:rPr>
        <w:t xml:space="preserve">        </w:t>
      </w:r>
      <w:r>
        <w:rPr>
          <w:rFonts w:hint="eastAsia" w:ascii="Times New Roman" w:hAnsi="Times New Roman"/>
        </w:rPr>
        <w:t>B.①③</w:t>
      </w:r>
      <w:r>
        <w:rPr>
          <w:rFonts w:hint="eastAsia" w:ascii="Times New Roman" w:hAnsi="Times New Roman"/>
          <w:lang w:val="en-US" w:eastAsia="zh-CN"/>
        </w:rPr>
        <w:t xml:space="preserve">        </w:t>
      </w:r>
      <w:r>
        <w:rPr>
          <w:rFonts w:hint="eastAsia" w:ascii="Times New Roman" w:hAnsi="Times New Roman"/>
        </w:rPr>
        <w:t>C.②④</w:t>
      </w:r>
      <w:r>
        <w:rPr>
          <w:rFonts w:hint="eastAsia" w:ascii="Times New Roman" w:hAnsi="Times New Roman"/>
          <w:lang w:val="en-US" w:eastAsia="zh-CN"/>
        </w:rPr>
        <w:t xml:space="preserve">        </w:t>
      </w:r>
      <w:r>
        <w:rPr>
          <w:rFonts w:hint="eastAsia" w:ascii="Times New Roman" w:hAnsi="Times New Roman"/>
        </w:rPr>
        <w:t>D.③④</w:t>
      </w:r>
    </w:p>
    <w:p>
      <w:pPr>
        <w:spacing w:line="360" w:lineRule="auto"/>
        <w:rPr>
          <w:rFonts w:hint="eastAsia" w:ascii="Times New Roman" w:hAnsi="Times New Roman"/>
        </w:rPr>
      </w:pPr>
      <w:r>
        <w:rPr>
          <w:rFonts w:hint="eastAsia" w:ascii="Times New Roman" w:hAnsi="Times New Roman"/>
        </w:rPr>
        <w:t>19</w:t>
      </w:r>
      <w:r>
        <w:rPr>
          <w:rFonts w:hint="eastAsia" w:ascii="Times New Roman" w:hAnsi="Times New Roman"/>
          <w:lang w:val="en-US" w:eastAsia="zh-CN"/>
        </w:rPr>
        <w:t>.</w:t>
      </w:r>
      <w:r>
        <w:rPr>
          <w:rFonts w:hint="eastAsia" w:ascii="Times New Roman" w:hAnsi="Times New Roman"/>
        </w:rPr>
        <w:t>十三届全国人大以高票表决通过《全国人民代表大会关于建立健全香港特别行政区维护国家安全的法律制度和执行机制的决定》，这是全国人大在行使</w:t>
      </w:r>
    </w:p>
    <w:p>
      <w:pPr>
        <w:spacing w:line="360" w:lineRule="auto"/>
        <w:rPr>
          <w:rFonts w:hint="eastAsia" w:ascii="Times New Roman" w:hAnsi="Times New Roman"/>
        </w:rPr>
      </w:pPr>
      <w:r>
        <w:rPr>
          <w:rFonts w:hint="eastAsia" w:ascii="Times New Roman" w:hAnsi="Times New Roman"/>
        </w:rPr>
        <w:t>A.立法权</w:t>
      </w:r>
      <w:r>
        <w:rPr>
          <w:rFonts w:hint="eastAsia" w:ascii="Times New Roman" w:hAnsi="Times New Roman"/>
          <w:lang w:val="en-US" w:eastAsia="zh-CN"/>
        </w:rPr>
        <w:t xml:space="preserve">        </w:t>
      </w:r>
      <w:r>
        <w:rPr>
          <w:rFonts w:hint="eastAsia" w:ascii="Times New Roman" w:hAnsi="Times New Roman"/>
        </w:rPr>
        <w:t>B.决定权</w:t>
      </w:r>
      <w:r>
        <w:rPr>
          <w:rFonts w:hint="eastAsia" w:ascii="Times New Roman" w:hAnsi="Times New Roman"/>
          <w:lang w:val="en-US" w:eastAsia="zh-CN"/>
        </w:rPr>
        <w:t xml:space="preserve">        </w:t>
      </w:r>
      <w:r>
        <w:rPr>
          <w:rFonts w:hint="eastAsia" w:ascii="Times New Roman" w:hAnsi="Times New Roman"/>
        </w:rPr>
        <w:t>C.审议权</w:t>
      </w:r>
      <w:r>
        <w:rPr>
          <w:rFonts w:hint="eastAsia" w:ascii="Times New Roman" w:hAnsi="Times New Roman"/>
          <w:lang w:val="en-US" w:eastAsia="zh-CN"/>
        </w:rPr>
        <w:t xml:space="preserve">        </w:t>
      </w:r>
      <w:r>
        <w:rPr>
          <w:rFonts w:hint="eastAsia" w:ascii="Times New Roman" w:hAnsi="Times New Roman"/>
        </w:rPr>
        <w:t>D.表决权</w:t>
      </w:r>
    </w:p>
    <w:p>
      <w:pPr>
        <w:spacing w:line="360" w:lineRule="auto"/>
        <w:rPr>
          <w:rFonts w:hint="eastAsia" w:ascii="Times New Roman" w:hAnsi="Times New Roman"/>
        </w:rPr>
      </w:pPr>
      <w:r>
        <w:rPr>
          <w:rFonts w:hint="eastAsia" w:ascii="Times New Roman" w:hAnsi="Times New Roman"/>
        </w:rPr>
        <w:t>20.5月20日，美国公然</w:t>
      </w:r>
      <w:r>
        <w:rPr>
          <w:rFonts w:hint="eastAsia" w:ascii="Times New Roman" w:hAnsi="Times New Roman"/>
          <w:lang w:eastAsia="zh-CN"/>
        </w:rPr>
        <w:t>宣布</w:t>
      </w:r>
      <w:r>
        <w:rPr>
          <w:rFonts w:hint="eastAsia" w:ascii="Times New Roman" w:hAnsi="Times New Roman"/>
        </w:rPr>
        <w:t>新</w:t>
      </w:r>
      <w:r>
        <w:rPr>
          <w:rFonts w:hint="eastAsia" w:ascii="Times New Roman" w:hAnsi="Times New Roman"/>
          <w:lang w:eastAsia="zh-CN"/>
        </w:rPr>
        <w:t>一</w:t>
      </w:r>
      <w:r>
        <w:rPr>
          <w:rFonts w:hint="eastAsia" w:ascii="Times New Roman" w:hAnsi="Times New Roman"/>
        </w:rPr>
        <w:t>轮售台武器。我国强烈敦促美方立即停止对台军售，立即停止美台军事联系，中国人民解放军将采取一切必要措施坚定捍卫国家主权和领土完整，坚定维护台海地区和平稳定。这表明</w:t>
      </w:r>
    </w:p>
    <w:p>
      <w:pPr>
        <w:spacing w:line="360" w:lineRule="auto"/>
        <w:rPr>
          <w:rFonts w:hint="eastAsia" w:ascii="Times New Roman" w:hAnsi="Times New Roman"/>
        </w:rPr>
      </w:pPr>
      <w:r>
        <w:rPr>
          <w:rFonts w:hint="eastAsia" w:ascii="Times New Roman" w:hAnsi="Times New Roman"/>
        </w:rPr>
        <w:t>①我国在行使独立权和管辖权</w:t>
      </w:r>
      <w:r>
        <w:rPr>
          <w:rFonts w:hint="eastAsia" w:ascii="Times New Roman" w:hAnsi="Times New Roman"/>
          <w:lang w:val="en-US" w:eastAsia="zh-CN"/>
        </w:rPr>
        <w:t xml:space="preserve">   </w:t>
      </w:r>
      <w:r>
        <w:rPr>
          <w:rFonts w:hint="eastAsia" w:ascii="Times New Roman" w:hAnsi="Times New Roman"/>
        </w:rPr>
        <w:t>②冲突是国际间交往的基本内容</w:t>
      </w:r>
    </w:p>
    <w:p>
      <w:pPr>
        <w:spacing w:line="360" w:lineRule="auto"/>
        <w:rPr>
          <w:rFonts w:hint="eastAsia" w:ascii="Times New Roman" w:hAnsi="Times New Roman"/>
        </w:rPr>
      </w:pPr>
      <w:r>
        <w:rPr>
          <w:rFonts w:hint="eastAsia" w:ascii="Times New Roman" w:hAnsi="Times New Roman"/>
        </w:rPr>
        <w:t>③我国在坚持总体国家安全观</w:t>
      </w:r>
      <w:r>
        <w:rPr>
          <w:rFonts w:hint="eastAsia" w:ascii="Times New Roman" w:hAnsi="Times New Roman"/>
          <w:lang w:val="en-US" w:eastAsia="zh-CN"/>
        </w:rPr>
        <w:t xml:space="preserve">   </w:t>
      </w:r>
      <w:r>
        <w:rPr>
          <w:rFonts w:hint="eastAsia" w:ascii="Times New Roman" w:hAnsi="Times New Roman"/>
        </w:rPr>
        <w:t>④我国坚定维护自己的国家利益</w:t>
      </w:r>
    </w:p>
    <w:p>
      <w:pPr>
        <w:spacing w:line="360" w:lineRule="auto"/>
        <w:rPr>
          <w:rFonts w:hint="eastAsia" w:ascii="Times New Roman" w:hAnsi="Times New Roman"/>
        </w:rPr>
      </w:pPr>
      <w:r>
        <w:rPr>
          <w:rFonts w:hint="eastAsia" w:ascii="Times New Roman" w:hAnsi="Times New Roman"/>
        </w:rPr>
        <w:t>A.①②</w:t>
      </w:r>
      <w:r>
        <w:rPr>
          <w:rFonts w:hint="eastAsia" w:ascii="Times New Roman" w:hAnsi="Times New Roman"/>
          <w:lang w:val="en-US" w:eastAsia="zh-CN"/>
        </w:rPr>
        <w:t xml:space="preserve">        </w:t>
      </w:r>
      <w:r>
        <w:rPr>
          <w:rFonts w:hint="eastAsia" w:ascii="Times New Roman" w:hAnsi="Times New Roman"/>
        </w:rPr>
        <w:t>B.①③</w:t>
      </w:r>
      <w:r>
        <w:rPr>
          <w:rFonts w:hint="eastAsia" w:ascii="Times New Roman" w:hAnsi="Times New Roman"/>
          <w:lang w:val="en-US" w:eastAsia="zh-CN"/>
        </w:rPr>
        <w:t xml:space="preserve">        </w:t>
      </w:r>
      <w:r>
        <w:rPr>
          <w:rFonts w:hint="eastAsia" w:ascii="Times New Roman" w:hAnsi="Times New Roman"/>
        </w:rPr>
        <w:t>C.②④</w:t>
      </w:r>
      <w:r>
        <w:rPr>
          <w:rFonts w:hint="eastAsia" w:ascii="Times New Roman" w:hAnsi="Times New Roman"/>
          <w:lang w:val="en-US" w:eastAsia="zh-CN"/>
        </w:rPr>
        <w:t xml:space="preserve">        </w:t>
      </w:r>
      <w:r>
        <w:rPr>
          <w:rFonts w:hint="eastAsia" w:ascii="Times New Roman" w:hAnsi="Times New Roman"/>
        </w:rPr>
        <w:t>D.③④</w:t>
      </w:r>
    </w:p>
    <w:p>
      <w:pPr>
        <w:spacing w:line="360" w:lineRule="auto"/>
        <w:rPr>
          <w:rFonts w:hint="eastAsia" w:ascii="Times New Roman" w:hAnsi="Times New Roman"/>
        </w:rPr>
      </w:pPr>
      <w:r>
        <w:rPr>
          <w:rFonts w:hint="eastAsia" w:ascii="Times New Roman" w:hAnsi="Times New Roman"/>
        </w:rPr>
        <w:t>21.在第73届世卫大会上，中国宣布在新冠疫苗研发完成并投入使用后，将作为全球公共产品，同时两年内提供20亿美元的国际援助，用于受疫情影响的国家。中国的态度</w:t>
      </w:r>
    </w:p>
    <w:p>
      <w:pPr>
        <w:spacing w:line="360" w:lineRule="auto"/>
        <w:rPr>
          <w:rFonts w:hint="eastAsia" w:ascii="Times New Roman" w:hAnsi="Times New Roman"/>
        </w:rPr>
      </w:pPr>
      <w:r>
        <w:rPr>
          <w:rFonts w:hint="eastAsia" w:ascii="Times New Roman" w:hAnsi="Times New Roman"/>
        </w:rPr>
        <w:t>①彰显了我国充分兼顾他国关切</w:t>
      </w:r>
      <w:r>
        <w:rPr>
          <w:rFonts w:hint="eastAsia" w:ascii="Times New Roman" w:hAnsi="Times New Roman"/>
          <w:lang w:val="en-US" w:eastAsia="zh-CN"/>
        </w:rPr>
        <w:t xml:space="preserve">   </w:t>
      </w:r>
      <w:r>
        <w:rPr>
          <w:rFonts w:hint="eastAsia" w:ascii="Times New Roman" w:hAnsi="Times New Roman"/>
        </w:rPr>
        <w:t>②展示了中国负责任大国的形象</w:t>
      </w:r>
    </w:p>
    <w:p>
      <w:pPr>
        <w:spacing w:line="360" w:lineRule="auto"/>
        <w:rPr>
          <w:rFonts w:hint="eastAsia" w:ascii="Times New Roman" w:hAnsi="Times New Roman"/>
        </w:rPr>
      </w:pPr>
      <w:r>
        <w:rPr>
          <w:rFonts w:hint="eastAsia" w:ascii="Times New Roman" w:hAnsi="Times New Roman"/>
        </w:rPr>
        <w:t>③顺应了世界多极化的发展趋势</w:t>
      </w:r>
      <w:r>
        <w:rPr>
          <w:rFonts w:hint="eastAsia" w:ascii="Times New Roman" w:hAnsi="Times New Roman"/>
          <w:lang w:val="en-US" w:eastAsia="zh-CN"/>
        </w:rPr>
        <w:t xml:space="preserve">   </w:t>
      </w:r>
      <w:r>
        <w:rPr>
          <w:rFonts w:hint="eastAsia" w:ascii="Times New Roman" w:hAnsi="Times New Roman"/>
        </w:rPr>
        <w:t>④充分体现我国外交政策的宗旨</w:t>
      </w:r>
    </w:p>
    <w:p>
      <w:pPr>
        <w:spacing w:line="360" w:lineRule="auto"/>
        <w:rPr>
          <w:rFonts w:hint="eastAsia" w:ascii="Times New Roman" w:hAnsi="Times New Roman"/>
        </w:rPr>
      </w:pPr>
      <w:r>
        <w:rPr>
          <w:rFonts w:hint="eastAsia" w:ascii="Times New Roman" w:hAnsi="Times New Roman"/>
        </w:rPr>
        <w:t>A.①②</w:t>
      </w:r>
      <w:r>
        <w:rPr>
          <w:rFonts w:hint="eastAsia" w:ascii="Times New Roman" w:hAnsi="Times New Roman"/>
          <w:lang w:val="en-US" w:eastAsia="zh-CN"/>
        </w:rPr>
        <w:t xml:space="preserve">        </w:t>
      </w:r>
      <w:r>
        <w:rPr>
          <w:rFonts w:hint="eastAsia" w:ascii="Times New Roman" w:hAnsi="Times New Roman"/>
        </w:rPr>
        <w:t>B.①③</w:t>
      </w:r>
      <w:r>
        <w:rPr>
          <w:rFonts w:hint="eastAsia" w:ascii="Times New Roman" w:hAnsi="Times New Roman"/>
          <w:lang w:val="en-US" w:eastAsia="zh-CN"/>
        </w:rPr>
        <w:t xml:space="preserve">        </w:t>
      </w:r>
      <w:r>
        <w:rPr>
          <w:rFonts w:hint="eastAsia" w:ascii="Times New Roman" w:hAnsi="Times New Roman"/>
        </w:rPr>
        <w:t>C.②④</w:t>
      </w:r>
      <w:r>
        <w:rPr>
          <w:rFonts w:hint="eastAsia" w:ascii="Times New Roman" w:hAnsi="Times New Roman"/>
          <w:lang w:val="en-US" w:eastAsia="zh-CN"/>
        </w:rPr>
        <w:t xml:space="preserve">        </w:t>
      </w:r>
      <w:r>
        <w:rPr>
          <w:rFonts w:hint="eastAsia" w:ascii="Times New Roman" w:hAnsi="Times New Roman"/>
        </w:rPr>
        <w:t>D.③④</w:t>
      </w:r>
    </w:p>
    <w:p>
      <w:pPr>
        <w:spacing w:line="360" w:lineRule="auto"/>
        <w:rPr>
          <w:rFonts w:hint="eastAsia" w:ascii="Times New Roman" w:hAnsi="Times New Roman"/>
        </w:rPr>
      </w:pPr>
      <w:r>
        <w:rPr>
          <w:rFonts w:hint="eastAsia" w:ascii="Times New Roman" w:hAnsi="Times New Roman"/>
        </w:rPr>
        <w:t>22.</w:t>
      </w:r>
      <w:r>
        <w:rPr>
          <w:rFonts w:hint="eastAsia" w:ascii="Times New Roman" w:hAnsi="Times New Roman"/>
          <w:lang w:eastAsia="zh-CN"/>
        </w:rPr>
        <w:t>李子柒</w:t>
      </w:r>
      <w:r>
        <w:rPr>
          <w:rFonts w:hint="eastAsia" w:ascii="Times New Roman" w:hAnsi="Times New Roman"/>
        </w:rPr>
        <w:t>的短视频，采用低沉悠扬的传统曲风</w:t>
      </w:r>
      <w:r>
        <w:rPr>
          <w:rFonts w:hint="eastAsia" w:ascii="Times New Roman" w:hAnsi="Times New Roman"/>
          <w:lang w:eastAsia="zh-CN"/>
        </w:rPr>
        <w:t>，</w:t>
      </w:r>
      <w:r>
        <w:rPr>
          <w:rFonts w:hint="eastAsia" w:ascii="Times New Roman" w:hAnsi="Times New Roman"/>
        </w:rPr>
        <w:t>介绍了养蚕、缫丝、刺绣等中国传统工艺，成功地塑造了一种诗意的山居生活情境，让她的700多万海外粉丝“爱上中国文化”。这说明</w:t>
      </w:r>
    </w:p>
    <w:p>
      <w:pPr>
        <w:spacing w:line="360" w:lineRule="auto"/>
        <w:rPr>
          <w:rFonts w:hint="eastAsia" w:ascii="Times New Roman" w:hAnsi="Times New Roman"/>
        </w:rPr>
      </w:pPr>
      <w:r>
        <w:rPr>
          <w:rFonts w:hint="eastAsia" w:ascii="Times New Roman" w:hAnsi="Times New Roman"/>
        </w:rPr>
        <w:t>①文化越是民族的就越是世界的</w:t>
      </w:r>
    </w:p>
    <w:p>
      <w:pPr>
        <w:spacing w:line="360" w:lineRule="auto"/>
        <w:rPr>
          <w:rFonts w:hint="eastAsia" w:ascii="Times New Roman" w:hAnsi="Times New Roman"/>
        </w:rPr>
      </w:pPr>
      <w:r>
        <w:rPr>
          <w:rFonts w:hint="eastAsia" w:ascii="Times New Roman" w:hAnsi="Times New Roman"/>
        </w:rPr>
        <w:t>②新媒体有文化传递、沟通、共享的功能</w:t>
      </w:r>
    </w:p>
    <w:p>
      <w:pPr>
        <w:spacing w:line="360" w:lineRule="auto"/>
        <w:rPr>
          <w:rFonts w:hint="eastAsia" w:ascii="Times New Roman" w:hAnsi="Times New Roman"/>
        </w:rPr>
      </w:pPr>
      <w:r>
        <w:rPr>
          <w:rFonts w:hint="eastAsia" w:ascii="Times New Roman" w:hAnsi="Times New Roman"/>
        </w:rPr>
        <w:t>③对待传统文化要先继承后发展</w:t>
      </w:r>
    </w:p>
    <w:p>
      <w:pPr>
        <w:spacing w:line="360" w:lineRule="auto"/>
        <w:rPr>
          <w:rFonts w:hint="eastAsia" w:ascii="Times New Roman" w:hAnsi="Times New Roman"/>
        </w:rPr>
      </w:pPr>
      <w:r>
        <w:rPr>
          <w:rFonts w:hint="eastAsia" w:ascii="Times New Roman" w:hAnsi="Times New Roman"/>
        </w:rPr>
        <w:t>④大众传媒已经成为文化传播的主要途径</w:t>
      </w:r>
    </w:p>
    <w:p>
      <w:pPr>
        <w:spacing w:line="360" w:lineRule="auto"/>
        <w:rPr>
          <w:rFonts w:hint="eastAsia" w:ascii="Times New Roman" w:hAnsi="Times New Roman"/>
        </w:rPr>
      </w:pPr>
      <w:r>
        <w:rPr>
          <w:rFonts w:hint="eastAsia" w:ascii="Times New Roman" w:hAnsi="Times New Roman"/>
        </w:rPr>
        <w:t>A.①②</w:t>
      </w:r>
      <w:r>
        <w:rPr>
          <w:rFonts w:hint="eastAsia" w:ascii="Times New Roman" w:hAnsi="Times New Roman"/>
          <w:lang w:val="en-US" w:eastAsia="zh-CN"/>
        </w:rPr>
        <w:t xml:space="preserve">        </w:t>
      </w:r>
      <w:r>
        <w:rPr>
          <w:rFonts w:hint="eastAsia" w:ascii="Times New Roman" w:hAnsi="Times New Roman"/>
        </w:rPr>
        <w:t>B.①③</w:t>
      </w:r>
      <w:r>
        <w:rPr>
          <w:rFonts w:hint="eastAsia" w:ascii="Times New Roman" w:hAnsi="Times New Roman"/>
          <w:lang w:val="en-US" w:eastAsia="zh-CN"/>
        </w:rPr>
        <w:t xml:space="preserve">        </w:t>
      </w:r>
      <w:r>
        <w:rPr>
          <w:rFonts w:hint="eastAsia" w:ascii="Times New Roman" w:hAnsi="Times New Roman"/>
        </w:rPr>
        <w:t>C.②④</w:t>
      </w:r>
      <w:r>
        <w:rPr>
          <w:rFonts w:hint="eastAsia" w:ascii="Times New Roman" w:hAnsi="Times New Roman"/>
          <w:lang w:val="en-US" w:eastAsia="zh-CN"/>
        </w:rPr>
        <w:t xml:space="preserve">        </w:t>
      </w:r>
      <w:r>
        <w:rPr>
          <w:rFonts w:hint="eastAsia" w:ascii="Times New Roman" w:hAnsi="Times New Roman"/>
        </w:rPr>
        <w:t>D.③④</w:t>
      </w:r>
    </w:p>
    <w:p>
      <w:pPr>
        <w:spacing w:line="360" w:lineRule="auto"/>
        <w:rPr>
          <w:rFonts w:hint="eastAsia" w:ascii="Times New Roman" w:hAnsi="Times New Roman"/>
        </w:rPr>
      </w:pPr>
      <w:r>
        <w:rPr>
          <w:rFonts w:hint="eastAsia" w:ascii="Times New Roman" w:hAnsi="Times New Roman"/>
        </w:rPr>
        <w:t>23.在浙西南革命斗争中形成的“浙西南革命精神”，为今天的“丽水之干”注魂、赋能、立根，引领丽水全市上下担纲“丽水之赞”。这说明</w:t>
      </w:r>
    </w:p>
    <w:p>
      <w:pPr>
        <w:spacing w:line="360" w:lineRule="auto"/>
        <w:rPr>
          <w:rFonts w:hint="eastAsia" w:ascii="Times New Roman" w:hAnsi="Times New Roman"/>
        </w:rPr>
      </w:pPr>
      <w:r>
        <w:rPr>
          <w:rFonts w:hint="eastAsia" w:ascii="Times New Roman" w:hAnsi="Times New Roman"/>
        </w:rPr>
        <w:t>①社会实践是文化创新的源泉</w:t>
      </w:r>
    </w:p>
    <w:p>
      <w:pPr>
        <w:spacing w:line="360" w:lineRule="auto"/>
        <w:rPr>
          <w:rFonts w:hint="eastAsia" w:ascii="Times New Roman" w:hAnsi="Times New Roman"/>
        </w:rPr>
      </w:pPr>
      <w:r>
        <w:rPr>
          <w:rFonts w:hint="eastAsia" w:ascii="Times New Roman" w:hAnsi="Times New Roman"/>
        </w:rPr>
        <w:t>②文化创新可以推动社会实践的发展</w:t>
      </w:r>
    </w:p>
    <w:p>
      <w:pPr>
        <w:spacing w:line="360" w:lineRule="auto"/>
        <w:rPr>
          <w:rFonts w:hint="eastAsia" w:ascii="Times New Roman" w:hAnsi="Times New Roman"/>
        </w:rPr>
      </w:pPr>
      <w:r>
        <w:rPr>
          <w:rFonts w:hint="eastAsia" w:ascii="Times New Roman" w:hAnsi="Times New Roman"/>
        </w:rPr>
        <w:t>③社会实践是文化创新的动力</w:t>
      </w:r>
    </w:p>
    <w:p>
      <w:pPr>
        <w:spacing w:line="360" w:lineRule="auto"/>
        <w:rPr>
          <w:rFonts w:hint="eastAsia" w:ascii="Times New Roman" w:hAnsi="Times New Roman"/>
        </w:rPr>
      </w:pPr>
      <w:r>
        <w:rPr>
          <w:rFonts w:hint="eastAsia" w:ascii="Times New Roman" w:hAnsi="Times New Roman"/>
        </w:rPr>
        <w:t>④文化创新能够促进民族文化的繁荣</w:t>
      </w:r>
    </w:p>
    <w:p>
      <w:pPr>
        <w:spacing w:line="360" w:lineRule="auto"/>
        <w:rPr>
          <w:rFonts w:hint="eastAsia" w:ascii="Times New Roman" w:hAnsi="Times New Roman"/>
        </w:rPr>
      </w:pPr>
      <w:r>
        <w:rPr>
          <w:rFonts w:hint="eastAsia" w:ascii="Times New Roman" w:hAnsi="Times New Roman"/>
        </w:rPr>
        <w:t>A.①②</w:t>
      </w:r>
      <w:r>
        <w:rPr>
          <w:rFonts w:hint="eastAsia" w:ascii="Times New Roman" w:hAnsi="Times New Roman"/>
          <w:lang w:val="en-US" w:eastAsia="zh-CN"/>
        </w:rPr>
        <w:t xml:space="preserve">        </w:t>
      </w:r>
      <w:r>
        <w:rPr>
          <w:rFonts w:hint="eastAsia" w:ascii="Times New Roman" w:hAnsi="Times New Roman"/>
        </w:rPr>
        <w:t>B.②③</w:t>
      </w:r>
      <w:r>
        <w:rPr>
          <w:rFonts w:hint="eastAsia" w:ascii="Times New Roman" w:hAnsi="Times New Roman"/>
          <w:lang w:val="en-US" w:eastAsia="zh-CN"/>
        </w:rPr>
        <w:t xml:space="preserve">        </w:t>
      </w:r>
      <w:r>
        <w:rPr>
          <w:rFonts w:hint="eastAsia" w:ascii="Times New Roman" w:hAnsi="Times New Roman"/>
        </w:rPr>
        <w:t>C.③④</w:t>
      </w:r>
      <w:r>
        <w:rPr>
          <w:rFonts w:hint="eastAsia" w:ascii="Times New Roman" w:hAnsi="Times New Roman"/>
          <w:lang w:val="en-US" w:eastAsia="zh-CN"/>
        </w:rPr>
        <w:t xml:space="preserve">        </w:t>
      </w:r>
      <w:r>
        <w:rPr>
          <w:rFonts w:hint="eastAsia" w:ascii="Times New Roman" w:hAnsi="Times New Roman"/>
        </w:rPr>
        <w:t>D.①④</w:t>
      </w:r>
    </w:p>
    <w:p>
      <w:pPr>
        <w:spacing w:line="360" w:lineRule="auto"/>
        <w:rPr>
          <w:rFonts w:hint="eastAsia" w:ascii="Times New Roman" w:hAnsi="Times New Roman"/>
        </w:rPr>
      </w:pPr>
      <w:r>
        <w:rPr>
          <w:rFonts w:hint="eastAsia" w:ascii="Times New Roman" w:hAnsi="Times New Roman"/>
        </w:rPr>
        <w:t>24.今年我国的疫情防控斗争，在党中央统一领导下，全国动员、全民参与，联防联控、群防群治，构筑起最严密的防控体系，凝聚起坚不可摧的强大力量。这充分体现了中华民族具有伟大的</w:t>
      </w:r>
    </w:p>
    <w:p>
      <w:pPr>
        <w:spacing w:line="360" w:lineRule="auto"/>
        <w:rPr>
          <w:rFonts w:hint="eastAsia" w:ascii="Times New Roman" w:hAnsi="Times New Roman"/>
        </w:rPr>
      </w:pPr>
      <w:r>
        <w:rPr>
          <w:rFonts w:hint="eastAsia" w:ascii="Times New Roman" w:hAnsi="Times New Roman"/>
        </w:rPr>
        <w:t>①创造精神</w:t>
      </w:r>
      <w:r>
        <w:rPr>
          <w:rFonts w:hint="eastAsia" w:ascii="Times New Roman" w:hAnsi="Times New Roman"/>
          <w:lang w:val="en-US" w:eastAsia="zh-CN"/>
        </w:rPr>
        <w:t xml:space="preserve">   </w:t>
      </w:r>
      <w:r>
        <w:rPr>
          <w:rFonts w:hint="eastAsia" w:ascii="Times New Roman" w:hAnsi="Times New Roman"/>
        </w:rPr>
        <w:t>②团结精神</w:t>
      </w:r>
      <w:r>
        <w:rPr>
          <w:rFonts w:hint="eastAsia" w:ascii="Times New Roman" w:hAnsi="Times New Roman"/>
          <w:lang w:val="en-US" w:eastAsia="zh-CN"/>
        </w:rPr>
        <w:t xml:space="preserve">   </w:t>
      </w:r>
      <w:r>
        <w:rPr>
          <w:rFonts w:hint="eastAsia" w:ascii="Times New Roman" w:hAnsi="Times New Roman"/>
        </w:rPr>
        <w:t>③奋斗精神</w:t>
      </w:r>
      <w:r>
        <w:rPr>
          <w:rFonts w:hint="eastAsia" w:ascii="Times New Roman" w:hAnsi="Times New Roman"/>
          <w:lang w:val="en-US" w:eastAsia="zh-CN"/>
        </w:rPr>
        <w:t xml:space="preserve">   </w:t>
      </w:r>
      <w:r>
        <w:rPr>
          <w:rFonts w:hint="eastAsia" w:ascii="Times New Roman" w:hAnsi="Times New Roman"/>
        </w:rPr>
        <w:t>④梦想精神</w:t>
      </w:r>
    </w:p>
    <w:p>
      <w:pPr>
        <w:spacing w:line="360" w:lineRule="auto"/>
        <w:rPr>
          <w:rFonts w:hint="eastAsia" w:ascii="Times New Roman" w:hAnsi="Times New Roman"/>
        </w:rPr>
      </w:pPr>
      <w:r>
        <w:rPr>
          <w:rFonts w:hint="eastAsia" w:ascii="Times New Roman" w:hAnsi="Times New Roman"/>
        </w:rPr>
        <w:t>A.①②</w:t>
      </w:r>
      <w:r>
        <w:rPr>
          <w:rFonts w:hint="eastAsia" w:ascii="Times New Roman" w:hAnsi="Times New Roman"/>
          <w:lang w:val="en-US" w:eastAsia="zh-CN"/>
        </w:rPr>
        <w:t xml:space="preserve">        </w:t>
      </w:r>
      <w:r>
        <w:rPr>
          <w:rFonts w:hint="eastAsia" w:ascii="Times New Roman" w:hAnsi="Times New Roman"/>
        </w:rPr>
        <w:t>B.②③</w:t>
      </w:r>
      <w:r>
        <w:rPr>
          <w:rFonts w:hint="eastAsia" w:ascii="Times New Roman" w:hAnsi="Times New Roman"/>
          <w:lang w:val="en-US" w:eastAsia="zh-CN"/>
        </w:rPr>
        <w:t xml:space="preserve">        </w:t>
      </w:r>
      <w:r>
        <w:rPr>
          <w:rFonts w:hint="eastAsia" w:ascii="Times New Roman" w:hAnsi="Times New Roman"/>
        </w:rPr>
        <w:t>C.③④</w:t>
      </w:r>
      <w:r>
        <w:rPr>
          <w:rFonts w:hint="eastAsia" w:ascii="Times New Roman" w:hAnsi="Times New Roman"/>
          <w:lang w:val="en-US" w:eastAsia="zh-CN"/>
        </w:rPr>
        <w:t xml:space="preserve">        </w:t>
      </w:r>
      <w:r>
        <w:rPr>
          <w:rFonts w:hint="eastAsia" w:ascii="Times New Roman" w:hAnsi="Times New Roman"/>
        </w:rPr>
        <w:t>D.①④</w:t>
      </w:r>
    </w:p>
    <w:p>
      <w:pPr>
        <w:spacing w:line="360" w:lineRule="auto"/>
        <w:rPr>
          <w:rFonts w:hint="eastAsia" w:ascii="Times New Roman" w:hAnsi="Times New Roman"/>
        </w:rPr>
      </w:pPr>
      <w:r>
        <w:rPr>
          <w:rFonts w:hint="eastAsia" w:ascii="Times New Roman" w:hAnsi="Times New Roman"/>
        </w:rPr>
        <w:t>25.文化是引领一个民族前行的旗帜。文化兴国运兴，文化强民族强。没有中国特色社会主义文化的发展，就没有中华民族的伟大复兴。发展中国特色社会主义文化要</w:t>
      </w:r>
    </w:p>
    <w:p>
      <w:pPr>
        <w:spacing w:line="360" w:lineRule="auto"/>
        <w:rPr>
          <w:rFonts w:hint="eastAsia" w:ascii="Times New Roman" w:hAnsi="Times New Roman"/>
        </w:rPr>
      </w:pPr>
      <w:r>
        <w:rPr>
          <w:rFonts w:hint="eastAsia" w:ascii="Times New Roman" w:hAnsi="Times New Roman"/>
        </w:rPr>
        <w:t>①推动中华传统文化创造性转化</w:t>
      </w:r>
    </w:p>
    <w:p>
      <w:pPr>
        <w:spacing w:line="360" w:lineRule="auto"/>
        <w:rPr>
          <w:rFonts w:hint="eastAsia" w:ascii="Times New Roman" w:hAnsi="Times New Roman"/>
        </w:rPr>
      </w:pPr>
      <w:r>
        <w:rPr>
          <w:rFonts w:hint="eastAsia" w:ascii="Times New Roman" w:hAnsi="Times New Roman"/>
        </w:rPr>
        <w:t>②牢牢掌握意识形态工作的领导权</w:t>
      </w:r>
    </w:p>
    <w:p>
      <w:pPr>
        <w:spacing w:line="360" w:lineRule="auto"/>
        <w:rPr>
          <w:rFonts w:hint="eastAsia" w:ascii="Times New Roman" w:hAnsi="Times New Roman"/>
        </w:rPr>
      </w:pPr>
      <w:r>
        <w:rPr>
          <w:rFonts w:hint="eastAsia" w:ascii="Times New Roman" w:hAnsi="Times New Roman"/>
        </w:rPr>
        <w:t>③坚决取缔落后文化和腐朽文化</w:t>
      </w:r>
    </w:p>
    <w:p>
      <w:pPr>
        <w:spacing w:line="360" w:lineRule="auto"/>
        <w:rPr>
          <w:rFonts w:hint="eastAsia" w:ascii="Times New Roman" w:hAnsi="Times New Roman"/>
        </w:rPr>
      </w:pPr>
      <w:r>
        <w:rPr>
          <w:rFonts w:hint="eastAsia" w:ascii="Times New Roman" w:hAnsi="Times New Roman"/>
        </w:rPr>
        <w:t>④培育和践行社会主义核心价值观</w:t>
      </w:r>
    </w:p>
    <w:p>
      <w:pPr>
        <w:spacing w:line="360" w:lineRule="auto"/>
        <w:rPr>
          <w:rFonts w:hint="eastAsia" w:ascii="Times New Roman" w:hAnsi="Times New Roman"/>
        </w:rPr>
      </w:pPr>
      <w:r>
        <w:rPr>
          <w:rFonts w:hint="eastAsia" w:ascii="Times New Roman" w:hAnsi="Times New Roman"/>
        </w:rPr>
        <w:t>A.①②</w:t>
      </w:r>
      <w:r>
        <w:rPr>
          <w:rFonts w:hint="eastAsia" w:ascii="Times New Roman" w:hAnsi="Times New Roman"/>
          <w:lang w:val="en-US" w:eastAsia="zh-CN"/>
        </w:rPr>
        <w:t xml:space="preserve">        </w:t>
      </w:r>
      <w:r>
        <w:rPr>
          <w:rFonts w:hint="eastAsia" w:ascii="Times New Roman" w:hAnsi="Times New Roman"/>
        </w:rPr>
        <w:t>B.①③</w:t>
      </w:r>
      <w:r>
        <w:rPr>
          <w:rFonts w:hint="eastAsia" w:ascii="Times New Roman" w:hAnsi="Times New Roman"/>
          <w:lang w:val="en-US" w:eastAsia="zh-CN"/>
        </w:rPr>
        <w:t xml:space="preserve">        </w:t>
      </w:r>
      <w:r>
        <w:rPr>
          <w:rFonts w:hint="eastAsia" w:ascii="Times New Roman" w:hAnsi="Times New Roman"/>
        </w:rPr>
        <w:t>C.②④</w:t>
      </w:r>
      <w:r>
        <w:rPr>
          <w:rFonts w:hint="eastAsia" w:ascii="Times New Roman" w:hAnsi="Times New Roman"/>
          <w:lang w:val="en-US" w:eastAsia="zh-CN"/>
        </w:rPr>
        <w:t xml:space="preserve">        </w:t>
      </w:r>
      <w:r>
        <w:rPr>
          <w:rFonts w:hint="eastAsia" w:ascii="Times New Roman" w:hAnsi="Times New Roman"/>
        </w:rPr>
        <w:t>D.③④</w:t>
      </w:r>
    </w:p>
    <w:p>
      <w:pPr>
        <w:spacing w:line="360" w:lineRule="auto"/>
        <w:rPr>
          <w:rFonts w:hint="eastAsia" w:ascii="Times New Roman" w:hAnsi="Times New Roman"/>
        </w:rPr>
      </w:pPr>
      <w:r>
        <w:rPr>
          <w:rFonts w:hint="eastAsia" w:ascii="Times New Roman" w:hAnsi="Times New Roman"/>
        </w:rPr>
        <w:t>26.下列选项能正确体现哲学史上“两个对子”的是</w:t>
      </w:r>
    </w:p>
    <w:p>
      <w:pPr>
        <w:spacing w:line="360" w:lineRule="auto"/>
        <w:rPr>
          <w:rFonts w:hint="eastAsia" w:ascii="Times New Roman" w:hAnsi="Times New Roman"/>
        </w:rPr>
      </w:pPr>
      <w:r>
        <w:rPr>
          <w:rFonts w:hint="eastAsia" w:ascii="Times New Roman" w:hAnsi="Times New Roman"/>
        </w:rPr>
        <w:t>①存在就是被感知</w:t>
      </w:r>
      <w:r>
        <w:rPr>
          <w:rFonts w:hint="eastAsia" w:ascii="Times New Roman" w:hAnsi="Times New Roman"/>
          <w:lang w:eastAsia="zh-CN"/>
        </w:rPr>
        <w:t>——</w:t>
      </w:r>
      <w:r>
        <w:rPr>
          <w:rFonts w:hint="eastAsia" w:ascii="Times New Roman" w:hAnsi="Times New Roman"/>
        </w:rPr>
        <w:t>物是观念的集合</w:t>
      </w:r>
    </w:p>
    <w:p>
      <w:pPr>
        <w:spacing w:line="360" w:lineRule="auto"/>
        <w:rPr>
          <w:rFonts w:hint="eastAsia" w:ascii="Times New Roman" w:hAnsi="Times New Roman"/>
        </w:rPr>
      </w:pPr>
      <w:r>
        <w:rPr>
          <w:rFonts w:hint="eastAsia" w:ascii="Times New Roman" w:hAnsi="Times New Roman"/>
        </w:rPr>
        <w:t>②天地合而万物生</w:t>
      </w:r>
      <w:r>
        <w:rPr>
          <w:rFonts w:hint="eastAsia" w:ascii="Times New Roman" w:hAnsi="Times New Roman"/>
          <w:lang w:eastAsia="zh-CN"/>
        </w:rPr>
        <w:t>——</w:t>
      </w:r>
      <w:r>
        <w:rPr>
          <w:rFonts w:hint="eastAsia" w:ascii="Times New Roman" w:hAnsi="Times New Roman"/>
        </w:rPr>
        <w:t>江河竞注而不流</w:t>
      </w:r>
    </w:p>
    <w:p>
      <w:pPr>
        <w:spacing w:line="360" w:lineRule="auto"/>
        <w:rPr>
          <w:rFonts w:hint="eastAsia" w:ascii="Times New Roman" w:hAnsi="Times New Roman"/>
        </w:rPr>
      </w:pPr>
      <w:r>
        <w:rPr>
          <w:rFonts w:hint="eastAsia" w:ascii="Times New Roman" w:hAnsi="Times New Roman"/>
        </w:rPr>
        <w:t>③人病则忧惧，忧惧则鬼出</w:t>
      </w:r>
      <w:r>
        <w:rPr>
          <w:rFonts w:hint="eastAsia" w:ascii="Times New Roman" w:hAnsi="Times New Roman"/>
          <w:lang w:eastAsia="zh-CN"/>
        </w:rPr>
        <w:t>——</w:t>
      </w:r>
      <w:r>
        <w:rPr>
          <w:rFonts w:hint="eastAsia" w:ascii="Times New Roman" w:hAnsi="Times New Roman"/>
        </w:rPr>
        <w:t>我思故我在</w:t>
      </w:r>
    </w:p>
    <w:p>
      <w:pPr>
        <w:spacing w:line="360" w:lineRule="auto"/>
        <w:rPr>
          <w:rFonts w:hint="eastAsia" w:ascii="Times New Roman" w:hAnsi="Times New Roman"/>
        </w:rPr>
      </w:pPr>
      <w:r>
        <w:rPr>
          <w:rFonts w:hint="eastAsia" w:ascii="Times New Roman" w:hAnsi="Times New Roman"/>
        </w:rPr>
        <w:t>④世异则事异，事异则备变</w:t>
      </w:r>
      <w:r>
        <w:rPr>
          <w:rFonts w:hint="eastAsia" w:ascii="Times New Roman" w:hAnsi="Times New Roman"/>
          <w:lang w:eastAsia="zh-CN"/>
        </w:rPr>
        <w:t>——</w:t>
      </w:r>
      <w:r>
        <w:rPr>
          <w:rFonts w:hint="eastAsia" w:ascii="Times New Roman" w:hAnsi="Times New Roman"/>
        </w:rPr>
        <w:t>日方中方睨</w:t>
      </w:r>
    </w:p>
    <w:p>
      <w:pPr>
        <w:spacing w:line="360" w:lineRule="auto"/>
        <w:rPr>
          <w:rFonts w:hint="eastAsia" w:ascii="Times New Roman" w:hAnsi="Times New Roman"/>
        </w:rPr>
      </w:pPr>
      <w:r>
        <w:rPr>
          <w:rFonts w:hint="eastAsia" w:ascii="Times New Roman" w:hAnsi="Times New Roman"/>
        </w:rPr>
        <w:t>A.①②</w:t>
      </w:r>
      <w:r>
        <w:rPr>
          <w:rFonts w:hint="eastAsia" w:ascii="Times New Roman" w:hAnsi="Times New Roman"/>
          <w:lang w:val="en-US" w:eastAsia="zh-CN"/>
        </w:rPr>
        <w:t xml:space="preserve">        </w:t>
      </w:r>
      <w:r>
        <w:rPr>
          <w:rFonts w:hint="eastAsia" w:ascii="Times New Roman" w:hAnsi="Times New Roman"/>
        </w:rPr>
        <w:t>B.②③</w:t>
      </w:r>
      <w:r>
        <w:rPr>
          <w:rFonts w:hint="eastAsia" w:ascii="Times New Roman" w:hAnsi="Times New Roman"/>
          <w:lang w:val="en-US" w:eastAsia="zh-CN"/>
        </w:rPr>
        <w:t xml:space="preserve">        </w:t>
      </w:r>
      <w:r>
        <w:rPr>
          <w:rFonts w:hint="eastAsia" w:ascii="Times New Roman" w:hAnsi="Times New Roman"/>
        </w:rPr>
        <w:t>C.③④</w:t>
      </w:r>
      <w:r>
        <w:rPr>
          <w:rFonts w:hint="eastAsia" w:ascii="Times New Roman" w:hAnsi="Times New Roman"/>
          <w:lang w:val="en-US" w:eastAsia="zh-CN"/>
        </w:rPr>
        <w:t xml:space="preserve">        </w:t>
      </w:r>
      <w:r>
        <w:rPr>
          <w:rFonts w:hint="eastAsia" w:ascii="Times New Roman" w:hAnsi="Times New Roman"/>
        </w:rPr>
        <w:t>D.①④</w:t>
      </w:r>
    </w:p>
    <w:p>
      <w:pPr>
        <w:spacing w:line="360" w:lineRule="auto"/>
        <w:rPr>
          <w:rFonts w:hint="eastAsia" w:ascii="Times New Roman" w:hAnsi="Times New Roman"/>
        </w:rPr>
      </w:pPr>
      <w:r>
        <w:rPr>
          <w:rFonts w:hint="eastAsia" w:ascii="Times New Roman" w:hAnsi="Times New Roman"/>
        </w:rPr>
        <w:t>27.《2020年国务院政府工作报告》紧扣当前国际国内形势发展变化，对统筹推进疫情防控和经济社会发展做出全面务实精准的部署，积极回应社会关切，体现了担当作为，提振了民心士气和市场信心。这表明</w:t>
      </w:r>
    </w:p>
    <w:p>
      <w:pPr>
        <w:spacing w:line="360" w:lineRule="auto"/>
        <w:rPr>
          <w:rFonts w:hint="eastAsia" w:ascii="Times New Roman" w:hAnsi="Times New Roman"/>
        </w:rPr>
      </w:pPr>
      <w:r>
        <w:rPr>
          <w:rFonts w:hint="eastAsia" w:ascii="Times New Roman" w:hAnsi="Times New Roman"/>
        </w:rPr>
        <w:t>①意识是社会发展的产物</w:t>
      </w:r>
      <w:r>
        <w:rPr>
          <w:rFonts w:hint="eastAsia" w:ascii="Times New Roman" w:hAnsi="Times New Roman"/>
          <w:lang w:val="en-US" w:eastAsia="zh-CN"/>
        </w:rPr>
        <w:t xml:space="preserve">   </w:t>
      </w:r>
      <w:r>
        <w:rPr>
          <w:rFonts w:hint="eastAsia" w:ascii="Times New Roman" w:hAnsi="Times New Roman"/>
        </w:rPr>
        <w:t>②意识是对客观存在的能动反映</w:t>
      </w:r>
    </w:p>
    <w:p>
      <w:pPr>
        <w:spacing w:line="360" w:lineRule="auto"/>
        <w:rPr>
          <w:rFonts w:hint="eastAsia" w:ascii="Times New Roman" w:hAnsi="Times New Roman"/>
        </w:rPr>
      </w:pPr>
      <w:r>
        <w:rPr>
          <w:rFonts w:hint="eastAsia" w:ascii="Times New Roman" w:hAnsi="Times New Roman"/>
        </w:rPr>
        <w:t>③人能够能动地改造世界</w:t>
      </w:r>
      <w:r>
        <w:rPr>
          <w:rFonts w:hint="eastAsia" w:ascii="Times New Roman" w:hAnsi="Times New Roman"/>
          <w:lang w:val="en-US" w:eastAsia="zh-CN"/>
        </w:rPr>
        <w:t xml:space="preserve">   </w:t>
      </w:r>
      <w:r>
        <w:rPr>
          <w:rFonts w:hint="eastAsia" w:ascii="Times New Roman" w:hAnsi="Times New Roman"/>
        </w:rPr>
        <w:t>④客观和主观具体的历史的统一</w:t>
      </w:r>
    </w:p>
    <w:p>
      <w:pPr>
        <w:spacing w:line="360" w:lineRule="auto"/>
        <w:rPr>
          <w:rFonts w:hint="eastAsia" w:ascii="Times New Roman" w:hAnsi="Times New Roman"/>
        </w:rPr>
      </w:pPr>
      <w:r>
        <w:rPr>
          <w:rFonts w:hint="eastAsia" w:ascii="Times New Roman" w:hAnsi="Times New Roman"/>
        </w:rPr>
        <w:t>A.①③</w:t>
      </w:r>
      <w:r>
        <w:rPr>
          <w:rFonts w:hint="eastAsia" w:ascii="Times New Roman" w:hAnsi="Times New Roman"/>
          <w:lang w:val="en-US" w:eastAsia="zh-CN"/>
        </w:rPr>
        <w:t xml:space="preserve">        </w:t>
      </w:r>
      <w:r>
        <w:rPr>
          <w:rFonts w:hint="eastAsia" w:ascii="Times New Roman" w:hAnsi="Times New Roman"/>
        </w:rPr>
        <w:t>B.①④</w:t>
      </w:r>
      <w:r>
        <w:rPr>
          <w:rFonts w:hint="eastAsia" w:ascii="Times New Roman" w:hAnsi="Times New Roman"/>
          <w:lang w:val="en-US" w:eastAsia="zh-CN"/>
        </w:rPr>
        <w:t xml:space="preserve">        </w:t>
      </w:r>
      <w:r>
        <w:rPr>
          <w:rFonts w:hint="eastAsia" w:ascii="Times New Roman" w:hAnsi="Times New Roman"/>
        </w:rPr>
        <w:t>C.②③</w:t>
      </w:r>
      <w:r>
        <w:rPr>
          <w:rFonts w:hint="eastAsia" w:ascii="Times New Roman" w:hAnsi="Times New Roman"/>
          <w:lang w:val="en-US" w:eastAsia="zh-CN"/>
        </w:rPr>
        <w:t xml:space="preserve">        </w:t>
      </w:r>
      <w:r>
        <w:rPr>
          <w:rFonts w:hint="eastAsia" w:ascii="Times New Roman" w:hAnsi="Times New Roman"/>
        </w:rPr>
        <w:t>D.②④</w:t>
      </w:r>
    </w:p>
    <w:p>
      <w:pPr>
        <w:spacing w:line="360" w:lineRule="auto"/>
        <w:rPr>
          <w:rFonts w:hint="eastAsia" w:ascii="Times New Roman" w:hAnsi="Times New Roman"/>
        </w:rPr>
      </w:pPr>
      <w:r>
        <w:rPr>
          <w:rFonts w:hint="eastAsia" w:ascii="Times New Roman" w:hAnsi="Times New Roman"/>
        </w:rPr>
        <w:t>28.2019年11月，中国天文学家依托郭守敬望远镜，发现了迄今最大的恒星级黑洞，这颗70倍太阳质量的黑洞远超理论预言的质量上限，颠覆了人们对恒星级黑洞形成的认知，势必推动恒星演化和黑洞形成理论的革新。这反映了</w:t>
      </w:r>
    </w:p>
    <w:p>
      <w:pPr>
        <w:spacing w:line="360" w:lineRule="auto"/>
        <w:rPr>
          <w:rFonts w:hint="eastAsia" w:ascii="Times New Roman" w:hAnsi="Times New Roman"/>
        </w:rPr>
      </w:pPr>
      <w:r>
        <w:rPr>
          <w:rFonts w:hint="eastAsia" w:ascii="Times New Roman" w:hAnsi="Times New Roman"/>
        </w:rPr>
        <w:t>①实践是认识的目的和归宿</w:t>
      </w:r>
      <w:r>
        <w:rPr>
          <w:rFonts w:hint="eastAsia" w:ascii="Times New Roman" w:hAnsi="Times New Roman"/>
          <w:lang w:val="en-US" w:eastAsia="zh-CN"/>
        </w:rPr>
        <w:t xml:space="preserve">   </w:t>
      </w:r>
      <w:r>
        <w:rPr>
          <w:rFonts w:hint="eastAsia" w:ascii="Times New Roman" w:hAnsi="Times New Roman"/>
        </w:rPr>
        <w:t>②实践是认识发展的动力</w:t>
      </w:r>
    </w:p>
    <w:p>
      <w:pPr>
        <w:spacing w:line="360" w:lineRule="auto"/>
        <w:rPr>
          <w:rFonts w:hint="eastAsia" w:ascii="Times New Roman" w:hAnsi="Times New Roman"/>
        </w:rPr>
      </w:pPr>
      <w:r>
        <w:rPr>
          <w:rFonts w:hint="eastAsia" w:ascii="Times New Roman" w:hAnsi="Times New Roman"/>
        </w:rPr>
        <w:t>③认识具有反复性和无限性</w:t>
      </w:r>
      <w:r>
        <w:rPr>
          <w:rFonts w:hint="eastAsia" w:ascii="Times New Roman" w:hAnsi="Times New Roman"/>
          <w:lang w:val="en-US" w:eastAsia="zh-CN"/>
        </w:rPr>
        <w:t xml:space="preserve">   </w:t>
      </w:r>
      <w:r>
        <w:rPr>
          <w:rFonts w:hint="eastAsia" w:ascii="Times New Roman" w:hAnsi="Times New Roman"/>
        </w:rPr>
        <w:t>④真理和谬误相互包含</w:t>
      </w:r>
    </w:p>
    <w:p>
      <w:pPr>
        <w:spacing w:line="360" w:lineRule="auto"/>
        <w:rPr>
          <w:rFonts w:hint="eastAsia" w:ascii="Times New Roman" w:hAnsi="Times New Roman"/>
        </w:rPr>
      </w:pPr>
      <w:r>
        <w:rPr>
          <w:rFonts w:hint="eastAsia" w:ascii="Times New Roman" w:hAnsi="Times New Roman"/>
        </w:rPr>
        <w:t>A.①③</w:t>
      </w:r>
      <w:r>
        <w:rPr>
          <w:rFonts w:hint="eastAsia" w:ascii="Times New Roman" w:hAnsi="Times New Roman"/>
          <w:lang w:val="en-US" w:eastAsia="zh-CN"/>
        </w:rPr>
        <w:t xml:space="preserve">        </w:t>
      </w:r>
      <w:r>
        <w:rPr>
          <w:rFonts w:hint="eastAsia" w:ascii="Times New Roman" w:hAnsi="Times New Roman"/>
        </w:rPr>
        <w:t>B.①④</w:t>
      </w:r>
      <w:r>
        <w:rPr>
          <w:rFonts w:hint="eastAsia" w:ascii="Times New Roman" w:hAnsi="Times New Roman"/>
          <w:lang w:val="en-US" w:eastAsia="zh-CN"/>
        </w:rPr>
        <w:t xml:space="preserve">        </w:t>
      </w:r>
      <w:r>
        <w:rPr>
          <w:rFonts w:hint="eastAsia" w:ascii="Times New Roman" w:hAnsi="Times New Roman"/>
        </w:rPr>
        <w:t>C.②③</w:t>
      </w:r>
      <w:r>
        <w:rPr>
          <w:rFonts w:hint="eastAsia" w:ascii="Times New Roman" w:hAnsi="Times New Roman"/>
          <w:lang w:val="en-US" w:eastAsia="zh-CN"/>
        </w:rPr>
        <w:t xml:space="preserve">        </w:t>
      </w:r>
      <w:r>
        <w:rPr>
          <w:rFonts w:hint="eastAsia" w:ascii="Times New Roman" w:hAnsi="Times New Roman"/>
        </w:rPr>
        <w:t>D.②④</w:t>
      </w:r>
    </w:p>
    <w:p>
      <w:pPr>
        <w:spacing w:line="360" w:lineRule="auto"/>
        <w:rPr>
          <w:rFonts w:hint="eastAsia" w:ascii="Times New Roman" w:hAnsi="Times New Roman"/>
        </w:rPr>
      </w:pPr>
      <w:r>
        <w:drawing>
          <wp:anchor distT="0" distB="0" distL="114300" distR="114300" simplePos="0" relativeHeight="251659264" behindDoc="0" locked="0" layoutInCell="1" allowOverlap="1">
            <wp:simplePos x="0" y="0"/>
            <wp:positionH relativeFrom="column">
              <wp:posOffset>635635</wp:posOffset>
            </wp:positionH>
            <wp:positionV relativeFrom="paragraph">
              <wp:posOffset>308610</wp:posOffset>
            </wp:positionV>
            <wp:extent cx="1571625" cy="971550"/>
            <wp:effectExtent l="0" t="0" r="9525" b="0"/>
            <wp:wrapTopAndBottom/>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5">
                      <a:lum contrast="12000"/>
                    </a:blip>
                    <a:stretch>
                      <a:fillRect/>
                    </a:stretch>
                  </pic:blipFill>
                  <pic:spPr>
                    <a:xfrm>
                      <a:off x="0" y="0"/>
                      <a:ext cx="1571625" cy="971550"/>
                    </a:xfrm>
                    <a:prstGeom prst="rect">
                      <a:avLst/>
                    </a:prstGeom>
                    <a:noFill/>
                    <a:ln>
                      <a:noFill/>
                    </a:ln>
                  </pic:spPr>
                </pic:pic>
              </a:graphicData>
            </a:graphic>
          </wp:anchor>
        </w:drawing>
      </w:r>
      <w:r>
        <w:rPr>
          <w:rFonts w:hint="eastAsia" w:ascii="Times New Roman" w:hAnsi="Times New Roman"/>
        </w:rPr>
        <w:t>29.右边漫画蕴含的哲理是</w:t>
      </w:r>
    </w:p>
    <w:p>
      <w:pPr>
        <w:spacing w:line="360" w:lineRule="auto"/>
        <w:rPr>
          <w:rFonts w:hint="eastAsia" w:ascii="Times New Roman" w:hAnsi="Times New Roman"/>
        </w:rPr>
      </w:pPr>
      <w:r>
        <w:rPr>
          <w:rFonts w:hint="eastAsia" w:ascii="Times New Roman" w:hAnsi="Times New Roman"/>
        </w:rPr>
        <w:t>A.只要尊重客观规律就可以取得成功</w:t>
      </w:r>
    </w:p>
    <w:p>
      <w:pPr>
        <w:spacing w:line="360" w:lineRule="auto"/>
        <w:rPr>
          <w:rFonts w:hint="eastAsia" w:ascii="Times New Roman" w:hAnsi="Times New Roman"/>
        </w:rPr>
      </w:pPr>
      <w:r>
        <w:rPr>
          <w:rFonts w:hint="eastAsia" w:ascii="Times New Roman" w:hAnsi="Times New Roman"/>
        </w:rPr>
        <w:t>B.事物发展是前进性和曲折性的统一</w:t>
      </w:r>
    </w:p>
    <w:p>
      <w:pPr>
        <w:spacing w:line="360" w:lineRule="auto"/>
        <w:rPr>
          <w:rFonts w:hint="eastAsia" w:ascii="Times New Roman" w:hAnsi="Times New Roman"/>
        </w:rPr>
      </w:pPr>
      <w:r>
        <w:rPr>
          <w:rFonts w:hint="eastAsia" w:ascii="Times New Roman" w:hAnsi="Times New Roman"/>
        </w:rPr>
        <w:t>C.部分的功能及其变化会影响整体的功能</w:t>
      </w:r>
    </w:p>
    <w:p>
      <w:pPr>
        <w:spacing w:line="360" w:lineRule="auto"/>
        <w:rPr>
          <w:rFonts w:hint="eastAsia" w:ascii="Times New Roman" w:hAnsi="Times New Roman"/>
        </w:rPr>
      </w:pPr>
      <w:r>
        <w:rPr>
          <w:rFonts w:hint="eastAsia" w:ascii="Times New Roman" w:hAnsi="Times New Roman"/>
        </w:rPr>
        <w:t>D.矛盾双方在一定条件下可以相互转化</w:t>
      </w:r>
    </w:p>
    <w:p>
      <w:pPr>
        <w:spacing w:line="360" w:lineRule="auto"/>
        <w:rPr>
          <w:rFonts w:hint="eastAsia" w:ascii="Times New Roman" w:hAnsi="Times New Roman"/>
        </w:rPr>
      </w:pPr>
      <w:r>
        <w:rPr>
          <w:rFonts w:hint="eastAsia" w:ascii="Times New Roman" w:hAnsi="Times New Roman"/>
        </w:rPr>
        <w:t>30.围绕着困扰市场主体的痛点难点堵点等问题，国务院颁布了《优化营商环境条例》，从国家层面建立了优化营商环境的制度框架，明确了今后营商环境优化的方向、方案和思路，有助于进一步稳定市场主体预期，切实增强市场主体信心和获得感。这主要体现了</w:t>
      </w:r>
    </w:p>
    <w:p>
      <w:pPr>
        <w:spacing w:line="360" w:lineRule="auto"/>
        <w:rPr>
          <w:rFonts w:hint="eastAsia" w:ascii="Times New Roman" w:hAnsi="Times New Roman"/>
        </w:rPr>
      </w:pPr>
      <w:r>
        <w:rPr>
          <w:rFonts w:hint="eastAsia" w:ascii="Times New Roman" w:hAnsi="Times New Roman"/>
        </w:rPr>
        <w:t>①改革是推动我国发展的强大动力</w:t>
      </w:r>
    </w:p>
    <w:p>
      <w:pPr>
        <w:spacing w:line="360" w:lineRule="auto"/>
        <w:rPr>
          <w:rFonts w:hint="eastAsia" w:ascii="Times New Roman" w:hAnsi="Times New Roman"/>
        </w:rPr>
      </w:pPr>
      <w:r>
        <w:rPr>
          <w:rFonts w:hint="eastAsia" w:ascii="Times New Roman" w:hAnsi="Times New Roman"/>
        </w:rPr>
        <w:t>②上层建筑</w:t>
      </w:r>
      <w:r>
        <w:rPr>
          <w:rFonts w:hint="eastAsia" w:ascii="Times New Roman" w:hAnsi="Times New Roman"/>
          <w:lang w:eastAsia="zh-CN"/>
        </w:rPr>
        <w:t>一</w:t>
      </w:r>
      <w:r>
        <w:rPr>
          <w:rFonts w:hint="eastAsia" w:ascii="Times New Roman" w:hAnsi="Times New Roman"/>
        </w:rPr>
        <w:t>定要适应经济基础状况</w:t>
      </w:r>
    </w:p>
    <w:p>
      <w:pPr>
        <w:spacing w:line="360" w:lineRule="auto"/>
        <w:rPr>
          <w:rFonts w:hint="eastAsia" w:ascii="Times New Roman" w:hAnsi="Times New Roman"/>
        </w:rPr>
      </w:pPr>
      <w:r>
        <w:rPr>
          <w:rFonts w:hint="eastAsia" w:ascii="Times New Roman" w:hAnsi="Times New Roman"/>
        </w:rPr>
        <w:t>③人民群众是社会变革的决定力量</w:t>
      </w:r>
    </w:p>
    <w:p>
      <w:pPr>
        <w:spacing w:line="360" w:lineRule="auto"/>
        <w:rPr>
          <w:rFonts w:hint="eastAsia" w:ascii="Times New Roman" w:hAnsi="Times New Roman"/>
        </w:rPr>
      </w:pPr>
      <w:r>
        <w:rPr>
          <w:rFonts w:hint="eastAsia" w:ascii="Times New Roman" w:hAnsi="Times New Roman"/>
        </w:rPr>
        <w:t>④生产关系</w:t>
      </w:r>
      <w:r>
        <w:rPr>
          <w:rFonts w:hint="eastAsia" w:ascii="Times New Roman" w:hAnsi="Times New Roman"/>
          <w:lang w:eastAsia="zh-CN"/>
        </w:rPr>
        <w:t>一</w:t>
      </w:r>
      <w:r>
        <w:rPr>
          <w:rFonts w:hint="eastAsia" w:ascii="Times New Roman" w:hAnsi="Times New Roman"/>
        </w:rPr>
        <w:t>定要适应生产力的状况</w:t>
      </w:r>
    </w:p>
    <w:p>
      <w:pPr>
        <w:spacing w:line="360" w:lineRule="auto"/>
        <w:rPr>
          <w:rFonts w:hint="eastAsia" w:ascii="Times New Roman" w:hAnsi="Times New Roman"/>
        </w:rPr>
      </w:pPr>
      <w:r>
        <w:rPr>
          <w:rFonts w:hint="eastAsia" w:ascii="Times New Roman" w:hAnsi="Times New Roman"/>
        </w:rPr>
        <w:t>A.①②</w:t>
      </w:r>
      <w:r>
        <w:rPr>
          <w:rFonts w:hint="eastAsia" w:ascii="Times New Roman" w:hAnsi="Times New Roman"/>
          <w:lang w:val="en-US" w:eastAsia="zh-CN"/>
        </w:rPr>
        <w:t xml:space="preserve">        </w:t>
      </w:r>
      <w:r>
        <w:rPr>
          <w:rFonts w:hint="eastAsia" w:ascii="Times New Roman" w:hAnsi="Times New Roman"/>
        </w:rPr>
        <w:t>B.①④</w:t>
      </w:r>
      <w:r>
        <w:rPr>
          <w:rFonts w:hint="eastAsia" w:ascii="Times New Roman" w:hAnsi="Times New Roman"/>
          <w:lang w:val="en-US" w:eastAsia="zh-CN"/>
        </w:rPr>
        <w:t xml:space="preserve">        </w:t>
      </w:r>
      <w:r>
        <w:rPr>
          <w:rFonts w:hint="eastAsia" w:ascii="Times New Roman" w:hAnsi="Times New Roman"/>
        </w:rPr>
        <w:t>C.②③</w:t>
      </w:r>
      <w:r>
        <w:rPr>
          <w:rFonts w:hint="eastAsia" w:ascii="Times New Roman" w:hAnsi="Times New Roman"/>
          <w:lang w:val="en-US" w:eastAsia="zh-CN"/>
        </w:rPr>
        <w:t xml:space="preserve">        </w:t>
      </w:r>
      <w:r>
        <w:rPr>
          <w:rFonts w:hint="eastAsia" w:ascii="Times New Roman" w:hAnsi="Times New Roman"/>
        </w:rPr>
        <w:t>D.③④</w:t>
      </w:r>
    </w:p>
    <w:p>
      <w:pPr>
        <w:spacing w:line="360" w:lineRule="auto"/>
        <w:rPr>
          <w:rFonts w:hint="eastAsia" w:ascii="Times New Roman" w:hAnsi="Times New Roman"/>
        </w:rPr>
      </w:pPr>
      <w:r>
        <w:rPr>
          <w:rFonts w:hint="eastAsia" w:ascii="Times New Roman" w:hAnsi="Times New Roman"/>
        </w:rPr>
        <w:t>31.一个旧的热电厂大烟囱，杭州人在它脚下聚集了大运河文化艺术中心、文化规划馆，在它内部藏入了“运河书房”。一个旧址华丽丽地蜕变成了“烟囱文化广场”。这一转变说明了</w:t>
      </w:r>
    </w:p>
    <w:p>
      <w:pPr>
        <w:spacing w:line="360" w:lineRule="auto"/>
        <w:rPr>
          <w:rFonts w:hint="eastAsia" w:ascii="Times New Roman" w:hAnsi="Times New Roman"/>
        </w:rPr>
      </w:pPr>
      <w:r>
        <w:rPr>
          <w:rFonts w:hint="eastAsia" w:ascii="Times New Roman" w:hAnsi="Times New Roman"/>
        </w:rPr>
        <w:t>A.发挥主观能动性可以建立有利于自身需要的联系</w:t>
      </w:r>
    </w:p>
    <w:p>
      <w:pPr>
        <w:spacing w:line="360" w:lineRule="auto"/>
        <w:rPr>
          <w:rFonts w:hint="eastAsia" w:ascii="Times New Roman" w:hAnsi="Times New Roman"/>
        </w:rPr>
      </w:pPr>
      <w:r>
        <w:rPr>
          <w:rFonts w:hint="eastAsia" w:ascii="Times New Roman" w:hAnsi="Times New Roman"/>
        </w:rPr>
        <w:t>B.建立人为事物的联系要以自在事物的联系为基础</w:t>
      </w:r>
    </w:p>
    <w:p>
      <w:pPr>
        <w:spacing w:line="360" w:lineRule="auto"/>
        <w:rPr>
          <w:rFonts w:hint="eastAsia" w:ascii="Times New Roman" w:hAnsi="Times New Roman"/>
        </w:rPr>
      </w:pPr>
      <w:r>
        <w:rPr>
          <w:rFonts w:hint="eastAsia" w:ascii="Times New Roman" w:hAnsi="Times New Roman"/>
        </w:rPr>
        <w:t>C.创新就要不断否定前人积累的经验，寻找新思路</w:t>
      </w:r>
    </w:p>
    <w:p>
      <w:pPr>
        <w:spacing w:line="360" w:lineRule="auto"/>
        <w:rPr>
          <w:rFonts w:hint="eastAsia" w:ascii="Times New Roman" w:hAnsi="Times New Roman"/>
        </w:rPr>
      </w:pPr>
      <w:r>
        <w:rPr>
          <w:rFonts w:hint="eastAsia" w:ascii="Times New Roman" w:hAnsi="Times New Roman"/>
        </w:rPr>
        <w:t>D.创新就要敢于突破客观条件的制约，开拓新境界</w:t>
      </w:r>
    </w:p>
    <w:p>
      <w:pPr>
        <w:spacing w:line="360" w:lineRule="auto"/>
        <w:rPr>
          <w:rFonts w:hint="eastAsia" w:ascii="Times New Roman" w:hAnsi="Times New Roman"/>
        </w:rPr>
      </w:pPr>
      <w:r>
        <w:rPr>
          <w:rFonts w:hint="eastAsia" w:ascii="Times New Roman" w:hAnsi="Times New Roman"/>
          <w:b/>
          <w:bCs/>
        </w:rPr>
        <w:t>三、选择题</w:t>
      </w:r>
      <w:r>
        <w:rPr>
          <w:rFonts w:hint="eastAsia" w:ascii="宋体" w:hAnsi="宋体" w:eastAsia="宋体" w:cs="宋体"/>
          <w:b/>
          <w:bCs/>
        </w:rPr>
        <w:t>Ⅱ</w:t>
      </w:r>
      <w:r>
        <w:rPr>
          <w:rFonts w:hint="eastAsia" w:ascii="Times New Roman" w:hAnsi="Times New Roman"/>
          <w:b/>
          <w:bCs/>
        </w:rPr>
        <w:t>(本大题共5小题，每小题3分，共15分。每小题列出的四个备选项中只有一个是符合题目要求的，不选、多选、错选均不得分)</w:t>
      </w:r>
    </w:p>
    <w:p>
      <w:pPr>
        <w:spacing w:line="360" w:lineRule="auto"/>
        <w:rPr>
          <w:rFonts w:hint="eastAsia" w:ascii="Times New Roman" w:hAnsi="Times New Roman"/>
        </w:rPr>
      </w:pPr>
      <w:r>
        <w:rPr>
          <w:rFonts w:hint="eastAsia" w:ascii="Times New Roman" w:hAnsi="Times New Roman"/>
        </w:rPr>
        <w:t>32.2019年12月，在北约70周年峰会上，英国首相约翰逊一再强调内部团结的重要性，法国总统马克龙却说北约组织内部缺乏协调合作，正在“脑死亡”。英国首相和法国总统都</w:t>
      </w:r>
    </w:p>
    <w:p>
      <w:pPr>
        <w:spacing w:line="360" w:lineRule="auto"/>
        <w:rPr>
          <w:rFonts w:hint="eastAsia" w:ascii="Times New Roman" w:hAnsi="Times New Roman"/>
        </w:rPr>
      </w:pPr>
      <w:r>
        <w:rPr>
          <w:rFonts w:hint="eastAsia" w:ascii="Times New Roman" w:hAnsi="Times New Roman"/>
        </w:rPr>
        <w:t>①是政府首脑</w:t>
      </w:r>
      <w:r>
        <w:rPr>
          <w:rFonts w:hint="eastAsia" w:ascii="Times New Roman" w:hAnsi="Times New Roman"/>
          <w:lang w:val="en-US" w:eastAsia="zh-CN"/>
        </w:rPr>
        <w:t xml:space="preserve">   </w:t>
      </w:r>
      <w:r>
        <w:rPr>
          <w:rFonts w:hint="eastAsia" w:ascii="Times New Roman" w:hAnsi="Times New Roman"/>
        </w:rPr>
        <w:t>②由民众直接选举产生</w:t>
      </w:r>
    </w:p>
    <w:p>
      <w:pPr>
        <w:spacing w:line="360" w:lineRule="auto"/>
        <w:rPr>
          <w:rFonts w:hint="eastAsia" w:ascii="Times New Roman" w:hAnsi="Times New Roman"/>
        </w:rPr>
      </w:pPr>
      <w:r>
        <w:rPr>
          <w:rFonts w:hint="eastAsia" w:ascii="Times New Roman" w:hAnsi="Times New Roman"/>
        </w:rPr>
        <w:t>③受议会监督</w:t>
      </w:r>
      <w:r>
        <w:rPr>
          <w:rFonts w:hint="eastAsia" w:ascii="Times New Roman" w:hAnsi="Times New Roman"/>
          <w:lang w:val="en-US" w:eastAsia="zh-CN"/>
        </w:rPr>
        <w:t xml:space="preserve">   </w:t>
      </w:r>
      <w:r>
        <w:rPr>
          <w:rFonts w:hint="eastAsia" w:ascii="Times New Roman" w:hAnsi="Times New Roman"/>
        </w:rPr>
        <w:t>④是武装部队的实际最高领导人</w:t>
      </w:r>
    </w:p>
    <w:p>
      <w:pPr>
        <w:spacing w:line="360" w:lineRule="auto"/>
        <w:rPr>
          <w:rFonts w:hint="eastAsia" w:ascii="Times New Roman" w:hAnsi="Times New Roman"/>
        </w:rPr>
      </w:pPr>
      <w:r>
        <w:rPr>
          <w:rFonts w:hint="eastAsia" w:ascii="Times New Roman" w:hAnsi="Times New Roman"/>
        </w:rPr>
        <w:t>A.①②</w:t>
      </w:r>
      <w:r>
        <w:rPr>
          <w:rFonts w:hint="eastAsia" w:ascii="Times New Roman" w:hAnsi="Times New Roman"/>
          <w:lang w:val="en-US" w:eastAsia="zh-CN"/>
        </w:rPr>
        <w:t xml:space="preserve">        </w:t>
      </w:r>
      <w:r>
        <w:rPr>
          <w:rFonts w:hint="eastAsia" w:ascii="Times New Roman" w:hAnsi="Times New Roman"/>
        </w:rPr>
        <w:t>B.②④</w:t>
      </w:r>
      <w:r>
        <w:rPr>
          <w:rFonts w:hint="eastAsia" w:ascii="Times New Roman" w:hAnsi="Times New Roman"/>
          <w:lang w:val="en-US" w:eastAsia="zh-CN"/>
        </w:rPr>
        <w:t xml:space="preserve">        </w:t>
      </w:r>
      <w:r>
        <w:rPr>
          <w:rFonts w:hint="eastAsia" w:ascii="Times New Roman" w:hAnsi="Times New Roman"/>
        </w:rPr>
        <w:t>C.①③</w:t>
      </w:r>
      <w:r>
        <w:rPr>
          <w:rFonts w:hint="eastAsia" w:ascii="Times New Roman" w:hAnsi="Times New Roman"/>
          <w:lang w:val="en-US" w:eastAsia="zh-CN"/>
        </w:rPr>
        <w:t xml:space="preserve">        </w:t>
      </w:r>
      <w:r>
        <w:rPr>
          <w:rFonts w:hint="eastAsia" w:ascii="Times New Roman" w:hAnsi="Times New Roman"/>
        </w:rPr>
        <w:t>D.③④</w:t>
      </w:r>
    </w:p>
    <w:p>
      <w:pPr>
        <w:spacing w:line="360" w:lineRule="auto"/>
        <w:rPr>
          <w:rFonts w:hint="eastAsia" w:ascii="Times New Roman" w:hAnsi="Times New Roman"/>
        </w:rPr>
      </w:pPr>
      <w:r>
        <w:rPr>
          <w:rFonts w:hint="eastAsia" w:ascii="Times New Roman" w:hAnsi="Times New Roman"/>
        </w:rPr>
        <w:t>33.为拯救深受疫情打击的经济，欧盟拟设立总额为7500亿欧元的“复苏基金”，以“化危为机、推动财政一体化”，消除内部各国间的经济财政不平衡。这说明欧盟</w:t>
      </w:r>
    </w:p>
    <w:p>
      <w:pPr>
        <w:spacing w:line="360" w:lineRule="auto"/>
        <w:rPr>
          <w:rFonts w:hint="eastAsia" w:ascii="Times New Roman" w:hAnsi="Times New Roman"/>
        </w:rPr>
      </w:pPr>
      <w:r>
        <w:rPr>
          <w:rFonts w:hint="eastAsia" w:ascii="Times New Roman" w:hAnsi="Times New Roman"/>
        </w:rPr>
        <w:t>①在努力实现社会经济可持续发展</w:t>
      </w:r>
    </w:p>
    <w:p>
      <w:pPr>
        <w:spacing w:line="360" w:lineRule="auto"/>
        <w:rPr>
          <w:rFonts w:hint="eastAsia" w:ascii="Times New Roman" w:hAnsi="Times New Roman"/>
        </w:rPr>
      </w:pPr>
      <w:r>
        <w:rPr>
          <w:rFonts w:hint="eastAsia" w:ascii="Times New Roman" w:hAnsi="Times New Roman"/>
        </w:rPr>
        <w:t>②在确保基本价值标准，加强国际合作</w:t>
      </w:r>
    </w:p>
    <w:p>
      <w:pPr>
        <w:spacing w:line="360" w:lineRule="auto"/>
        <w:rPr>
          <w:rFonts w:hint="eastAsia" w:ascii="Times New Roman" w:hAnsi="Times New Roman"/>
        </w:rPr>
      </w:pPr>
      <w:r>
        <w:rPr>
          <w:rFonts w:hint="eastAsia" w:ascii="Times New Roman" w:hAnsi="Times New Roman"/>
        </w:rPr>
        <w:t>③有自主性，能够自主地开展活动</w:t>
      </w:r>
    </w:p>
    <w:p>
      <w:pPr>
        <w:spacing w:line="360" w:lineRule="auto"/>
        <w:rPr>
          <w:rFonts w:hint="eastAsia" w:ascii="Times New Roman" w:hAnsi="Times New Roman"/>
        </w:rPr>
      </w:pPr>
      <w:r>
        <w:rPr>
          <w:rFonts w:hint="eastAsia" w:ascii="Times New Roman" w:hAnsi="Times New Roman"/>
        </w:rPr>
        <w:t>④有国际性，是最具代表性的国际组织</w:t>
      </w:r>
    </w:p>
    <w:p>
      <w:pPr>
        <w:spacing w:line="360" w:lineRule="auto"/>
        <w:rPr>
          <w:rFonts w:hint="eastAsia" w:ascii="Times New Roman" w:hAnsi="Times New Roman"/>
        </w:rPr>
      </w:pPr>
      <w:r>
        <w:rPr>
          <w:rFonts w:hint="eastAsia" w:ascii="Times New Roman" w:hAnsi="Times New Roman"/>
        </w:rPr>
        <w:t>A.①②</w:t>
      </w:r>
      <w:r>
        <w:rPr>
          <w:rFonts w:hint="eastAsia" w:ascii="Times New Roman" w:hAnsi="Times New Roman"/>
          <w:lang w:val="en-US" w:eastAsia="zh-CN"/>
        </w:rPr>
        <w:t xml:space="preserve">        </w:t>
      </w:r>
      <w:r>
        <w:rPr>
          <w:rFonts w:hint="eastAsia" w:ascii="Times New Roman" w:hAnsi="Times New Roman"/>
        </w:rPr>
        <w:t>B.①③</w:t>
      </w:r>
      <w:r>
        <w:rPr>
          <w:rFonts w:hint="eastAsia" w:ascii="Times New Roman" w:hAnsi="Times New Roman"/>
          <w:lang w:val="en-US" w:eastAsia="zh-CN"/>
        </w:rPr>
        <w:t xml:space="preserve">        </w:t>
      </w:r>
      <w:r>
        <w:rPr>
          <w:rFonts w:hint="eastAsia" w:ascii="Times New Roman" w:hAnsi="Times New Roman"/>
        </w:rPr>
        <w:t>C.②④</w:t>
      </w:r>
      <w:r>
        <w:rPr>
          <w:rFonts w:hint="eastAsia" w:ascii="Times New Roman" w:hAnsi="Times New Roman"/>
          <w:lang w:val="en-US" w:eastAsia="zh-CN"/>
        </w:rPr>
        <w:t xml:space="preserve">        </w:t>
      </w:r>
      <w:r>
        <w:rPr>
          <w:rFonts w:hint="eastAsia" w:ascii="Times New Roman" w:hAnsi="Times New Roman"/>
        </w:rPr>
        <w:t>D.③④</w:t>
      </w:r>
    </w:p>
    <w:p>
      <w:pPr>
        <w:spacing w:line="360" w:lineRule="auto"/>
        <w:rPr>
          <w:rFonts w:hint="eastAsia" w:ascii="Times New Roman" w:hAnsi="Times New Roman"/>
        </w:rPr>
      </w:pPr>
      <w:r>
        <w:rPr>
          <w:rFonts w:hint="eastAsia" w:ascii="Times New Roman" w:hAnsi="Times New Roman"/>
        </w:rPr>
        <w:t>34.李某在小区遛狗时忘记拴狗绳，小刚故意敞惹小狗以致被咬伤，到医院治疗花费2000元。双方就赔偿协商未果，后诉至法院。为减轻赔偿责任，李某主动提供了案发时小区的数码监控录像。本案中</w:t>
      </w:r>
    </w:p>
    <w:p>
      <w:pPr>
        <w:spacing w:line="360" w:lineRule="auto"/>
        <w:rPr>
          <w:rFonts w:hint="eastAsia" w:ascii="Times New Roman" w:hAnsi="Times New Roman"/>
        </w:rPr>
      </w:pPr>
      <w:r>
        <w:rPr>
          <w:rFonts w:hint="eastAsia" w:ascii="Times New Roman" w:hAnsi="Times New Roman"/>
        </w:rPr>
        <w:t>①李某侵犯了小刚的身体权</w:t>
      </w:r>
      <w:r>
        <w:rPr>
          <w:rFonts w:hint="eastAsia" w:ascii="Times New Roman" w:hAnsi="Times New Roman"/>
          <w:lang w:val="en-US" w:eastAsia="zh-CN"/>
        </w:rPr>
        <w:t xml:space="preserve">   </w:t>
      </w:r>
      <w:r>
        <w:rPr>
          <w:rFonts w:hint="eastAsia" w:ascii="Times New Roman" w:hAnsi="Times New Roman"/>
        </w:rPr>
        <w:t>②李某侵犯了小刚的身份权</w:t>
      </w:r>
    </w:p>
    <w:p>
      <w:pPr>
        <w:spacing w:line="360" w:lineRule="auto"/>
        <w:rPr>
          <w:rFonts w:hint="eastAsia" w:ascii="Times New Roman" w:hAnsi="Times New Roman"/>
        </w:rPr>
      </w:pPr>
      <w:r>
        <w:rPr>
          <w:rFonts w:hint="eastAsia" w:ascii="Times New Roman" w:hAnsi="Times New Roman"/>
        </w:rPr>
        <w:t>③小区监控录像属电子数据</w:t>
      </w:r>
      <w:r>
        <w:rPr>
          <w:rFonts w:hint="eastAsia" w:ascii="Times New Roman" w:hAnsi="Times New Roman"/>
          <w:lang w:val="en-US" w:eastAsia="zh-CN"/>
        </w:rPr>
        <w:t xml:space="preserve">   </w:t>
      </w:r>
      <w:r>
        <w:rPr>
          <w:rFonts w:hint="eastAsia" w:ascii="Times New Roman" w:hAnsi="Times New Roman"/>
        </w:rPr>
        <w:t>④小区监控录像属视听资料</w:t>
      </w:r>
    </w:p>
    <w:p>
      <w:pPr>
        <w:spacing w:line="360" w:lineRule="auto"/>
        <w:rPr>
          <w:rFonts w:hint="eastAsia" w:ascii="Times New Roman" w:hAnsi="Times New Roman"/>
        </w:rPr>
      </w:pPr>
      <w:r>
        <w:rPr>
          <w:rFonts w:hint="eastAsia" w:ascii="Times New Roman" w:hAnsi="Times New Roman"/>
        </w:rPr>
        <w:t>A.①③</w:t>
      </w:r>
      <w:r>
        <w:rPr>
          <w:rFonts w:hint="eastAsia" w:ascii="Times New Roman" w:hAnsi="Times New Roman"/>
          <w:lang w:val="en-US" w:eastAsia="zh-CN"/>
        </w:rPr>
        <w:t xml:space="preserve">        </w:t>
      </w:r>
      <w:r>
        <w:rPr>
          <w:rFonts w:hint="eastAsia" w:ascii="Times New Roman" w:hAnsi="Times New Roman"/>
        </w:rPr>
        <w:t>B.①④</w:t>
      </w:r>
      <w:r>
        <w:rPr>
          <w:rFonts w:hint="eastAsia" w:ascii="Times New Roman" w:hAnsi="Times New Roman"/>
          <w:lang w:val="en-US" w:eastAsia="zh-CN"/>
        </w:rPr>
        <w:t xml:space="preserve">        </w:t>
      </w:r>
      <w:r>
        <w:rPr>
          <w:rFonts w:hint="eastAsia" w:ascii="Times New Roman" w:hAnsi="Times New Roman"/>
        </w:rPr>
        <w:t>C.②③</w:t>
      </w:r>
      <w:r>
        <w:rPr>
          <w:rFonts w:hint="eastAsia" w:ascii="Times New Roman" w:hAnsi="Times New Roman"/>
          <w:lang w:val="en-US" w:eastAsia="zh-CN"/>
        </w:rPr>
        <w:t xml:space="preserve">        </w:t>
      </w:r>
      <w:r>
        <w:rPr>
          <w:rFonts w:hint="eastAsia" w:ascii="Times New Roman" w:hAnsi="Times New Roman"/>
        </w:rPr>
        <w:t>D.②④</w:t>
      </w:r>
    </w:p>
    <w:p>
      <w:pPr>
        <w:spacing w:line="360" w:lineRule="auto"/>
        <w:rPr>
          <w:rFonts w:hint="eastAsia" w:ascii="Times New Roman" w:hAnsi="Times New Roman"/>
        </w:rPr>
      </w:pPr>
      <w:r>
        <w:rPr>
          <w:rFonts w:hint="eastAsia" w:ascii="Times New Roman" w:hAnsi="Times New Roman"/>
        </w:rPr>
        <w:t>35.农户甲进城务工，将自己位于村中的唯</w:t>
      </w:r>
      <w:r>
        <w:rPr>
          <w:rFonts w:hint="eastAsia" w:ascii="Times New Roman" w:hAnsi="Times New Roman"/>
          <w:lang w:eastAsia="zh-CN"/>
        </w:rPr>
        <w:t>一</w:t>
      </w:r>
      <w:r>
        <w:rPr>
          <w:rFonts w:hint="eastAsia" w:ascii="Times New Roman" w:hAnsi="Times New Roman"/>
        </w:rPr>
        <w:t>住房卖给同村农户</w:t>
      </w:r>
      <w:r>
        <w:rPr>
          <w:rFonts w:hint="eastAsia" w:ascii="Times New Roman" w:hAnsi="Times New Roman"/>
          <w:lang w:eastAsia="zh-CN"/>
        </w:rPr>
        <w:t>乙</w:t>
      </w:r>
      <w:r>
        <w:rPr>
          <w:rFonts w:hint="eastAsia" w:ascii="Times New Roman" w:hAnsi="Times New Roman"/>
        </w:rPr>
        <w:t>经营民宿。后该村民宿经济发展迅速，甲以宅基地不能转让为由要求乙归还住房。关于本案，下列说法正确的是</w:t>
      </w:r>
    </w:p>
    <w:p>
      <w:pPr>
        <w:spacing w:line="360" w:lineRule="auto"/>
        <w:rPr>
          <w:rFonts w:hint="eastAsia" w:ascii="Times New Roman" w:hAnsi="Times New Roman"/>
        </w:rPr>
      </w:pPr>
      <w:r>
        <w:rPr>
          <w:rFonts w:hint="eastAsia" w:ascii="Times New Roman" w:hAnsi="Times New Roman"/>
        </w:rPr>
        <w:t>A.该买卖合同合法有效，乙获得该住房和宅基地的所有权</w:t>
      </w:r>
    </w:p>
    <w:p>
      <w:pPr>
        <w:spacing w:line="360" w:lineRule="auto"/>
        <w:rPr>
          <w:rFonts w:hint="eastAsia" w:ascii="Times New Roman" w:hAnsi="Times New Roman"/>
        </w:rPr>
      </w:pPr>
      <w:r>
        <w:rPr>
          <w:rFonts w:hint="eastAsia" w:ascii="Times New Roman" w:hAnsi="Times New Roman"/>
        </w:rPr>
        <w:t>B.未经集体同意，宅基地不能转让，甲可以要回该宅基地</w:t>
      </w:r>
    </w:p>
    <w:p>
      <w:pPr>
        <w:spacing w:line="360" w:lineRule="auto"/>
        <w:rPr>
          <w:rFonts w:hint="eastAsia" w:ascii="Times New Roman" w:hAnsi="Times New Roman"/>
        </w:rPr>
      </w:pPr>
      <w:r>
        <w:rPr>
          <w:rFonts w:hint="eastAsia" w:ascii="Times New Roman" w:hAnsi="Times New Roman"/>
        </w:rPr>
        <w:t>C.农村村民一户只能拥有一处宅基地，乙不能购买该住房</w:t>
      </w:r>
    </w:p>
    <w:p>
      <w:pPr>
        <w:spacing w:line="360" w:lineRule="auto"/>
        <w:rPr>
          <w:rFonts w:hint="eastAsia" w:ascii="Times New Roman" w:hAnsi="Times New Roman"/>
        </w:rPr>
      </w:pPr>
      <w:r>
        <w:rPr>
          <w:rFonts w:hint="eastAsia" w:ascii="Times New Roman" w:hAnsi="Times New Roman"/>
        </w:rPr>
        <w:t>D.甲已出卖该住房，如果再申请宅基地，政府将不予批准</w:t>
      </w:r>
    </w:p>
    <w:p>
      <w:pPr>
        <w:spacing w:line="360" w:lineRule="auto"/>
        <w:rPr>
          <w:rFonts w:hint="eastAsia" w:ascii="Times New Roman" w:hAnsi="Times New Roman"/>
        </w:rPr>
      </w:pPr>
      <w:r>
        <w:rPr>
          <w:rFonts w:hint="eastAsia" w:ascii="Times New Roman" w:hAnsi="Times New Roman"/>
        </w:rPr>
        <w:t>36.结婚时，小周和妻子小赵书面约定，自己名下的一处婚前房产为夫妻共有。婚后，小赵要求孩子姓赵，小周坚决反对。此后，二人矛盾不断升级，最终导致离婚。在办理离婚手续期间，小周偷偷变卖该房产，将所得房款用于经商。关于本案，下列表述正确的是</w:t>
      </w:r>
    </w:p>
    <w:p>
      <w:pPr>
        <w:spacing w:line="360" w:lineRule="auto"/>
        <w:rPr>
          <w:rFonts w:hint="eastAsia" w:ascii="Times New Roman" w:hAnsi="Times New Roman"/>
        </w:rPr>
      </w:pPr>
      <w:r>
        <w:rPr>
          <w:rFonts w:hint="eastAsia" w:ascii="Times New Roman" w:hAnsi="Times New Roman"/>
        </w:rPr>
        <w:t>A.变卖前的房产为小周个人财产</w:t>
      </w:r>
      <w:r>
        <w:rPr>
          <w:rFonts w:hint="eastAsia" w:ascii="Times New Roman" w:hAnsi="Times New Roman"/>
          <w:lang w:val="en-US" w:eastAsia="zh-CN"/>
        </w:rPr>
        <w:t xml:space="preserve">        </w:t>
      </w:r>
      <w:r>
        <w:rPr>
          <w:rFonts w:hint="eastAsia" w:ascii="Times New Roman" w:hAnsi="Times New Roman"/>
        </w:rPr>
        <w:t>B.小赵侵犯了丈夫小周的姓名权</w:t>
      </w:r>
    </w:p>
    <w:p>
      <w:pPr>
        <w:spacing w:line="360" w:lineRule="auto"/>
        <w:rPr>
          <w:rFonts w:hint="eastAsia" w:ascii="Times New Roman" w:hAnsi="Times New Roman"/>
        </w:rPr>
      </w:pPr>
      <w:r>
        <w:rPr>
          <w:rFonts w:hint="eastAsia" w:ascii="Times New Roman" w:hAnsi="Times New Roman"/>
        </w:rPr>
        <w:t>C.小周经商所得为夫妻共同财产</w:t>
      </w:r>
      <w:r>
        <w:rPr>
          <w:rFonts w:hint="eastAsia" w:ascii="Times New Roman" w:hAnsi="Times New Roman"/>
          <w:lang w:val="en-US" w:eastAsia="zh-CN"/>
        </w:rPr>
        <w:t xml:space="preserve">        </w:t>
      </w:r>
      <w:r>
        <w:rPr>
          <w:rFonts w:hint="eastAsia" w:ascii="Times New Roman" w:hAnsi="Times New Roman"/>
        </w:rPr>
        <w:t>D.小周夫妻在家庭中地位不平等</w:t>
      </w:r>
    </w:p>
    <w:p>
      <w:pPr>
        <w:spacing w:line="360" w:lineRule="auto"/>
        <w:jc w:val="center"/>
        <w:rPr>
          <w:rFonts w:hint="eastAsia" w:ascii="Times New Roman" w:hAnsi="Times New Roman"/>
        </w:rPr>
      </w:pPr>
      <w:r>
        <w:rPr>
          <w:rFonts w:hint="eastAsia" w:ascii="宋体" w:hAnsi="宋体" w:eastAsia="宋体" w:cs="宋体"/>
          <w:b/>
          <w:bCs/>
          <w:sz w:val="28"/>
          <w:szCs w:val="28"/>
        </w:rPr>
        <w:t>Ⅱ</w:t>
      </w:r>
      <w:r>
        <w:rPr>
          <w:rFonts w:hint="eastAsia" w:ascii="Times New Roman" w:hAnsi="Times New Roman"/>
          <w:b/>
          <w:bCs/>
          <w:sz w:val="28"/>
          <w:szCs w:val="28"/>
          <w:lang w:val="en-US" w:eastAsia="zh-CN"/>
        </w:rPr>
        <w:t xml:space="preserve">  </w:t>
      </w:r>
      <w:r>
        <w:rPr>
          <w:rFonts w:hint="eastAsia" w:ascii="Times New Roman" w:hAnsi="Times New Roman"/>
          <w:b/>
          <w:bCs/>
          <w:sz w:val="28"/>
          <w:szCs w:val="28"/>
        </w:rPr>
        <w:t>非选择题部分</w:t>
      </w:r>
    </w:p>
    <w:p>
      <w:pPr>
        <w:spacing w:line="360" w:lineRule="auto"/>
        <w:rPr>
          <w:rFonts w:hint="eastAsia" w:ascii="Times New Roman" w:hAnsi="Times New Roman"/>
        </w:rPr>
      </w:pPr>
      <w:r>
        <w:rPr>
          <w:rFonts w:hint="eastAsia" w:ascii="Times New Roman" w:hAnsi="Times New Roman"/>
          <w:b/>
          <w:bCs/>
        </w:rPr>
        <w:t>四、综合题(本大题共4小题，共33分)</w:t>
      </w:r>
    </w:p>
    <w:p>
      <w:pPr>
        <w:spacing w:line="360" w:lineRule="auto"/>
        <w:rPr>
          <w:rFonts w:hint="eastAsia" w:ascii="Times New Roman" w:hAnsi="Times New Roman"/>
        </w:rPr>
      </w:pPr>
      <w:r>
        <w:rPr>
          <w:rFonts w:hint="eastAsia" w:ascii="Times New Roman" w:hAnsi="Times New Roman"/>
        </w:rPr>
        <w:t>37.</w:t>
      </w:r>
      <w:r>
        <w:rPr>
          <w:rFonts w:hint="eastAsia" w:ascii="楷体" w:hAnsi="楷体" w:eastAsia="楷体" w:cs="楷体"/>
        </w:rPr>
        <w:t>面对全球疫情冲击、世界经济严重衰退的局面，国务院适时调整宏观政策</w:t>
      </w:r>
      <w:r>
        <w:rPr>
          <w:rFonts w:hint="eastAsia" w:ascii="楷体" w:hAnsi="楷体" w:eastAsia="楷体" w:cs="楷体"/>
          <w:lang w:eastAsia="zh-CN"/>
        </w:rPr>
        <w:t>：</w:t>
      </w:r>
      <w:r>
        <w:rPr>
          <w:rFonts w:hint="eastAsia" w:ascii="楷体" w:hAnsi="楷体" w:eastAsia="楷体" w:cs="楷体"/>
        </w:rPr>
        <w:t>下调增值税税率和企业养老保险费率，扩大财政赤字规模，安排政府专项债券，重点加强新型基础设施建设、新型城镇化建设和交通水利等重大工程建设</w:t>
      </w:r>
      <w:r>
        <w:rPr>
          <w:rFonts w:hint="eastAsia" w:ascii="楷体" w:hAnsi="楷体" w:eastAsia="楷体" w:cs="楷体"/>
          <w:lang w:eastAsia="zh-CN"/>
        </w:rPr>
        <w:t>；</w:t>
      </w:r>
      <w:r>
        <w:rPr>
          <w:rFonts w:hint="eastAsia" w:ascii="楷体" w:hAnsi="楷体" w:eastAsia="楷体" w:cs="楷体"/>
        </w:rPr>
        <w:t>综合运用降准降息、再贷款等手段，适度增加货币供应量</w:t>
      </w:r>
      <w:r>
        <w:rPr>
          <w:rFonts w:hint="eastAsia" w:ascii="楷体" w:hAnsi="楷体" w:eastAsia="楷体" w:cs="楷体"/>
          <w:lang w:eastAsia="zh-CN"/>
        </w:rPr>
        <w:t>，</w:t>
      </w:r>
      <w:r>
        <w:rPr>
          <w:rFonts w:hint="eastAsia" w:ascii="楷体" w:hAnsi="楷体" w:eastAsia="楷体" w:cs="楷体"/>
        </w:rPr>
        <w:t>推动企业便利获得贷款</w:t>
      </w:r>
      <w:r>
        <w:rPr>
          <w:rFonts w:hint="eastAsia" w:ascii="楷体" w:hAnsi="楷体" w:eastAsia="楷体" w:cs="楷体"/>
          <w:lang w:eastAsia="zh-CN"/>
        </w:rPr>
        <w:t>；</w:t>
      </w:r>
      <w:r>
        <w:rPr>
          <w:rFonts w:hint="eastAsia" w:ascii="楷体" w:hAnsi="楷体" w:eastAsia="楷体" w:cs="楷体"/>
        </w:rPr>
        <w:t>扩大就业促增收保民生，提高居民消费意愿和能力等。这些政策为我国经济的复苏注入了强劲动能。</w:t>
      </w:r>
    </w:p>
    <w:p>
      <w:pPr>
        <w:spacing w:line="360" w:lineRule="auto"/>
        <w:rPr>
          <w:rFonts w:hint="eastAsia" w:ascii="Times New Roman" w:hAnsi="Times New Roman"/>
        </w:rPr>
      </w:pPr>
      <w:r>
        <w:rPr>
          <w:rFonts w:hint="eastAsia" w:ascii="Times New Roman" w:hAnsi="Times New Roman"/>
        </w:rPr>
        <w:t>结合材料，运用《经济生活》的相关知识，回答下列问题</w:t>
      </w:r>
      <w:r>
        <w:rPr>
          <w:rFonts w:hint="eastAsia" w:ascii="Times New Roman" w:hAnsi="Times New Roman"/>
          <w:lang w:eastAsia="zh-CN"/>
        </w:rPr>
        <w:t>：</w:t>
      </w:r>
    </w:p>
    <w:p>
      <w:pPr>
        <w:spacing w:line="360" w:lineRule="auto"/>
        <w:rPr>
          <w:rFonts w:hint="eastAsia" w:ascii="Times New Roman" w:hAnsi="Times New Roman"/>
        </w:rPr>
      </w:pPr>
      <w:r>
        <w:rPr>
          <w:rFonts w:hint="eastAsia" w:ascii="Times New Roman" w:hAnsi="Times New Roman"/>
        </w:rPr>
        <w:t>(1)运用“科学的宏观调控”的知识，说明国务院是如何运用经济手段为我国经济的复苏注入强劲动能的。(6分)</w:t>
      </w:r>
    </w:p>
    <w:p>
      <w:pPr>
        <w:spacing w:line="360" w:lineRule="auto"/>
        <w:rPr>
          <w:rFonts w:hint="eastAsia" w:ascii="Times New Roman" w:hAnsi="Times New Roman"/>
        </w:rPr>
      </w:pPr>
      <w:r>
        <w:rPr>
          <w:rFonts w:hint="eastAsia" w:ascii="Times New Roman" w:hAnsi="Times New Roman"/>
        </w:rPr>
        <w:t>(2)疫情背景下某市一出口型企业面临发展困境，请你为它实现“自教</w:t>
      </w:r>
      <w:r>
        <w:rPr>
          <w:rFonts w:hint="eastAsia" w:ascii="Times New Roman" w:hAnsi="Times New Roman"/>
          <w:lang w:eastAsia="zh-CN"/>
        </w:rPr>
        <w:t>”</w:t>
      </w:r>
      <w:r>
        <w:rPr>
          <w:rFonts w:hint="eastAsia" w:ascii="Times New Roman" w:hAnsi="Times New Roman"/>
        </w:rPr>
        <w:t>提两条合理化建议。(2分)</w:t>
      </w:r>
    </w:p>
    <w:p>
      <w:pPr>
        <w:spacing w:line="360" w:lineRule="auto"/>
        <w:rPr>
          <w:rFonts w:hint="eastAsia" w:ascii="Times New Roman" w:hAnsi="Times New Roman"/>
        </w:rPr>
      </w:pPr>
      <w:r>
        <w:rPr>
          <w:rFonts w:hint="eastAsia" w:ascii="Times New Roman" w:hAnsi="Times New Roman"/>
        </w:rPr>
        <w:t>38.</w:t>
      </w:r>
      <w:r>
        <w:rPr>
          <w:rFonts w:hint="eastAsia" w:ascii="楷体" w:hAnsi="楷体" w:eastAsia="楷体" w:cs="楷体"/>
        </w:rPr>
        <w:t>深圳是中国最早的经济特区之一。过去，深圳以“敢闯敢试、敢为人先、埋头苦干”的特区精神，创造了1000多项全国第一，为探索建立社会主义市场经济立下了汗马功劳，自身也得到了巨大的发展。2019年8月，中共中央、国务院印发了《关于支持深圳建设中国特色社会主义先行示范区的意见》，深圳再次被赋予新的历史使命，将在经济、文化、教育等领域发挥示范作用，为探索建设社会主义现代化强国积累经验并逐步推广，以“一马当先”带动“万马奔腾</w:t>
      </w:r>
      <w:r>
        <w:rPr>
          <w:rFonts w:hint="eastAsia" w:ascii="楷体" w:hAnsi="楷体" w:eastAsia="楷体" w:cs="楷体"/>
          <w:lang w:eastAsia="zh-CN"/>
        </w:rPr>
        <w:t>”。</w:t>
      </w:r>
    </w:p>
    <w:p>
      <w:pPr>
        <w:spacing w:line="360" w:lineRule="auto"/>
        <w:rPr>
          <w:rFonts w:hint="eastAsia" w:ascii="Times New Roman" w:hAnsi="Times New Roman"/>
          <w:lang w:eastAsia="zh-CN"/>
        </w:rPr>
      </w:pPr>
      <w:r>
        <w:rPr>
          <w:rFonts w:hint="eastAsia" w:ascii="Times New Roman" w:hAnsi="Times New Roman"/>
        </w:rPr>
        <w:t>结合材料，运用《文化生活》与《生活与哲学》中的相关知识，回答下列问题</w:t>
      </w:r>
      <w:r>
        <w:rPr>
          <w:rFonts w:hint="eastAsia" w:ascii="Times New Roman" w:hAnsi="Times New Roman"/>
          <w:lang w:eastAsia="zh-CN"/>
        </w:rPr>
        <w:t>：</w:t>
      </w:r>
    </w:p>
    <w:p>
      <w:pPr>
        <w:spacing w:line="360" w:lineRule="auto"/>
        <w:rPr>
          <w:rFonts w:hint="eastAsia" w:ascii="Times New Roman" w:hAnsi="Times New Roman"/>
        </w:rPr>
      </w:pPr>
      <w:r>
        <w:rPr>
          <w:rFonts w:hint="eastAsia" w:ascii="Times New Roman" w:hAnsi="Times New Roman"/>
        </w:rPr>
        <w:t>(1)运用“文化的力量”的知识，说明文化在深圳发展中的作用。(4分)</w:t>
      </w:r>
    </w:p>
    <w:p>
      <w:pPr>
        <w:spacing w:line="360" w:lineRule="auto"/>
        <w:rPr>
          <w:rFonts w:hint="eastAsia" w:ascii="Times New Roman" w:hAnsi="Times New Roman"/>
        </w:rPr>
      </w:pPr>
      <w:r>
        <w:rPr>
          <w:rFonts w:hint="eastAsia" w:ascii="Times New Roman" w:hAnsi="Times New Roman"/>
        </w:rPr>
        <w:t>(2)指出深圳建设中国特色社会主义先行示范区是如何体现“事物矛盾问题的精髓”的。(6分)</w:t>
      </w:r>
    </w:p>
    <w:p>
      <w:pPr>
        <w:spacing w:line="360" w:lineRule="auto"/>
        <w:rPr>
          <w:rFonts w:hint="eastAsia" w:ascii="Times New Roman" w:hAnsi="Times New Roman"/>
        </w:rPr>
      </w:pPr>
      <w:r>
        <w:rPr>
          <w:rFonts w:hint="eastAsia" w:ascii="Times New Roman" w:hAnsi="Times New Roman"/>
        </w:rPr>
        <w:t>39.</w:t>
      </w:r>
      <w:r>
        <w:rPr>
          <w:rFonts w:hint="eastAsia" w:ascii="楷体" w:hAnsi="楷体" w:eastAsia="楷体" w:cs="楷体"/>
        </w:rPr>
        <w:t>美国自称是“人权卫士”。但疫情发生后，当美国有钱有势的人能够优先获得检测，普通人却只能苦苦等待时，总统特朗普的回应是“也许，这就是人生”</w:t>
      </w:r>
      <w:r>
        <w:rPr>
          <w:rFonts w:hint="eastAsia" w:ascii="楷体" w:hAnsi="楷体" w:eastAsia="楷体" w:cs="楷体"/>
          <w:lang w:eastAsia="zh-CN"/>
        </w:rPr>
        <w:t>：</w:t>
      </w:r>
      <w:r>
        <w:rPr>
          <w:rFonts w:hint="eastAsia" w:ascii="楷体" w:hAnsi="楷体" w:eastAsia="楷体" w:cs="楷体"/>
        </w:rPr>
        <w:t>当特朗普试图以向国会议员免费提供病毒检测试剂的方式，来换取国会重开以批准白宫的救济纾困法案时，国会以拒绝检测的方式加以阻挠</w:t>
      </w:r>
      <w:r>
        <w:rPr>
          <w:rFonts w:hint="eastAsia" w:ascii="楷体" w:hAnsi="楷体" w:eastAsia="楷体" w:cs="楷体"/>
          <w:lang w:eastAsia="zh-CN"/>
        </w:rPr>
        <w:t>：</w:t>
      </w:r>
      <w:r>
        <w:rPr>
          <w:rFonts w:hint="eastAsia" w:ascii="楷体" w:hAnsi="楷体" w:eastAsia="楷体" w:cs="楷体"/>
        </w:rPr>
        <w:t>当民主党控制的众议院通过总额3万亿美元的疫情经济纤困法案时，控制参议院的共和党却表示该法案“永远不会在参议院获得通过”</w:t>
      </w:r>
      <w:r>
        <w:rPr>
          <w:rFonts w:hint="eastAsia" w:ascii="楷体" w:hAnsi="楷体" w:eastAsia="楷体" w:cs="楷体"/>
          <w:lang w:eastAsia="zh-CN"/>
        </w:rPr>
        <w:t>，</w:t>
      </w:r>
      <w:r>
        <w:rPr>
          <w:rFonts w:hint="eastAsia" w:ascii="楷体" w:hAnsi="楷体" w:eastAsia="楷体" w:cs="楷体"/>
        </w:rPr>
        <w:t>特朗普则直接说，就算参议院通过，白宫也会否决。如此种种，等待检测、等待纾困的普通人，也就只能继续等待了。</w:t>
      </w:r>
    </w:p>
    <w:p>
      <w:pPr>
        <w:spacing w:line="360" w:lineRule="auto"/>
        <w:rPr>
          <w:rFonts w:hint="eastAsia" w:ascii="Times New Roman" w:hAnsi="Times New Roman"/>
        </w:rPr>
      </w:pPr>
      <w:r>
        <w:rPr>
          <w:rFonts w:hint="eastAsia" w:ascii="Times New Roman" w:hAnsi="Times New Roman"/>
        </w:rPr>
        <w:t>结合材料，运用《国家与国际组织常识》的相关知识，回答下列问题</w:t>
      </w:r>
      <w:r>
        <w:rPr>
          <w:rFonts w:hint="eastAsia" w:ascii="Times New Roman" w:hAnsi="Times New Roman"/>
          <w:lang w:eastAsia="zh-CN"/>
        </w:rPr>
        <w:t>：</w:t>
      </w:r>
    </w:p>
    <w:p>
      <w:pPr>
        <w:spacing w:line="360" w:lineRule="auto"/>
        <w:rPr>
          <w:rFonts w:hint="eastAsia" w:ascii="Times New Roman" w:hAnsi="Times New Roman"/>
        </w:rPr>
      </w:pPr>
      <w:r>
        <w:rPr>
          <w:rFonts w:hint="eastAsia" w:ascii="Times New Roman" w:hAnsi="Times New Roman"/>
        </w:rPr>
        <w:t>(1)从国体与政体关系的角度，解读对普通美国人来说“这就是人生”的原因。(3分)</w:t>
      </w:r>
    </w:p>
    <w:p>
      <w:pPr>
        <w:spacing w:line="360" w:lineRule="auto"/>
        <w:rPr>
          <w:rFonts w:hint="eastAsia" w:ascii="Times New Roman" w:hAnsi="Times New Roman"/>
        </w:rPr>
      </w:pPr>
      <w:r>
        <w:rPr>
          <w:rFonts w:hint="eastAsia" w:ascii="Times New Roman" w:hAnsi="Times New Roman"/>
        </w:rPr>
        <w:t>(2)运用“三权分立的弊瑞”的知识，分析为什么普通美国人“也就只能继续等待了”。(6分)</w:t>
      </w:r>
    </w:p>
    <w:p>
      <w:pPr>
        <w:spacing w:line="360" w:lineRule="auto"/>
        <w:rPr>
          <w:rFonts w:hint="eastAsia" w:ascii="楷体" w:hAnsi="楷体" w:eastAsia="楷体" w:cs="楷体"/>
        </w:rPr>
      </w:pPr>
      <w:r>
        <w:rPr>
          <w:rFonts w:hint="eastAsia" w:ascii="Times New Roman" w:hAnsi="Times New Roman"/>
        </w:rPr>
        <w:t>40.</w:t>
      </w:r>
      <w:r>
        <w:rPr>
          <w:rFonts w:hint="eastAsia" w:ascii="楷体" w:hAnsi="楷体" w:eastAsia="楷体" w:cs="楷体"/>
        </w:rPr>
        <w:t>2019年年底，小吴在某影楼订购了婚庆套餐并全额支付了4800元。影楼遂专门为小吴做了试妆，还按照她的尺寸购买了一件礼服。然而，新年伊始，新冠肺炎疫情形势严峻，小吴按国家不聚会的要求决定取消婚礼，并联系影楼商量退款事宜，却被告知若取消套餐，需支付30%的违约金。</w:t>
      </w:r>
    </w:p>
    <w:p>
      <w:pPr>
        <w:spacing w:line="360" w:lineRule="auto"/>
        <w:rPr>
          <w:rFonts w:hint="eastAsia" w:ascii="Times New Roman" w:hAnsi="Times New Roman"/>
        </w:rPr>
      </w:pPr>
      <w:r>
        <w:rPr>
          <w:rFonts w:hint="eastAsia" w:ascii="Times New Roman" w:hAnsi="Times New Roman"/>
        </w:rPr>
        <w:t>结合本案，运用《生活中的法律常识》的相关知识，回答下列问题</w:t>
      </w:r>
      <w:r>
        <w:rPr>
          <w:rFonts w:hint="eastAsia" w:ascii="Times New Roman" w:hAnsi="Times New Roman"/>
          <w:lang w:eastAsia="zh-CN"/>
        </w:rPr>
        <w:t>：</w:t>
      </w:r>
    </w:p>
    <w:p>
      <w:pPr>
        <w:spacing w:line="360" w:lineRule="auto"/>
        <w:rPr>
          <w:rFonts w:hint="eastAsia" w:ascii="Times New Roman" w:hAnsi="Times New Roman"/>
        </w:rPr>
      </w:pPr>
      <w:r>
        <w:rPr>
          <w:rFonts w:hint="eastAsia" w:ascii="Times New Roman" w:hAnsi="Times New Roman"/>
        </w:rPr>
        <w:t>(1)指出影楼的要求是否合理并说明理由。(3分)</w:t>
      </w:r>
    </w:p>
    <w:p>
      <w:pPr>
        <w:spacing w:line="360" w:lineRule="auto"/>
        <w:rPr>
          <w:rFonts w:hint="eastAsia" w:ascii="Times New Roman" w:hAnsi="Times New Roman"/>
        </w:rPr>
      </w:pPr>
      <w:r>
        <w:rPr>
          <w:rFonts w:hint="eastAsia" w:ascii="Times New Roman" w:hAnsi="Times New Roman"/>
        </w:rPr>
        <w:t>(2)如果不打官司，小昊该如何解决纠纷。(3分)</w:t>
      </w:r>
    </w:p>
    <w:p>
      <w:pPr>
        <w:keepNext w:val="0"/>
        <w:keepLines w:val="0"/>
        <w:pageBreakBefore w:val="0"/>
        <w:widowControl w:val="0"/>
        <w:kinsoku/>
        <w:wordWrap/>
        <w:overflowPunct/>
        <w:topLinePunct w:val="0"/>
        <w:autoSpaceDE/>
        <w:autoSpaceDN/>
        <w:bidi w:val="0"/>
        <w:spacing w:line="360" w:lineRule="auto"/>
        <w:ind w:left="0" w:firstLine="0" w:firstLineChars="0"/>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spacing w:line="360" w:lineRule="auto"/>
        <w:ind w:left="0" w:firstLine="0" w:firstLineChars="0"/>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spacing w:line="360" w:lineRule="auto"/>
        <w:ind w:left="0" w:firstLine="0" w:firstLineChars="0"/>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spacing w:line="360" w:lineRule="auto"/>
        <w:ind w:left="0" w:firstLine="0" w:firstLineChars="0"/>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丽水市2019学年第二学期普通高中教学质量监控</w:t>
      </w:r>
    </w:p>
    <w:p>
      <w:pPr>
        <w:keepNext w:val="0"/>
        <w:keepLines w:val="0"/>
        <w:pageBreakBefore w:val="0"/>
        <w:widowControl w:val="0"/>
        <w:kinsoku/>
        <w:wordWrap/>
        <w:overflowPunct/>
        <w:topLinePunct w:val="0"/>
        <w:autoSpaceDE/>
        <w:autoSpaceDN/>
        <w:bidi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val="0"/>
          <w:sz w:val="32"/>
          <w:szCs w:val="32"/>
        </w:rPr>
        <w:t>高二思想政治参考答案</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sz w:val="21"/>
          <w:szCs w:val="21"/>
        </w:rPr>
        <w:t>2020.7</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Ⅰ 选择题部分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一、判断题（本大题共10小题，每小题1分，共10分。判断下列说法是否正确，正确的请将答题纸相应题号后的T涂黑，错误的请将答题纸相应题号后的F涂黑）</w:t>
      </w:r>
    </w:p>
    <w:tbl>
      <w:tblPr>
        <w:tblStyle w:val="6"/>
        <w:tblW w:w="8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744"/>
        <w:gridCol w:w="744"/>
        <w:gridCol w:w="743"/>
        <w:gridCol w:w="744"/>
        <w:gridCol w:w="744"/>
        <w:gridCol w:w="744"/>
        <w:gridCol w:w="743"/>
        <w:gridCol w:w="744"/>
        <w:gridCol w:w="744"/>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题号</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答案</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F</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F</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T</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T</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F</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F</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T</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T</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T</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F</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二、选择题Ⅰ（本大题共21小题，每小题2分，共42分。每小题列出的四个选项中只有一个是符合题目要求的，不选、多选、错选均不得分）</w:t>
      </w:r>
    </w:p>
    <w:tbl>
      <w:tblPr>
        <w:tblStyle w:val="6"/>
        <w:tblW w:w="8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672"/>
        <w:gridCol w:w="672"/>
        <w:gridCol w:w="672"/>
        <w:gridCol w:w="672"/>
        <w:gridCol w:w="672"/>
        <w:gridCol w:w="672"/>
        <w:gridCol w:w="672"/>
        <w:gridCol w:w="672"/>
        <w:gridCol w:w="672"/>
        <w:gridCol w:w="672"/>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题号</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18</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19</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答案</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C</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B</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C</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A</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B</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B</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72" w:type="dxa"/>
          <w:trHeight w:val="268" w:hRule="atLeast"/>
        </w:trPr>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题号</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22</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23</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25</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26</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27</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28</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29</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72" w:type="dxa"/>
          <w:trHeight w:val="279" w:hRule="atLeast"/>
        </w:trPr>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答案</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A</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A</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B</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C</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B</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C</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C</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A</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A</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三、选择题II（本大题共5小题，每小题3分，共15分。每小题列出的四个备选项中只有一个是符合题目要求的，不选、多选、错选均不得分）</w:t>
      </w:r>
    </w:p>
    <w:tbl>
      <w:tblPr>
        <w:tblStyle w:val="6"/>
        <w:tblW w:w="59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982"/>
        <w:gridCol w:w="1067"/>
        <w:gridCol w:w="1067"/>
        <w:gridCol w:w="948"/>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题号</w:t>
            </w:r>
          </w:p>
        </w:tc>
        <w:tc>
          <w:tcPr>
            <w:tcW w:w="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32</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33</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34</w:t>
            </w:r>
          </w:p>
        </w:tc>
        <w:tc>
          <w:tcPr>
            <w:tcW w:w="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35</w:t>
            </w:r>
          </w:p>
        </w:tc>
        <w:tc>
          <w:tcPr>
            <w:tcW w:w="8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答案</w:t>
            </w:r>
          </w:p>
        </w:tc>
        <w:tc>
          <w:tcPr>
            <w:tcW w:w="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B</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A</w:t>
            </w:r>
          </w:p>
        </w:tc>
        <w:tc>
          <w:tcPr>
            <w:tcW w:w="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w:t>
            </w:r>
          </w:p>
        </w:tc>
        <w:tc>
          <w:tcPr>
            <w:tcW w:w="8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C</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Ⅱ 非选择题部分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四、综合题（本大题共4小题，共33分）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37．（1）财政政策和货币政策是国家在宏观调控中最常用的经济手段（1分）。国务院制定实施积极的财政政策（1分），通过减税降费来减轻企业负担（1分）；发行政府专项债券，加强“两新一重”建设，扩大就业提高居民消费能力等以扩大内需，为经济复苏注入强劲动能（1分）；制定稳健的货币政策（1分），通过降准降息等手段降低企业融资成本，增强企业活力，从而推动我国经济的复苏（1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（2）加强企业管理，降低经营成本；开发国内市场，出口转内销；调整产品结构，生产适销对路的高质量产品；调整发展思路，制定正确经营战略。（从企业角度回答，言之有理即可得分，2分）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38．（1）文化作为一种精神力量，能够在人们认识世界、改造世界的过程中转化为物质力量，对社会发展产生深刻的影响（2分）。 “敢闯敢试、敢为人先、埋头苦干”的特区精神，为深圳的发展提供强大的精神动力，促进了深圳经济社会的发展（2分）。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（2）①事物矛盾问题的精髓是矛盾的普遍性和特殊性辩证关系原理（1分）。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②矛盾的普遍性和特殊性相互联结，普遍性寓于特殊性之中，并通过特殊性表现出来。深圳结合本地实际，在经济、文化、教育等领域发挥示范作用，探索建设社会主义现代化强国的经验，为其他地方提供示范作用（2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③特殊性也离不开普遍性。各地在推进中国特色社会主义现代化强国建设的过程中也离不开深圳经验的指导（2分）。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④深圳建设中国特色社会主义先行示范区，以“一马当先”带动“万马奔腾”，体现了矛盾的普遍性与特殊性、共性与个性的具体的历史的统一（1分）。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39.（1）国体决定政体，政体体现国体，一定的政体服务于一定的国体。（1分）美国是资产阶级专政的国家，其政体是三权分立（或总统制），（1分）维护的是资产阶级利益，不可能体现广大人民的意志和利益，所以</w:t>
      </w:r>
      <w:r>
        <w:rPr>
          <w:rFonts w:hint="eastAsia" w:asciiTheme="minorEastAsia" w:hAnsiTheme="minorEastAsia" w:eastAsiaTheme="minorEastAsia" w:cstheme="minorEastAsia"/>
          <w:sz w:val="21"/>
          <w:szCs w:val="21"/>
        </w:rPr>
        <w:t>普通美国人只能苦苦等待</w:t>
      </w:r>
      <w:r>
        <w:rPr>
          <w:rFonts w:hint="eastAsia" w:asciiTheme="minorEastAsia" w:hAnsiTheme="minorEastAsia" w:eastAsiaTheme="minorEastAsia" w:cstheme="minorEastAsia"/>
          <w:color w:val="000000"/>
          <w:sz w:val="21"/>
          <w:szCs w:val="21"/>
        </w:rPr>
        <w:t>。（1分）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（2）①在美国，广大劳动人民在国家政权中不居于支配地位，不可能对权力运用施加重要影响，所以在特朗普面对普通美国人不能及时获得检测时，只是轻描淡写地要人们明白“这就是人生”（2分）。</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②三权分立的一个必然结果是三大权力机关互相扯皮，效率低下。先后两个纾困法案，总统提出的，国会故意阻挠；众议院通过的，参议院表示永远不会通过，白宫则要否决，所以普通人的困难只能等待解决（2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③三权分立的原则在美国也难以在政治实践中真正贯彻，总统居于主导地位，被称为“帝王般的总统”。经济纾困法案即使两院均通过，特朗普也敢直言要否决，国会对总统的制约作用有限，所以等待纾困的普通美国人，也就只能继续等待了（2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40．（1）影楼的要求不合理（1分）。当违约行为是由不可抗力导致时，属于法定免责情形（1分）。新冠肺炎疫情和国家不聚会的要求属不可抗力，所以小吴的违约行为可以免责，无须支付违约金（1分）。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（2）小吴可以通过调解的方式解决与影楼的纠纷，比如请求消费者保护协会来调解（1分）。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小吴如果与影楼达成了仲裁协议，则可以将此事交给仲裁委员会仲裁（2分）。</w:t>
      </w:r>
    </w:p>
    <w:p>
      <w:pPr>
        <w:spacing w:line="360" w:lineRule="auto"/>
        <w:rPr>
          <w:rFonts w:hint="eastAsia" w:ascii="Times New Roman" w:hAnsi="Times New Roman"/>
        </w:rPr>
      </w:pP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方正小标宋简体">
    <w:altName w:val="微软雅黑"/>
    <w:panose1 w:val="02010601030101010101"/>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1177F3"/>
    <w:rsid w:val="00171458"/>
    <w:rsid w:val="00173C1D"/>
    <w:rsid w:val="001764C3"/>
    <w:rsid w:val="0018010E"/>
    <w:rsid w:val="00191C29"/>
    <w:rsid w:val="001C63DA"/>
    <w:rsid w:val="00201A7E"/>
    <w:rsid w:val="00204526"/>
    <w:rsid w:val="00221FC9"/>
    <w:rsid w:val="00244CEF"/>
    <w:rsid w:val="002457C2"/>
    <w:rsid w:val="002908F0"/>
    <w:rsid w:val="002A0E5D"/>
    <w:rsid w:val="002A1A21"/>
    <w:rsid w:val="002F06B2"/>
    <w:rsid w:val="003102DB"/>
    <w:rsid w:val="003B1712"/>
    <w:rsid w:val="003C4A95"/>
    <w:rsid w:val="003D0C09"/>
    <w:rsid w:val="004062F6"/>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832EC9"/>
    <w:rsid w:val="008634CD"/>
    <w:rsid w:val="008731FA"/>
    <w:rsid w:val="00880A38"/>
    <w:rsid w:val="00893DD6"/>
    <w:rsid w:val="008D2E94"/>
    <w:rsid w:val="00974E0F"/>
    <w:rsid w:val="00982128"/>
    <w:rsid w:val="009A27BF"/>
    <w:rsid w:val="009B5666"/>
    <w:rsid w:val="009C4252"/>
    <w:rsid w:val="00A07DF2"/>
    <w:rsid w:val="00A405DB"/>
    <w:rsid w:val="00A46D54"/>
    <w:rsid w:val="00A536B0"/>
    <w:rsid w:val="00AB3EE3"/>
    <w:rsid w:val="00AD4827"/>
    <w:rsid w:val="00AD6B6A"/>
    <w:rsid w:val="00B80D67"/>
    <w:rsid w:val="00B8100F"/>
    <w:rsid w:val="00B96924"/>
    <w:rsid w:val="00BB50C6"/>
    <w:rsid w:val="00C02815"/>
    <w:rsid w:val="00C321EB"/>
    <w:rsid w:val="00CA4A07"/>
    <w:rsid w:val="00D51257"/>
    <w:rsid w:val="00D634C2"/>
    <w:rsid w:val="00D756B6"/>
    <w:rsid w:val="00D77F6E"/>
    <w:rsid w:val="00DA0796"/>
    <w:rsid w:val="00DA5448"/>
    <w:rsid w:val="00DB6888"/>
    <w:rsid w:val="00DF071B"/>
    <w:rsid w:val="00E22C2C"/>
    <w:rsid w:val="00E63075"/>
    <w:rsid w:val="00E97096"/>
    <w:rsid w:val="00EA0188"/>
    <w:rsid w:val="00EB17B4"/>
    <w:rsid w:val="00ED1550"/>
    <w:rsid w:val="00ED4F9A"/>
    <w:rsid w:val="00EE1A37"/>
    <w:rsid w:val="00F21C80"/>
    <w:rsid w:val="00F676FD"/>
    <w:rsid w:val="00F72514"/>
    <w:rsid w:val="00FA0944"/>
    <w:rsid w:val="00FB34D2"/>
    <w:rsid w:val="00FB4B17"/>
    <w:rsid w:val="00FC5860"/>
    <w:rsid w:val="00FD377B"/>
    <w:rsid w:val="00FF2D79"/>
    <w:rsid w:val="00FF517A"/>
    <w:rsid w:val="38274566"/>
    <w:rsid w:val="4DAE01DE"/>
    <w:rsid w:val="724C20EC"/>
    <w:rsid w:val="7262571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uiPriority w:val="99"/>
    <w:rPr>
      <w:color w:val="0000FF"/>
      <w:u w:val="single"/>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4"/>
    <w:link w:val="3"/>
    <w:qFormat/>
    <w:uiPriority w:val="99"/>
    <w:rPr>
      <w:kern w:val="2"/>
      <w:sz w:val="18"/>
      <w:szCs w:val="24"/>
    </w:rPr>
  </w:style>
  <w:style w:type="paragraph" w:customStyle="1" w:styleId="9">
    <w:name w:val="No Spacing"/>
    <w:qFormat/>
    <w:uiPriority w:val="1"/>
    <w:pPr>
      <w:spacing w:after="200" w:line="276" w:lineRule="auto"/>
    </w:pPr>
    <w:rPr>
      <w:rFonts w:eastAsia="Microsoft YaHei UI" w:asciiTheme="minorHAnsi" w:hAnsiTheme="minorHAnsi" w:cstheme="minorBidi"/>
      <w:sz w:val="22"/>
      <w:szCs w:val="22"/>
      <w:lang w:val="en-US" w:eastAsia="zh-CN" w:bidi="ar-SA"/>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88F1A0-2CF1-4BAE-9546-41350A998DED}">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6999</Words>
  <Characters>7419</Characters>
  <Lines>0</Lines>
  <Paragraphs>0</Paragraphs>
  <TotalTime>0</TotalTime>
  <ScaleCrop>false</ScaleCrop>
  <LinksUpToDate>false</LinksUpToDate>
  <CharactersWithSpaces>7959</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2020-07-31T03:14:49Z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