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r>
        <w:rPr>
          <w:rFonts w:hint="eastAsia" w:asciiTheme="minorEastAsia" w:hAnsiTheme="minorEastAsia" w:eastAsiaTheme="minorEastAsia" w:cstheme="minorEastAsia"/>
          <w:b/>
          <w:bCs/>
          <w:sz w:val="36"/>
          <w:szCs w:val="36"/>
        </w:rPr>
        <w:t>乌兰察布市部分学校2021-2022学年高二上学期期中联考</w:t>
      </w:r>
      <w:r>
        <w:rPr>
          <w:rFonts w:hint="eastAsia"/>
        </w:rPr>
        <w:drawing>
          <wp:anchor distT="0" distB="0" distL="114300" distR="114300" simplePos="0" relativeHeight="251681792" behindDoc="0" locked="0" layoutInCell="1" allowOverlap="1">
            <wp:simplePos x="0" y="0"/>
            <wp:positionH relativeFrom="page">
              <wp:posOffset>10566400</wp:posOffset>
            </wp:positionH>
            <wp:positionV relativeFrom="topMargin">
              <wp:posOffset>11074400</wp:posOffset>
            </wp:positionV>
            <wp:extent cx="292100" cy="495300"/>
            <wp:effectExtent l="0" t="0" r="1270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292100" cy="495300"/>
                    </a:xfrm>
                    <a:prstGeom prst="rect">
                      <a:avLst/>
                    </a:prstGeom>
                  </pic:spPr>
                </pic:pic>
              </a:graphicData>
            </a:graphic>
          </wp:anchor>
        </w:drawing>
      </w:r>
    </w:p>
    <w:p>
      <w:pPr>
        <w:jc w:val="center"/>
        <w:rPr>
          <w:rFonts w:ascii="宋体" w:hAnsi="宋体" w:eastAsia="宋体" w:cs="宋体"/>
          <w:b/>
          <w:bCs/>
          <w:sz w:val="36"/>
          <w:szCs w:val="36"/>
        </w:rPr>
      </w:pPr>
      <w:r>
        <w:rPr>
          <w:rFonts w:hint="eastAsia" w:ascii="宋体" w:hAnsi="宋体" w:eastAsia="宋体" w:cs="宋体"/>
          <w:b/>
          <w:bCs/>
          <w:sz w:val="36"/>
          <w:szCs w:val="36"/>
        </w:rPr>
        <w:drawing>
          <wp:anchor distT="0" distB="0" distL="114300" distR="114300" simplePos="0" relativeHeight="251658240" behindDoc="0" locked="0" layoutInCell="1" allowOverlap="1">
            <wp:simplePos x="0" y="0"/>
            <wp:positionH relativeFrom="page">
              <wp:posOffset>10744200</wp:posOffset>
            </wp:positionH>
            <wp:positionV relativeFrom="topMargin">
              <wp:posOffset>12611100</wp:posOffset>
            </wp:positionV>
            <wp:extent cx="355600" cy="381000"/>
            <wp:effectExtent l="0" t="0" r="6350" b="0"/>
            <wp:wrapNone/>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pic:cNvPicPr>
                  </pic:nvPicPr>
                  <pic:blipFill>
                    <a:blip r:embed="rId5"/>
                    <a:stretch>
                      <a:fillRect/>
                    </a:stretch>
                  </pic:blipFill>
                  <pic:spPr>
                    <a:xfrm>
                      <a:off x="0" y="0"/>
                      <a:ext cx="355600" cy="381000"/>
                    </a:xfrm>
                    <a:prstGeom prst="rect">
                      <a:avLst/>
                    </a:prstGeom>
                  </pic:spPr>
                </pic:pic>
              </a:graphicData>
            </a:graphic>
          </wp:anchor>
        </w:drawing>
      </w:r>
      <w:r>
        <w:rPr>
          <w:rFonts w:hint="eastAsia" w:ascii="宋体" w:hAnsi="宋体" w:eastAsia="宋体" w:cs="宋体"/>
          <w:b/>
          <w:bCs/>
          <w:sz w:val="36"/>
          <w:szCs w:val="36"/>
        </w:rPr>
        <w:drawing>
          <wp:anchor distT="0" distB="0" distL="114300" distR="114300" simplePos="0" relativeHeight="251659264" behindDoc="0" locked="0" layoutInCell="1" allowOverlap="1">
            <wp:simplePos x="0" y="0"/>
            <wp:positionH relativeFrom="page">
              <wp:posOffset>11226800</wp:posOffset>
            </wp:positionH>
            <wp:positionV relativeFrom="topMargin">
              <wp:posOffset>11988800</wp:posOffset>
            </wp:positionV>
            <wp:extent cx="342900" cy="266700"/>
            <wp:effectExtent l="0" t="0" r="0" b="0"/>
            <wp:wrapNone/>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6"/>
                    <a:stretch>
                      <a:fillRect/>
                    </a:stretch>
                  </pic:blipFill>
                  <pic:spPr>
                    <a:xfrm>
                      <a:off x="0" y="0"/>
                      <a:ext cx="342900" cy="266700"/>
                    </a:xfrm>
                    <a:prstGeom prst="rect">
                      <a:avLst/>
                    </a:prstGeom>
                  </pic:spPr>
                </pic:pic>
              </a:graphicData>
            </a:graphic>
          </wp:anchor>
        </w:drawing>
      </w:r>
      <w:r>
        <w:rPr>
          <w:rFonts w:hint="eastAsia" w:ascii="宋体" w:hAnsi="宋体" w:eastAsia="宋体" w:cs="宋体"/>
          <w:b/>
          <w:bCs/>
          <w:sz w:val="36"/>
          <w:szCs w:val="36"/>
        </w:rPr>
        <w:t>生物试卷</w:t>
      </w:r>
    </w:p>
    <w:p>
      <w:pPr>
        <w:jc w:val="center"/>
        <w:rPr>
          <w:rFonts w:ascii="宋体" w:hAnsi="宋体" w:eastAsia="宋体" w:cs="宋体"/>
          <w:b/>
          <w:bCs/>
          <w:szCs w:val="21"/>
        </w:rPr>
      </w:pPr>
      <w:r>
        <w:rPr>
          <w:rFonts w:hint="eastAsia" w:ascii="宋体" w:hAnsi="宋体" w:eastAsia="宋体" w:cs="宋体"/>
          <w:b/>
          <w:bCs/>
          <w:szCs w:val="21"/>
        </w:rPr>
        <w:t>时长：90分钟    满分：100分</w:t>
      </w:r>
    </w:p>
    <w:p>
      <w:pPr>
        <w:rPr>
          <w:rFonts w:ascii="宋体" w:hAnsi="宋体" w:eastAsia="宋体" w:cs="宋体"/>
          <w:b/>
          <w:bCs/>
          <w:szCs w:val="21"/>
        </w:rPr>
      </w:pPr>
      <w:r>
        <w:rPr>
          <w:rFonts w:hint="eastAsia" w:ascii="宋体" w:hAnsi="宋体" w:eastAsia="宋体" w:cs="宋体"/>
          <w:b/>
          <w:bCs/>
          <w:szCs w:val="21"/>
        </w:rPr>
        <w:t>一、选择题（每题2分，共计25分）</w:t>
      </w:r>
    </w:p>
    <w:p>
      <w:pPr>
        <w:jc w:val="left"/>
        <w:rPr>
          <w:rFonts w:ascii="宋体" w:hAnsi="宋体" w:eastAsia="宋体" w:cs="宋体"/>
          <w:szCs w:val="21"/>
        </w:rPr>
      </w:pPr>
      <w:r>
        <w:rPr>
          <w:rFonts w:hint="eastAsia" w:ascii="宋体" w:hAnsi="宋体" w:eastAsia="宋体" w:cs="宋体"/>
          <w:szCs w:val="21"/>
        </w:rPr>
        <w:t>1.下列属于内环境的是(   )</w:t>
      </w:r>
    </w:p>
    <w:p>
      <w:pPr>
        <w:jc w:val="left"/>
        <w:rPr>
          <w:rFonts w:ascii="宋体" w:hAnsi="宋体" w:eastAsia="宋体" w:cs="宋体"/>
          <w:szCs w:val="21"/>
        </w:rPr>
      </w:pPr>
      <w:r>
        <w:rPr>
          <w:rFonts w:hint="eastAsia" w:ascii="宋体" w:hAnsi="宋体" w:eastAsia="宋体" w:cs="宋体"/>
          <w:szCs w:val="21"/>
        </w:rPr>
        <w:t>A.淋巴管内的液体     B.输尿管内的液体   C.汗腺导管内的液体    D.消化管内的液体</w:t>
      </w:r>
    </w:p>
    <w:p>
      <w:pPr>
        <w:jc w:val="left"/>
        <w:rPr>
          <w:rFonts w:ascii="宋体" w:hAnsi="宋体" w:eastAsia="宋体" w:cs="宋体"/>
          <w:szCs w:val="21"/>
        </w:rPr>
      </w:pPr>
      <w:r>
        <w:rPr>
          <w:rFonts w:hint="eastAsia" w:ascii="宋体" w:hAnsi="宋体" w:eastAsia="宋体" w:cs="宋体"/>
          <w:szCs w:val="21"/>
        </w:rPr>
        <w:t>2.下列各组物质中全属于内环境的成分的是(   )</w:t>
      </w:r>
    </w:p>
    <w:p>
      <w:pPr>
        <w:jc w:val="left"/>
        <w:rPr>
          <w:rFonts w:ascii="宋体" w:hAnsi="宋体" w:eastAsia="宋体" w:cs="宋体"/>
          <w:szCs w:val="21"/>
        </w:rPr>
      </w:pPr>
      <w:r>
        <w:rPr>
          <w:rFonts w:hint="eastAsia" w:ascii="宋体" w:hAnsi="宋体" w:eastAsia="宋体" w:cs="宋体"/>
          <w:szCs w:val="21"/>
        </w:rPr>
        <w:t>A.O</w:t>
      </w:r>
      <w:r>
        <w:rPr>
          <w:rFonts w:hint="eastAsia" w:ascii="宋体" w:hAnsi="宋体" w:eastAsia="宋体" w:cs="宋体"/>
          <w:szCs w:val="21"/>
          <w:vertAlign w:val="subscript"/>
        </w:rPr>
        <w:t>2</w:t>
      </w:r>
      <w:r>
        <w:rPr>
          <w:rFonts w:hint="eastAsia" w:ascii="宋体" w:hAnsi="宋体" w:eastAsia="宋体" w:cs="宋体"/>
          <w:szCs w:val="21"/>
        </w:rPr>
        <w:t>、CO</w:t>
      </w:r>
      <w:r>
        <w:rPr>
          <w:rFonts w:hint="eastAsia" w:ascii="宋体" w:hAnsi="宋体" w:eastAsia="宋体" w:cs="宋体"/>
          <w:szCs w:val="21"/>
          <w:vertAlign w:val="subscript"/>
        </w:rPr>
        <w:t>2</w:t>
      </w:r>
      <w:r>
        <w:rPr>
          <w:rFonts w:hint="eastAsia" w:ascii="宋体" w:hAnsi="宋体" w:eastAsia="宋体" w:cs="宋体"/>
          <w:szCs w:val="21"/>
        </w:rPr>
        <w:t>、血红蛋白、H</w:t>
      </w:r>
      <w:r>
        <w:rPr>
          <w:rFonts w:hint="eastAsia" w:ascii="宋体" w:hAnsi="宋体" w:eastAsia="宋体" w:cs="宋体"/>
          <w:szCs w:val="21"/>
          <w:vertAlign w:val="superscript"/>
        </w:rPr>
        <w:t>+</w:t>
      </w:r>
      <w:r>
        <w:rPr>
          <w:rFonts w:hint="eastAsia" w:ascii="宋体" w:hAnsi="宋体" w:eastAsia="宋体" w:cs="宋体"/>
          <w:szCs w:val="21"/>
        </w:rPr>
        <w:t>、Na</w:t>
      </w:r>
      <w:r>
        <w:rPr>
          <w:rFonts w:hint="eastAsia" w:ascii="宋体" w:hAnsi="宋体" w:eastAsia="宋体" w:cs="宋体"/>
          <w:szCs w:val="21"/>
          <w:vertAlign w:val="superscript"/>
        </w:rPr>
        <w:t>+</w:t>
      </w:r>
      <w:r>
        <w:rPr>
          <w:rFonts w:hint="eastAsia" w:ascii="宋体" w:hAnsi="宋体" w:eastAsia="宋体" w:cs="宋体"/>
          <w:szCs w:val="21"/>
        </w:rPr>
        <w:tab/>
      </w:r>
      <w:r>
        <w:rPr>
          <w:rFonts w:hint="eastAsia" w:ascii="宋体" w:hAnsi="宋体" w:eastAsia="宋体" w:cs="宋体"/>
          <w:szCs w:val="21"/>
        </w:rPr>
        <w:t xml:space="preserve">          B.消化酶、抗体、激素、H</w:t>
      </w:r>
      <w:r>
        <w:rPr>
          <w:rFonts w:hint="eastAsia" w:ascii="宋体" w:hAnsi="宋体" w:eastAsia="宋体" w:cs="宋体"/>
          <w:szCs w:val="21"/>
          <w:vertAlign w:val="subscript"/>
        </w:rPr>
        <w:t>2</w:t>
      </w:r>
      <w:r>
        <w:rPr>
          <w:rFonts w:hint="eastAsia" w:ascii="宋体" w:hAnsi="宋体" w:eastAsia="宋体" w:cs="宋体"/>
          <w:szCs w:val="21"/>
        </w:rPr>
        <w:t>O</w:t>
      </w:r>
    </w:p>
    <w:p>
      <w:pPr>
        <w:jc w:val="left"/>
        <w:rPr>
          <w:rFonts w:ascii="宋体" w:hAnsi="宋体" w:eastAsia="宋体" w:cs="宋体"/>
          <w:szCs w:val="21"/>
        </w:rPr>
      </w:pPr>
      <w:r>
        <w:rPr>
          <w:rFonts w:hint="eastAsia" w:ascii="宋体" w:hAnsi="宋体" w:eastAsia="宋体" w:cs="宋体"/>
          <w:szCs w:val="21"/>
        </w:rPr>
        <w:t>C.纤维蛋白原、Ca</w:t>
      </w:r>
      <w:r>
        <w:rPr>
          <w:rFonts w:hint="eastAsia" w:ascii="宋体" w:hAnsi="宋体" w:eastAsia="宋体" w:cs="宋体"/>
          <w:szCs w:val="21"/>
          <w:vertAlign w:val="superscript"/>
        </w:rPr>
        <w:t>2+</w:t>
      </w:r>
      <w:r>
        <w:rPr>
          <w:rFonts w:hint="eastAsia" w:ascii="宋体" w:hAnsi="宋体" w:eastAsia="宋体" w:cs="宋体"/>
          <w:szCs w:val="21"/>
        </w:rPr>
        <w:t>、载体蛋白、尿素</w:t>
      </w:r>
      <w:r>
        <w:rPr>
          <w:rFonts w:hint="eastAsia" w:ascii="宋体" w:hAnsi="宋体" w:eastAsia="宋体" w:cs="宋体"/>
          <w:szCs w:val="21"/>
        </w:rPr>
        <w:tab/>
      </w:r>
      <w:r>
        <w:rPr>
          <w:rFonts w:hint="eastAsia" w:ascii="宋体" w:hAnsi="宋体" w:eastAsia="宋体" w:cs="宋体"/>
          <w:szCs w:val="21"/>
        </w:rPr>
        <w:t xml:space="preserve">  D.K</w:t>
      </w:r>
      <w:r>
        <w:rPr>
          <w:rFonts w:hint="eastAsia" w:ascii="宋体" w:hAnsi="宋体" w:eastAsia="宋体" w:cs="宋体"/>
          <w:szCs w:val="21"/>
          <w:vertAlign w:val="superscript"/>
        </w:rPr>
        <w:t>+</w:t>
      </w:r>
      <w:r>
        <w:rPr>
          <w:rFonts w:hint="eastAsia" w:ascii="宋体" w:hAnsi="宋体" w:eastAsia="宋体" w:cs="宋体"/>
          <w:szCs w:val="21"/>
        </w:rPr>
        <w:t>、葡萄糖、氨基酸、尿素、H</w:t>
      </w:r>
      <w:r>
        <w:rPr>
          <w:rFonts w:hint="eastAsia" w:ascii="宋体" w:hAnsi="宋体" w:eastAsia="宋体" w:cs="宋体"/>
          <w:szCs w:val="21"/>
          <w:vertAlign w:val="subscript"/>
        </w:rPr>
        <w:t>2</w:t>
      </w:r>
      <w:r>
        <w:rPr>
          <w:rFonts w:hint="eastAsia" w:ascii="宋体" w:hAnsi="宋体" w:eastAsia="宋体" w:cs="宋体"/>
          <w:szCs w:val="21"/>
        </w:rPr>
        <w:t>O</w:t>
      </w:r>
    </w:p>
    <w:p>
      <w:pPr>
        <w:jc w:val="left"/>
        <w:rPr>
          <w:rFonts w:ascii="宋体" w:hAnsi="宋体" w:eastAsia="宋体" w:cs="宋体"/>
          <w:szCs w:val="21"/>
        </w:rPr>
      </w:pPr>
      <w:r>
        <w:rPr>
          <w:rFonts w:hint="eastAsia" w:ascii="宋体" w:hAnsi="宋体" w:eastAsia="宋体" w:cs="宋体"/>
          <w:szCs w:val="21"/>
        </w:rPr>
        <w:t>3.下列关于人体内环境的叙述,错误的是(   )</w:t>
      </w:r>
    </w:p>
    <w:p>
      <w:pPr>
        <w:jc w:val="left"/>
        <w:rPr>
          <w:rFonts w:ascii="宋体" w:hAnsi="宋体" w:eastAsia="宋体" w:cs="宋体"/>
          <w:szCs w:val="21"/>
        </w:rPr>
      </w:pPr>
      <w:r>
        <w:rPr>
          <w:rFonts w:hint="eastAsia" w:ascii="宋体" w:hAnsi="宋体" w:eastAsia="宋体" w:cs="宋体"/>
          <w:szCs w:val="21"/>
        </w:rPr>
        <w:t>A.心肌细胞内的CO</w:t>
      </w:r>
      <w:r>
        <w:rPr>
          <w:rFonts w:hint="eastAsia" w:ascii="宋体" w:hAnsi="宋体" w:eastAsia="宋体" w:cs="宋体"/>
          <w:szCs w:val="21"/>
          <w:vertAlign w:val="subscript"/>
        </w:rPr>
        <w:t>2</w:t>
      </w:r>
      <w:r>
        <w:rPr>
          <w:rFonts w:hint="eastAsia" w:ascii="宋体" w:hAnsi="宋体" w:eastAsia="宋体" w:cs="宋体"/>
          <w:szCs w:val="21"/>
        </w:rPr>
        <w:t>浓度低于其生活的内环境      B.血管中的药物需经组织液进入肌细胞</w:t>
      </w:r>
    </w:p>
    <w:p>
      <w:pPr>
        <w:jc w:val="left"/>
        <w:rPr>
          <w:rFonts w:ascii="宋体" w:hAnsi="宋体" w:eastAsia="宋体" w:cs="宋体"/>
          <w:szCs w:val="21"/>
        </w:rPr>
      </w:pPr>
      <w:r>
        <w:rPr>
          <w:rFonts w:hint="eastAsia" w:ascii="宋体" w:hAnsi="宋体" w:eastAsia="宋体" w:cs="宋体"/>
          <w:szCs w:val="21"/>
        </w:rPr>
        <w:t>C.血浆蛋白进入组织液会引起组织肿胀           D.内环境的成分中有葡萄糖和无机盐等</w:t>
      </w:r>
    </w:p>
    <w:p>
      <w:pPr>
        <w:jc w:val="left"/>
        <w:rPr>
          <w:rFonts w:ascii="宋体" w:hAnsi="宋体" w:eastAsia="宋体" w:cs="宋体"/>
          <w:szCs w:val="21"/>
        </w:rPr>
      </w:pPr>
      <w:r>
        <w:rPr>
          <w:szCs w:val="21"/>
        </w:rPr>
        <mc:AlternateContent>
          <mc:Choice Requires="wps">
            <w:drawing>
              <wp:anchor distT="0" distB="0" distL="114300" distR="114300" simplePos="0" relativeHeight="251664384" behindDoc="1" locked="0" layoutInCell="1" allowOverlap="1">
                <wp:simplePos x="0" y="0"/>
                <wp:positionH relativeFrom="column">
                  <wp:posOffset>3987165</wp:posOffset>
                </wp:positionH>
                <wp:positionV relativeFrom="paragraph">
                  <wp:posOffset>189865</wp:posOffset>
                </wp:positionV>
                <wp:extent cx="2028825" cy="1619250"/>
                <wp:effectExtent l="0" t="0" r="13335" b="11430"/>
                <wp:wrapNone/>
                <wp:docPr id="21" name="文本框 21"/>
                <wp:cNvGraphicFramePr/>
                <a:graphic xmlns:a="http://schemas.openxmlformats.org/drawingml/2006/main">
                  <a:graphicData uri="http://schemas.microsoft.com/office/word/2010/wordprocessingShape">
                    <wps:wsp>
                      <wps:cNvSpPr txBox="1"/>
                      <wps:spPr>
                        <a:xfrm>
                          <a:off x="4453890" y="4605655"/>
                          <a:ext cx="2028825" cy="1619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eastAsia="宋体" w:cs="宋体"/>
                              </w:rPr>
                              <w:drawing>
                                <wp:inline distT="0" distB="0" distL="114300" distR="114300">
                                  <wp:extent cx="1828800" cy="947420"/>
                                  <wp:effectExtent l="0" t="0" r="0" b="5080"/>
                                  <wp:docPr id="1105929840"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29840" name="图片 2" descr="www.zqy.com"/>
                                          <pic:cNvPicPr>
                                            <a:picLocks noChangeAspect="1"/>
                                          </pic:cNvPicPr>
                                        </pic:nvPicPr>
                                        <pic:blipFill>
                                          <a:blip r:embed="rId7"/>
                                          <a:stretch>
                                            <a:fillRect/>
                                          </a:stretch>
                                        </pic:blipFill>
                                        <pic:spPr>
                                          <a:xfrm>
                                            <a:off x="0" y="0"/>
                                            <a:ext cx="1828800" cy="947420"/>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13.95pt;margin-top:14.95pt;height:127.5pt;width:159.75pt;z-index:-251652096;mso-width-relative:page;mso-height-relative:page;" fillcolor="#FFFFFF [3201]" filled="t" stroked="f" coordsize="21600,21600" o:gfxdata="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OVSwbWAAAA&#10;CgEAAA8AAAAAAAAAAQAgAAAAIgAAAGRycy9kb3ducmV2LnhtbFBLAQIUABQAAAAIAIdO4kCMuJt1&#10;HwIAAAIEAAAOAAAAAAAAAAEAIAAAACUBAABkcnMvZTJvRG9jLnhtbFBLBQYAAAAABgAGAFkBAAC2&#10;BQAAAAA=&#10;">
                <v:fill on="t" focussize="0,0"/>
                <v:stroke on="f" weight="0.5pt"/>
                <v:imagedata o:title=""/>
                <o:lock v:ext="edit" aspectratio="f"/>
                <v:textbox>
                  <w:txbxContent>
                    <w:p>
                      <w:r>
                        <w:rPr>
                          <w:rFonts w:hint="eastAsia" w:ascii="宋体" w:hAnsi="宋体" w:eastAsia="宋体" w:cs="宋体"/>
                        </w:rPr>
                        <w:drawing>
                          <wp:inline distT="0" distB="0" distL="114300" distR="114300">
                            <wp:extent cx="1828800" cy="947420"/>
                            <wp:effectExtent l="0" t="0" r="0" b="5080"/>
                            <wp:docPr id="1105929840"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29840" name="图片 2" descr="www.zqy.com"/>
                                    <pic:cNvPicPr>
                                      <a:picLocks noChangeAspect="1"/>
                                    </pic:cNvPicPr>
                                  </pic:nvPicPr>
                                  <pic:blipFill>
                                    <a:blip r:embed="rId7"/>
                                    <a:stretch>
                                      <a:fillRect/>
                                    </a:stretch>
                                  </pic:blipFill>
                                  <pic:spPr>
                                    <a:xfrm>
                                      <a:off x="0" y="0"/>
                                      <a:ext cx="1828800" cy="947420"/>
                                    </a:xfrm>
                                    <a:prstGeom prst="rect">
                                      <a:avLst/>
                                    </a:prstGeom>
                                    <a:noFill/>
                                    <a:ln>
                                      <a:noFill/>
                                    </a:ln>
                                  </pic:spPr>
                                </pic:pic>
                              </a:graphicData>
                            </a:graphic>
                          </wp:inline>
                        </w:drawing>
                      </w:r>
                    </w:p>
                  </w:txbxContent>
                </v:textbox>
              </v:shape>
            </w:pict>
          </mc:Fallback>
        </mc:AlternateContent>
      </w:r>
      <w:r>
        <w:rPr>
          <w:rFonts w:hint="eastAsia" w:ascii="宋体" w:hAnsi="宋体" w:eastAsia="宋体" w:cs="宋体"/>
          <w:szCs w:val="21"/>
        </w:rPr>
        <w:t>4.图中的a、b、c分别表示人体内三种细胞外液，细胞1、2、3分别表示处于该细胞外液中的多种细胞，箭头表示这三种液体之间的相互关系。下列有关叙述正确的是(   )</w:t>
      </w:r>
    </w:p>
    <w:p>
      <w:pPr>
        <w:jc w:val="left"/>
        <w:rPr>
          <w:rFonts w:ascii="宋体" w:hAnsi="宋体" w:eastAsia="宋体" w:cs="宋体"/>
          <w:szCs w:val="21"/>
        </w:rPr>
      </w:pPr>
      <w:r>
        <w:rPr>
          <w:rFonts w:hint="eastAsia" w:ascii="宋体" w:hAnsi="宋体" w:eastAsia="宋体" w:cs="宋体"/>
          <w:szCs w:val="21"/>
        </w:rPr>
        <w:t>A.a、b、c三种液体分别是血浆、组织液和淋巴液</w:t>
      </w:r>
    </w:p>
    <w:p>
      <w:pPr>
        <w:jc w:val="left"/>
        <w:rPr>
          <w:rFonts w:ascii="宋体" w:hAnsi="宋体" w:eastAsia="宋体" w:cs="宋体"/>
          <w:szCs w:val="21"/>
        </w:rPr>
      </w:pPr>
      <w:r>
        <w:rPr>
          <w:rFonts w:hint="eastAsia" w:ascii="宋体" w:hAnsi="宋体" w:eastAsia="宋体" w:cs="宋体"/>
          <w:szCs w:val="21"/>
        </w:rPr>
        <w:t>B.正常情况下，b中存在血浆蛋白、血红蛋白等蛋白质</w:t>
      </w:r>
    </w:p>
    <w:p>
      <w:pPr>
        <w:jc w:val="left"/>
        <w:rPr>
          <w:rFonts w:ascii="宋体" w:hAnsi="宋体" w:eastAsia="宋体" w:cs="宋体"/>
          <w:szCs w:val="21"/>
        </w:rPr>
      </w:pPr>
      <w:r>
        <w:rPr>
          <w:rFonts w:hint="eastAsia" w:ascii="宋体" w:hAnsi="宋体" w:eastAsia="宋体" w:cs="宋体"/>
          <w:szCs w:val="21"/>
        </w:rPr>
        <w:t>C.细胞1中数量最多的是红细胞</w:t>
      </w:r>
    </w:p>
    <w:p>
      <w:pPr>
        <w:jc w:val="left"/>
        <w:rPr>
          <w:rFonts w:ascii="宋体" w:hAnsi="宋体" w:eastAsia="宋体" w:cs="宋体"/>
          <w:szCs w:val="21"/>
        </w:rPr>
      </w:pPr>
      <w:r>
        <w:rPr>
          <w:rFonts w:hint="eastAsia" w:ascii="宋体" w:hAnsi="宋体" w:eastAsia="宋体" w:cs="宋体"/>
          <w:szCs w:val="21"/>
        </w:rPr>
        <w:t>D.细胞3的种类最多</w:t>
      </w:r>
    </w:p>
    <w:p>
      <w:pPr>
        <w:jc w:val="left"/>
        <w:rPr>
          <w:rFonts w:ascii="宋体" w:hAnsi="宋体" w:eastAsia="宋体" w:cs="宋体"/>
          <w:szCs w:val="21"/>
        </w:rPr>
      </w:pPr>
      <w:r>
        <w:rPr>
          <w:rFonts w:hint="eastAsia" w:ascii="宋体" w:hAnsi="宋体" w:eastAsia="宋体" w:cs="宋体"/>
          <w:szCs w:val="21"/>
        </w:rPr>
        <w:t>5.下列过程,不发生在内环境中的生理生化反应的是(   )</w:t>
      </w:r>
    </w:p>
    <w:p>
      <w:pPr>
        <w:jc w:val="left"/>
        <w:rPr>
          <w:rFonts w:ascii="宋体" w:hAnsi="宋体" w:eastAsia="宋体" w:cs="宋体"/>
          <w:szCs w:val="21"/>
        </w:rPr>
      </w:pPr>
      <w:r>
        <w:rPr>
          <w:rFonts w:hint="eastAsia" w:ascii="宋体" w:hAnsi="宋体" w:eastAsia="宋体" w:cs="宋体"/>
          <w:szCs w:val="21"/>
        </w:rPr>
        <w:t>①神经递质和激素的合成 ②抗体和抗原的特异性结含 ③丙酮酸氧化分解成二氧化碳和水</w:t>
      </w:r>
    </w:p>
    <w:p>
      <w:pPr>
        <w:jc w:val="left"/>
        <w:rPr>
          <w:rFonts w:ascii="宋体" w:hAnsi="宋体" w:eastAsia="宋体" w:cs="宋体"/>
          <w:szCs w:val="21"/>
        </w:rPr>
      </w:pPr>
      <w:r>
        <w:rPr>
          <w:rFonts w:hint="eastAsia" w:ascii="宋体" w:hAnsi="宋体" w:eastAsia="宋体" w:cs="宋体"/>
          <w:szCs w:val="21"/>
        </w:rPr>
        <w:t>④神经递质和突触后膜受体的作用     ⑤乳酸与碳酸氢钠作用生成乳酸钠和碳酸</w:t>
      </w:r>
    </w:p>
    <w:p>
      <w:pPr>
        <w:jc w:val="left"/>
        <w:rPr>
          <w:rFonts w:ascii="宋体" w:hAnsi="宋体" w:eastAsia="宋体" w:cs="宋体"/>
          <w:szCs w:val="21"/>
        </w:rPr>
      </w:pPr>
      <w:r>
        <w:rPr>
          <w:rFonts w:hint="eastAsia" w:ascii="宋体" w:hAnsi="宋体" w:eastAsia="宋体" w:cs="宋体"/>
          <w:szCs w:val="21"/>
        </w:rPr>
        <w:t>⑥蛋白质在消化道中的消化分解</w:t>
      </w:r>
    </w:p>
    <w:p>
      <w:pPr>
        <w:jc w:val="left"/>
        <w:rPr>
          <w:rFonts w:ascii="宋体" w:hAnsi="宋体" w:eastAsia="宋体" w:cs="宋体"/>
          <w:szCs w:val="21"/>
        </w:rPr>
      </w:pPr>
      <w:r>
        <w:rPr>
          <w:szCs w:val="21"/>
        </w:rPr>
        <mc:AlternateContent>
          <mc:Choice Requires="wps">
            <w:drawing>
              <wp:anchor distT="0" distB="0" distL="114300" distR="114300" simplePos="0" relativeHeight="251662336" behindDoc="1" locked="0" layoutInCell="1" allowOverlap="1">
                <wp:simplePos x="0" y="0"/>
                <wp:positionH relativeFrom="column">
                  <wp:posOffset>3911600</wp:posOffset>
                </wp:positionH>
                <wp:positionV relativeFrom="paragraph">
                  <wp:posOffset>106680</wp:posOffset>
                </wp:positionV>
                <wp:extent cx="2189480" cy="1504315"/>
                <wp:effectExtent l="0" t="0" r="5080" b="4445"/>
                <wp:wrapNone/>
                <wp:docPr id="22" name="文本框 22"/>
                <wp:cNvGraphicFramePr/>
                <a:graphic xmlns:a="http://schemas.openxmlformats.org/drawingml/2006/main">
                  <a:graphicData uri="http://schemas.microsoft.com/office/word/2010/wordprocessingShape">
                    <wps:wsp>
                      <wps:cNvSpPr txBox="1"/>
                      <wps:spPr>
                        <a:xfrm>
                          <a:off x="4520565" y="7779385"/>
                          <a:ext cx="2189480" cy="1504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drawing>
                                <wp:inline distT="0" distB="0" distL="114300" distR="114300">
                                  <wp:extent cx="2172970" cy="1136015"/>
                                  <wp:effectExtent l="0" t="0" r="6350" b="6985"/>
                                  <wp:docPr id="90976450" name="图片 2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6450" name="图片 23" descr="图片1"/>
                                          <pic:cNvPicPr>
                                            <a:picLocks noChangeAspect="1"/>
                                          </pic:cNvPicPr>
                                        </pic:nvPicPr>
                                        <pic:blipFill>
                                          <a:blip r:embed="rId8">
                                            <a:lum bright="-36000" contrast="54000"/>
                                          </a:blip>
                                          <a:stretch>
                                            <a:fillRect/>
                                          </a:stretch>
                                        </pic:blipFill>
                                        <pic:spPr>
                                          <a:xfrm>
                                            <a:off x="0" y="0"/>
                                            <a:ext cx="2172970" cy="1136015"/>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08pt;margin-top:8.4pt;height:118.45pt;width:172.4pt;z-index:-251654144;mso-width-relative:page;mso-height-relative:page;" fillcolor="#FFFFFF [3201]" filled="t" stroked="f" coordsize="21600,21600" o:gfxdata="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2LHNPUAAAA&#10;CgEAAA8AAAAAAAAAAQAgAAAAIgAAAGRycy9kb3ducmV2LnhtbFBLAQIUABQAAAAIAIdO4kCkeFia&#10;IQIAAAIEAAAOAAAAAAAAAAEAIAAAACMBAABkcnMvZTJvRG9jLnhtbFBLBQYAAAAABgAGAFkBAAC2&#10;BQAAAAA=&#10;">
                <v:fill on="t" focussize="0,0"/>
                <v:stroke on="f" weight="0.5pt"/>
                <v:imagedata o:title=""/>
                <o:lock v:ext="edit" aspectratio="f"/>
                <v:textbox>
                  <w:txbxContent>
                    <w:p>
                      <w:r>
                        <w:rPr>
                          <w:rFonts w:hint="eastAsia"/>
                        </w:rPr>
                        <w:drawing>
                          <wp:inline distT="0" distB="0" distL="114300" distR="114300">
                            <wp:extent cx="2172970" cy="1136015"/>
                            <wp:effectExtent l="0" t="0" r="6350" b="6985"/>
                            <wp:docPr id="90976450" name="图片 2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6450" name="图片 23" descr="图片1"/>
                                    <pic:cNvPicPr>
                                      <a:picLocks noChangeAspect="1"/>
                                    </pic:cNvPicPr>
                                  </pic:nvPicPr>
                                  <pic:blipFill>
                                    <a:blip r:embed="rId8">
                                      <a:lum bright="-36000" contrast="54000"/>
                                    </a:blip>
                                    <a:stretch>
                                      <a:fillRect/>
                                    </a:stretch>
                                  </pic:blipFill>
                                  <pic:spPr>
                                    <a:xfrm>
                                      <a:off x="0" y="0"/>
                                      <a:ext cx="2172970" cy="1136015"/>
                                    </a:xfrm>
                                    <a:prstGeom prst="rect">
                                      <a:avLst/>
                                    </a:prstGeom>
                                  </pic:spPr>
                                </pic:pic>
                              </a:graphicData>
                            </a:graphic>
                          </wp:inline>
                        </w:drawing>
                      </w:r>
                    </w:p>
                  </w:txbxContent>
                </v:textbox>
              </v:shape>
            </w:pict>
          </mc:Fallback>
        </mc:AlternateContent>
      </w:r>
      <w:r>
        <w:rPr>
          <w:rFonts w:hint="eastAsia" w:ascii="宋体" w:hAnsi="宋体" w:eastAsia="宋体" w:cs="宋体"/>
          <w:szCs w:val="21"/>
        </w:rPr>
        <w:t>A.②④⑤     B.②⑤⑥     C.①③④     D.①③⑥</w:t>
      </w:r>
    </w:p>
    <w:p>
      <w:pPr>
        <w:jc w:val="left"/>
        <w:rPr>
          <w:rFonts w:ascii="宋体" w:hAnsi="宋体" w:eastAsia="宋体" w:cs="宋体"/>
          <w:szCs w:val="21"/>
        </w:rPr>
      </w:pPr>
      <w:r>
        <w:rPr>
          <w:rFonts w:hint="eastAsia" w:ascii="宋体" w:hAnsi="宋体" w:eastAsia="宋体" w:cs="宋体"/>
          <w:szCs w:val="21"/>
        </w:rPr>
        <w:t>6.下列关于如图的说法,不正确的是(   )</w:t>
      </w:r>
    </w:p>
    <w:p>
      <w:pPr>
        <w:jc w:val="left"/>
        <w:rPr>
          <w:rFonts w:ascii="宋体" w:hAnsi="宋体" w:eastAsia="宋体" w:cs="宋体"/>
          <w:szCs w:val="21"/>
        </w:rPr>
      </w:pPr>
      <w:r>
        <w:rPr>
          <w:rFonts w:hint="eastAsia" w:ascii="宋体" w:hAnsi="宋体" w:eastAsia="宋体" w:cs="宋体"/>
          <w:szCs w:val="21"/>
        </w:rPr>
        <w:t>A.图示过程①②③需经消化、呼吸、泌尿等系统的参与才能完成</w:t>
      </w:r>
    </w:p>
    <w:p>
      <w:pPr>
        <w:jc w:val="left"/>
        <w:rPr>
          <w:rFonts w:ascii="宋体" w:hAnsi="宋体" w:eastAsia="宋体" w:cs="宋体"/>
          <w:szCs w:val="21"/>
        </w:rPr>
      </w:pPr>
      <w:r>
        <w:rPr>
          <w:rFonts w:hint="eastAsia" w:ascii="宋体" w:hAnsi="宋体" w:eastAsia="宋体" w:cs="宋体"/>
          <w:szCs w:val="21"/>
        </w:rPr>
        <w:t>B.④可表示细胞所需要的O</w:t>
      </w:r>
      <w:r>
        <w:rPr>
          <w:rFonts w:hint="eastAsia" w:ascii="宋体" w:hAnsi="宋体" w:eastAsia="宋体" w:cs="宋体"/>
          <w:szCs w:val="21"/>
          <w:vertAlign w:val="subscript"/>
        </w:rPr>
        <w:t>2</w:t>
      </w:r>
      <w:r>
        <w:rPr>
          <w:rFonts w:hint="eastAsia" w:ascii="宋体" w:hAnsi="宋体" w:eastAsia="宋体" w:cs="宋体"/>
          <w:szCs w:val="21"/>
        </w:rPr>
        <w:t>、养料,⑤可表示代谢产生的CO</w:t>
      </w:r>
      <w:r>
        <w:rPr>
          <w:rFonts w:hint="eastAsia" w:ascii="宋体" w:hAnsi="宋体" w:eastAsia="宋体" w:cs="宋体"/>
          <w:szCs w:val="21"/>
          <w:vertAlign w:val="subscript"/>
        </w:rPr>
        <w:t>2</w:t>
      </w:r>
      <w:r>
        <w:rPr>
          <w:rFonts w:hint="eastAsia" w:ascii="宋体" w:hAnsi="宋体" w:eastAsia="宋体" w:cs="宋体"/>
          <w:szCs w:val="21"/>
        </w:rPr>
        <w:t>等物质</w:t>
      </w:r>
    </w:p>
    <w:p>
      <w:pPr>
        <w:jc w:val="left"/>
        <w:rPr>
          <w:rFonts w:ascii="宋体" w:hAnsi="宋体" w:eastAsia="宋体" w:cs="宋体"/>
          <w:szCs w:val="21"/>
        </w:rPr>
      </w:pPr>
      <w:r>
        <w:rPr>
          <w:rFonts w:hint="eastAsia" w:ascii="宋体" w:hAnsi="宋体" w:eastAsia="宋体" w:cs="宋体"/>
          <w:szCs w:val="21"/>
        </w:rPr>
        <w:t>C.过程⑥表示体内细胞通过内环境与外界环境进行物质交换</w:t>
      </w:r>
    </w:p>
    <w:p>
      <w:pPr>
        <w:jc w:val="left"/>
        <w:rPr>
          <w:rFonts w:ascii="宋体" w:hAnsi="宋体" w:eastAsia="宋体" w:cs="宋体"/>
          <w:szCs w:val="21"/>
        </w:rPr>
      </w:pPr>
      <w:r>
        <w:rPr>
          <w:rFonts w:hint="eastAsia" w:ascii="宋体" w:hAnsi="宋体" w:eastAsia="宋体" w:cs="宋体"/>
          <w:szCs w:val="21"/>
        </w:rPr>
        <w:t>D.图示的内环境通常由血液、组织液和淋巴组成</w:t>
      </w:r>
    </w:p>
    <w:p>
      <w:pPr>
        <w:jc w:val="left"/>
        <w:rPr>
          <w:rFonts w:ascii="宋体" w:hAnsi="宋体" w:eastAsia="宋体" w:cs="宋体"/>
          <w:szCs w:val="21"/>
        </w:rPr>
      </w:pPr>
      <w:r>
        <w:rPr>
          <w:rFonts w:hint="eastAsia" w:ascii="宋体" w:hAnsi="宋体" w:eastAsia="宋体" w:cs="宋体"/>
          <w:szCs w:val="21"/>
        </w:rPr>
        <w:t>7.日常生活中,很多因素会引起内环境发生变化,下列相关叙述正确的是(   )</w:t>
      </w:r>
    </w:p>
    <w:p>
      <w:pPr>
        <w:jc w:val="left"/>
        <w:rPr>
          <w:rFonts w:ascii="宋体" w:hAnsi="宋体" w:eastAsia="宋体" w:cs="宋体"/>
          <w:szCs w:val="21"/>
        </w:rPr>
      </w:pPr>
      <w:r>
        <w:rPr>
          <w:rFonts w:hint="eastAsia" w:ascii="宋体" w:hAnsi="宋体" w:eastAsia="宋体" w:cs="宋体"/>
          <w:szCs w:val="21"/>
        </w:rPr>
        <w:t>A.剧烈运动中,产生过多的乳酸,内环境的pH明显下降</w:t>
      </w:r>
    </w:p>
    <w:p>
      <w:pPr>
        <w:jc w:val="left"/>
        <w:rPr>
          <w:rFonts w:ascii="宋体" w:hAnsi="宋体" w:eastAsia="宋体" w:cs="宋体"/>
          <w:szCs w:val="21"/>
        </w:rPr>
      </w:pPr>
      <w:r>
        <w:rPr>
          <w:rFonts w:hint="eastAsia" w:ascii="宋体" w:hAnsi="宋体" w:eastAsia="宋体" w:cs="宋体"/>
          <w:szCs w:val="21"/>
        </w:rPr>
        <w:t>B.过敏反应会导致组织液中血浆蛋白含量下降进而引起组织水肿</w:t>
      </w:r>
    </w:p>
    <w:p>
      <w:pPr>
        <w:jc w:val="left"/>
        <w:rPr>
          <w:rFonts w:ascii="宋体" w:hAnsi="宋体" w:eastAsia="宋体" w:cs="宋体"/>
          <w:szCs w:val="21"/>
        </w:rPr>
      </w:pPr>
      <w:r>
        <w:rPr>
          <w:rFonts w:hint="eastAsia" w:ascii="宋体" w:hAnsi="宋体" w:eastAsia="宋体" w:cs="宋体"/>
          <w:szCs w:val="21"/>
        </w:rPr>
        <w:t>C.侏儒症是由于孕妇缺碘,引起胎儿发育过程中内环境稳态失衡的结果</w:t>
      </w:r>
    </w:p>
    <w:p>
      <w:pPr>
        <w:jc w:val="left"/>
        <w:rPr>
          <w:rFonts w:ascii="宋体" w:hAnsi="宋体" w:eastAsia="宋体" w:cs="宋体"/>
          <w:szCs w:val="21"/>
        </w:rPr>
      </w:pPr>
      <w:r>
        <w:rPr>
          <w:rFonts w:hint="eastAsia" w:ascii="宋体" w:hAnsi="宋体" w:eastAsia="宋体" w:cs="宋体"/>
          <w:szCs w:val="21"/>
        </w:rPr>
        <w:t>D.中暑是由于体内热量集聚过多,说明人体内环境稳态的调节有一定限度</w:t>
      </w:r>
    </w:p>
    <w:p>
      <w:pPr>
        <w:jc w:val="left"/>
        <w:rPr>
          <w:rFonts w:ascii="宋体" w:hAnsi="宋体" w:eastAsia="宋体" w:cs="宋体"/>
          <w:szCs w:val="21"/>
        </w:rPr>
      </w:pPr>
      <w:r>
        <w:rPr>
          <w:rFonts w:hint="eastAsia" w:ascii="宋体" w:hAnsi="宋体" w:eastAsia="宋体" w:cs="宋体"/>
          <w:szCs w:val="21"/>
        </w:rPr>
        <w:t>8.下列关于神经调节的叙述，正确的是(   )</w:t>
      </w:r>
    </w:p>
    <w:p>
      <w:pPr>
        <w:jc w:val="left"/>
        <w:rPr>
          <w:rFonts w:ascii="宋体" w:hAnsi="宋体" w:eastAsia="宋体" w:cs="宋体"/>
          <w:szCs w:val="21"/>
        </w:rPr>
      </w:pPr>
      <w:r>
        <w:rPr>
          <w:rFonts w:hint="eastAsia" w:ascii="宋体" w:hAnsi="宋体" w:eastAsia="宋体" w:cs="宋体"/>
          <w:szCs w:val="21"/>
        </w:rPr>
        <w:t>A.神经元的轴突越长，传到突触前膜的神经冲动就越弱</w:t>
      </w:r>
    </w:p>
    <w:p>
      <w:pPr>
        <w:jc w:val="left"/>
        <w:rPr>
          <w:rFonts w:ascii="宋体" w:hAnsi="宋体" w:eastAsia="宋体" w:cs="宋体"/>
          <w:szCs w:val="21"/>
        </w:rPr>
      </w:pPr>
      <w:r>
        <w:rPr>
          <w:rFonts w:hint="eastAsia" w:ascii="宋体" w:hAnsi="宋体" w:eastAsia="宋体" w:cs="宋体"/>
          <w:szCs w:val="21"/>
        </w:rPr>
        <w:t>B.刺激强度越大，突触前膜释放的神经递质越多，突触后膜产生的动作电位越大</w:t>
      </w:r>
    </w:p>
    <w:p>
      <w:pPr>
        <w:jc w:val="left"/>
        <w:rPr>
          <w:rFonts w:ascii="宋体" w:hAnsi="宋体" w:eastAsia="宋体" w:cs="宋体"/>
          <w:szCs w:val="21"/>
        </w:rPr>
      </w:pPr>
      <w:r>
        <w:rPr>
          <w:rFonts w:hint="eastAsia" w:ascii="宋体" w:hAnsi="宋体" w:eastAsia="宋体" w:cs="宋体"/>
          <w:szCs w:val="21"/>
        </w:rPr>
        <w:t>C.只要有神经递质与突触后膜上的受体结合，就会引起突触后膜膜电位改变</w:t>
      </w:r>
    </w:p>
    <w:p>
      <w:pPr>
        <w:jc w:val="left"/>
        <w:rPr>
          <w:rFonts w:ascii="宋体" w:hAnsi="宋体" w:eastAsia="宋体" w:cs="宋体"/>
          <w:szCs w:val="21"/>
        </w:rPr>
      </w:pPr>
      <w:r>
        <w:rPr>
          <w:rFonts w:hint="eastAsia" w:ascii="宋体" w:hAnsi="宋体" w:eastAsia="宋体" w:cs="宋体"/>
          <w:szCs w:val="21"/>
        </w:rPr>
        <w:t>D.神经递质只有与突触后膜上的受体结合，才能发挥作用</w:t>
      </w:r>
    </w:p>
    <w:p>
      <w:pPr>
        <w:jc w:val="left"/>
        <w:rPr>
          <w:rFonts w:ascii="宋体" w:hAnsi="宋体" w:eastAsia="宋体" w:cs="宋体"/>
          <w:szCs w:val="21"/>
        </w:rPr>
      </w:pPr>
      <w:r>
        <w:rPr>
          <w:rFonts w:hint="eastAsia" w:ascii="宋体" w:hAnsi="宋体" w:eastAsia="宋体" w:cs="宋体"/>
          <w:szCs w:val="21"/>
        </w:rPr>
        <w:drawing>
          <wp:anchor distT="0" distB="0" distL="114300" distR="114300" simplePos="0" relativeHeight="251670528" behindDoc="1" locked="0" layoutInCell="1" allowOverlap="1">
            <wp:simplePos x="0" y="0"/>
            <wp:positionH relativeFrom="column">
              <wp:posOffset>1383030</wp:posOffset>
            </wp:positionH>
            <wp:positionV relativeFrom="paragraph">
              <wp:posOffset>260350</wp:posOffset>
            </wp:positionV>
            <wp:extent cx="3985895" cy="715010"/>
            <wp:effectExtent l="0" t="0" r="14605" b="46990"/>
            <wp:wrapTight wrapText="bothSides">
              <wp:wrapPolygon>
                <wp:start x="0" y="0"/>
                <wp:lineTo x="0" y="21293"/>
                <wp:lineTo x="21473" y="21293"/>
                <wp:lineTo x="21473" y="0"/>
                <wp:lineTo x="0" y="0"/>
              </wp:wrapPolygon>
            </wp:wrapTight>
            <wp:docPr id="8" name="图片 7"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www.zqy.com"/>
                    <pic:cNvPicPr>
                      <a:picLocks noChangeAspect="1"/>
                    </pic:cNvPicPr>
                  </pic:nvPicPr>
                  <pic:blipFill>
                    <a:blip r:embed="rId9"/>
                    <a:stretch>
                      <a:fillRect/>
                    </a:stretch>
                  </pic:blipFill>
                  <pic:spPr>
                    <a:xfrm>
                      <a:off x="0" y="0"/>
                      <a:ext cx="3985895" cy="715010"/>
                    </a:xfrm>
                    <a:prstGeom prst="rect">
                      <a:avLst/>
                    </a:prstGeom>
                    <a:noFill/>
                    <a:ln>
                      <a:noFill/>
                    </a:ln>
                  </pic:spPr>
                </pic:pic>
              </a:graphicData>
            </a:graphic>
          </wp:anchor>
        </w:drawing>
      </w:r>
      <w:r>
        <w:rPr>
          <w:rFonts w:hint="eastAsia" w:ascii="宋体" w:hAnsi="宋体" w:eastAsia="宋体" w:cs="宋体"/>
          <w:szCs w:val="21"/>
        </w:rPr>
        <w:t>9.如图表示三个通过突触相连接的神经元，电流表的电极连接在神经纤维膜的外表面。刺激a点，以下分析错误的是(   )</w:t>
      </w:r>
    </w:p>
    <w:p>
      <w:pPr>
        <w:jc w:val="left"/>
        <w:rPr>
          <w:rFonts w:ascii="宋体" w:hAnsi="宋体" w:eastAsia="宋体" w:cs="宋体"/>
          <w:szCs w:val="21"/>
        </w:rPr>
      </w:pPr>
    </w:p>
    <w:p>
      <w:pPr>
        <w:jc w:val="left"/>
        <w:rPr>
          <w:rFonts w:ascii="宋体" w:hAnsi="宋体" w:eastAsia="宋体" w:cs="宋体"/>
          <w:szCs w:val="21"/>
        </w:rPr>
      </w:pPr>
    </w:p>
    <w:p>
      <w:pPr>
        <w:numPr>
          <w:ilvl w:val="0"/>
          <w:numId w:val="1"/>
        </w:numPr>
        <w:jc w:val="left"/>
        <w:rPr>
          <w:rFonts w:ascii="宋体" w:hAnsi="宋体" w:eastAsia="宋体" w:cs="宋体"/>
          <w:szCs w:val="21"/>
        </w:rPr>
      </w:pPr>
      <w:r>
        <w:rPr>
          <w:rFonts w:hint="eastAsia" w:ascii="宋体" w:hAnsi="宋体" w:eastAsia="宋体" w:cs="宋体"/>
          <w:szCs w:val="21"/>
        </w:rPr>
        <w:t>a点接受刺激后，其膜内电位由负变正再变负</w:t>
      </w:r>
    </w:p>
    <w:p>
      <w:pPr>
        <w:jc w:val="left"/>
        <w:rPr>
          <w:rFonts w:ascii="宋体" w:hAnsi="宋体" w:eastAsia="宋体" w:cs="宋体"/>
          <w:szCs w:val="21"/>
        </w:rPr>
      </w:pPr>
      <w:r>
        <w:rPr>
          <w:rFonts w:hint="eastAsia" w:ascii="宋体" w:hAnsi="宋体" w:eastAsia="宋体" w:cs="宋体"/>
          <w:szCs w:val="21"/>
        </w:rPr>
        <w:t>B.该实验可证明兴奋在神经纤维上的传导是双向的</w:t>
      </w:r>
    </w:p>
    <w:p>
      <w:pPr>
        <w:jc w:val="left"/>
        <w:rPr>
          <w:rFonts w:ascii="宋体" w:hAnsi="宋体" w:eastAsia="宋体" w:cs="宋体"/>
          <w:szCs w:val="21"/>
        </w:rPr>
      </w:pPr>
      <w:r>
        <w:rPr>
          <w:rFonts w:hint="eastAsia" w:ascii="宋体" w:hAnsi="宋体" w:eastAsia="宋体" w:cs="宋体"/>
          <w:szCs w:val="21"/>
        </w:rPr>
        <w:t>C.该实验不能证明兴奋在神经元之间的传递是单向的</w:t>
      </w:r>
    </w:p>
    <w:p>
      <w:pPr>
        <w:jc w:val="left"/>
        <w:rPr>
          <w:rFonts w:ascii="宋体" w:hAnsi="宋体" w:eastAsia="宋体" w:cs="宋体"/>
          <w:szCs w:val="21"/>
        </w:rPr>
      </w:pPr>
      <w:r>
        <w:rPr>
          <w:rFonts w:hint="eastAsia" w:ascii="宋体" w:hAnsi="宋体" w:eastAsia="宋体" w:cs="宋体"/>
          <w:szCs w:val="21"/>
        </w:rPr>
        <w:t>D.电流表①会发生2次不同方向的偏转，电流表②只发生1次偏转</w:t>
      </w:r>
    </w:p>
    <w:p>
      <w:pPr>
        <w:jc w:val="left"/>
        <w:rPr>
          <w:rFonts w:ascii="宋体" w:hAnsi="宋体" w:eastAsia="宋体" w:cs="宋体"/>
          <w:szCs w:val="21"/>
        </w:rPr>
      </w:pPr>
      <w:r>
        <w:rPr>
          <w:rFonts w:hint="eastAsia" w:ascii="宋体" w:hAnsi="宋体" w:eastAsia="宋体" w:cs="宋体"/>
          <w:szCs w:val="21"/>
        </w:rPr>
        <w:drawing>
          <wp:anchor distT="0" distB="0" distL="114300" distR="114300" simplePos="0" relativeHeight="251671552" behindDoc="1" locked="0" layoutInCell="1" allowOverlap="1">
            <wp:simplePos x="0" y="0"/>
            <wp:positionH relativeFrom="column">
              <wp:posOffset>1419225</wp:posOffset>
            </wp:positionH>
            <wp:positionV relativeFrom="paragraph">
              <wp:posOffset>245745</wp:posOffset>
            </wp:positionV>
            <wp:extent cx="1868170" cy="1220470"/>
            <wp:effectExtent l="0" t="0" r="17780" b="36830"/>
            <wp:wrapTight wrapText="bothSides">
              <wp:wrapPolygon>
                <wp:start x="0" y="0"/>
                <wp:lineTo x="0" y="21240"/>
                <wp:lineTo x="21365" y="21240"/>
                <wp:lineTo x="21365" y="0"/>
                <wp:lineTo x="0" y="0"/>
              </wp:wrapPolygon>
            </wp:wrapTight>
            <wp:docPr id="7" name="图片 8"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www.zqy.com"/>
                    <pic:cNvPicPr>
                      <a:picLocks noChangeAspect="1"/>
                    </pic:cNvPicPr>
                  </pic:nvPicPr>
                  <pic:blipFill>
                    <a:blip r:embed="rId10"/>
                    <a:stretch>
                      <a:fillRect/>
                    </a:stretch>
                  </pic:blipFill>
                  <pic:spPr>
                    <a:xfrm>
                      <a:off x="0" y="0"/>
                      <a:ext cx="1868170" cy="1220470"/>
                    </a:xfrm>
                    <a:prstGeom prst="rect">
                      <a:avLst/>
                    </a:prstGeom>
                    <a:noFill/>
                    <a:ln>
                      <a:noFill/>
                    </a:ln>
                  </pic:spPr>
                </pic:pic>
              </a:graphicData>
            </a:graphic>
          </wp:anchor>
        </w:drawing>
      </w:r>
      <w:r>
        <w:rPr>
          <w:rFonts w:hint="eastAsia" w:ascii="宋体" w:hAnsi="宋体" w:eastAsia="宋体" w:cs="宋体"/>
          <w:szCs w:val="21"/>
        </w:rPr>
        <w:t>10.如图为突触的亚显微结构示意图，下列叙述错误的是(   )</w:t>
      </w: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A.A是突触小体，结构④⑤⑥共同构成了突触     B.结构③是突触小泡，其形成与高尔基体有关</w:t>
      </w:r>
    </w:p>
    <w:p>
      <w:pPr>
        <w:jc w:val="left"/>
        <w:rPr>
          <w:rFonts w:ascii="宋体" w:hAnsi="宋体" w:eastAsia="宋体" w:cs="宋体"/>
          <w:szCs w:val="21"/>
        </w:rPr>
      </w:pPr>
      <w:r>
        <w:rPr>
          <w:rFonts w:hint="eastAsia" w:ascii="宋体" w:hAnsi="宋体" w:eastAsia="宋体" w:cs="宋体"/>
          <w:szCs w:val="21"/>
        </w:rPr>
        <w:t>C.神经递质传递到结构⑥时，必然引起B兴奋    D.突触前膜释放的神经递质可能会使肌肉收缩</w:t>
      </w:r>
    </w:p>
    <w:p>
      <w:pPr>
        <w:jc w:val="left"/>
        <w:rPr>
          <w:rFonts w:ascii="宋体" w:hAnsi="宋体" w:eastAsia="宋体" w:cs="宋体"/>
          <w:szCs w:val="21"/>
        </w:rPr>
      </w:pPr>
      <w:r>
        <w:rPr>
          <w:rFonts w:hint="eastAsia" w:ascii="宋体" w:hAnsi="宋体" w:eastAsia="宋体" w:cs="宋体"/>
          <w:szCs w:val="21"/>
        </w:rPr>
        <w:t>11.如图为人体甲状腺激素分泌的调节示意图，图中①、②、③为激素。下列叙述不正确的是(   )</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3827145" cy="485775"/>
            <wp:effectExtent l="0" t="0" r="13335" b="1905"/>
            <wp:docPr id="9" name="图片 9"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ww.zqy.com"/>
                    <pic:cNvPicPr>
                      <a:picLocks noChangeAspect="1"/>
                    </pic:cNvPicPr>
                  </pic:nvPicPr>
                  <pic:blipFill>
                    <a:blip r:embed="rId11"/>
                    <a:stretch>
                      <a:fillRect/>
                    </a:stretch>
                  </pic:blipFill>
                  <pic:spPr>
                    <a:xfrm>
                      <a:off x="0" y="0"/>
                      <a:ext cx="3827145" cy="485775"/>
                    </a:xfrm>
                    <a:prstGeom prst="rect">
                      <a:avLst/>
                    </a:prstGeom>
                    <a:noFill/>
                    <a:ln>
                      <a:noFill/>
                    </a:ln>
                  </pic:spPr>
                </pic:pic>
              </a:graphicData>
            </a:graphic>
          </wp:inline>
        </w:drawing>
      </w:r>
    </w:p>
    <w:p>
      <w:pPr>
        <w:jc w:val="left"/>
        <w:rPr>
          <w:rFonts w:ascii="宋体" w:hAnsi="宋体" w:eastAsia="宋体" w:cs="宋体"/>
          <w:szCs w:val="21"/>
        </w:rPr>
      </w:pPr>
      <w:r>
        <w:rPr>
          <w:rFonts w:hint="eastAsia" w:ascii="宋体" w:hAnsi="宋体" w:eastAsia="宋体" w:cs="宋体"/>
          <w:szCs w:val="21"/>
        </w:rPr>
        <w:t>A.血液中③的含量过多时，对下丘脑有抑制作用，对垂体有促进作用</w:t>
      </w:r>
    </w:p>
    <w:p>
      <w:pPr>
        <w:jc w:val="left"/>
        <w:rPr>
          <w:rFonts w:ascii="宋体" w:hAnsi="宋体" w:eastAsia="宋体" w:cs="宋体"/>
          <w:szCs w:val="21"/>
        </w:rPr>
      </w:pPr>
      <w:r>
        <w:rPr>
          <w:rFonts w:hint="eastAsia" w:ascii="宋体" w:hAnsi="宋体" w:eastAsia="宋体" w:cs="宋体"/>
          <w:szCs w:val="21"/>
        </w:rPr>
        <w:t>B.③几乎作用于全身细胞，促进细胞的新陈代谢</w:t>
      </w:r>
    </w:p>
    <w:p>
      <w:pPr>
        <w:jc w:val="left"/>
        <w:rPr>
          <w:rFonts w:ascii="宋体" w:hAnsi="宋体" w:eastAsia="宋体" w:cs="宋体"/>
          <w:szCs w:val="21"/>
        </w:rPr>
      </w:pPr>
      <w:r>
        <w:rPr>
          <w:rFonts w:hint="eastAsia" w:ascii="宋体" w:hAnsi="宋体" w:eastAsia="宋体" w:cs="宋体"/>
          <w:szCs w:val="21"/>
        </w:rPr>
        <w:t>C.含量甚微的①经过分级调节作用，可增加③的分泌</w:t>
      </w:r>
    </w:p>
    <w:p>
      <w:pPr>
        <w:jc w:val="left"/>
        <w:rPr>
          <w:rFonts w:ascii="宋体" w:hAnsi="宋体" w:eastAsia="宋体" w:cs="宋体"/>
          <w:szCs w:val="21"/>
        </w:rPr>
      </w:pPr>
      <w:r>
        <w:rPr>
          <w:rFonts w:hint="eastAsia" w:ascii="宋体" w:hAnsi="宋体" w:eastAsia="宋体" w:cs="宋体"/>
          <w:szCs w:val="21"/>
        </w:rPr>
        <w:t>D.激素②是调节甲状腺细胞分泌功能的主要激素</w:t>
      </w:r>
    </w:p>
    <w:p>
      <w:pPr>
        <w:jc w:val="left"/>
        <w:rPr>
          <w:rFonts w:ascii="宋体" w:hAnsi="宋体" w:eastAsia="宋体" w:cs="宋体"/>
          <w:szCs w:val="21"/>
        </w:rPr>
      </w:pPr>
      <w:r>
        <w:rPr>
          <w:rFonts w:hint="eastAsia" w:ascii="宋体" w:hAnsi="宋体" w:eastAsia="宋体" w:cs="宋体"/>
          <w:szCs w:val="21"/>
        </w:rPr>
        <w:drawing>
          <wp:anchor distT="0" distB="0" distL="114300" distR="114300" simplePos="0" relativeHeight="251672576" behindDoc="1" locked="0" layoutInCell="1" allowOverlap="1">
            <wp:simplePos x="0" y="0"/>
            <wp:positionH relativeFrom="column">
              <wp:posOffset>1057275</wp:posOffset>
            </wp:positionH>
            <wp:positionV relativeFrom="paragraph">
              <wp:posOffset>320040</wp:posOffset>
            </wp:positionV>
            <wp:extent cx="2400300" cy="1181100"/>
            <wp:effectExtent l="0" t="0" r="0" b="38100"/>
            <wp:wrapTight wrapText="bothSides">
              <wp:wrapPolygon>
                <wp:start x="0" y="0"/>
                <wp:lineTo x="0" y="21252"/>
                <wp:lineTo x="21429" y="21252"/>
                <wp:lineTo x="21429" y="0"/>
                <wp:lineTo x="0" y="0"/>
              </wp:wrapPolygon>
            </wp:wrapTight>
            <wp:docPr id="10" name="图片 10"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ww.zqy.com"/>
                    <pic:cNvPicPr>
                      <a:picLocks noChangeAspect="1"/>
                    </pic:cNvPicPr>
                  </pic:nvPicPr>
                  <pic:blipFill>
                    <a:blip r:embed="rId12"/>
                    <a:stretch>
                      <a:fillRect/>
                    </a:stretch>
                  </pic:blipFill>
                  <pic:spPr>
                    <a:xfrm>
                      <a:off x="0" y="0"/>
                      <a:ext cx="2400300" cy="1181100"/>
                    </a:xfrm>
                    <a:prstGeom prst="rect">
                      <a:avLst/>
                    </a:prstGeom>
                    <a:noFill/>
                    <a:ln>
                      <a:noFill/>
                    </a:ln>
                  </pic:spPr>
                </pic:pic>
              </a:graphicData>
            </a:graphic>
          </wp:anchor>
        </w:drawing>
      </w:r>
      <w:r>
        <w:rPr>
          <w:rFonts w:hint="eastAsia" w:ascii="宋体" w:hAnsi="宋体" w:eastAsia="宋体" w:cs="宋体"/>
          <w:szCs w:val="21"/>
        </w:rPr>
        <w:t>12.如图曲线表示正常成年人血液中化学物质X的含量随时间变化的情况，下列叙述不正确的是(   )</w:t>
      </w: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rPr>
        <w:t>A.若X代表血糖，则a→b段出现的原因可能是肝糖原的分解</w:t>
      </w:r>
    </w:p>
    <w:p>
      <w:pPr>
        <w:jc w:val="left"/>
        <w:rPr>
          <w:rFonts w:ascii="宋体" w:hAnsi="宋体" w:eastAsia="宋体" w:cs="宋体"/>
          <w:szCs w:val="21"/>
        </w:rPr>
      </w:pPr>
      <w:r>
        <w:rPr>
          <w:rFonts w:hint="eastAsia" w:ascii="宋体" w:hAnsi="宋体" w:eastAsia="宋体" w:cs="宋体"/>
          <w:szCs w:val="21"/>
        </w:rPr>
        <w:t>B.若X代表抗利尿激素，则b→c段出现的原因是细胞外液渗透压降低</w:t>
      </w:r>
    </w:p>
    <w:p>
      <w:pPr>
        <w:jc w:val="left"/>
        <w:rPr>
          <w:rFonts w:ascii="宋体" w:hAnsi="宋体" w:eastAsia="宋体" w:cs="宋体"/>
          <w:szCs w:val="21"/>
        </w:rPr>
      </w:pPr>
      <w:r>
        <w:rPr>
          <w:rFonts w:hint="eastAsia" w:ascii="宋体" w:hAnsi="宋体" w:eastAsia="宋体" w:cs="宋体"/>
          <w:szCs w:val="21"/>
        </w:rPr>
        <w:t>C.若X代表CO2，则b、d对应时刻位于下丘脑的呼吸中枢兴奋度最高</w:t>
      </w:r>
    </w:p>
    <w:p>
      <w:pPr>
        <w:jc w:val="left"/>
        <w:rPr>
          <w:rFonts w:ascii="宋体" w:hAnsi="宋体" w:eastAsia="宋体" w:cs="宋体"/>
          <w:szCs w:val="21"/>
        </w:rPr>
      </w:pPr>
      <w:r>
        <w:rPr>
          <w:rFonts w:hint="eastAsia" w:ascii="宋体" w:hAnsi="宋体" w:eastAsia="宋体" w:cs="宋体"/>
          <w:szCs w:val="21"/>
        </w:rPr>
        <w:t>D.若X代表胰高血糖素，则其含量变化与神经系统和内分泌系统都有关</w:t>
      </w:r>
    </w:p>
    <w:p>
      <w:pPr>
        <w:jc w:val="left"/>
        <w:rPr>
          <w:rFonts w:ascii="宋体" w:hAnsi="宋体" w:eastAsia="宋体" w:cs="宋体"/>
          <w:szCs w:val="21"/>
        </w:rPr>
      </w:pPr>
      <w:r>
        <w:rPr>
          <w:rFonts w:hint="eastAsia" w:ascii="宋体" w:hAnsi="宋体" w:eastAsia="宋体" w:cs="宋体"/>
          <w:szCs w:val="21"/>
        </w:rPr>
        <w:t>13.下列关于人体免疫器官和免疫细胞的说法，错误的是(   )</w:t>
      </w:r>
    </w:p>
    <w:p>
      <w:pPr>
        <w:jc w:val="left"/>
        <w:rPr>
          <w:rFonts w:ascii="宋体" w:hAnsi="宋体" w:eastAsia="宋体" w:cs="宋体"/>
          <w:szCs w:val="21"/>
        </w:rPr>
      </w:pPr>
      <w:r>
        <w:rPr>
          <w:rFonts w:hint="eastAsia" w:ascii="宋体" w:hAnsi="宋体" w:eastAsia="宋体" w:cs="宋体"/>
          <w:szCs w:val="21"/>
        </w:rPr>
        <w:t>A.骨髓和胸腺是免疫细胞产生并发育成熟的地方</w:t>
      </w:r>
    </w:p>
    <w:p>
      <w:pPr>
        <w:jc w:val="left"/>
        <w:rPr>
          <w:rFonts w:ascii="宋体" w:hAnsi="宋体" w:eastAsia="宋体" w:cs="宋体"/>
          <w:szCs w:val="21"/>
        </w:rPr>
      </w:pPr>
      <w:r>
        <w:rPr>
          <w:rFonts w:hint="eastAsia" w:ascii="宋体" w:hAnsi="宋体" w:eastAsia="宋体" w:cs="宋体"/>
          <w:szCs w:val="21"/>
        </w:rPr>
        <w:t>B.脾、淋巴结和扁桃体是免疫细胞集中分布的场所</w:t>
      </w:r>
    </w:p>
    <w:p>
      <w:pPr>
        <w:jc w:val="left"/>
        <w:rPr>
          <w:rFonts w:ascii="宋体" w:hAnsi="宋体" w:eastAsia="宋体" w:cs="宋体"/>
          <w:szCs w:val="21"/>
        </w:rPr>
      </w:pPr>
      <w:r>
        <w:rPr>
          <w:rFonts w:hint="eastAsia" w:ascii="宋体" w:hAnsi="宋体" w:eastAsia="宋体" w:cs="宋体"/>
          <w:szCs w:val="21"/>
        </w:rPr>
        <w:t>C.T细胞和B细胞都属于淋巴细胞，它们都在骨髓中成熟</w:t>
      </w:r>
    </w:p>
    <w:p>
      <w:pPr>
        <w:jc w:val="left"/>
        <w:rPr>
          <w:rFonts w:ascii="宋体" w:hAnsi="宋体" w:eastAsia="宋体" w:cs="宋体"/>
          <w:szCs w:val="21"/>
        </w:rPr>
      </w:pPr>
      <w:r>
        <w:rPr>
          <w:rFonts w:hint="eastAsia" w:ascii="宋体" w:hAnsi="宋体" w:eastAsia="宋体" w:cs="宋体"/>
          <w:szCs w:val="21"/>
        </w:rPr>
        <w:t>D.巨噬细胞几乎分布于机体各种组织中，能够吞噬消化抗原</w:t>
      </w:r>
    </w:p>
    <w:p>
      <w:pPr>
        <w:jc w:val="left"/>
        <w:rPr>
          <w:rFonts w:ascii="宋体" w:hAnsi="宋体" w:eastAsia="宋体" w:cs="宋体"/>
          <w:szCs w:val="21"/>
        </w:rPr>
      </w:pPr>
      <w:r>
        <w:rPr>
          <w:rFonts w:hint="eastAsia" w:ascii="宋体" w:hAnsi="宋体" w:eastAsia="宋体" w:cs="宋体"/>
          <w:szCs w:val="21"/>
        </w:rPr>
        <w:t>14.下列有关免疫系统对病原体的识别的叙述，错误的是(   )</w:t>
      </w:r>
    </w:p>
    <w:p>
      <w:pPr>
        <w:jc w:val="left"/>
        <w:rPr>
          <w:rFonts w:ascii="宋体" w:hAnsi="宋体" w:eastAsia="宋体" w:cs="宋体"/>
          <w:szCs w:val="21"/>
        </w:rPr>
      </w:pPr>
      <w:r>
        <w:rPr>
          <w:rFonts w:hint="eastAsia" w:ascii="宋体" w:hAnsi="宋体" w:eastAsia="宋体" w:cs="宋体"/>
          <w:szCs w:val="21"/>
        </w:rPr>
        <w:t>A.在人体细胞膜表面的蛋白质分子标签是免疫识别的分子基础</w:t>
      </w:r>
    </w:p>
    <w:p>
      <w:pPr>
        <w:jc w:val="left"/>
        <w:rPr>
          <w:rFonts w:ascii="宋体" w:hAnsi="宋体" w:eastAsia="宋体" w:cs="宋体"/>
          <w:szCs w:val="21"/>
        </w:rPr>
      </w:pPr>
      <w:r>
        <w:rPr>
          <w:rFonts w:hint="eastAsia" w:ascii="宋体" w:hAnsi="宋体" w:eastAsia="宋体" w:cs="宋体"/>
          <w:szCs w:val="21"/>
        </w:rPr>
        <w:t>B.免疫细胞表面的受体与抗原的特异性结合，是特异性免疫的分子基础</w:t>
      </w:r>
    </w:p>
    <w:p>
      <w:pPr>
        <w:jc w:val="left"/>
        <w:rPr>
          <w:rFonts w:ascii="宋体" w:hAnsi="宋体" w:eastAsia="宋体" w:cs="宋体"/>
          <w:szCs w:val="21"/>
        </w:rPr>
      </w:pPr>
      <w:r>
        <w:rPr>
          <w:rFonts w:hint="eastAsia" w:ascii="宋体" w:hAnsi="宋体" w:eastAsia="宋体" w:cs="宋体"/>
          <w:szCs w:val="21"/>
        </w:rPr>
        <w:t>C.当病原体突破前两道防线之后，第三道防线就会紧急动员起来并发挥免疫作用</w:t>
      </w:r>
    </w:p>
    <w:p>
      <w:pPr>
        <w:jc w:val="left"/>
        <w:rPr>
          <w:rFonts w:ascii="宋体" w:hAnsi="宋体" w:eastAsia="宋体" w:cs="宋体"/>
          <w:szCs w:val="21"/>
        </w:rPr>
      </w:pPr>
      <w:r>
        <w:rPr>
          <w:rFonts w:hint="eastAsia" w:ascii="宋体" w:hAnsi="宋体" w:eastAsia="宋体" w:cs="宋体"/>
          <w:szCs w:val="21"/>
        </w:rPr>
        <w:t>D.主要由淋巴细胞参与的“作战”的免疫方式只有体液免疫</w:t>
      </w:r>
    </w:p>
    <w:p>
      <w:pPr>
        <w:jc w:val="left"/>
        <w:rPr>
          <w:rFonts w:ascii="宋体" w:hAnsi="宋体" w:eastAsia="宋体" w:cs="宋体"/>
          <w:szCs w:val="21"/>
        </w:rPr>
      </w:pPr>
      <w:r>
        <w:rPr>
          <w:rFonts w:hint="eastAsia" w:ascii="宋体" w:hAnsi="宋体" w:eastAsia="宋体" w:cs="宋体"/>
          <w:szCs w:val="21"/>
        </w:rPr>
        <w:t>15.给病人注射青霉素前要做“皮试”，即将少量的药液注射于前臂掌侧皮肤中，观察其是否出现局部过敏反应。通常情况下，在一个疗程内不会更换青霉素的批号。下列说法错误的是(   )</w:t>
      </w:r>
    </w:p>
    <w:p>
      <w:pPr>
        <w:jc w:val="left"/>
        <w:rPr>
          <w:rFonts w:ascii="宋体" w:hAnsi="宋体" w:eastAsia="宋体" w:cs="宋体"/>
          <w:szCs w:val="21"/>
        </w:rPr>
      </w:pPr>
      <w:r>
        <w:rPr>
          <w:rFonts w:hint="eastAsia" w:ascii="宋体" w:hAnsi="宋体" w:eastAsia="宋体" w:cs="宋体"/>
          <w:szCs w:val="21"/>
        </w:rPr>
        <w:t>A.过敏反应是免疫系统的防御功能过强导致的</w:t>
      </w:r>
    </w:p>
    <w:p>
      <w:pPr>
        <w:jc w:val="left"/>
        <w:rPr>
          <w:rFonts w:ascii="宋体" w:hAnsi="宋体" w:eastAsia="宋体" w:cs="宋体"/>
          <w:szCs w:val="21"/>
        </w:rPr>
      </w:pPr>
      <w:r>
        <w:rPr>
          <w:rFonts w:hint="eastAsia" w:ascii="宋体" w:hAnsi="宋体" w:eastAsia="宋体" w:cs="宋体"/>
          <w:szCs w:val="21"/>
        </w:rPr>
        <w:t>B.首次“皮试”无反应的患者，再次“皮试”也不会出现反应</w:t>
      </w:r>
    </w:p>
    <w:p>
      <w:pPr>
        <w:jc w:val="left"/>
        <w:rPr>
          <w:rFonts w:ascii="宋体" w:hAnsi="宋体" w:eastAsia="宋体" w:cs="宋体"/>
          <w:szCs w:val="21"/>
        </w:rPr>
      </w:pPr>
      <w:r>
        <w:rPr>
          <w:rFonts w:hint="eastAsia" w:ascii="宋体" w:hAnsi="宋体" w:eastAsia="宋体" w:cs="宋体"/>
          <w:szCs w:val="21"/>
        </w:rPr>
        <w:t>C.对青霉素“皮试”有反应的人体内存在相应的抗体</w:t>
      </w:r>
    </w:p>
    <w:p>
      <w:pPr>
        <w:jc w:val="left"/>
        <w:rPr>
          <w:rFonts w:ascii="宋体" w:hAnsi="宋体" w:eastAsia="宋体" w:cs="宋体"/>
          <w:szCs w:val="21"/>
        </w:rPr>
      </w:pPr>
      <w:r>
        <w:rPr>
          <w:rFonts w:hint="eastAsia" w:ascii="宋体" w:hAnsi="宋体" w:eastAsia="宋体" w:cs="宋体"/>
          <w:szCs w:val="21"/>
        </w:rPr>
        <w:t>D.对青霉素“皮试”有反应的人，其亲人中可能也存在此现象</w:t>
      </w:r>
    </w:p>
    <w:p>
      <w:pPr>
        <w:jc w:val="left"/>
        <w:rPr>
          <w:rFonts w:ascii="宋体" w:hAnsi="宋体" w:eastAsia="宋体" w:cs="宋体"/>
          <w:szCs w:val="21"/>
        </w:rPr>
      </w:pPr>
      <w:r>
        <w:rPr>
          <w:rFonts w:hint="eastAsia" w:ascii="宋体" w:hAnsi="宋体" w:eastAsia="宋体" w:cs="宋体"/>
          <w:szCs w:val="21"/>
        </w:rPr>
        <w:t>16.下列关于植物生长素的叙述,正确的是(   )</w:t>
      </w:r>
    </w:p>
    <w:p>
      <w:pPr>
        <w:jc w:val="left"/>
        <w:rPr>
          <w:rFonts w:ascii="宋体" w:hAnsi="宋体" w:eastAsia="宋体" w:cs="宋体"/>
          <w:szCs w:val="21"/>
        </w:rPr>
      </w:pPr>
      <w:r>
        <w:rPr>
          <w:rFonts w:hint="eastAsia" w:ascii="宋体" w:hAnsi="宋体" w:eastAsia="宋体" w:cs="宋体"/>
          <w:szCs w:val="21"/>
        </w:rPr>
        <w:t>A.生长素是由植物体内特定器官产生的大量有机物</w:t>
      </w:r>
    </w:p>
    <w:p>
      <w:pPr>
        <w:jc w:val="left"/>
        <w:rPr>
          <w:rFonts w:ascii="宋体" w:hAnsi="宋体" w:eastAsia="宋体" w:cs="宋体"/>
          <w:szCs w:val="21"/>
        </w:rPr>
      </w:pPr>
      <w:r>
        <w:rPr>
          <w:rFonts w:hint="eastAsia" w:ascii="宋体" w:hAnsi="宋体" w:eastAsia="宋体" w:cs="宋体"/>
          <w:szCs w:val="21"/>
        </w:rPr>
        <w:t>B.生长素对植物体的生命活动的调节与基因组的表达无关</w:t>
      </w:r>
    </w:p>
    <w:p>
      <w:pPr>
        <w:jc w:val="left"/>
        <w:rPr>
          <w:rFonts w:ascii="宋体" w:hAnsi="宋体" w:eastAsia="宋体" w:cs="宋体"/>
          <w:szCs w:val="21"/>
        </w:rPr>
      </w:pPr>
      <w:r>
        <w:rPr>
          <w:rFonts w:hint="eastAsia" w:ascii="宋体" w:hAnsi="宋体" w:eastAsia="宋体" w:cs="宋体"/>
          <w:szCs w:val="21"/>
        </w:rPr>
        <w:t>C.黑暗时胚芽鞘尖端产生的生长素能进行极性运输</w:t>
      </w:r>
    </w:p>
    <w:p>
      <w:pPr>
        <w:jc w:val="left"/>
        <w:rPr>
          <w:rFonts w:ascii="宋体" w:hAnsi="宋体" w:eastAsia="宋体" w:cs="宋体"/>
          <w:szCs w:val="21"/>
        </w:rPr>
      </w:pPr>
      <w:r>
        <w:rPr>
          <w:rFonts w:hint="eastAsia" w:ascii="宋体" w:hAnsi="宋体" w:eastAsia="宋体" w:cs="宋体"/>
          <w:szCs w:val="21"/>
        </w:rPr>
        <w:t>D.植物的向光性体现了生长素作用的两重性</w:t>
      </w:r>
    </w:p>
    <w:p>
      <w:pPr>
        <w:jc w:val="left"/>
        <w:rPr>
          <w:rFonts w:ascii="宋体" w:hAnsi="宋体" w:eastAsia="宋体" w:cs="宋体"/>
          <w:szCs w:val="21"/>
        </w:rPr>
      </w:pPr>
      <w:r>
        <w:rPr>
          <w:rFonts w:hint="eastAsia" w:ascii="宋体" w:hAnsi="宋体" w:eastAsia="宋体" w:cs="宋体"/>
          <w:szCs w:val="21"/>
        </w:rPr>
        <w:t>17.下列关于生长素发现过程的叙述，错误的是(   )</w:t>
      </w:r>
    </w:p>
    <w:p>
      <w:pPr>
        <w:jc w:val="left"/>
        <w:rPr>
          <w:rFonts w:ascii="宋体" w:hAnsi="宋体" w:eastAsia="宋体" w:cs="宋体"/>
          <w:szCs w:val="21"/>
        </w:rPr>
      </w:pPr>
      <w:r>
        <w:rPr>
          <w:rFonts w:hint="eastAsia" w:ascii="宋体" w:hAnsi="宋体" w:eastAsia="宋体" w:cs="宋体"/>
          <w:szCs w:val="21"/>
        </w:rPr>
        <w:t>A.达尔文提出单侧光使胚芽鞘尖端产生生长素，造成背光面生长快引起向光弯曲</w:t>
      </w:r>
    </w:p>
    <w:p>
      <w:pPr>
        <w:jc w:val="left"/>
        <w:rPr>
          <w:rFonts w:ascii="宋体" w:hAnsi="宋体" w:eastAsia="宋体" w:cs="宋体"/>
          <w:szCs w:val="21"/>
        </w:rPr>
      </w:pPr>
      <w:r>
        <w:rPr>
          <w:rFonts w:hint="eastAsia" w:ascii="宋体" w:hAnsi="宋体" w:eastAsia="宋体" w:cs="宋体"/>
          <w:szCs w:val="21"/>
        </w:rPr>
        <w:t>B.鲍森·詹森通过实验证明胚芽鞘尖端产生的影响可以透过琼脂片</w:t>
      </w:r>
    </w:p>
    <w:p>
      <w:pPr>
        <w:jc w:val="left"/>
        <w:rPr>
          <w:rFonts w:ascii="宋体" w:hAnsi="宋体" w:eastAsia="宋体" w:cs="宋体"/>
          <w:szCs w:val="21"/>
        </w:rPr>
      </w:pPr>
      <w:r>
        <w:rPr>
          <w:rFonts w:hint="eastAsia" w:ascii="宋体" w:hAnsi="宋体" w:eastAsia="宋体" w:cs="宋体"/>
          <w:szCs w:val="21"/>
        </w:rPr>
        <w:t>C.拜尔的实验证明胚芽鞘的弯曲生长是因为尖端产生的影响在其下部分布不均造成的</w:t>
      </w:r>
    </w:p>
    <w:p>
      <w:pPr>
        <w:jc w:val="left"/>
        <w:rPr>
          <w:rFonts w:ascii="宋体" w:hAnsi="宋体" w:eastAsia="宋体" w:cs="宋体"/>
          <w:szCs w:val="21"/>
        </w:rPr>
      </w:pPr>
      <w:r>
        <w:rPr>
          <w:rFonts w:hint="eastAsia" w:ascii="宋体" w:hAnsi="宋体" w:eastAsia="宋体" w:cs="宋体"/>
          <w:szCs w:val="21"/>
        </w:rPr>
        <w:t>D.温特的实验证明造成胚芽鞘弯曲的影响是一种化学物质并命名为生长素</w:t>
      </w:r>
    </w:p>
    <w:p>
      <w:pPr>
        <w:jc w:val="left"/>
        <w:rPr>
          <w:rFonts w:ascii="宋体" w:hAnsi="宋体" w:eastAsia="宋体" w:cs="宋体"/>
          <w:szCs w:val="21"/>
        </w:rPr>
      </w:pPr>
      <w:r>
        <w:rPr>
          <w:rFonts w:hint="eastAsia" w:ascii="宋体" w:hAnsi="宋体" w:eastAsia="宋体" w:cs="宋体"/>
          <w:szCs w:val="21"/>
        </w:rPr>
        <w:t>18.下列关于植物激素及其类似物的叙述,正确的是(   )</w:t>
      </w:r>
    </w:p>
    <w:p>
      <w:pPr>
        <w:jc w:val="left"/>
        <w:rPr>
          <w:rFonts w:ascii="宋体" w:hAnsi="宋体" w:eastAsia="宋体" w:cs="宋体"/>
          <w:szCs w:val="21"/>
        </w:rPr>
      </w:pPr>
      <w:r>
        <w:rPr>
          <w:rFonts w:hint="eastAsia" w:ascii="宋体" w:hAnsi="宋体" w:eastAsia="宋体" w:cs="宋体"/>
          <w:szCs w:val="21"/>
        </w:rPr>
        <w:t>A.去掉顶芽能抑制侧芽生长素的合成,以解除顶端优势</w:t>
      </w:r>
    </w:p>
    <w:p>
      <w:pPr>
        <w:jc w:val="left"/>
        <w:rPr>
          <w:rFonts w:ascii="宋体" w:hAnsi="宋体" w:eastAsia="宋体" w:cs="宋体"/>
          <w:szCs w:val="21"/>
        </w:rPr>
      </w:pPr>
      <w:r>
        <w:rPr>
          <w:rFonts w:hint="eastAsia" w:ascii="宋体" w:hAnsi="宋体" w:eastAsia="宋体" w:cs="宋体"/>
          <w:szCs w:val="21"/>
        </w:rPr>
        <w:t>B.用生长素类似物处理二倍体番茄幼苗,可得到多倍体番茄</w:t>
      </w:r>
    </w:p>
    <w:p>
      <w:pPr>
        <w:jc w:val="left"/>
        <w:rPr>
          <w:rFonts w:ascii="宋体" w:hAnsi="宋体" w:eastAsia="宋体" w:cs="宋体"/>
          <w:szCs w:val="21"/>
        </w:rPr>
      </w:pPr>
      <w:r>
        <w:rPr>
          <w:rFonts w:hint="eastAsia" w:ascii="宋体" w:hAnsi="宋体" w:eastAsia="宋体" w:cs="宋体"/>
          <w:szCs w:val="21"/>
        </w:rPr>
        <w:t>C.酿制啤酒时可用赤霉素处理大麦种子促进淀粉水解</w:t>
      </w:r>
    </w:p>
    <w:p>
      <w:pPr>
        <w:jc w:val="left"/>
        <w:rPr>
          <w:rFonts w:ascii="宋体" w:hAnsi="宋体" w:eastAsia="宋体" w:cs="宋体"/>
          <w:szCs w:val="21"/>
        </w:rPr>
      </w:pPr>
      <w:r>
        <w:rPr>
          <w:rFonts w:hint="eastAsia" w:ascii="宋体" w:hAnsi="宋体" w:eastAsia="宋体" w:cs="宋体"/>
          <w:szCs w:val="21"/>
        </w:rPr>
        <w:t>D.植物激素都具有高浓度抑制生长,低浓度促进生长的特性</w:t>
      </w:r>
    </w:p>
    <w:p>
      <w:pPr>
        <w:jc w:val="left"/>
        <w:rPr>
          <w:rFonts w:ascii="宋体" w:hAnsi="宋体" w:eastAsia="宋体" w:cs="宋体"/>
          <w:szCs w:val="21"/>
        </w:rPr>
      </w:pPr>
      <w:r>
        <w:rPr>
          <w:rFonts w:hint="eastAsia" w:ascii="宋体" w:hAnsi="宋体" w:eastAsia="宋体" w:cs="宋体"/>
          <w:szCs w:val="21"/>
        </w:rPr>
        <w:t>19.如图是利用适宜浓度的生长素和赤霉素处理幼茎切段,记录幼茎切段的平均伸长后绘制的曲线。分析曲线后你能说明下列哪一项(   )</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3134360" cy="1135380"/>
            <wp:effectExtent l="0" t="0" r="5080" b="7620"/>
            <wp:docPr id="24" name="图片 2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2"/>
                    <pic:cNvPicPr>
                      <a:picLocks noChangeAspect="1"/>
                    </pic:cNvPicPr>
                  </pic:nvPicPr>
                  <pic:blipFill>
                    <a:blip r:embed="rId13">
                      <a:lum bright="-30000" contrast="54000"/>
                    </a:blip>
                    <a:stretch>
                      <a:fillRect/>
                    </a:stretch>
                  </pic:blipFill>
                  <pic:spPr>
                    <a:xfrm>
                      <a:off x="0" y="0"/>
                      <a:ext cx="3134360" cy="1135380"/>
                    </a:xfrm>
                    <a:prstGeom prst="rect">
                      <a:avLst/>
                    </a:prstGeom>
                  </pic:spPr>
                </pic:pic>
              </a:graphicData>
            </a:graphic>
          </wp:inline>
        </w:drawing>
      </w:r>
    </w:p>
    <w:p>
      <w:pPr>
        <w:jc w:val="left"/>
        <w:rPr>
          <w:rFonts w:ascii="宋体" w:hAnsi="宋体" w:eastAsia="宋体" w:cs="宋体"/>
          <w:szCs w:val="21"/>
        </w:rPr>
      </w:pPr>
      <w:r>
        <w:rPr>
          <w:rFonts w:hint="eastAsia" w:ascii="宋体" w:hAnsi="宋体" w:eastAsia="宋体" w:cs="宋体"/>
          <w:szCs w:val="21"/>
        </w:rPr>
        <w:t>A.植物激素间的协同作用                 B.植物激素间的拮抗作用</w:t>
      </w:r>
    </w:p>
    <w:p>
      <w:pPr>
        <w:jc w:val="left"/>
        <w:rPr>
          <w:rFonts w:ascii="宋体" w:hAnsi="宋体" w:eastAsia="宋体" w:cs="宋体"/>
          <w:szCs w:val="21"/>
        </w:rPr>
      </w:pPr>
      <w:r>
        <w:rPr>
          <w:rFonts w:hint="eastAsia" w:ascii="宋体" w:hAnsi="宋体" w:eastAsia="宋体" w:cs="宋体"/>
          <w:szCs w:val="21"/>
        </w:rPr>
        <w:t>C.植物激素间的反馈调节作用             D.植物激素间的连锁调节作用</w:t>
      </w:r>
    </w:p>
    <w:p>
      <w:pPr>
        <w:jc w:val="left"/>
        <w:rPr>
          <w:rFonts w:ascii="宋体" w:hAnsi="宋体" w:eastAsia="宋体" w:cs="宋体"/>
          <w:szCs w:val="21"/>
        </w:rPr>
      </w:pPr>
      <w:r>
        <w:rPr>
          <w:szCs w:val="21"/>
        </w:rPr>
        <mc:AlternateContent>
          <mc:Choice Requires="wps">
            <w:drawing>
              <wp:anchor distT="0" distB="0" distL="114300" distR="114300" simplePos="0" relativeHeight="251666432" behindDoc="0" locked="0" layoutInCell="1" allowOverlap="1">
                <wp:simplePos x="0" y="0"/>
                <wp:positionH relativeFrom="column">
                  <wp:posOffset>4434840</wp:posOffset>
                </wp:positionH>
                <wp:positionV relativeFrom="paragraph">
                  <wp:posOffset>448310</wp:posOffset>
                </wp:positionV>
                <wp:extent cx="723900" cy="266700"/>
                <wp:effectExtent l="0" t="0" r="7620" b="7620"/>
                <wp:wrapNone/>
                <wp:docPr id="14" name="文本框 14"/>
                <wp:cNvGraphicFramePr/>
                <a:graphic xmlns:a="http://schemas.openxmlformats.org/drawingml/2006/main">
                  <a:graphicData uri="http://schemas.microsoft.com/office/word/2010/wordprocessingShape">
                    <wps:wsp>
                      <wps:cNvSpPr txBox="1"/>
                      <wps:spPr>
                        <a:xfrm>
                          <a:off x="0" y="0"/>
                          <a:ext cx="72390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整体旋转</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49.2pt;margin-top:35.3pt;height:21pt;width:57pt;z-index:251666432;mso-width-relative:page;mso-height-relative:page;" fillcolor="#FFFFFF [3201]" filled="t" stroked="f" coordsize="21600,21600" o:gfxdata="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unSPtUAAAAKAQAADwAAAAAAAAABACAAAAAi&#10;AAAAZHJzL2Rvd25yZXYueG1sUEsBAhQAFAAAAAgAh07iQKBmcrsNAgAA9AMAAA4AAAAAAAAAAQAg&#10;AAAAJAEAAGRycy9lMm9Eb2MueG1sUEsFBgAAAAAGAAYAWQEAAKMFAAAAAA==&#10;">
                <v:fill on="t" focussize="0,0"/>
                <v:stroke on="f" weight="0.5pt"/>
                <v:imagedata o:title=""/>
                <o:lock v:ext="edit" aspectratio="f"/>
                <v:textbox>
                  <w:txbxContent>
                    <w:p>
                      <w:r>
                        <w:rPr>
                          <w:rFonts w:hint="eastAsia"/>
                        </w:rPr>
                        <w:t>整体旋转</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3739515</wp:posOffset>
                </wp:positionH>
                <wp:positionV relativeFrom="paragraph">
                  <wp:posOffset>448310</wp:posOffset>
                </wp:positionV>
                <wp:extent cx="723900" cy="266700"/>
                <wp:effectExtent l="0" t="0" r="7620" b="7620"/>
                <wp:wrapNone/>
                <wp:docPr id="13" name="文本框 13"/>
                <wp:cNvGraphicFramePr/>
                <a:graphic xmlns:a="http://schemas.openxmlformats.org/drawingml/2006/main">
                  <a:graphicData uri="http://schemas.microsoft.com/office/word/2010/wordprocessingShape">
                    <wps:wsp>
                      <wps:cNvSpPr txBox="1"/>
                      <wps:spPr>
                        <a:xfrm>
                          <a:off x="4244340" y="1499870"/>
                          <a:ext cx="72390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旋转植物</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94.45pt;margin-top:35.3pt;height:21pt;width:57pt;z-index:251660288;mso-width-relative:page;mso-height-relative:page;" fillcolor="#FFFFFF [3201]" filled="t" stroked="f" coordsize="21600,21600" o:gfxdata="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2+ck1QAAAAoBAAAPAAAA&#10;AAAAAAEAIAAAACIAAABkcnMvZG93bnJldi54bWxQSwECFAAUAAAACACHTuJAWQcc3RgCAAAABAAA&#10;DgAAAAAAAAABACAAAAAkAQAAZHJzL2Uyb0RvYy54bWxQSwUGAAAAAAYABgBZAQAArgUAAAAA&#10;">
                <v:fill on="t" focussize="0,0"/>
                <v:stroke on="f" weight="0.5pt"/>
                <v:imagedata o:title=""/>
                <o:lock v:ext="edit" aspectratio="f"/>
                <v:textbox>
                  <w:txbxContent>
                    <w:p>
                      <w:r>
                        <w:rPr>
                          <w:rFonts w:hint="eastAsia"/>
                        </w:rPr>
                        <w:t>旋转植物</w:t>
                      </w:r>
                    </w:p>
                  </w:txbxContent>
                </v:textbox>
              </v:shape>
            </w:pict>
          </mc:Fallback>
        </mc:AlternateContent>
      </w:r>
      <w:r>
        <w:rPr>
          <w:rFonts w:hint="eastAsia" w:ascii="宋体" w:hAnsi="宋体" w:eastAsia="宋体" w:cs="宋体"/>
          <w:szCs w:val="21"/>
        </w:rPr>
        <w:t>20.用燕麦胚芽鞘及幼苗⑦⑧进行如下实验,一段时间后,会引起弯曲现象的是(→表示单侧光的方向)(   )</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4991100" cy="1135380"/>
            <wp:effectExtent l="0" t="0" r="7620" b="762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4">
                      <a:lum bright="-30000" contrast="54000"/>
                    </a:blip>
                    <a:stretch>
                      <a:fillRect/>
                    </a:stretch>
                  </pic:blipFill>
                  <pic:spPr>
                    <a:xfrm>
                      <a:off x="0" y="0"/>
                      <a:ext cx="4991100" cy="1135380"/>
                    </a:xfrm>
                    <a:prstGeom prst="rect">
                      <a:avLst/>
                    </a:prstGeom>
                  </pic:spPr>
                </pic:pic>
              </a:graphicData>
            </a:graphic>
          </wp:inline>
        </w:drawing>
      </w:r>
      <w:r>
        <w:rPr>
          <w:rFonts w:hint="eastAsia" w:ascii="宋体" w:hAnsi="宋体" w:eastAsia="宋体" w:cs="宋体"/>
          <w:szCs w:val="21"/>
        </w:rPr>
        <w:t xml:space="preserve">    </w:t>
      </w:r>
    </w:p>
    <w:p>
      <w:pPr>
        <w:jc w:val="left"/>
        <w:rPr>
          <w:rFonts w:ascii="宋体" w:hAnsi="宋体" w:eastAsia="宋体" w:cs="宋体"/>
          <w:szCs w:val="21"/>
        </w:rPr>
      </w:pPr>
      <w:r>
        <w:rPr>
          <w:rFonts w:hint="eastAsia" w:ascii="宋体" w:hAnsi="宋体" w:eastAsia="宋体" w:cs="宋体"/>
          <w:szCs w:val="21"/>
        </w:rPr>
        <w:t>A.②⑤⑦     </w:t>
      </w:r>
      <w:r>
        <w:rPr>
          <w:rFonts w:hint="eastAsia" w:ascii="宋体" w:hAnsi="宋体" w:eastAsia="宋体" w:cs="宋体"/>
          <w:szCs w:val="21"/>
        </w:rPr>
        <w:tab/>
      </w:r>
      <w:r>
        <w:rPr>
          <w:rFonts w:hint="eastAsia" w:ascii="宋体" w:hAnsi="宋体" w:eastAsia="宋体" w:cs="宋体"/>
          <w:szCs w:val="21"/>
        </w:rPr>
        <w:t>B.①③⑥     </w:t>
      </w:r>
      <w:r>
        <w:rPr>
          <w:rFonts w:hint="eastAsia" w:ascii="宋体" w:hAnsi="宋体" w:eastAsia="宋体" w:cs="宋体"/>
          <w:szCs w:val="21"/>
        </w:rPr>
        <w:tab/>
      </w:r>
      <w:r>
        <w:rPr>
          <w:rFonts w:hint="eastAsia" w:ascii="宋体" w:hAnsi="宋体" w:eastAsia="宋体" w:cs="宋体"/>
          <w:szCs w:val="21"/>
        </w:rPr>
        <w:t>C.①④⑥     </w:t>
      </w:r>
      <w:r>
        <w:rPr>
          <w:rFonts w:hint="eastAsia" w:ascii="宋体" w:hAnsi="宋体" w:eastAsia="宋体" w:cs="宋体"/>
          <w:szCs w:val="21"/>
        </w:rPr>
        <w:tab/>
      </w:r>
      <w:r>
        <w:rPr>
          <w:rFonts w:hint="eastAsia" w:ascii="宋体" w:hAnsi="宋体" w:eastAsia="宋体" w:cs="宋体"/>
          <w:szCs w:val="21"/>
        </w:rPr>
        <w:t>D.②⑤⑧</w:t>
      </w:r>
    </w:p>
    <w:p>
      <w:pPr>
        <w:jc w:val="left"/>
        <w:rPr>
          <w:rFonts w:ascii="宋体" w:hAnsi="宋体" w:eastAsia="宋体" w:cs="宋体"/>
          <w:szCs w:val="21"/>
        </w:rPr>
      </w:pPr>
      <w:r>
        <w:rPr>
          <w:szCs w:val="21"/>
        </w:rPr>
        <mc:AlternateContent>
          <mc:Choice Requires="wps">
            <w:drawing>
              <wp:anchor distT="0" distB="0" distL="114300" distR="114300" simplePos="0" relativeHeight="251668480" behindDoc="0" locked="0" layoutInCell="1" allowOverlap="1">
                <wp:simplePos x="0" y="0"/>
                <wp:positionH relativeFrom="column">
                  <wp:posOffset>3396615</wp:posOffset>
                </wp:positionH>
                <wp:positionV relativeFrom="paragraph">
                  <wp:posOffset>379730</wp:posOffset>
                </wp:positionV>
                <wp:extent cx="1943100" cy="1628775"/>
                <wp:effectExtent l="0" t="0" r="7620" b="1905"/>
                <wp:wrapNone/>
                <wp:docPr id="25" name="文本框 25"/>
                <wp:cNvGraphicFramePr/>
                <a:graphic xmlns:a="http://schemas.openxmlformats.org/drawingml/2006/main">
                  <a:graphicData uri="http://schemas.microsoft.com/office/word/2010/wordprocessingShape">
                    <wps:wsp>
                      <wps:cNvSpPr txBox="1"/>
                      <wps:spPr>
                        <a:xfrm>
                          <a:off x="3853815" y="3709670"/>
                          <a:ext cx="1943100" cy="1628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drawing>
                                <wp:inline distT="0" distB="0" distL="114300" distR="114300">
                                  <wp:extent cx="1844675" cy="1258570"/>
                                  <wp:effectExtent l="0" t="0" r="3175" b="17780"/>
                                  <wp:docPr id="1520554252" name="图片 3"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54252" name="图片 3" descr="00"/>
                                          <pic:cNvPicPr>
                                            <a:picLocks noChangeAspect="1"/>
                                          </pic:cNvPicPr>
                                        </pic:nvPicPr>
                                        <pic:blipFill>
                                          <a:blip r:embed="rId15"/>
                                          <a:stretch>
                                            <a:fillRect/>
                                          </a:stretch>
                                        </pic:blipFill>
                                        <pic:spPr>
                                          <a:xfrm>
                                            <a:off x="0" y="0"/>
                                            <a:ext cx="1844675" cy="1258570"/>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67.45pt;margin-top:29.9pt;height:128.25pt;width:153pt;z-index:251668480;mso-width-relative:page;mso-height-relative:page;" fillcolor="#FFFFFF [3201]" filled="t" stroked="f" coordsize="21600,21600" o:gfxdata="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unE/fVAAAACgEA&#10;AA8AAAAAAAAAAQAgAAAAIgAAAGRycy9kb3ducmV2LnhtbFBLAQIUABQAAAAIAIdO4kBWF+jFHQIA&#10;AAIEAAAOAAAAAAAAAAEAIAAAACQBAABkcnMvZTJvRG9jLnhtbFBLBQYAAAAABgAGAFkBAACzBQAA&#10;AAA=&#10;">
                <v:fill on="t" focussize="0,0"/>
                <v:stroke on="f" weight="0.5pt"/>
                <v:imagedata o:title=""/>
                <o:lock v:ext="edit" aspectratio="f"/>
                <v:textbox>
                  <w:txbxContent>
                    <w:p>
                      <w:r>
                        <w:rPr>
                          <w:rFonts w:hint="eastAsia"/>
                        </w:rPr>
                        <w:drawing>
                          <wp:inline distT="0" distB="0" distL="114300" distR="114300">
                            <wp:extent cx="1844675" cy="1258570"/>
                            <wp:effectExtent l="0" t="0" r="3175" b="17780"/>
                            <wp:docPr id="1520554252" name="图片 3"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54252" name="图片 3" descr="00"/>
                                    <pic:cNvPicPr>
                                      <a:picLocks noChangeAspect="1"/>
                                    </pic:cNvPicPr>
                                  </pic:nvPicPr>
                                  <pic:blipFill>
                                    <a:blip r:embed="rId15"/>
                                    <a:stretch>
                                      <a:fillRect/>
                                    </a:stretch>
                                  </pic:blipFill>
                                  <pic:spPr>
                                    <a:xfrm>
                                      <a:off x="0" y="0"/>
                                      <a:ext cx="1844675" cy="1258570"/>
                                    </a:xfrm>
                                    <a:prstGeom prst="rect">
                                      <a:avLst/>
                                    </a:prstGeom>
                                  </pic:spPr>
                                </pic:pic>
                              </a:graphicData>
                            </a:graphic>
                          </wp:inline>
                        </w:drawing>
                      </w:r>
                    </w:p>
                  </w:txbxContent>
                </v:textbox>
              </v:shape>
            </w:pict>
          </mc:Fallback>
        </mc:AlternateContent>
      </w:r>
      <w:r>
        <w:rPr>
          <w:rFonts w:hint="eastAsia"/>
          <w:szCs w:val="21"/>
        </w:rPr>
        <w:t>21</w:t>
      </w:r>
      <w:r>
        <w:rPr>
          <w:rFonts w:hint="eastAsia" w:ascii="宋体" w:hAnsi="宋体" w:eastAsia="宋体" w:cs="宋体"/>
          <w:szCs w:val="21"/>
        </w:rPr>
        <w:t>.下图是细胞分裂素对黄瓜果实发育的影响(CK、250×、500×分别表示不稀释、稀释250倍和500倍),能得出的结论是(   )</w:t>
      </w:r>
    </w:p>
    <w:p>
      <w:pPr>
        <w:jc w:val="left"/>
        <w:rPr>
          <w:rFonts w:ascii="宋体" w:hAnsi="宋体" w:eastAsia="宋体" w:cs="宋体"/>
          <w:szCs w:val="21"/>
        </w:rPr>
      </w:pPr>
      <w:r>
        <w:rPr>
          <w:rFonts w:hint="eastAsia" w:ascii="宋体" w:hAnsi="宋体" w:eastAsia="宋体" w:cs="宋体"/>
          <w:szCs w:val="21"/>
        </w:rPr>
        <w:t>A.细胞分裂素的作用和生长素的作用一样具有两重性</w:t>
      </w:r>
    </w:p>
    <w:p>
      <w:pPr>
        <w:jc w:val="left"/>
        <w:rPr>
          <w:rFonts w:ascii="宋体" w:hAnsi="宋体" w:eastAsia="宋体" w:cs="宋体"/>
          <w:szCs w:val="21"/>
        </w:rPr>
      </w:pPr>
      <w:r>
        <w:rPr>
          <w:rFonts w:hint="eastAsia" w:ascii="宋体" w:hAnsi="宋体" w:eastAsia="宋体" w:cs="宋体"/>
          <w:szCs w:val="21"/>
        </w:rPr>
        <w:t>B.细胞分裂素的浓度越小,促进作用越大</w:t>
      </w:r>
    </w:p>
    <w:p>
      <w:pPr>
        <w:jc w:val="left"/>
        <w:rPr>
          <w:rFonts w:ascii="宋体" w:hAnsi="宋体" w:eastAsia="宋体" w:cs="宋体"/>
          <w:szCs w:val="21"/>
        </w:rPr>
      </w:pPr>
      <w:r>
        <w:rPr>
          <w:rFonts w:hint="eastAsia" w:ascii="宋体" w:hAnsi="宋体" w:eastAsia="宋体" w:cs="宋体"/>
          <w:szCs w:val="21"/>
        </w:rPr>
        <w:t>C.细胞分裂素具有促进子房发育的作用</w:t>
      </w:r>
    </w:p>
    <w:p>
      <w:pPr>
        <w:jc w:val="left"/>
        <w:rPr>
          <w:rFonts w:ascii="宋体" w:hAnsi="宋体" w:eastAsia="宋体" w:cs="宋体"/>
          <w:szCs w:val="21"/>
        </w:rPr>
      </w:pPr>
      <w:r>
        <w:rPr>
          <w:rFonts w:hint="eastAsia" w:ascii="宋体" w:hAnsi="宋体" w:eastAsia="宋体" w:cs="宋体"/>
          <w:szCs w:val="21"/>
        </w:rPr>
        <w:t>D.生物的个体发育是多种激素共同作用的结果</w:t>
      </w:r>
    </w:p>
    <w:p>
      <w:pPr>
        <w:jc w:val="left"/>
        <w:rPr>
          <w:rFonts w:ascii="宋体" w:hAnsi="宋体" w:eastAsia="宋体" w:cs="宋体"/>
          <w:szCs w:val="21"/>
        </w:rPr>
      </w:pPr>
      <w:r>
        <w:rPr>
          <w:rFonts w:hint="eastAsia" w:ascii="宋体" w:hAnsi="宋体" w:eastAsia="宋体" w:cs="宋体"/>
          <w:szCs w:val="21"/>
        </w:rPr>
        <w:t>22．下列关于种群数量特征的叙述，正确的是(　)</w:t>
      </w:r>
    </w:p>
    <w:p>
      <w:pPr>
        <w:jc w:val="left"/>
        <w:rPr>
          <w:rFonts w:ascii="宋体" w:hAnsi="宋体" w:eastAsia="宋体" w:cs="宋体"/>
          <w:szCs w:val="21"/>
        </w:rPr>
      </w:pPr>
      <w:r>
        <w:rPr>
          <w:rFonts w:hint="eastAsia" w:ascii="宋体" w:hAnsi="宋体" w:eastAsia="宋体" w:cs="宋体"/>
          <w:szCs w:val="21"/>
        </w:rPr>
        <w:t>A．种群密度是最基本的种群数量特征，可反映种群数量的变化趋势</w:t>
      </w:r>
    </w:p>
    <w:p>
      <w:pPr>
        <w:jc w:val="left"/>
        <w:rPr>
          <w:rFonts w:ascii="宋体" w:hAnsi="宋体" w:eastAsia="宋体" w:cs="宋体"/>
          <w:szCs w:val="21"/>
        </w:rPr>
      </w:pPr>
      <w:r>
        <w:rPr>
          <w:rFonts w:hint="eastAsia" w:ascii="宋体" w:hAnsi="宋体" w:eastAsia="宋体" w:cs="宋体"/>
          <w:szCs w:val="21"/>
        </w:rPr>
        <w:t>B．出生率、死亡率、迁入率和迁出率是种群密度变化的决定因素</w:t>
      </w:r>
    </w:p>
    <w:p>
      <w:pPr>
        <w:jc w:val="left"/>
        <w:rPr>
          <w:rFonts w:ascii="宋体" w:hAnsi="宋体" w:eastAsia="宋体" w:cs="宋体"/>
          <w:szCs w:val="21"/>
        </w:rPr>
      </w:pPr>
      <w:r>
        <w:rPr>
          <w:rFonts w:hint="eastAsia" w:ascii="宋体" w:hAnsi="宋体" w:eastAsia="宋体" w:cs="宋体"/>
          <w:szCs w:val="21"/>
        </w:rPr>
        <w:t>C．年龄组成和性别比例不影响种群密度的变化</w:t>
      </w:r>
    </w:p>
    <w:p>
      <w:pPr>
        <w:jc w:val="left"/>
        <w:rPr>
          <w:rFonts w:ascii="宋体" w:hAnsi="宋体" w:eastAsia="宋体" w:cs="宋体"/>
          <w:szCs w:val="21"/>
        </w:rPr>
      </w:pPr>
      <w:r>
        <w:rPr>
          <w:rFonts w:hint="eastAsia" w:ascii="宋体" w:hAnsi="宋体" w:eastAsia="宋体" w:cs="宋体"/>
          <w:szCs w:val="21"/>
        </w:rPr>
        <w:t>D．处于稳定状态的生态系统各种生物的种群密度不会发生变化</w:t>
      </w:r>
    </w:p>
    <w:p>
      <w:pPr>
        <w:jc w:val="left"/>
        <w:rPr>
          <w:rFonts w:ascii="宋体" w:hAnsi="宋体" w:eastAsia="宋体" w:cs="宋体"/>
          <w:szCs w:val="21"/>
        </w:rPr>
      </w:pPr>
      <w:r>
        <w:rPr>
          <w:rFonts w:hint="eastAsia" w:ascii="宋体" w:hAnsi="宋体" w:eastAsia="宋体" w:cs="宋体"/>
          <w:szCs w:val="21"/>
        </w:rPr>
        <w:t>23．如图表示种群数量特征之间的关系，有关叙述正确的是(　　)</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3449955" cy="750570"/>
            <wp:effectExtent l="0" t="0" r="17145" b="11430"/>
            <wp:docPr id="19" name="图片 19"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ww.zqy.com"/>
                    <pic:cNvPicPr>
                      <a:picLocks noChangeAspect="1"/>
                    </pic:cNvPicPr>
                  </pic:nvPicPr>
                  <pic:blipFill>
                    <a:blip r:embed="rId16"/>
                    <a:stretch>
                      <a:fillRect/>
                    </a:stretch>
                  </pic:blipFill>
                  <pic:spPr>
                    <a:xfrm>
                      <a:off x="0" y="0"/>
                      <a:ext cx="3449955" cy="750570"/>
                    </a:xfrm>
                    <a:prstGeom prst="rect">
                      <a:avLst/>
                    </a:prstGeom>
                    <a:noFill/>
                    <a:ln>
                      <a:noFill/>
                    </a:ln>
                  </pic:spPr>
                </pic:pic>
              </a:graphicData>
            </a:graphic>
          </wp:inline>
        </w:drawing>
      </w:r>
    </w:p>
    <w:p>
      <w:pPr>
        <w:jc w:val="left"/>
        <w:rPr>
          <w:rFonts w:ascii="宋体" w:hAnsi="宋体" w:eastAsia="宋体" w:cs="宋体"/>
          <w:szCs w:val="21"/>
        </w:rPr>
      </w:pPr>
      <w:r>
        <w:rPr>
          <w:rFonts w:hint="eastAsia" w:ascii="宋体" w:hAnsi="宋体" w:eastAsia="宋体" w:cs="宋体"/>
          <w:szCs w:val="21"/>
        </w:rPr>
        <w:t>A．A为出生率和死亡率，B为迁入率和迁出率</w:t>
      </w:r>
    </w:p>
    <w:p>
      <w:pPr>
        <w:jc w:val="left"/>
        <w:rPr>
          <w:rFonts w:ascii="宋体" w:hAnsi="宋体" w:eastAsia="宋体" w:cs="宋体"/>
          <w:szCs w:val="21"/>
        </w:rPr>
      </w:pPr>
      <w:r>
        <w:rPr>
          <w:rFonts w:hint="eastAsia" w:ascii="宋体" w:hAnsi="宋体" w:eastAsia="宋体" w:cs="宋体"/>
          <w:szCs w:val="21"/>
        </w:rPr>
        <w:t>B．C为性别比例，主要通过影响出生率和死亡率来影响种群密度</w:t>
      </w:r>
    </w:p>
    <w:p>
      <w:pPr>
        <w:jc w:val="left"/>
        <w:rPr>
          <w:rFonts w:ascii="宋体" w:hAnsi="宋体" w:eastAsia="宋体" w:cs="宋体"/>
          <w:szCs w:val="21"/>
        </w:rPr>
      </w:pPr>
      <w:r>
        <w:rPr>
          <w:rFonts w:hint="eastAsia" w:ascii="宋体" w:hAnsi="宋体" w:eastAsia="宋体" w:cs="宋体"/>
          <w:szCs w:val="21"/>
        </w:rPr>
        <w:t>C．D为年龄组成，主要通过影响出生率从而影响种群密度</w:t>
      </w:r>
    </w:p>
    <w:p>
      <w:pPr>
        <w:jc w:val="left"/>
        <w:rPr>
          <w:rFonts w:ascii="宋体" w:hAnsi="宋体" w:eastAsia="宋体" w:cs="宋体"/>
          <w:szCs w:val="21"/>
        </w:rPr>
      </w:pPr>
      <w:r>
        <w:rPr>
          <w:rFonts w:hint="eastAsia" w:ascii="宋体" w:hAnsi="宋体" w:eastAsia="宋体" w:cs="宋体"/>
          <w:szCs w:val="21"/>
        </w:rPr>
        <w:t>D．D可以预测种群数量的变化趋势</w:t>
      </w:r>
    </w:p>
    <w:p>
      <w:pPr>
        <w:jc w:val="left"/>
        <w:rPr>
          <w:rFonts w:ascii="宋体" w:hAnsi="宋体" w:eastAsia="宋体" w:cs="宋体"/>
          <w:szCs w:val="21"/>
        </w:rPr>
      </w:pPr>
      <w:r>
        <w:rPr>
          <w:rFonts w:hint="eastAsia" w:ascii="宋体" w:hAnsi="宋体" w:eastAsia="宋体" w:cs="宋体"/>
          <w:szCs w:val="21"/>
        </w:rPr>
        <w:t>24.如图表示某种群迁入该生态系统一段时间内,种群增长率和时间的关系。以下说法正确的是(   )</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2762250" cy="1104900"/>
            <wp:effectExtent l="0" t="0" r="0" b="0"/>
            <wp:docPr id="20" name="图片 20"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ww.zqy.com"/>
                    <pic:cNvPicPr>
                      <a:picLocks noChangeAspect="1"/>
                    </pic:cNvPicPr>
                  </pic:nvPicPr>
                  <pic:blipFill>
                    <a:blip r:embed="rId17"/>
                    <a:stretch>
                      <a:fillRect/>
                    </a:stretch>
                  </pic:blipFill>
                  <pic:spPr>
                    <a:xfrm>
                      <a:off x="0" y="0"/>
                      <a:ext cx="2762250" cy="1104900"/>
                    </a:xfrm>
                    <a:prstGeom prst="rect">
                      <a:avLst/>
                    </a:prstGeom>
                    <a:noFill/>
                    <a:ln>
                      <a:noFill/>
                    </a:ln>
                  </pic:spPr>
                </pic:pic>
              </a:graphicData>
            </a:graphic>
          </wp:inline>
        </w:drawing>
      </w:r>
    </w:p>
    <w:p>
      <w:pPr>
        <w:jc w:val="left"/>
        <w:rPr>
          <w:rFonts w:ascii="宋体" w:hAnsi="宋体" w:eastAsia="宋体" w:cs="宋体"/>
          <w:szCs w:val="21"/>
        </w:rPr>
      </w:pPr>
      <w:r>
        <w:rPr>
          <w:rFonts w:hint="eastAsia" w:ascii="宋体" w:hAnsi="宋体" w:eastAsia="宋体" w:cs="宋体"/>
          <w:szCs w:val="21"/>
        </w:rPr>
        <w:t>A.由图可知,种群密度在第50年时,达到种群的环境容纳量(K值)</w:t>
      </w:r>
    </w:p>
    <w:p>
      <w:pPr>
        <w:jc w:val="left"/>
        <w:rPr>
          <w:rFonts w:ascii="宋体" w:hAnsi="宋体" w:eastAsia="宋体" w:cs="宋体"/>
          <w:szCs w:val="21"/>
        </w:rPr>
      </w:pPr>
      <w:r>
        <w:rPr>
          <w:rFonts w:hint="eastAsia" w:ascii="宋体" w:hAnsi="宋体" w:eastAsia="宋体" w:cs="宋体"/>
          <w:szCs w:val="21"/>
        </w:rPr>
        <w:t>B.在10~30年,种内斗争变化趋势是逐渐增强</w:t>
      </w:r>
    </w:p>
    <w:p>
      <w:pPr>
        <w:jc w:val="left"/>
        <w:rPr>
          <w:rFonts w:ascii="宋体" w:hAnsi="宋体" w:eastAsia="宋体" w:cs="宋体"/>
          <w:szCs w:val="21"/>
        </w:rPr>
      </w:pPr>
      <w:r>
        <w:rPr>
          <w:rFonts w:hint="eastAsia" w:ascii="宋体" w:hAnsi="宋体" w:eastAsia="宋体" w:cs="宋体"/>
          <w:szCs w:val="21"/>
        </w:rPr>
        <w:t>C.该种群的出生率和迁入率决定λ值的大小</w:t>
      </w:r>
    </w:p>
    <w:p>
      <w:pPr>
        <w:jc w:val="left"/>
        <w:rPr>
          <w:rFonts w:ascii="宋体" w:hAnsi="宋体" w:eastAsia="宋体" w:cs="宋体"/>
          <w:szCs w:val="21"/>
        </w:rPr>
      </w:pPr>
      <w:r>
        <w:rPr>
          <w:rFonts w:hint="eastAsia" w:ascii="宋体" w:hAnsi="宋体" w:eastAsia="宋体" w:cs="宋体"/>
          <w:szCs w:val="21"/>
        </w:rPr>
        <w:t>D.在理想条件下,影响种群数量增长的因素主要是环境容纳量</w:t>
      </w:r>
    </w:p>
    <w:p>
      <w:pPr>
        <w:jc w:val="left"/>
        <w:rPr>
          <w:rFonts w:ascii="宋体" w:hAnsi="宋体" w:eastAsia="宋体" w:cs="宋体"/>
          <w:szCs w:val="21"/>
        </w:rPr>
      </w:pPr>
      <w:r>
        <w:rPr>
          <w:rFonts w:hint="eastAsia" w:ascii="宋体" w:hAnsi="宋体" w:eastAsia="宋体" w:cs="宋体"/>
          <w:szCs w:val="21"/>
        </w:rPr>
        <w:t>25.在调查草原仓鼠的种群密度时(调查范围为1公顷),第一次捕获48只并全部标记,第二次捕获的36只中有标记的27只,则草原仓鼠的种群密度是(   )</w:t>
      </w:r>
    </w:p>
    <w:p>
      <w:pPr>
        <w:jc w:val="left"/>
        <w:rPr>
          <w:rFonts w:ascii="宋体" w:hAnsi="宋体" w:eastAsia="宋体" w:cs="宋体"/>
          <w:szCs w:val="21"/>
        </w:rPr>
      </w:pPr>
      <w:r>
        <w:rPr>
          <w:rFonts w:hint="eastAsia" w:ascii="宋体" w:hAnsi="宋体" w:eastAsia="宋体" w:cs="宋体"/>
          <w:szCs w:val="21"/>
        </w:rPr>
        <w:t>A.36只/公顷     B.64只/公顷     C.72只/公顷     D.128只/公顷</w:t>
      </w:r>
    </w:p>
    <w:p>
      <w:pPr>
        <w:numPr>
          <w:ilvl w:val="0"/>
          <w:numId w:val="2"/>
        </w:numPr>
        <w:jc w:val="left"/>
        <w:rPr>
          <w:rFonts w:ascii="宋体" w:hAnsi="宋体" w:eastAsia="宋体" w:cs="宋体"/>
          <w:szCs w:val="21"/>
        </w:rPr>
      </w:pPr>
      <w:r>
        <w:rPr>
          <w:rFonts w:hint="eastAsia" w:ascii="宋体" w:hAnsi="宋体" w:eastAsia="宋体" w:cs="宋体"/>
          <w:szCs w:val="21"/>
        </w:rPr>
        <w:t>非选择题（共计50分）</w:t>
      </w:r>
    </w:p>
    <w:p>
      <w:pPr>
        <w:jc w:val="left"/>
        <w:rPr>
          <w:rFonts w:ascii="宋体" w:hAnsi="宋体" w:eastAsia="宋体" w:cs="宋体"/>
          <w:szCs w:val="21"/>
        </w:rPr>
      </w:pPr>
      <w:r>
        <w:rPr>
          <w:rFonts w:hint="eastAsia" w:ascii="宋体" w:hAnsi="宋体" w:eastAsia="宋体" w:cs="宋体"/>
          <w:szCs w:val="21"/>
        </w:rPr>
        <w:t>26.（共20分，除特殊标记，每空2分）下图是内环境稳态与各系统的功能联系示意图，请回答相关问题。</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4692015" cy="1359535"/>
            <wp:effectExtent l="0" t="0" r="1905" b="12065"/>
            <wp:docPr id="4" name="图片 4"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7"/>
                    <pic:cNvPicPr>
                      <a:picLocks noChangeAspect="1"/>
                    </pic:cNvPicPr>
                  </pic:nvPicPr>
                  <pic:blipFill>
                    <a:blip r:embed="rId18"/>
                    <a:stretch>
                      <a:fillRect/>
                    </a:stretch>
                  </pic:blipFill>
                  <pic:spPr>
                    <a:xfrm>
                      <a:off x="0" y="0"/>
                      <a:ext cx="4692015" cy="1359535"/>
                    </a:xfrm>
                    <a:prstGeom prst="rect">
                      <a:avLst/>
                    </a:prstGeom>
                  </pic:spPr>
                </pic:pic>
              </a:graphicData>
            </a:graphic>
          </wp:inline>
        </w:drawing>
      </w:r>
    </w:p>
    <w:p>
      <w:pPr>
        <w:jc w:val="left"/>
        <w:rPr>
          <w:rFonts w:ascii="宋体" w:hAnsi="宋体" w:eastAsia="宋体" w:cs="宋体"/>
          <w:szCs w:val="21"/>
        </w:rPr>
      </w:pPr>
      <w:r>
        <w:rPr>
          <w:rFonts w:hint="eastAsia" w:ascii="宋体" w:hAnsi="宋体" w:eastAsia="宋体" w:cs="宋体"/>
          <w:szCs w:val="21"/>
        </w:rPr>
        <w:t>（1）a表示____________系统，b表示____________系统，c表示_____________系统，参与内环境稳态维持的还有图中的________________系统。（3分）</w:t>
      </w:r>
    </w:p>
    <w:p>
      <w:pPr>
        <w:jc w:val="left"/>
        <w:rPr>
          <w:rFonts w:ascii="宋体" w:hAnsi="宋体" w:eastAsia="宋体" w:cs="宋体"/>
          <w:szCs w:val="21"/>
        </w:rPr>
      </w:pPr>
      <w:r>
        <w:rPr>
          <w:rFonts w:hint="eastAsia" w:ascii="宋体" w:hAnsi="宋体" w:eastAsia="宋体" w:cs="宋体"/>
          <w:szCs w:val="21"/>
        </w:rPr>
        <w:t>（2）CO</w:t>
      </w:r>
      <w:r>
        <w:rPr>
          <w:rFonts w:hint="eastAsia" w:ascii="宋体" w:hAnsi="宋体" w:eastAsia="宋体" w:cs="宋体"/>
          <w:szCs w:val="21"/>
          <w:vertAlign w:val="subscript"/>
        </w:rPr>
        <w:t>2</w:t>
      </w:r>
      <w:r>
        <w:rPr>
          <w:rFonts w:hint="eastAsia" w:ascii="宋体" w:hAnsi="宋体" w:eastAsia="宋体" w:cs="宋体"/>
          <w:szCs w:val="21"/>
        </w:rPr>
        <w:t>不从组织液进入组织细胞的原因是_________________________。（3分）</w:t>
      </w:r>
    </w:p>
    <w:p>
      <w:pPr>
        <w:jc w:val="left"/>
        <w:rPr>
          <w:rFonts w:ascii="宋体" w:hAnsi="宋体" w:eastAsia="宋体" w:cs="宋体"/>
          <w:szCs w:val="21"/>
        </w:rPr>
      </w:pPr>
      <w:r>
        <w:rPr>
          <w:rFonts w:hint="eastAsia" w:ascii="宋体" w:hAnsi="宋体" w:eastAsia="宋体" w:cs="宋体"/>
          <w:szCs w:val="21"/>
        </w:rPr>
        <w:t>（3）病人因呼吸受阻，肌细胞无氧呼吸产生大量乳酸进入血液后，会使血液pH降低，但乳酸可以与血液中_______________发生反应，使血液的pH维持相对稳定。</w:t>
      </w:r>
    </w:p>
    <w:p>
      <w:pPr>
        <w:jc w:val="left"/>
        <w:rPr>
          <w:rFonts w:ascii="宋体" w:hAnsi="宋体" w:eastAsia="宋体" w:cs="宋体"/>
          <w:szCs w:val="21"/>
        </w:rPr>
      </w:pPr>
      <w:r>
        <w:rPr>
          <w:rFonts w:hint="eastAsia" w:ascii="宋体" w:hAnsi="宋体" w:eastAsia="宋体" w:cs="宋体"/>
          <w:szCs w:val="21"/>
        </w:rPr>
        <w:t>（4）内环境相对稳定，除图中所示的器官、系统的协调活动外，还必须在_____________（3分）的调节网络下进行。</w:t>
      </w:r>
    </w:p>
    <w:p>
      <w:pPr>
        <w:jc w:val="left"/>
        <w:rPr>
          <w:rFonts w:ascii="宋体" w:hAnsi="宋体" w:eastAsia="宋体" w:cs="宋体"/>
          <w:szCs w:val="21"/>
        </w:rPr>
      </w:pPr>
      <w:r>
        <w:rPr>
          <w:rFonts w:hint="eastAsia" w:ascii="宋体" w:hAnsi="宋体" w:eastAsia="宋体" w:cs="宋体"/>
          <w:szCs w:val="21"/>
        </w:rPr>
        <w:t>（5）尝试构建人体肝脏内血浆、组织液、成熟红细胞内液间O</w:t>
      </w:r>
      <w:r>
        <w:rPr>
          <w:rFonts w:hint="eastAsia" w:ascii="宋体" w:hAnsi="宋体" w:eastAsia="宋体" w:cs="宋体"/>
          <w:szCs w:val="21"/>
          <w:vertAlign w:val="subscript"/>
        </w:rPr>
        <w:t>2</w:t>
      </w:r>
      <w:r>
        <w:rPr>
          <w:rFonts w:hint="eastAsia" w:ascii="宋体" w:hAnsi="宋体" w:eastAsia="宋体" w:cs="宋体"/>
          <w:szCs w:val="21"/>
        </w:rPr>
        <w:t>、CO</w:t>
      </w:r>
      <w:r>
        <w:rPr>
          <w:rFonts w:hint="eastAsia" w:ascii="宋体" w:hAnsi="宋体" w:eastAsia="宋体" w:cs="宋体"/>
          <w:szCs w:val="21"/>
          <w:vertAlign w:val="subscript"/>
        </w:rPr>
        <w:t>2</w:t>
      </w:r>
      <w:r>
        <w:rPr>
          <w:rFonts w:hint="eastAsia" w:ascii="宋体" w:hAnsi="宋体" w:eastAsia="宋体" w:cs="宋体"/>
          <w:szCs w:val="21"/>
        </w:rPr>
        <w:t>扩散的模型（3分）</w:t>
      </w:r>
    </w:p>
    <w:p>
      <w:pPr>
        <w:jc w:val="left"/>
        <w:rPr>
          <w:rFonts w:ascii="宋体" w:hAnsi="宋体" w:eastAsia="宋体" w:cs="宋体"/>
          <w:szCs w:val="21"/>
        </w:rPr>
      </w:pPr>
      <w:r>
        <w:rPr>
          <w:rFonts w:hint="eastAsia" w:ascii="宋体" w:hAnsi="宋体" w:eastAsia="宋体" w:cs="宋体"/>
          <w:szCs w:val="21"/>
        </w:rPr>
        <w:t>（注：①在图形框间用实线箭头表示O</w:t>
      </w:r>
      <w:r>
        <w:rPr>
          <w:rFonts w:hint="eastAsia" w:ascii="宋体" w:hAnsi="宋体" w:eastAsia="宋体" w:cs="宋体"/>
          <w:szCs w:val="21"/>
          <w:vertAlign w:val="subscript"/>
        </w:rPr>
        <w:t>2</w:t>
      </w:r>
      <w:r>
        <w:rPr>
          <w:rFonts w:hint="eastAsia" w:ascii="宋体" w:hAnsi="宋体" w:eastAsia="宋体" w:cs="宋体"/>
          <w:szCs w:val="21"/>
        </w:rPr>
        <w:t>，用虚线箭头表示CO</w:t>
      </w:r>
      <w:r>
        <w:rPr>
          <w:rFonts w:hint="eastAsia" w:ascii="宋体" w:hAnsi="宋体" w:eastAsia="宋体" w:cs="宋体"/>
          <w:szCs w:val="21"/>
          <w:vertAlign w:val="subscript"/>
        </w:rPr>
        <w:t>2</w:t>
      </w:r>
      <w:r>
        <w:rPr>
          <w:rFonts w:hint="eastAsia" w:ascii="宋体" w:hAnsi="宋体" w:eastAsia="宋体" w:cs="宋体"/>
          <w:szCs w:val="21"/>
        </w:rPr>
        <w:t>；②不考虑CO</w:t>
      </w:r>
      <w:r>
        <w:rPr>
          <w:rFonts w:hint="eastAsia" w:ascii="宋体" w:hAnsi="宋体" w:eastAsia="宋体" w:cs="宋体"/>
          <w:szCs w:val="21"/>
          <w:vertAlign w:val="subscript"/>
        </w:rPr>
        <w:t>2</w:t>
      </w:r>
      <w:r>
        <w:rPr>
          <w:rFonts w:hint="eastAsia" w:ascii="宋体" w:hAnsi="宋体" w:eastAsia="宋体" w:cs="宋体"/>
          <w:szCs w:val="21"/>
        </w:rPr>
        <w:t>进入成熟红细胞内液）。</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3832225" cy="1074420"/>
            <wp:effectExtent l="0" t="0" r="8255" b="7620"/>
            <wp:docPr id="5" name="图片 5"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6"/>
                    <pic:cNvPicPr>
                      <a:picLocks noChangeAspect="1"/>
                    </pic:cNvPicPr>
                  </pic:nvPicPr>
                  <pic:blipFill>
                    <a:blip r:embed="rId19"/>
                    <a:stretch>
                      <a:fillRect/>
                    </a:stretch>
                  </pic:blipFill>
                  <pic:spPr>
                    <a:xfrm>
                      <a:off x="0" y="0"/>
                      <a:ext cx="3832225" cy="1074420"/>
                    </a:xfrm>
                    <a:prstGeom prst="rect">
                      <a:avLst/>
                    </a:prstGeom>
                  </pic:spPr>
                </pic:pic>
              </a:graphicData>
            </a:graphic>
          </wp:inline>
        </w:drawing>
      </w:r>
    </w:p>
    <w:p>
      <w:pPr>
        <w:jc w:val="left"/>
        <w:rPr>
          <w:rFonts w:ascii="宋体" w:hAnsi="宋体" w:eastAsia="宋体" w:cs="宋体"/>
          <w:szCs w:val="21"/>
        </w:rPr>
      </w:pPr>
      <w:r>
        <w:rPr>
          <w:rFonts w:hint="eastAsia" w:ascii="宋体" w:hAnsi="宋体" w:eastAsia="宋体" w:cs="宋体"/>
          <w:szCs w:val="21"/>
        </w:rPr>
        <w:t>27.（共13分，除特殊标记，每空2分）宫颈癌是由人乳头瘤病毒(HPV)感染引起的，某实验小组为了检测重组牛痘病毒疫苗ta-HPV对宫颈癌的预防效果，将未感染HPV的多只生理状况相同的健康雌性小鼠随机均分为甲、乙、丙三组，实验过程及结果如图所示。请回答下列问题：</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3514725" cy="1628775"/>
            <wp:effectExtent l="0" t="0" r="5715" b="1905"/>
            <wp:docPr id="11" name="图片 1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ww.zqy.com"/>
                    <pic:cNvPicPr>
                      <a:picLocks noChangeAspect="1"/>
                    </pic:cNvPicPr>
                  </pic:nvPicPr>
                  <pic:blipFill>
                    <a:blip r:embed="rId20"/>
                    <a:stretch>
                      <a:fillRect/>
                    </a:stretch>
                  </pic:blipFill>
                  <pic:spPr>
                    <a:xfrm>
                      <a:off x="0" y="0"/>
                      <a:ext cx="3514725" cy="1628775"/>
                    </a:xfrm>
                    <a:prstGeom prst="rect">
                      <a:avLst/>
                    </a:prstGeom>
                    <a:noFill/>
                    <a:ln>
                      <a:noFill/>
                    </a:ln>
                  </pic:spPr>
                </pic:pic>
              </a:graphicData>
            </a:graphic>
          </wp:inline>
        </w:drawing>
      </w:r>
    </w:p>
    <w:p>
      <w:pPr>
        <w:numPr>
          <w:ilvl w:val="0"/>
          <w:numId w:val="3"/>
        </w:numPr>
        <w:jc w:val="left"/>
        <w:rPr>
          <w:rFonts w:ascii="宋体" w:hAnsi="宋体" w:eastAsia="宋体" w:cs="宋体"/>
          <w:szCs w:val="21"/>
        </w:rPr>
      </w:pPr>
      <w:r>
        <w:rPr>
          <w:rFonts w:hint="eastAsia" w:ascii="宋体" w:hAnsi="宋体" w:eastAsia="宋体" w:cs="宋体"/>
          <w:szCs w:val="21"/>
        </w:rPr>
        <w:t>向小鼠体内注射ta-HPV后，进入机体的ta-HPV首先被_______________摄取和处理，然后传递给T细胞，受抗原刺激的T细胞产生淋巴因子。淋巴因子具有_____________的功能。（3分）</w:t>
      </w:r>
    </w:p>
    <w:p>
      <w:pPr>
        <w:jc w:val="left"/>
        <w:rPr>
          <w:rFonts w:ascii="宋体" w:hAnsi="宋体" w:eastAsia="宋体" w:cs="宋体"/>
          <w:szCs w:val="21"/>
        </w:rPr>
      </w:pPr>
      <w:r>
        <w:rPr>
          <w:rFonts w:hint="eastAsia" w:ascii="宋体" w:hAnsi="宋体" w:eastAsia="宋体" w:cs="宋体"/>
          <w:szCs w:val="21"/>
        </w:rPr>
        <w:t>(2)15天后同时给甲、乙两组小鼠注射HPV，并检测相关抗体浓度，发现甲组小鼠体内的抗体浓度峰值大于乙组小鼠，峰值出现时间也早于乙组小鼠，原因是_____________。（3分）</w:t>
      </w:r>
    </w:p>
    <w:p>
      <w:pPr>
        <w:jc w:val="left"/>
        <w:rPr>
          <w:rFonts w:ascii="宋体" w:hAnsi="宋体" w:eastAsia="宋体" w:cs="宋体"/>
          <w:szCs w:val="21"/>
        </w:rPr>
      </w:pPr>
      <w:r>
        <w:rPr>
          <w:rFonts w:hint="eastAsia" w:ascii="宋体" w:hAnsi="宋体" w:eastAsia="宋体" w:cs="宋体"/>
          <w:szCs w:val="21"/>
        </w:rPr>
        <w:t>(3)实验小组将已免疫甲组小鼠的血浆注射到丙组小鼠体内后再注射HPV，培养一段时间后小鼠未被检测到患宫颈癌，其原因是______________________。（3分）</w:t>
      </w:r>
    </w:p>
    <w:p>
      <w:pPr>
        <w:jc w:val="left"/>
        <w:rPr>
          <w:rFonts w:ascii="宋体" w:hAnsi="宋体" w:eastAsia="宋体" w:cs="宋体"/>
          <w:szCs w:val="21"/>
        </w:rPr>
      </w:pPr>
      <w:r>
        <w:rPr>
          <w:rFonts w:hint="eastAsia" w:ascii="宋体" w:hAnsi="宋体" w:eastAsia="宋体" w:cs="宋体"/>
          <w:szCs w:val="21"/>
        </w:rPr>
        <w:t>(4)给小鼠注射HPV会诱发小鼠患宫颈癌等恶性肿瘤，主要是机体免疫系统的_______________功能下降甚至丧失导致的。</w:t>
      </w:r>
    </w:p>
    <w:p>
      <w:pPr>
        <w:jc w:val="left"/>
        <w:rPr>
          <w:rFonts w:ascii="宋体" w:hAnsi="宋体" w:eastAsia="宋体" w:cs="宋体"/>
          <w:szCs w:val="21"/>
        </w:rPr>
      </w:pPr>
      <w:r>
        <w:rPr>
          <w:rFonts w:hint="eastAsia" w:ascii="宋体" w:hAnsi="宋体" w:eastAsia="宋体" w:cs="宋体"/>
          <w:szCs w:val="21"/>
        </w:rPr>
        <w:t>28.（共17分，除特殊标记，每空2分）植物生命活动调节的基本形式是激素调节，请据图回答下列有关植物激素的问题。</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4480560" cy="1575435"/>
            <wp:effectExtent l="0" t="0" r="0" b="9525"/>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2"/>
                    <pic:cNvPicPr>
                      <a:picLocks noChangeAspect="1"/>
                    </pic:cNvPicPr>
                  </pic:nvPicPr>
                  <pic:blipFill>
                    <a:blip r:embed="rId21"/>
                    <a:stretch>
                      <a:fillRect/>
                    </a:stretch>
                  </pic:blipFill>
                  <pic:spPr>
                    <a:xfrm>
                      <a:off x="0" y="0"/>
                      <a:ext cx="4480560" cy="1575435"/>
                    </a:xfrm>
                    <a:prstGeom prst="rect">
                      <a:avLst/>
                    </a:prstGeom>
                  </pic:spPr>
                </pic:pic>
              </a:graphicData>
            </a:graphic>
          </wp:inline>
        </w:drawing>
      </w:r>
    </w:p>
    <w:p>
      <w:pPr>
        <w:jc w:val="left"/>
        <w:rPr>
          <w:rFonts w:ascii="宋体" w:hAnsi="宋体" w:eastAsia="宋体" w:cs="宋体"/>
          <w:szCs w:val="21"/>
        </w:rPr>
      </w:pPr>
      <w:r>
        <w:rPr>
          <w:rFonts w:hint="eastAsia" w:ascii="宋体" w:hAnsi="宋体" w:eastAsia="宋体" w:cs="宋体"/>
          <w:szCs w:val="21"/>
        </w:rPr>
        <w:t>（1）农业生产中，用一定浓度的生长素类似物作为除草剂，可以除去单子叶农作物田间的双子叶杂草。甲图中，可表示单子叶植物受不同浓度生长素类似物影响的是曲线________，可选用图中_____________点所对应浓度的生长素类似物作为除草剂。</w:t>
      </w:r>
    </w:p>
    <w:p>
      <w:pPr>
        <w:jc w:val="left"/>
        <w:rPr>
          <w:rFonts w:ascii="宋体" w:hAnsi="宋体" w:eastAsia="宋体" w:cs="宋体"/>
          <w:szCs w:val="21"/>
        </w:rPr>
      </w:pPr>
      <w:r>
        <w:rPr>
          <w:rFonts w:hint="eastAsia" w:ascii="宋体" w:hAnsi="宋体" w:eastAsia="宋体" w:cs="宋体"/>
          <w:szCs w:val="21"/>
        </w:rPr>
        <w:t>（2）将大小相近的同种植物分为①②③三组，分别进行不同的处理，实验结果如乙图所示。根据①③组结果可得出的结论是顶芽的存在会抑制侧芽的生长；继而将②组结果与①③进行比较，可得出的结论是______________________。（3分）</w:t>
      </w:r>
    </w:p>
    <w:p>
      <w:pPr>
        <w:jc w:val="left"/>
        <w:rPr>
          <w:rFonts w:ascii="宋体" w:hAnsi="宋体" w:eastAsia="宋体" w:cs="宋体"/>
          <w:szCs w:val="21"/>
        </w:rPr>
      </w:pPr>
      <w:r>
        <w:rPr>
          <w:rFonts w:hint="eastAsia" w:ascii="宋体" w:hAnsi="宋体" w:eastAsia="宋体" w:cs="宋体"/>
          <w:szCs w:val="21"/>
        </w:rPr>
        <w:t>（3）某小组的同学进行了“植物生长调节剂2，4—D对扦插枝条生根的作用”的有关实验。</w:t>
      </w:r>
    </w:p>
    <w:p>
      <w:pPr>
        <w:jc w:val="left"/>
        <w:rPr>
          <w:rFonts w:ascii="宋体" w:hAnsi="宋体" w:eastAsia="宋体" w:cs="宋体"/>
          <w:szCs w:val="21"/>
        </w:rPr>
      </w:pPr>
      <w:r>
        <w:rPr>
          <w:rFonts w:hint="eastAsia" w:ascii="宋体" w:hAnsi="宋体" w:eastAsia="宋体" w:cs="宋体"/>
          <w:szCs w:val="21"/>
        </w:rPr>
        <w:drawing>
          <wp:inline distT="0" distB="0" distL="114300" distR="114300">
            <wp:extent cx="3752215" cy="1388110"/>
            <wp:effectExtent l="0" t="0" r="12065" b="13970"/>
            <wp:docPr id="12" name="图片 1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3"/>
                    <pic:cNvPicPr>
                      <a:picLocks noChangeAspect="1"/>
                    </pic:cNvPicPr>
                  </pic:nvPicPr>
                  <pic:blipFill>
                    <a:blip r:embed="rId22">
                      <a:lum bright="-30000" contrast="48000"/>
                    </a:blip>
                    <a:stretch>
                      <a:fillRect/>
                    </a:stretch>
                  </pic:blipFill>
                  <pic:spPr>
                    <a:xfrm>
                      <a:off x="0" y="0"/>
                      <a:ext cx="3752215" cy="1388110"/>
                    </a:xfrm>
                    <a:prstGeom prst="rect">
                      <a:avLst/>
                    </a:prstGeom>
                  </pic:spPr>
                </pic:pic>
              </a:graphicData>
            </a:graphic>
          </wp:inline>
        </w:drawing>
      </w:r>
    </w:p>
    <w:p>
      <w:pPr>
        <w:jc w:val="left"/>
        <w:rPr>
          <w:rFonts w:ascii="宋体" w:hAnsi="宋体" w:eastAsia="宋体" w:cs="宋体"/>
          <w:szCs w:val="21"/>
        </w:rPr>
      </w:pPr>
      <w:r>
        <w:rPr>
          <w:rFonts w:hint="eastAsia" w:ascii="宋体" w:hAnsi="宋体" w:eastAsia="宋体" w:cs="宋体"/>
          <w:szCs w:val="21"/>
        </w:rPr>
        <w:t>①图2为由10mL10－8mol/L的2，4—D溶液配制系列浓度溶液的操作示意图(由10mL10－8mol/L的2，4-D溶液的烧杯中取1mL至2号烧杯中，再向其中注入9mL水，摇匀后取1mL至3号中，以此类推)，对5号烧杯中的2，4—D溶液的操作还应有________________，（3分）该操作体现对照实验的________原则。</w:t>
      </w:r>
    </w:p>
    <w:p>
      <w:pPr>
        <w:jc w:val="left"/>
        <w:rPr>
          <w:rFonts w:ascii="宋体" w:hAnsi="宋体" w:eastAsia="宋体" w:cs="宋体"/>
          <w:szCs w:val="21"/>
        </w:rPr>
      </w:pPr>
      <w:r>
        <w:rPr>
          <w:rFonts w:hint="eastAsia" w:ascii="宋体" w:hAnsi="宋体" w:eastAsia="宋体" w:cs="宋体"/>
          <w:szCs w:val="21"/>
        </w:rPr>
        <w:t>②若该实验是探究促进插条生根最适浓度的预实验，则做该预实验的目的是______________________________；（3分）该实验可以用_____________________作为观察指标。</w:t>
      </w:r>
    </w:p>
    <w:p>
      <w:pPr>
        <w:jc w:val="left"/>
        <w:rPr>
          <w:rFonts w:ascii="宋体" w:hAnsi="宋体" w:eastAsia="宋体" w:cs="宋体"/>
          <w:szCs w:val="21"/>
        </w:rPr>
      </w:pPr>
    </w:p>
    <w:p>
      <w:pPr>
        <w:jc w:val="left"/>
        <w:rPr>
          <w:rFonts w:ascii="宋体" w:hAnsi="宋体" w:eastAsia="宋体" w:cs="宋体"/>
          <w:szCs w:val="21"/>
        </w:rPr>
      </w:pPr>
    </w:p>
    <w:p>
      <w:pPr>
        <w:jc w:val="left"/>
        <w:rPr>
          <w:rFonts w:ascii="宋体" w:hAnsi="宋体" w:eastAsia="宋体" w:cs="宋体"/>
          <w:szCs w:val="21"/>
        </w:rPr>
        <w:sectPr>
          <w:pgSz w:w="20582" w:h="14515" w:orient="landscape"/>
          <w:pgMar w:top="720" w:right="720" w:bottom="720" w:left="720" w:header="851" w:footer="992" w:gutter="0"/>
          <w:cols w:equalWidth="0" w:num="2">
            <w:col w:w="9358" w:space="425"/>
            <w:col w:w="9358"/>
          </w:cols>
          <w:docGrid w:type="lines" w:linePitch="312" w:charSpace="0"/>
        </w:sectPr>
      </w:pPr>
    </w:p>
    <w:p>
      <w:pPr>
        <w:pStyle w:val="5"/>
        <w:rPr>
          <w:rFonts w:hint="eastAsia"/>
        </w:rPr>
      </w:pPr>
      <w:r>
        <w:rPr>
          <w:rFonts w:hint="eastAsia" w:asciiTheme="minorEastAsia" w:hAnsiTheme="minorEastAsia" w:eastAsiaTheme="minorEastAsia" w:cstheme="minorEastAsia"/>
          <w:b/>
          <w:bCs/>
          <w:sz w:val="36"/>
          <w:szCs w:val="36"/>
        </w:rPr>
        <w:t>乌兰察布市部分学校2021-2022学年高二上学期期中联考</w:t>
      </w:r>
      <w:r>
        <w:rPr>
          <w:rFonts w:hint="eastAsia"/>
        </w:rPr>
        <w:drawing>
          <wp:anchor distT="0" distB="0" distL="114300" distR="114300" simplePos="0" relativeHeight="251684864" behindDoc="0" locked="0" layoutInCell="1" allowOverlap="1">
            <wp:simplePos x="0" y="0"/>
            <wp:positionH relativeFrom="page">
              <wp:posOffset>10566400</wp:posOffset>
            </wp:positionH>
            <wp:positionV relativeFrom="topMargin">
              <wp:posOffset>11074400</wp:posOffset>
            </wp:positionV>
            <wp:extent cx="292100" cy="495300"/>
            <wp:effectExtent l="0" t="0" r="1270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4"/>
                    <a:stretch>
                      <a:fillRect/>
                    </a:stretch>
                  </pic:blipFill>
                  <pic:spPr>
                    <a:xfrm>
                      <a:off x="0" y="0"/>
                      <a:ext cx="292100" cy="495300"/>
                    </a:xfrm>
                    <a:prstGeom prst="rect">
                      <a:avLst/>
                    </a:prstGeom>
                  </pic:spPr>
                </pic:pic>
              </a:graphicData>
            </a:graphic>
          </wp:anchor>
        </w:drawing>
      </w:r>
    </w:p>
    <w:p>
      <w:pPr>
        <w:jc w:val="center"/>
        <w:rPr>
          <w:rFonts w:ascii="黑体" w:hAnsi="黑体" w:eastAsia="黑体"/>
          <w:sz w:val="44"/>
          <w:szCs w:val="44"/>
        </w:rPr>
      </w:pPr>
      <w:r>
        <w:rPr>
          <w:rFonts w:hint="eastAsia" w:ascii="黑体" w:hAnsi="黑体" w:eastAsia="黑体"/>
          <w:sz w:val="44"/>
          <w:szCs w:val="44"/>
        </w:rPr>
        <w:drawing>
          <wp:anchor distT="0" distB="0" distL="114300" distR="114300" simplePos="0" relativeHeight="251673600" behindDoc="0" locked="0" layoutInCell="1" allowOverlap="1">
            <wp:simplePos x="0" y="0"/>
            <wp:positionH relativeFrom="page">
              <wp:posOffset>12611100</wp:posOffset>
            </wp:positionH>
            <wp:positionV relativeFrom="topMargin">
              <wp:posOffset>12179300</wp:posOffset>
            </wp:positionV>
            <wp:extent cx="482600" cy="381000"/>
            <wp:effectExtent l="0" t="0" r="12700" b="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3"/>
                    <a:stretch>
                      <a:fillRect/>
                    </a:stretch>
                  </pic:blipFill>
                  <pic:spPr>
                    <a:xfrm>
                      <a:off x="0" y="0"/>
                      <a:ext cx="482600" cy="381000"/>
                    </a:xfrm>
                    <a:prstGeom prst="rect">
                      <a:avLst/>
                    </a:prstGeom>
                    <a:noFill/>
                    <a:ln>
                      <a:noFill/>
                    </a:ln>
                  </pic:spPr>
                </pic:pic>
              </a:graphicData>
            </a:graphic>
          </wp:anchor>
        </w:drawing>
      </w:r>
      <w:r>
        <w:rPr>
          <w:rFonts w:hint="eastAsia" w:ascii="黑体" w:hAnsi="黑体" w:eastAsia="黑体"/>
          <w:sz w:val="44"/>
          <w:szCs w:val="44"/>
        </w:rPr>
        <w:t>生物答案</w:t>
      </w:r>
    </w:p>
    <w:p>
      <w:pPr>
        <w:numPr>
          <w:ilvl w:val="0"/>
          <w:numId w:val="4"/>
        </w:numPr>
        <w:spacing w:line="360" w:lineRule="auto"/>
        <w:rPr>
          <w:rFonts w:ascii="黑体" w:hAnsi="黑体" w:eastAsia="黑体"/>
          <w:sz w:val="24"/>
        </w:rPr>
      </w:pPr>
      <w:r>
        <w:rPr>
          <w:rFonts w:hint="eastAsia" w:ascii="黑体" w:hAnsi="黑体" w:eastAsia="黑体"/>
          <w:sz w:val="24"/>
        </w:rPr>
        <w:t>选择题（共50分）</w:t>
      </w:r>
    </w:p>
    <w:p>
      <w:pPr>
        <w:spacing w:line="360" w:lineRule="auto"/>
        <w:rPr>
          <w:rFonts w:ascii="黑体" w:hAnsi="黑体" w:eastAsia="黑体"/>
          <w:sz w:val="28"/>
          <w:szCs w:val="28"/>
        </w:rPr>
      </w:pPr>
      <w:r>
        <w:rPr>
          <w:rFonts w:hint="eastAsia" w:ascii="黑体" w:hAnsi="黑体" w:eastAsia="黑体"/>
          <w:sz w:val="28"/>
          <w:szCs w:val="28"/>
        </w:rPr>
        <w:t>1-5 ADADD         6-10 DDDCC         11-15 ACCDB</w:t>
      </w:r>
    </w:p>
    <w:p>
      <w:pPr>
        <w:spacing w:line="360" w:lineRule="auto"/>
        <w:rPr>
          <w:rFonts w:ascii="黑体" w:hAnsi="黑体" w:eastAsia="黑体"/>
          <w:sz w:val="28"/>
          <w:szCs w:val="28"/>
        </w:rPr>
      </w:pPr>
      <w:r>
        <w:rPr>
          <w:rFonts w:hint="eastAsia" w:ascii="黑体" w:hAnsi="黑体" w:eastAsia="黑体"/>
          <w:sz w:val="28"/>
          <w:szCs w:val="28"/>
        </w:rPr>
        <w:t>16-20 CACAD       21-25 CBDBB</w:t>
      </w:r>
    </w:p>
    <w:p>
      <w:pPr>
        <w:spacing w:line="360" w:lineRule="auto"/>
        <w:rPr>
          <w:rFonts w:ascii="黑体" w:hAnsi="黑体" w:eastAsia="黑体"/>
          <w:b/>
          <w:bCs/>
          <w:sz w:val="24"/>
        </w:rPr>
      </w:pPr>
      <w:r>
        <w:rPr>
          <w:rFonts w:hint="eastAsia" w:ascii="黑体" w:hAnsi="黑体" w:eastAsia="黑体"/>
          <w:b/>
          <w:bCs/>
          <w:sz w:val="24"/>
        </w:rPr>
        <w:t>二、非选择题（共50分）</w:t>
      </w:r>
    </w:p>
    <w:p>
      <w:pPr>
        <w:spacing w:line="360" w:lineRule="auto"/>
        <w:rPr>
          <w:rFonts w:ascii="宋体" w:hAnsi="宋体" w:cs="宋体"/>
          <w:sz w:val="24"/>
        </w:rPr>
      </w:pPr>
      <w:r>
        <w:rPr>
          <w:rFonts w:hint="eastAsia" w:ascii="黑体" w:hAnsi="黑体" w:eastAsia="黑体"/>
          <w:sz w:val="24"/>
        </w:rPr>
        <w:t>26.</w:t>
      </w:r>
      <w:r>
        <w:rPr>
          <w:rFonts w:hint="eastAsia" w:ascii="宋体" w:hAnsi="宋体" w:cs="宋体"/>
          <w:sz w:val="24"/>
        </w:rPr>
        <w:t>（共20分，除特殊标记，每空2分）</w:t>
      </w:r>
    </w:p>
    <w:p>
      <w:pPr>
        <w:spacing w:line="360" w:lineRule="auto"/>
        <w:rPr>
          <w:rFonts w:ascii="宋体" w:hAnsi="宋体" w:cs="宋体"/>
          <w:sz w:val="24"/>
        </w:rPr>
      </w:pPr>
      <w:r>
        <w:rPr>
          <w:rFonts w:hint="eastAsia" w:ascii="宋体" w:hAnsi="宋体" w:cs="宋体"/>
          <w:sz w:val="24"/>
        </w:rPr>
        <w:t>（1）、呼吸 ；消化 ；泌尿 ；循环（3分）</w:t>
      </w:r>
    </w:p>
    <w:p>
      <w:pPr>
        <w:spacing w:line="360" w:lineRule="auto"/>
        <w:rPr>
          <w:rFonts w:ascii="宋体" w:hAnsi="宋体" w:cs="宋体"/>
          <w:sz w:val="24"/>
        </w:rPr>
      </w:pPr>
      <w:r>
        <w:rPr>
          <w:rFonts w:hint="eastAsia" w:ascii="宋体" w:hAnsi="宋体" w:cs="宋体"/>
          <w:sz w:val="24"/>
        </w:rPr>
        <w:t>（2）、组织细胞中二氧化碳的浓度高于组织液中二氧化碳的浓度（3分）</w:t>
      </w:r>
    </w:p>
    <w:p>
      <w:pPr>
        <w:spacing w:line="360" w:lineRule="auto"/>
        <w:rPr>
          <w:rFonts w:ascii="宋体" w:hAnsi="宋体" w:cs="宋体"/>
          <w:sz w:val="24"/>
        </w:rPr>
      </w:pPr>
      <w:r>
        <w:rPr>
          <w:rFonts w:hint="eastAsia" w:ascii="宋体" w:hAnsi="宋体" w:cs="宋体"/>
          <w:sz w:val="24"/>
        </w:rPr>
        <w:t>（3）、NaHCO</w:t>
      </w:r>
      <w:r>
        <w:rPr>
          <w:rFonts w:hint="eastAsia" w:ascii="宋体" w:hAnsi="宋体" w:cs="宋体"/>
          <w:sz w:val="24"/>
          <w:vertAlign w:val="subscript"/>
        </w:rPr>
        <w:t xml:space="preserve">3                       </w:t>
      </w:r>
      <w:r>
        <w:rPr>
          <w:rFonts w:hint="eastAsia" w:ascii="宋体" w:hAnsi="宋体" w:cs="宋体"/>
          <w:sz w:val="24"/>
        </w:rPr>
        <w:t>(4)、神经-体液-免疫 （3分）</w:t>
      </w:r>
    </w:p>
    <w:p>
      <w:pPr>
        <w:rPr>
          <w:rFonts w:ascii="宋体" w:hAnsi="宋体" w:cs="宋体"/>
        </w:rPr>
      </w:pPr>
      <w:r>
        <mc:AlternateContent>
          <mc:Choice Requires="wps">
            <w:drawing>
              <wp:anchor distT="0" distB="0" distL="114300" distR="114300" simplePos="0" relativeHeight="251678720" behindDoc="0" locked="0" layoutInCell="1" allowOverlap="1">
                <wp:simplePos x="0" y="0"/>
                <wp:positionH relativeFrom="column">
                  <wp:posOffset>1146810</wp:posOffset>
                </wp:positionH>
                <wp:positionV relativeFrom="paragraph">
                  <wp:posOffset>386715</wp:posOffset>
                </wp:positionV>
                <wp:extent cx="9525" cy="333375"/>
                <wp:effectExtent l="57785" t="0" r="66040" b="9525"/>
                <wp:wrapNone/>
                <wp:docPr id="17" name="直接箭头连接符 17"/>
                <wp:cNvGraphicFramePr/>
                <a:graphic xmlns:a="http://schemas.openxmlformats.org/drawingml/2006/main">
                  <a:graphicData uri="http://schemas.microsoft.com/office/word/2010/wordprocessingShape">
                    <wps:wsp>
                      <wps:cNvCnPr/>
                      <wps:spPr>
                        <a:xfrm flipV="1">
                          <a:off x="0" y="0"/>
                          <a:ext cx="9525" cy="333375"/>
                        </a:xfrm>
                        <a:prstGeom prst="straightConnector1">
                          <a:avLst/>
                        </a:prstGeom>
                        <a:ln w="28575">
                          <a:solidFill>
                            <a:srgbClr val="000000"/>
                          </a:solidFill>
                          <a:prstDash val="sysDot"/>
                          <a:miter lim="0"/>
                          <a:tailEnd type="arrow"/>
                        </a:ln>
                      </wps:spPr>
                      <wps:bodyPr/>
                    </wps:wsp>
                  </a:graphicData>
                </a:graphic>
              </wp:anchor>
            </w:drawing>
          </mc:Choice>
          <mc:Fallback>
            <w:pict>
              <v:shape id="_x0000_s1026" o:spid="_x0000_s1026" o:spt="32" type="#_x0000_t32" style="position:absolute;left:0pt;flip:y;margin-left:90.3pt;margin-top:30.45pt;height:26.25pt;width:0.75pt;z-index:251678720;mso-width-relative:page;mso-height-relative:page;" filled="f" stroked="t" coordsize="21600,21600" o:gfxdata="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IlDcXZAAAACgEAAA8AAAAAAAAAAQAg&#10;AAAAIgAAAGRycy9kb3ducmV2LnhtbFBLAQIUABQAAAAIAIdO4kD57HQi1AEAAG8DAAAOAAAAAAAA&#10;AAEAIAAAACgBAABkcnMvZTJvRG9jLnhtbFBLBQYAAAAABgAGAFkBAABuBQAAAAA=&#10;">
                <v:fill on="f" focussize="0,0"/>
                <v:stroke weight="2.25pt" color="#000000" miterlimit="0" joinstyle="miter" dashstyle="1 1" endarrow="open"/>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1356360</wp:posOffset>
                </wp:positionH>
                <wp:positionV relativeFrom="paragraph">
                  <wp:posOffset>243840</wp:posOffset>
                </wp:positionV>
                <wp:extent cx="1362075" cy="361950"/>
                <wp:effectExtent l="3810" t="13970" r="5715" b="43180"/>
                <wp:wrapNone/>
                <wp:docPr id="15" name="直接箭头连接符 15"/>
                <wp:cNvGraphicFramePr/>
                <a:graphic xmlns:a="http://schemas.openxmlformats.org/drawingml/2006/main">
                  <a:graphicData uri="http://schemas.microsoft.com/office/word/2010/wordprocessingShape">
                    <wps:wsp>
                      <wps:cNvCnPr/>
                      <wps:spPr>
                        <a:xfrm>
                          <a:off x="0" y="0"/>
                          <a:ext cx="1362075" cy="361950"/>
                        </a:xfrm>
                        <a:prstGeom prst="straightConnector1">
                          <a:avLst/>
                        </a:prstGeom>
                        <a:ln w="28575">
                          <a:solidFill>
                            <a:srgbClr val="000000"/>
                          </a:solidFill>
                          <a:miter lim="0"/>
                          <a:tailEnd type="arrow"/>
                        </a:ln>
                      </wps:spPr>
                      <wps:bodyPr/>
                    </wps:wsp>
                  </a:graphicData>
                </a:graphic>
              </wp:anchor>
            </w:drawing>
          </mc:Choice>
          <mc:Fallback>
            <w:pict>
              <v:shape id="_x0000_s1026" o:spid="_x0000_s1026" o:spt="32" type="#_x0000_t32" style="position:absolute;left:0pt;margin-left:106.8pt;margin-top:19.2pt;height:28.5pt;width:107.25pt;z-index:251676672;mso-width-relative:page;mso-height-relative:page;" filled="f" stroked="t" coordsize="21600,21600" o:gfxdata="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c/Iq2gAAAAkBAAAPAAAAAAAAAAEAIAAAACIAAABkcnMv&#10;ZG93bnJldi54bWxQSwECFAAUAAAACACHTuJAVJpsx8gBAABOAwAADgAAAAAAAAABACAAAAApAQAA&#10;ZHJzL2Uyb0RvYy54bWxQSwUGAAAAAAYABgBZAQAAYwUAAAAA&#10;">
                <v:fill on="f" focussize="0,0"/>
                <v:stroke weight="2.25pt" color="#000000" miterlimit="0" joinstyle="miter" endarrow="open"/>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870585</wp:posOffset>
                </wp:positionH>
                <wp:positionV relativeFrom="paragraph">
                  <wp:posOffset>377190</wp:posOffset>
                </wp:positionV>
                <wp:extent cx="9525" cy="361950"/>
                <wp:effectExtent l="60960" t="635" r="62865" b="18415"/>
                <wp:wrapNone/>
                <wp:docPr id="3" name="直接箭头连接符 3"/>
                <wp:cNvGraphicFramePr/>
                <a:graphic xmlns:a="http://schemas.openxmlformats.org/drawingml/2006/main">
                  <a:graphicData uri="http://schemas.microsoft.com/office/word/2010/wordprocessingShape">
                    <wps:wsp>
                      <wps:cNvCnPr/>
                      <wps:spPr>
                        <a:xfrm flipH="1">
                          <a:off x="0" y="0"/>
                          <a:ext cx="9525" cy="361950"/>
                        </a:xfrm>
                        <a:prstGeom prst="straightConnector1">
                          <a:avLst/>
                        </a:prstGeom>
                        <a:ln w="28575">
                          <a:solidFill>
                            <a:srgbClr val="000000"/>
                          </a:solidFill>
                          <a:miter lim="0"/>
                          <a:tailEnd type="arrow"/>
                        </a:ln>
                      </wps:spPr>
                      <wps:bodyPr/>
                    </wps:wsp>
                  </a:graphicData>
                </a:graphic>
              </wp:anchor>
            </w:drawing>
          </mc:Choice>
          <mc:Fallback>
            <w:pict>
              <v:shape id="_x0000_s1026" o:spid="_x0000_s1026" o:spt="32" type="#_x0000_t32" style="position:absolute;left:0pt;flip:x;margin-left:68.55pt;margin-top:29.7pt;height:28.5pt;width:0.75pt;z-index:251674624;mso-width-relative:page;mso-height-relative:page;" filled="f" stroked="t" coordsize="21600,21600" o:gfxdata="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vi5n1gAAAAoBAAAPAAAAAAAAAAEAIAAAACIAAABkcnMv&#10;ZG93bnJldi54bWxQSwECFAAUAAAACACHTuJAXqR71MwBAABTAwAADgAAAAAAAAABACAAAAAlAQAA&#10;ZHJzL2Uyb0RvYy54bWxQSwUGAAAAAAYABgBZAQAAYwUAAAAA&#10;">
                <v:fill on="f" focussize="0,0"/>
                <v:stroke weight="2.25pt" color="#000000" miterlimit="0" joinstyle="miter" endarrow="open"/>
                <v:imagedata o:title=""/>
                <o:lock v:ext="edit" aspectratio="f"/>
              </v:shape>
            </w:pict>
          </mc:Fallback>
        </mc:AlternateContent>
      </w:r>
      <w:r>
        <w:rPr>
          <w:rFonts w:hint="eastAsia" w:ascii="宋体" w:hAnsi="宋体" w:cs="宋体"/>
          <w:sz w:val="24"/>
          <w:szCs w:val="32"/>
        </w:rPr>
        <w:t>（5）、</w:t>
      </w:r>
      <w:r>
        <w:rPr>
          <w:rFonts w:ascii="宋体" w:hAnsi="宋体" w:cs="宋体"/>
        </w:rPr>
        <w:drawing>
          <wp:inline distT="0" distB="0" distL="114300" distR="114300">
            <wp:extent cx="3831590" cy="1074420"/>
            <wp:effectExtent l="0" t="0" r="16510" b="11430"/>
            <wp:docPr id="2"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6"/>
                    <pic:cNvPicPr>
                      <a:picLocks noChangeAspect="1"/>
                    </pic:cNvPicPr>
                  </pic:nvPicPr>
                  <pic:blipFill>
                    <a:blip r:embed="rId24"/>
                    <a:stretch>
                      <a:fillRect/>
                    </a:stretch>
                  </pic:blipFill>
                  <pic:spPr>
                    <a:xfrm>
                      <a:off x="0" y="0"/>
                      <a:ext cx="3831590" cy="1074420"/>
                    </a:xfrm>
                    <a:prstGeom prst="rect">
                      <a:avLst/>
                    </a:prstGeom>
                    <a:noFill/>
                    <a:ln>
                      <a:noFill/>
                    </a:ln>
                  </pic:spPr>
                </pic:pic>
              </a:graphicData>
            </a:graphic>
          </wp:inline>
        </w:drawing>
      </w:r>
    </w:p>
    <w:p>
      <w:pPr>
        <w:rPr>
          <w:rFonts w:ascii="宋体" w:hAnsi="宋体" w:cs="宋体"/>
          <w:sz w:val="24"/>
          <w:szCs w:val="32"/>
        </w:rPr>
      </w:pPr>
    </w:p>
    <w:p>
      <w:pPr>
        <w:spacing w:line="360" w:lineRule="auto"/>
        <w:rPr>
          <w:sz w:val="24"/>
          <w:szCs w:val="32"/>
        </w:rPr>
      </w:pPr>
      <w:r>
        <w:rPr>
          <w:rFonts w:hint="eastAsia"/>
          <w:sz w:val="24"/>
          <w:szCs w:val="32"/>
        </w:rPr>
        <w:t>27.（共13分，除特殊标记，每空3分）</w:t>
      </w:r>
    </w:p>
    <w:p>
      <w:pPr>
        <w:spacing w:line="360" w:lineRule="auto"/>
        <w:rPr>
          <w:sz w:val="24"/>
          <w:szCs w:val="32"/>
        </w:rPr>
      </w:pPr>
      <w:r>
        <w:rPr>
          <w:rFonts w:hint="eastAsia"/>
          <w:sz w:val="24"/>
          <w:szCs w:val="32"/>
        </w:rPr>
        <w:t xml:space="preserve">（1）、吞噬细胞 （2分） ； 促进B细胞增殖分化形成浆细胞和记忆细胞 </w:t>
      </w:r>
    </w:p>
    <w:p>
      <w:pPr>
        <w:spacing w:line="360" w:lineRule="auto"/>
        <w:rPr>
          <w:sz w:val="24"/>
          <w:szCs w:val="32"/>
        </w:rPr>
      </w:pPr>
      <w:r>
        <w:rPr>
          <w:rFonts w:hint="eastAsia"/>
          <w:sz w:val="24"/>
          <w:szCs w:val="32"/>
        </w:rPr>
        <w:t>（2）、甲组小鼠初次免疫后机体产生记忆细胞，二次免疫时，记忆细胞快速增殖分化形成大量浆细胞，以合成大量抗体。</w:t>
      </w:r>
    </w:p>
    <w:p>
      <w:pPr>
        <w:spacing w:line="360" w:lineRule="auto"/>
        <w:rPr>
          <w:sz w:val="24"/>
          <w:szCs w:val="32"/>
        </w:rPr>
      </w:pPr>
      <w:r>
        <w:rPr>
          <w:rFonts w:hint="eastAsia"/>
          <w:sz w:val="24"/>
          <w:szCs w:val="32"/>
        </w:rPr>
        <w:t>（3）、已免疫的甲组小鼠血浆中含有抗HPV抗体。</w:t>
      </w:r>
    </w:p>
    <w:p>
      <w:pPr>
        <w:spacing w:line="360" w:lineRule="auto"/>
        <w:rPr>
          <w:sz w:val="24"/>
          <w:szCs w:val="32"/>
        </w:rPr>
      </w:pPr>
      <w:r>
        <w:rPr>
          <w:rFonts w:hint="eastAsia"/>
          <w:sz w:val="24"/>
          <w:szCs w:val="32"/>
        </w:rPr>
        <w:t>（4）、监控和清除（2分）</w:t>
      </w:r>
    </w:p>
    <w:p>
      <w:pPr>
        <w:spacing w:line="360" w:lineRule="auto"/>
        <w:rPr>
          <w:sz w:val="24"/>
          <w:szCs w:val="32"/>
        </w:rPr>
      </w:pPr>
      <w:r>
        <w:rPr>
          <w:rFonts w:hint="eastAsia"/>
          <w:sz w:val="24"/>
          <w:szCs w:val="32"/>
        </w:rPr>
        <w:t>28.（共17分，除特殊标记，每空2分）</w:t>
      </w:r>
    </w:p>
    <w:p>
      <w:pPr>
        <w:spacing w:line="360" w:lineRule="auto"/>
        <w:rPr>
          <w:sz w:val="24"/>
          <w:szCs w:val="32"/>
        </w:rPr>
      </w:pPr>
      <w:r>
        <w:rPr>
          <w:rFonts w:hint="eastAsia"/>
          <w:sz w:val="24"/>
          <w:szCs w:val="32"/>
        </w:rPr>
        <w:t>（1）、</w:t>
      </w:r>
      <w:r>
        <w:rPr>
          <w:rFonts w:hint="eastAsia" w:ascii="宋体" w:hAnsi="宋体" w:cs="宋体"/>
          <w:sz w:val="24"/>
          <w:szCs w:val="32"/>
        </w:rPr>
        <w:t>Ⅱ</w:t>
      </w:r>
      <w:r>
        <w:rPr>
          <w:rFonts w:hint="eastAsia"/>
          <w:sz w:val="24"/>
          <w:szCs w:val="32"/>
        </w:rPr>
        <w:t xml:space="preserve"> ；d </w:t>
      </w:r>
    </w:p>
    <w:p>
      <w:pPr>
        <w:spacing w:line="360" w:lineRule="auto"/>
        <w:rPr>
          <w:sz w:val="24"/>
          <w:szCs w:val="32"/>
        </w:rPr>
      </w:pPr>
      <w:r>
        <w:rPr>
          <w:rFonts w:hint="eastAsia"/>
          <w:sz w:val="24"/>
          <w:szCs w:val="32"/>
        </w:rPr>
        <w:t>（2）、细胞分裂素可缓解顶端优势。（3分）</w:t>
      </w:r>
    </w:p>
    <w:p>
      <w:pPr>
        <w:spacing w:line="360" w:lineRule="auto"/>
        <w:rPr>
          <w:sz w:val="24"/>
          <w:szCs w:val="32"/>
        </w:rPr>
      </w:pPr>
      <w:r>
        <w:rPr>
          <w:rFonts w:hint="eastAsia"/>
          <w:sz w:val="24"/>
          <w:szCs w:val="32"/>
        </w:rPr>
        <w:t>（3）、</w:t>
      </w:r>
      <w:r>
        <w:rPr>
          <w:rFonts w:hint="eastAsia" w:ascii="宋体" w:hAnsi="宋体" w:cs="宋体"/>
        </w:rPr>
        <w:t>①移去1ml溶液（3分） ； 等量 ；</w:t>
      </w:r>
    </w:p>
    <w:p>
      <w:pPr>
        <w:rPr>
          <w:rFonts w:ascii="宋体" w:hAnsi="宋体" w:cs="宋体"/>
          <w:sz w:val="24"/>
          <w:szCs w:val="32"/>
        </w:rPr>
      </w:pPr>
      <w:r>
        <w:rPr>
          <w:rFonts w:hint="eastAsia" w:ascii="宋体" w:hAnsi="宋体" w:cs="宋体"/>
          <w:sz w:val="24"/>
          <w:szCs w:val="32"/>
        </w:rPr>
        <w:t xml:space="preserve">      </w:t>
      </w:r>
      <w:r>
        <w:rPr>
          <w:rFonts w:hint="eastAsia" w:ascii="宋体" w:hAnsi="宋体" w:cs="宋体"/>
        </w:rPr>
        <w:t>②进一步摸索实验条件，可以检验实验设计的科学性和可行性 （3分） ；生根的平均条数 ；</w:t>
      </w:r>
    </w:p>
    <w:p>
      <w:bookmarkStart w:id="0" w:name="_GoBack"/>
      <w:bookmarkEnd w:id="0"/>
    </w:p>
    <w:sectPr>
      <w:pgSz w:w="20582" w:h="14515"/>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C052B"/>
    <w:multiLevelType w:val="singleLevel"/>
    <w:tmpl w:val="F19C052B"/>
    <w:lvl w:ilvl="0" w:tentative="0">
      <w:start w:val="1"/>
      <w:numFmt w:val="chineseCounting"/>
      <w:suff w:val="nothing"/>
      <w:lvlText w:val="%1、"/>
      <w:lvlJc w:val="left"/>
      <w:rPr>
        <w:rFonts w:hint="eastAsia"/>
      </w:rPr>
    </w:lvl>
  </w:abstractNum>
  <w:abstractNum w:abstractNumId="1">
    <w:nsid w:val="0F778BC8"/>
    <w:multiLevelType w:val="singleLevel"/>
    <w:tmpl w:val="0F778BC8"/>
    <w:lvl w:ilvl="0" w:tentative="0">
      <w:start w:val="1"/>
      <w:numFmt w:val="decimal"/>
      <w:lvlText w:val="(%1)"/>
      <w:lvlJc w:val="left"/>
      <w:pPr>
        <w:tabs>
          <w:tab w:val="left" w:pos="312"/>
        </w:tabs>
      </w:pPr>
    </w:lvl>
  </w:abstractNum>
  <w:abstractNum w:abstractNumId="2">
    <w:nsid w:val="4D9D95DD"/>
    <w:multiLevelType w:val="singleLevel"/>
    <w:tmpl w:val="4D9D95DD"/>
    <w:lvl w:ilvl="0" w:tentative="0">
      <w:start w:val="1"/>
      <w:numFmt w:val="upperLetter"/>
      <w:lvlText w:val="%1."/>
      <w:lvlJc w:val="left"/>
      <w:pPr>
        <w:tabs>
          <w:tab w:val="left" w:pos="312"/>
        </w:tabs>
      </w:pPr>
    </w:lvl>
  </w:abstractNum>
  <w:abstractNum w:abstractNumId="3">
    <w:nsid w:val="4E7AE255"/>
    <w:multiLevelType w:val="singleLevel"/>
    <w:tmpl w:val="4E7AE255"/>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F0"/>
    <w:rsid w:val="000D02F0"/>
    <w:rsid w:val="005B60A3"/>
    <w:rsid w:val="00BD37C8"/>
    <w:rsid w:val="00C82120"/>
    <w:rsid w:val="11005DE3"/>
    <w:rsid w:val="14052C91"/>
    <w:rsid w:val="14345381"/>
    <w:rsid w:val="1BC83717"/>
    <w:rsid w:val="34182941"/>
    <w:rsid w:val="383D43AF"/>
    <w:rsid w:val="3CD32AB1"/>
    <w:rsid w:val="42A11F1F"/>
    <w:rsid w:val="4F7C17D2"/>
    <w:rsid w:val="515606FF"/>
    <w:rsid w:val="6155367A"/>
    <w:rsid w:val="6267431E"/>
    <w:rsid w:val="63F132C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Plain Text"/>
    <w:basedOn w:val="3"/>
    <w:qFormat/>
    <w:uiPriority w:val="0"/>
    <w:rPr>
      <w:rFonts w:ascii="宋体" w:hAnsi="Courier New" w:cs="Courier New"/>
      <w:szCs w:val="21"/>
    </w:rPr>
  </w:style>
  <w:style w:type="paragraph" w:customStyle="1" w:styleId="3">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Web)"/>
    <w:basedOn w:val="3"/>
    <w:unhideWhenUsed/>
    <w:qFormat/>
    <w:uiPriority w:val="99"/>
    <w:rPr>
      <w:rFonts w:ascii="宋体" w:hAnsi="宋体" w:cs="宋体"/>
    </w:rPr>
  </w:style>
  <w:style w:type="paragraph" w:styleId="5">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customStyle="1" w:styleId="8">
    <w:name w:val="正文1"/>
    <w:qFormat/>
    <w:uiPriority w:val="0"/>
    <w:rPr>
      <w:rFonts w:ascii="Calibri" w:hAnsi="Calibri" w:eastAsia="Times New Roman" w:cs="Times New Roman"/>
      <w:sz w:val="24"/>
      <w:szCs w:val="24"/>
      <w:lang w:val="en-US" w:eastAsia="zh-CN" w:bidi="ar-SA"/>
    </w:rPr>
  </w:style>
  <w:style w:type="paragraph" w:customStyle="1" w:styleId="9">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正文_0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4626</Words>
  <Characters>5261</Characters>
  <Lines>40</Lines>
  <Paragraphs>11</Paragraphs>
  <ScaleCrop>false</ScaleCrop>
  <LinksUpToDate>false</LinksUpToDate>
  <CharactersWithSpaces>5573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2021-11-26T02:16:00Z</dcterms:created>
  <dc:creator>Administrator</dc:creator>
  <cp:lastModifiedBy>Administrator</cp:lastModifiedBy>
  <dcterms:modified xsi:type="dcterms:W3CDTF">2021-11-26T15:15:45Z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