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keepNext w:val="0"/>
        <w:keepLines w:val="0"/>
        <w:pageBreakBefore w:val="0"/>
        <w:widowControl w:val="0"/>
        <w:numPr>
          <w:ilvl w:val="0"/>
          <w:numId w:val="0"/>
        </w:numPr>
        <w:kinsoku/>
        <w:wordWrap/>
        <w:overflowPunct/>
        <w:topLinePunct w:val="0"/>
        <w:autoSpaceDE/>
        <w:autoSpaceDN/>
        <w:bidi w:val="0"/>
        <w:adjustRightInd/>
        <w:snapToGrid/>
        <w:spacing w:after="200" w:line="360" w:lineRule="auto"/>
        <w:ind w:firstLine="800"/>
        <w:jc w:val="center"/>
        <w:textAlignment w:val="auto"/>
        <w:outlineLvl w:val="9"/>
        <w:rPr>
          <w:rStyle w:val="10"/>
          <w:rFonts w:hint="default" w:ascii="宋体" w:hAnsi="宋体" w:eastAsia="宋体" w:cs="宋体"/>
          <w:b/>
          <w:bCs/>
          <w:sz w:val="40"/>
          <w:szCs w:val="40"/>
          <w:lang w:val="en-US" w:eastAsia="zh-CN"/>
        </w:rPr>
      </w:pPr>
      <w:r>
        <w:rPr>
          <w:rStyle w:val="10"/>
          <w:rFonts w:hint="eastAsia" w:ascii="宋体" w:hAnsi="宋体" w:eastAsia="宋体" w:cs="宋体"/>
          <w:b/>
          <w:bCs/>
          <w:sz w:val="40"/>
          <w:szCs w:val="40"/>
          <w:lang w:val="en-US" w:eastAsia="zh-CN"/>
        </w:rPr>
        <w:t>六安中学高三第三次月考历史试卷</w:t>
      </w:r>
    </w:p>
    <w:p>
      <w:pPr>
        <w:pStyle w:val="21"/>
        <w:keepNext w:val="0"/>
        <w:keepLines w:val="0"/>
        <w:pageBreakBefore w:val="0"/>
        <w:widowControl w:val="0"/>
        <w:numPr>
          <w:ilvl w:val="0"/>
          <w:numId w:val="0"/>
        </w:numPr>
        <w:kinsoku/>
        <w:wordWrap/>
        <w:overflowPunct/>
        <w:topLinePunct w:val="0"/>
        <w:autoSpaceDE/>
        <w:autoSpaceDN/>
        <w:bidi w:val="0"/>
        <w:adjustRightInd/>
        <w:snapToGrid/>
        <w:spacing w:after="200" w:line="360" w:lineRule="auto"/>
        <w:ind w:firstLine="480"/>
        <w:jc w:val="center"/>
        <w:textAlignment w:val="auto"/>
        <w:outlineLvl w:val="9"/>
        <w:rPr>
          <w:rStyle w:val="10"/>
          <w:rFonts w:hint="eastAsia" w:ascii="宋体" w:hAnsi="宋体" w:eastAsia="宋体" w:cs="宋体"/>
          <w:b w:val="0"/>
          <w:bCs w:val="0"/>
          <w:sz w:val="24"/>
          <w:lang w:val="en-US" w:eastAsia="zh-CN"/>
        </w:rPr>
      </w:pPr>
      <w:r>
        <w:rPr>
          <w:rStyle w:val="10"/>
          <w:rFonts w:hint="eastAsia" w:ascii="宋体" w:hAnsi="宋体" w:eastAsia="宋体" w:cs="宋体"/>
          <w:b w:val="0"/>
          <w:bCs w:val="0"/>
          <w:sz w:val="24"/>
          <w:lang w:val="en-US" w:eastAsia="zh-CN"/>
        </w:rPr>
        <w:t>（分值：100分   时间：90分钟  ）</w:t>
      </w:r>
    </w:p>
    <w:p>
      <w:pPr>
        <w:pStyle w:val="21"/>
        <w:keepNext w:val="0"/>
        <w:keepLines w:val="0"/>
        <w:pageBreakBefore w:val="0"/>
        <w:widowControl w:val="0"/>
        <w:numPr>
          <w:ilvl w:val="0"/>
          <w:numId w:val="0"/>
        </w:numPr>
        <w:kinsoku/>
        <w:wordWrap/>
        <w:overflowPunct/>
        <w:topLinePunct w:val="0"/>
        <w:autoSpaceDE/>
        <w:autoSpaceDN/>
        <w:bidi w:val="0"/>
        <w:adjustRightInd/>
        <w:snapToGrid/>
        <w:spacing w:after="200" w:line="240" w:lineRule="auto"/>
        <w:ind w:firstLine="480"/>
        <w:textAlignment w:val="auto"/>
        <w:outlineLvl w:val="9"/>
        <w:rPr>
          <w:rStyle w:val="10"/>
          <w:rFonts w:hint="default" w:ascii="宋体" w:hAnsi="宋体" w:eastAsia="宋体" w:cs="宋体"/>
          <w:b/>
          <w:bCs/>
          <w:sz w:val="28"/>
          <w:szCs w:val="28"/>
          <w:lang w:val="en-US" w:eastAsia="zh-CN"/>
        </w:rPr>
      </w:pPr>
      <w:r>
        <w:rPr>
          <w:rStyle w:val="10"/>
          <w:rFonts w:hint="eastAsia" w:ascii="宋体" w:hAnsi="宋体" w:eastAsia="宋体" w:cs="宋体"/>
          <w:b/>
          <w:bCs/>
          <w:sz w:val="24"/>
          <w:szCs w:val="24"/>
          <w:lang w:val="en-US" w:eastAsia="zh-CN"/>
        </w:rPr>
        <w:t>一、单选题（共48分）</w:t>
      </w:r>
    </w:p>
    <w:p>
      <w:pPr>
        <w:pStyle w:val="22"/>
        <w:keepNext w:val="0"/>
        <w:keepLines w:val="0"/>
        <w:pageBreakBefore w:val="0"/>
        <w:widowControl w:val="0"/>
        <w:kinsoku/>
        <w:wordWrap/>
        <w:overflowPunct/>
        <w:topLinePunct w:val="0"/>
        <w:autoSpaceDE/>
        <w:bidi w:val="0"/>
        <w:adjustRightInd/>
        <w:snapToGrid/>
        <w:spacing w:after="200" w:line="288" w:lineRule="auto"/>
        <w:ind w:left="540" w:hanging="33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1</w:t>
      </w:r>
      <w:r>
        <w:rPr>
          <w:rStyle w:val="10"/>
          <w:rFonts w:hint="eastAsia" w:ascii="宋体" w:hAnsi="宋体" w:eastAsia="宋体" w:cs="宋体"/>
          <w:sz w:val="22"/>
          <w:szCs w:val="22"/>
        </w:rPr>
        <w:t>．</w:t>
      </w:r>
      <w:r>
        <w:rPr>
          <w:rStyle w:val="10"/>
          <w:rFonts w:hint="eastAsia" w:ascii="宋体" w:hAnsi="宋体" w:eastAsia="宋体" w:cs="宋体"/>
          <w:sz w:val="22"/>
          <w:szCs w:val="22"/>
          <w:lang w:val="en-US" w:eastAsia="zh-CN"/>
        </w:rPr>
        <w:t>下</w:t>
      </w:r>
      <w:r>
        <w:rPr>
          <w:rStyle w:val="10"/>
          <w:rFonts w:hint="eastAsia" w:ascii="宋体" w:hAnsi="宋体" w:eastAsia="宋体" w:cs="宋体"/>
          <w:sz w:val="22"/>
          <w:szCs w:val="22"/>
        </w:rPr>
        <w:t>表为唐代诗歌中有关社会经济的记述。据此可以推知（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8"/>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Mar>
              <w:top w:w="29" w:type="dxa"/>
              <w:left w:w="29" w:type="dxa"/>
              <w:bottom w:w="29" w:type="dxa"/>
              <w:right w:w="29" w:type="dxa"/>
            </w:tcMar>
          </w:tcPr>
          <w:p>
            <w:pPr>
              <w:pStyle w:val="21"/>
              <w:keepNext w:val="0"/>
              <w:keepLines w:val="0"/>
              <w:pageBreakBefore w:val="0"/>
              <w:widowControl w:val="0"/>
              <w:kinsoku/>
              <w:wordWrap/>
              <w:overflowPunct/>
              <w:topLinePunct w:val="0"/>
              <w:autoSpaceDE/>
              <w:bidi w:val="0"/>
              <w:adjustRightInd/>
              <w:snapToGrid/>
              <w:spacing w:after="0" w:line="288" w:lineRule="auto"/>
              <w:jc w:val="center"/>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t>记述</w:t>
            </w:r>
          </w:p>
        </w:tc>
        <w:tc>
          <w:tcPr>
            <w:tcMar>
              <w:top w:w="29" w:type="dxa"/>
              <w:left w:w="29" w:type="dxa"/>
              <w:bottom w:w="29" w:type="dxa"/>
              <w:right w:w="29" w:type="dxa"/>
            </w:tcMar>
          </w:tcPr>
          <w:p>
            <w:pPr>
              <w:pStyle w:val="21"/>
              <w:keepNext w:val="0"/>
              <w:keepLines w:val="0"/>
              <w:pageBreakBefore w:val="0"/>
              <w:widowControl w:val="0"/>
              <w:kinsoku/>
              <w:wordWrap/>
              <w:overflowPunct/>
              <w:topLinePunct w:val="0"/>
              <w:autoSpaceDE/>
              <w:bidi w:val="0"/>
              <w:adjustRightInd/>
              <w:snapToGrid/>
              <w:spacing w:after="0" w:line="288" w:lineRule="auto"/>
              <w:jc w:val="center"/>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Mar>
              <w:top w:w="29" w:type="dxa"/>
              <w:left w:w="29" w:type="dxa"/>
              <w:bottom w:w="29" w:type="dxa"/>
              <w:right w:w="29" w:type="dxa"/>
            </w:tcMar>
          </w:tcPr>
          <w:p>
            <w:pPr>
              <w:pStyle w:val="21"/>
              <w:keepNext w:val="0"/>
              <w:keepLines w:val="0"/>
              <w:pageBreakBefore w:val="0"/>
              <w:widowControl w:val="0"/>
              <w:kinsoku/>
              <w:wordWrap/>
              <w:overflowPunct/>
              <w:topLinePunct w:val="0"/>
              <w:autoSpaceDE/>
              <w:bidi w:val="0"/>
              <w:adjustRightInd/>
              <w:snapToGrid/>
              <w:spacing w:after="0" w:line="288" w:lineRule="auto"/>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t>“有园多种橘，无水不生莲。”</w:t>
            </w:r>
          </w:p>
        </w:tc>
        <w:tc>
          <w:tcPr>
            <w:tcMar>
              <w:top w:w="29" w:type="dxa"/>
              <w:left w:w="29" w:type="dxa"/>
              <w:bottom w:w="29" w:type="dxa"/>
              <w:right w:w="29" w:type="dxa"/>
            </w:tcMar>
          </w:tcPr>
          <w:p>
            <w:pPr>
              <w:pStyle w:val="21"/>
              <w:keepNext w:val="0"/>
              <w:keepLines w:val="0"/>
              <w:pageBreakBefore w:val="0"/>
              <w:widowControl w:val="0"/>
              <w:kinsoku/>
              <w:wordWrap/>
              <w:overflowPunct/>
              <w:topLinePunct w:val="0"/>
              <w:autoSpaceDE/>
              <w:bidi w:val="0"/>
              <w:adjustRightInd/>
              <w:snapToGrid/>
              <w:spacing w:after="0" w:line="288" w:lineRule="auto"/>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t>（唐）杜荀鹤《送友游吴越》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Mar>
              <w:top w:w="29" w:type="dxa"/>
              <w:left w:w="29" w:type="dxa"/>
              <w:bottom w:w="29" w:type="dxa"/>
              <w:right w:w="29" w:type="dxa"/>
            </w:tcMar>
          </w:tcPr>
          <w:p>
            <w:pPr>
              <w:pStyle w:val="21"/>
              <w:keepNext w:val="0"/>
              <w:keepLines w:val="0"/>
              <w:pageBreakBefore w:val="0"/>
              <w:widowControl w:val="0"/>
              <w:kinsoku/>
              <w:wordWrap/>
              <w:overflowPunct/>
              <w:topLinePunct w:val="0"/>
              <w:autoSpaceDE/>
              <w:bidi w:val="0"/>
              <w:adjustRightInd/>
              <w:snapToGrid/>
              <w:spacing w:after="0" w:line="288" w:lineRule="auto"/>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t>“中妇桑村挑叶去，小儿沙事买蓑归</w:t>
            </w:r>
            <w:r>
              <w:rPr>
                <w:rStyle w:val="10"/>
                <w:rFonts w:hint="eastAsia" w:ascii="宋体" w:hAnsi="宋体" w:eastAsia="宋体" w:cs="宋体"/>
                <w:sz w:val="22"/>
                <w:szCs w:val="22"/>
                <w:lang w:eastAsia="zh-CN"/>
              </w:rPr>
              <w:t>”</w:t>
            </w:r>
            <w:r>
              <w:rPr>
                <w:rStyle w:val="10"/>
                <w:rFonts w:hint="eastAsia" w:ascii="宋体" w:hAnsi="宋体" w:eastAsia="宋体" w:cs="宋体"/>
                <w:sz w:val="22"/>
                <w:szCs w:val="22"/>
              </w:rPr>
              <w:t>。</w:t>
            </w:r>
          </w:p>
        </w:tc>
        <w:tc>
          <w:tcPr>
            <w:tcMar>
              <w:top w:w="29" w:type="dxa"/>
              <w:left w:w="29" w:type="dxa"/>
              <w:bottom w:w="29" w:type="dxa"/>
              <w:right w:w="29" w:type="dxa"/>
            </w:tcMar>
          </w:tcPr>
          <w:p>
            <w:pPr>
              <w:pStyle w:val="21"/>
              <w:keepNext w:val="0"/>
              <w:keepLines w:val="0"/>
              <w:pageBreakBefore w:val="0"/>
              <w:widowControl w:val="0"/>
              <w:kinsoku/>
              <w:wordWrap/>
              <w:overflowPunct/>
              <w:topLinePunct w:val="0"/>
              <w:autoSpaceDE/>
              <w:bidi w:val="0"/>
              <w:adjustRightInd/>
              <w:snapToGrid/>
              <w:spacing w:after="0" w:line="288" w:lineRule="auto"/>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t>（唐）皮日休《西塞山泊渔家》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Mar>
              <w:top w:w="29" w:type="dxa"/>
              <w:left w:w="29" w:type="dxa"/>
              <w:bottom w:w="29" w:type="dxa"/>
              <w:right w:w="29" w:type="dxa"/>
            </w:tcMar>
          </w:tcPr>
          <w:p>
            <w:pPr>
              <w:pStyle w:val="21"/>
              <w:keepNext w:val="0"/>
              <w:keepLines w:val="0"/>
              <w:pageBreakBefore w:val="0"/>
              <w:widowControl w:val="0"/>
              <w:kinsoku/>
              <w:wordWrap/>
              <w:overflowPunct/>
              <w:topLinePunct w:val="0"/>
              <w:autoSpaceDE/>
              <w:bidi w:val="0"/>
              <w:adjustRightInd/>
              <w:snapToGrid/>
              <w:spacing w:after="0" w:line="288" w:lineRule="auto"/>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t>“结缆排鱼网，连樯并米船（商船）</w:t>
            </w:r>
            <w:r>
              <w:rPr>
                <w:rStyle w:val="10"/>
                <w:rFonts w:hint="eastAsia" w:ascii="宋体" w:hAnsi="宋体" w:eastAsia="宋体" w:cs="宋体"/>
                <w:sz w:val="22"/>
                <w:szCs w:val="22"/>
                <w:lang w:eastAsia="zh-CN"/>
              </w:rPr>
              <w:t>。</w:t>
            </w:r>
            <w:r>
              <w:rPr>
                <w:rStyle w:val="10"/>
                <w:rFonts w:hint="eastAsia" w:ascii="宋体" w:hAnsi="宋体" w:eastAsia="宋体" w:cs="宋体"/>
                <w:sz w:val="22"/>
                <w:szCs w:val="22"/>
              </w:rPr>
              <w:t>”</w:t>
            </w:r>
          </w:p>
        </w:tc>
        <w:tc>
          <w:tcPr>
            <w:tcMar>
              <w:top w:w="29" w:type="dxa"/>
              <w:left w:w="29" w:type="dxa"/>
              <w:bottom w:w="29" w:type="dxa"/>
              <w:right w:w="29" w:type="dxa"/>
            </w:tcMar>
          </w:tcPr>
          <w:p>
            <w:pPr>
              <w:pStyle w:val="21"/>
              <w:keepNext w:val="0"/>
              <w:keepLines w:val="0"/>
              <w:pageBreakBefore w:val="0"/>
              <w:widowControl w:val="0"/>
              <w:kinsoku/>
              <w:wordWrap/>
              <w:overflowPunct/>
              <w:topLinePunct w:val="0"/>
              <w:autoSpaceDE/>
              <w:bidi w:val="0"/>
              <w:adjustRightInd/>
              <w:snapToGrid/>
              <w:spacing w:after="0" w:line="288" w:lineRule="auto"/>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t>（唐）杜甫《舟中》</w:t>
            </w:r>
          </w:p>
        </w:tc>
      </w:tr>
    </w:tbl>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 xml:space="preserve">农业生产走向商品化               </w:t>
      </w: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民</w:t>
      </w:r>
      <w:r>
        <w:rPr>
          <w:rStyle w:val="10"/>
          <w:rFonts w:hint="eastAsia" w:ascii="宋体" w:hAnsi="宋体" w:eastAsia="宋体" w:cs="宋体"/>
          <w:sz w:val="22"/>
          <w:szCs w:val="22"/>
          <w:lang w:val="en-US" w:eastAsia="zh-CN"/>
        </w:rPr>
        <w:t>间</w:t>
      </w:r>
      <w:r>
        <w:rPr>
          <w:rStyle w:val="10"/>
          <w:rFonts w:hint="eastAsia" w:ascii="宋体" w:hAnsi="宋体" w:eastAsia="宋体" w:cs="宋体"/>
          <w:sz w:val="22"/>
          <w:szCs w:val="22"/>
        </w:rPr>
        <w:t>草市出现了繁荣</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C．</w:t>
      </w:r>
      <w:r>
        <w:rPr>
          <w:rStyle w:val="10"/>
          <w:rFonts w:hint="eastAsia" w:ascii="宋体" w:hAnsi="宋体" w:eastAsia="宋体" w:cs="宋体"/>
          <w:sz w:val="22"/>
          <w:szCs w:val="22"/>
        </w:rPr>
        <w:t xml:space="preserve">农业生产日趋专业化               </w:t>
      </w: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重农政策得到了落实</w:t>
      </w:r>
    </w:p>
    <w:p>
      <w:pPr>
        <w:pStyle w:val="22"/>
        <w:keepNext w:val="0"/>
        <w:keepLines w:val="0"/>
        <w:pageBreakBefore w:val="0"/>
        <w:widowControl w:val="0"/>
        <w:kinsoku/>
        <w:wordWrap/>
        <w:overflowPunct/>
        <w:topLinePunct w:val="0"/>
        <w:autoSpaceDE/>
        <w:bidi w:val="0"/>
        <w:adjustRightInd/>
        <w:snapToGrid/>
        <w:spacing w:after="200" w:line="288" w:lineRule="auto"/>
        <w:ind w:left="540" w:hanging="33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2</w:t>
      </w:r>
      <w:r>
        <w:rPr>
          <w:rStyle w:val="10"/>
          <w:rFonts w:hint="eastAsia" w:ascii="宋体" w:hAnsi="宋体" w:eastAsia="宋体" w:cs="宋体"/>
          <w:sz w:val="22"/>
          <w:szCs w:val="22"/>
        </w:rPr>
        <w:t>．据《史记》载，汉初“沛公不好儒，诸客冠儒冠来者，沛公辄解其冠，瘦溺其中。”后来“叔孙通儒服，汉王憎之；乃变其服，服短衣，楚制，汉王喜”。到汉高祖晚年，“过鲁，以大（通“太”）牢祠焉”。材料表明（　　）</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 xml:space="preserve">统治者对儒学的压制渐趋严格       </w:t>
      </w: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儒学已取代黄老思想的地位</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C．</w:t>
      </w:r>
      <w:r>
        <w:rPr>
          <w:rStyle w:val="10"/>
          <w:rFonts w:hint="eastAsia" w:ascii="宋体" w:hAnsi="宋体" w:eastAsia="宋体" w:cs="宋体"/>
          <w:sz w:val="22"/>
          <w:szCs w:val="22"/>
        </w:rPr>
        <w:t xml:space="preserve">儒学的社会影响力在逐渐提升       </w:t>
      </w: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社会变迁推动儒学的新发展</w:t>
      </w:r>
    </w:p>
    <w:p>
      <w:pPr>
        <w:pStyle w:val="22"/>
        <w:keepNext w:val="0"/>
        <w:keepLines w:val="0"/>
        <w:pageBreakBefore w:val="0"/>
        <w:widowControl w:val="0"/>
        <w:kinsoku/>
        <w:wordWrap/>
        <w:overflowPunct/>
        <w:topLinePunct w:val="0"/>
        <w:autoSpaceDE/>
        <w:bidi w:val="0"/>
        <w:adjustRightInd/>
        <w:snapToGrid/>
        <w:spacing w:after="200" w:line="288" w:lineRule="auto"/>
        <w:ind w:left="540" w:hanging="33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3</w:t>
      </w:r>
      <w:r>
        <w:rPr>
          <w:rStyle w:val="10"/>
          <w:rFonts w:hint="eastAsia" w:ascii="宋体" w:hAnsi="宋体" w:eastAsia="宋体" w:cs="宋体"/>
          <w:sz w:val="22"/>
          <w:szCs w:val="22"/>
        </w:rPr>
        <w:t>．宋代的服饰色彩一反唐代浓艳鲜丽色，形成了淡雅恬静之风，风格趋于修长、纤细、朴素无华，朝服上仍十分重视旧有传统，体现等级的饰品与图案也更多、更加严格。这反映了宋代（　　）</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 xml:space="preserve">理学影响社会审美                 </w:t>
      </w: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商品经济异常活跃</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C．</w:t>
      </w:r>
      <w:r>
        <w:rPr>
          <w:rStyle w:val="10"/>
          <w:rFonts w:hint="eastAsia" w:ascii="宋体" w:hAnsi="宋体" w:eastAsia="宋体" w:cs="宋体"/>
          <w:sz w:val="22"/>
          <w:szCs w:val="22"/>
        </w:rPr>
        <w:t xml:space="preserve">科举制度臻于完善                 </w:t>
      </w: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等级秩序受到冲击</w:t>
      </w:r>
    </w:p>
    <w:p>
      <w:pPr>
        <w:pStyle w:val="22"/>
        <w:keepNext w:val="0"/>
        <w:keepLines w:val="0"/>
        <w:pageBreakBefore w:val="0"/>
        <w:widowControl w:val="0"/>
        <w:kinsoku/>
        <w:wordWrap/>
        <w:overflowPunct/>
        <w:topLinePunct w:val="0"/>
        <w:autoSpaceDE/>
        <w:bidi w:val="0"/>
        <w:adjustRightInd/>
        <w:snapToGrid/>
        <w:spacing w:after="200" w:line="288" w:lineRule="auto"/>
        <w:ind w:left="540" w:hanging="330"/>
        <w:textAlignment w:val="auto"/>
        <w:rPr>
          <w:rStyle w:val="10"/>
          <w:rFonts w:hint="eastAsia" w:ascii="宋体" w:hAnsi="宋体" w:eastAsia="宋体" w:cs="宋体"/>
          <w:sz w:val="22"/>
          <w:szCs w:val="22"/>
          <w:lang w:val="en-US" w:eastAsia="zh-CN"/>
        </w:rPr>
      </w:pPr>
      <w:r>
        <w:rPr>
          <w:rStyle w:val="10"/>
          <w:rFonts w:hint="eastAsia" w:ascii="宋体" w:hAnsi="宋体" w:eastAsia="宋体" w:cs="宋体"/>
          <w:sz w:val="22"/>
          <w:szCs w:val="22"/>
          <w:lang w:val="en-US" w:eastAsia="zh-CN"/>
        </w:rPr>
        <w:t>4</w:t>
      </w:r>
      <w:r>
        <w:rPr>
          <w:rStyle w:val="10"/>
          <w:rFonts w:hint="eastAsia" w:ascii="宋体" w:hAnsi="宋体" w:eastAsia="宋体" w:cs="宋体"/>
          <w:sz w:val="22"/>
          <w:szCs w:val="22"/>
        </w:rPr>
        <w:t>．</w:t>
      </w:r>
      <w:r>
        <w:rPr>
          <w:rStyle w:val="10"/>
          <w:rFonts w:hint="eastAsia" w:ascii="宋体" w:hAnsi="宋体" w:eastAsia="宋体" w:cs="宋体"/>
          <w:kern w:val="2"/>
          <w:sz w:val="22"/>
          <w:szCs w:val="22"/>
          <w:lang w:val="en-US" w:eastAsia="zh-CN" w:bidi="ar-SA"/>
        </w:rPr>
        <w:t>唐</w:t>
      </w:r>
      <w:r>
        <w:rPr>
          <w:rStyle w:val="10"/>
          <w:rFonts w:hint="eastAsia" w:ascii="宋体" w:hAnsi="宋体" w:eastAsia="宋体" w:cs="宋体"/>
          <w:sz w:val="22"/>
          <w:szCs w:val="22"/>
          <w:lang w:val="en-US" w:eastAsia="zh-CN"/>
        </w:rPr>
        <w:t>代书法家张旭曾说：“始吾闻公主与担夫争路，而得笔法之意。后见公孙氏舞剑器，而得其神。”据此可知，张旭书法呈现出</w:t>
      </w:r>
    </w:p>
    <w:p>
      <w:pPr>
        <w:pStyle w:val="22"/>
        <w:keepNext w:val="0"/>
        <w:keepLines w:val="0"/>
        <w:pageBreakBefore w:val="0"/>
        <w:widowControl w:val="0"/>
        <w:kinsoku/>
        <w:wordWrap/>
        <w:overflowPunct/>
        <w:topLinePunct w:val="0"/>
        <w:autoSpaceDE/>
        <w:bidi w:val="0"/>
        <w:adjustRightInd/>
        <w:snapToGrid/>
        <w:spacing w:after="200" w:line="288" w:lineRule="auto"/>
        <w:ind w:left="540" w:hanging="330"/>
        <w:textAlignment w:val="auto"/>
        <w:rPr>
          <w:rStyle w:val="10"/>
          <w:rFonts w:hint="eastAsia" w:ascii="宋体" w:hAnsi="宋体" w:eastAsia="宋体" w:cs="宋体"/>
          <w:sz w:val="22"/>
          <w:szCs w:val="22"/>
          <w:lang w:val="en-US" w:eastAsia="zh-CN"/>
        </w:rPr>
      </w:pPr>
      <w:r>
        <w:rPr>
          <w:rStyle w:val="10"/>
          <w:rFonts w:hint="eastAsia" w:ascii="宋体" w:hAnsi="宋体" w:eastAsia="宋体" w:cs="宋体"/>
          <w:sz w:val="22"/>
          <w:szCs w:val="22"/>
          <w:lang w:val="en-US" w:eastAsia="zh-CN"/>
        </w:rPr>
        <w:t xml:space="preserve">    A．书写结构的严整性                 B．书写气象的灵动性</w:t>
      </w:r>
    </w:p>
    <w:p>
      <w:pPr>
        <w:pStyle w:val="22"/>
        <w:keepNext w:val="0"/>
        <w:keepLines w:val="0"/>
        <w:pageBreakBefore w:val="0"/>
        <w:widowControl w:val="0"/>
        <w:kinsoku/>
        <w:wordWrap/>
        <w:overflowPunct/>
        <w:topLinePunct w:val="0"/>
        <w:autoSpaceDE/>
        <w:bidi w:val="0"/>
        <w:adjustRightInd/>
        <w:snapToGrid/>
        <w:spacing w:after="200" w:line="288" w:lineRule="auto"/>
        <w:ind w:left="540" w:hanging="330"/>
        <w:textAlignment w:val="auto"/>
        <w:rPr>
          <w:rStyle w:val="10"/>
          <w:rFonts w:hint="eastAsia" w:ascii="宋体" w:hAnsi="宋体" w:eastAsia="宋体" w:cs="宋体"/>
          <w:sz w:val="22"/>
          <w:szCs w:val="22"/>
          <w:lang w:val="en-US" w:eastAsia="zh-CN"/>
        </w:rPr>
      </w:pPr>
      <w:r>
        <w:rPr>
          <w:rStyle w:val="10"/>
          <w:rFonts w:hint="eastAsia" w:ascii="宋体" w:hAnsi="宋体" w:eastAsia="宋体" w:cs="宋体"/>
          <w:sz w:val="22"/>
          <w:szCs w:val="22"/>
          <w:lang w:val="en-US" w:eastAsia="zh-CN"/>
        </w:rPr>
        <w:t xml:space="preserve">    C．书写笔画的繁杂性                 D．书写技法的内敛性</w:t>
      </w:r>
    </w:p>
    <w:p>
      <w:pPr>
        <w:pStyle w:val="22"/>
        <w:keepNext w:val="0"/>
        <w:keepLines w:val="0"/>
        <w:pageBreakBefore w:val="0"/>
        <w:widowControl w:val="0"/>
        <w:kinsoku/>
        <w:wordWrap/>
        <w:overflowPunct/>
        <w:topLinePunct w:val="0"/>
        <w:autoSpaceDE/>
        <w:bidi w:val="0"/>
        <w:adjustRightInd/>
        <w:snapToGrid/>
        <w:spacing w:after="200" w:line="288" w:lineRule="auto"/>
        <w:ind w:left="540" w:hanging="33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5</w:t>
      </w:r>
      <w:r>
        <w:rPr>
          <w:rStyle w:val="10"/>
          <w:rFonts w:hint="eastAsia" w:ascii="宋体" w:hAnsi="宋体" w:eastAsia="宋体" w:cs="宋体"/>
          <w:sz w:val="22"/>
          <w:szCs w:val="22"/>
        </w:rPr>
        <w:t>．某研究文章在叙述旧徽州特殊的地理环境影响徽商兴起时作了如下表所列的分析。阅读下</w:t>
      </w:r>
      <w:r>
        <w:rPr>
          <w:rStyle w:val="10"/>
          <w:rFonts w:hint="eastAsia" w:ascii="宋体" w:hAnsi="宋体" w:eastAsia="宋体" w:cs="宋体"/>
          <w:sz w:val="22"/>
          <w:szCs w:val="22"/>
          <w:lang w:val="en-US" w:eastAsia="zh-CN"/>
        </w:rPr>
        <w:t>表</w:t>
      </w:r>
      <w:r>
        <w:rPr>
          <w:rStyle w:val="10"/>
          <w:rFonts w:hint="eastAsia" w:ascii="宋体" w:hAnsi="宋体" w:eastAsia="宋体" w:cs="宋体"/>
          <w:sz w:val="22"/>
          <w:szCs w:val="22"/>
        </w:rPr>
        <w:t>并结合所学判断，下列项中与该叙述情形最为相似的是（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8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dxa"/>
            <w:tcMar>
              <w:left w:w="108" w:type="dxa"/>
              <w:right w:w="108" w:type="dxa"/>
            </w:tcMar>
          </w:tcPr>
          <w:p>
            <w:pPr>
              <w:pStyle w:val="21"/>
              <w:keepNext w:val="0"/>
              <w:keepLines w:val="0"/>
              <w:pageBreakBefore w:val="0"/>
              <w:widowControl w:val="0"/>
              <w:kinsoku/>
              <w:wordWrap/>
              <w:overflowPunct/>
              <w:topLinePunct w:val="0"/>
              <w:autoSpaceDE/>
              <w:bidi w:val="0"/>
              <w:adjustRightInd/>
              <w:snapToGrid/>
              <w:spacing w:after="0" w:line="288" w:lineRule="auto"/>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t>①</w:t>
            </w:r>
          </w:p>
        </w:tc>
        <w:tc>
          <w:tcPr>
            <w:tcW w:w="8326" w:type="dxa"/>
            <w:tcMar>
              <w:left w:w="108" w:type="dxa"/>
              <w:right w:w="108" w:type="dxa"/>
            </w:tcMar>
          </w:tcPr>
          <w:p>
            <w:pPr>
              <w:pStyle w:val="21"/>
              <w:keepNext w:val="0"/>
              <w:keepLines w:val="0"/>
              <w:pageBreakBefore w:val="0"/>
              <w:widowControl w:val="0"/>
              <w:kinsoku/>
              <w:wordWrap/>
              <w:overflowPunct/>
              <w:topLinePunct w:val="0"/>
              <w:autoSpaceDE/>
              <w:bidi w:val="0"/>
              <w:adjustRightInd/>
              <w:snapToGrid/>
              <w:spacing w:after="0" w:line="288" w:lineRule="auto"/>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t>地处皖南崇山峻岭之中，没有成片的耕地，粮食供应的矛盾长期存在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tcMar>
              <w:left w:w="108" w:type="dxa"/>
              <w:right w:w="108" w:type="dxa"/>
            </w:tcMar>
          </w:tcPr>
          <w:p>
            <w:pPr>
              <w:pStyle w:val="21"/>
              <w:keepNext w:val="0"/>
              <w:keepLines w:val="0"/>
              <w:pageBreakBefore w:val="0"/>
              <w:widowControl w:val="0"/>
              <w:kinsoku/>
              <w:wordWrap/>
              <w:overflowPunct/>
              <w:topLinePunct w:val="0"/>
              <w:autoSpaceDE/>
              <w:bidi w:val="0"/>
              <w:adjustRightInd/>
              <w:snapToGrid/>
              <w:spacing w:after="0" w:line="288" w:lineRule="auto"/>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t>②</w:t>
            </w:r>
          </w:p>
        </w:tc>
        <w:tc>
          <w:tcPr>
            <w:tcW w:w="8326" w:type="dxa"/>
            <w:tcMar>
              <w:left w:w="108" w:type="dxa"/>
              <w:right w:w="108" w:type="dxa"/>
            </w:tcMar>
          </w:tcPr>
          <w:p>
            <w:pPr>
              <w:pStyle w:val="21"/>
              <w:keepNext w:val="0"/>
              <w:keepLines w:val="0"/>
              <w:pageBreakBefore w:val="0"/>
              <w:widowControl w:val="0"/>
              <w:kinsoku/>
              <w:wordWrap/>
              <w:overflowPunct/>
              <w:topLinePunct w:val="0"/>
              <w:autoSpaceDE/>
              <w:bidi w:val="0"/>
              <w:adjustRightInd/>
              <w:snapToGrid/>
              <w:spacing w:after="0" w:line="288" w:lineRule="auto"/>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t>物产丰富，盛产竹木、茶叶、陶土；纸、笔、墨、砚、漆器闻名全国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tcMar>
              <w:left w:w="108" w:type="dxa"/>
              <w:right w:w="108" w:type="dxa"/>
            </w:tcMar>
          </w:tcPr>
          <w:p>
            <w:pPr>
              <w:pStyle w:val="21"/>
              <w:keepNext w:val="0"/>
              <w:keepLines w:val="0"/>
              <w:pageBreakBefore w:val="0"/>
              <w:widowControl w:val="0"/>
              <w:kinsoku/>
              <w:wordWrap/>
              <w:overflowPunct/>
              <w:topLinePunct w:val="0"/>
              <w:autoSpaceDE/>
              <w:bidi w:val="0"/>
              <w:adjustRightInd/>
              <w:snapToGrid/>
              <w:spacing w:after="0" w:line="288" w:lineRule="auto"/>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t>③</w:t>
            </w:r>
          </w:p>
        </w:tc>
        <w:tc>
          <w:tcPr>
            <w:tcW w:w="8326" w:type="dxa"/>
            <w:tcMar>
              <w:left w:w="108" w:type="dxa"/>
              <w:right w:w="108" w:type="dxa"/>
            </w:tcMar>
          </w:tcPr>
          <w:p>
            <w:pPr>
              <w:pStyle w:val="21"/>
              <w:keepNext w:val="0"/>
              <w:keepLines w:val="0"/>
              <w:pageBreakBefore w:val="0"/>
              <w:widowControl w:val="0"/>
              <w:kinsoku/>
              <w:wordWrap/>
              <w:overflowPunct/>
              <w:topLinePunct w:val="0"/>
              <w:autoSpaceDE/>
              <w:bidi w:val="0"/>
              <w:adjustRightInd/>
              <w:snapToGrid/>
              <w:spacing w:after="0" w:line="288" w:lineRule="auto"/>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t>大山挡住了徽州人的道路，但这里的水路可称便捷：“上接闽广，下接苏杭”</w:t>
            </w:r>
          </w:p>
        </w:tc>
      </w:tr>
    </w:tbl>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古希腊因独特的自然条件而进行大规模的海外贸易活动</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中国唐宋以来因制瓷业的发展而开辟“海上丝绸之路”</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C．</w:t>
      </w:r>
      <w:r>
        <w:rPr>
          <w:rStyle w:val="10"/>
          <w:rFonts w:hint="eastAsia" w:ascii="宋体" w:hAnsi="宋体" w:eastAsia="宋体" w:cs="宋体"/>
          <w:sz w:val="22"/>
          <w:szCs w:val="22"/>
        </w:rPr>
        <w:t>15世纪的欧洲因为旧商路的阻断而转移商路和贸易中心</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新航路开辟后欧洲国家为积累原始资本而开展殖民活动</w:t>
      </w:r>
    </w:p>
    <w:p>
      <w:pPr>
        <w:pStyle w:val="22"/>
        <w:keepNext w:val="0"/>
        <w:keepLines w:val="0"/>
        <w:pageBreakBefore w:val="0"/>
        <w:widowControl w:val="0"/>
        <w:kinsoku/>
        <w:wordWrap/>
        <w:overflowPunct/>
        <w:topLinePunct w:val="0"/>
        <w:autoSpaceDE/>
        <w:bidi w:val="0"/>
        <w:adjustRightInd/>
        <w:snapToGrid/>
        <w:spacing w:after="200" w:line="288" w:lineRule="auto"/>
        <w:ind w:left="545" w:hanging="44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6</w:t>
      </w:r>
      <w:r>
        <w:rPr>
          <w:rStyle w:val="10"/>
          <w:rFonts w:hint="eastAsia" w:ascii="宋体" w:hAnsi="宋体" w:eastAsia="宋体" w:cs="宋体"/>
          <w:sz w:val="22"/>
          <w:szCs w:val="22"/>
        </w:rPr>
        <w:t>．雅典绝大多数官职均任期短暂，一般一年一任，且不得连选连任。据统计，雅典大多数公民在一生中至少有一次当议事会议员的机会，出任审判员的机会更多。这意味着（　　）</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 xml:space="preserve">雅典公民具有了较多的参政机会     </w:t>
      </w: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雅典民主制度缺乏稳定性</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C．</w:t>
      </w:r>
      <w:r>
        <w:rPr>
          <w:rStyle w:val="10"/>
          <w:rFonts w:hint="eastAsia" w:ascii="宋体" w:hAnsi="宋体" w:eastAsia="宋体" w:cs="宋体"/>
          <w:sz w:val="22"/>
          <w:szCs w:val="22"/>
        </w:rPr>
        <w:t xml:space="preserve">雅典的司法独立有了制度的保障     </w:t>
      </w: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雅典官员选拔具有随意性</w:t>
      </w:r>
    </w:p>
    <w:p>
      <w:pPr>
        <w:pStyle w:val="22"/>
        <w:keepNext w:val="0"/>
        <w:keepLines w:val="0"/>
        <w:pageBreakBefore w:val="0"/>
        <w:widowControl w:val="0"/>
        <w:kinsoku/>
        <w:wordWrap/>
        <w:overflowPunct/>
        <w:topLinePunct w:val="0"/>
        <w:autoSpaceDE/>
        <w:bidi w:val="0"/>
        <w:adjustRightInd/>
        <w:snapToGrid/>
        <w:spacing w:after="200" w:line="276" w:lineRule="auto"/>
        <w:ind w:left="545" w:hanging="44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7</w:t>
      </w:r>
      <w:r>
        <w:rPr>
          <w:rStyle w:val="10"/>
          <w:rFonts w:hint="eastAsia" w:ascii="宋体" w:hAnsi="宋体" w:eastAsia="宋体" w:cs="宋体"/>
          <w:sz w:val="22"/>
          <w:szCs w:val="22"/>
        </w:rPr>
        <w:t>．塞维鲁统治期间，将罗马军队扩充到了前所未有的地步，奖赏军队毫不吝啬。塞维鲁死后，卡拉卡拉继续</w:t>
      </w:r>
      <w:r>
        <w:rPr>
          <w:rStyle w:val="10"/>
          <w:rFonts w:hint="eastAsia" w:ascii="宋体" w:hAnsi="宋体" w:eastAsia="宋体" w:cs="宋体"/>
          <w:sz w:val="22"/>
          <w:szCs w:val="22"/>
          <w:lang w:val="en-US" w:eastAsia="zh-CN"/>
        </w:rPr>
        <w:t>推行</w:t>
      </w:r>
      <w:r>
        <w:rPr>
          <w:rStyle w:val="10"/>
          <w:rFonts w:hint="eastAsia" w:ascii="宋体" w:hAnsi="宋体" w:eastAsia="宋体" w:cs="宋体"/>
          <w:sz w:val="22"/>
          <w:szCs w:val="22"/>
        </w:rPr>
        <w:t>优待军队的政策。212年，卡拉卡拉颁布卡拉卡拉敕令，授予帝国境内所有自由民以罗马公民身份。这说明卡拉卡拉敕令（　　）</w:t>
      </w:r>
    </w:p>
    <w:p>
      <w:pPr>
        <w:pStyle w:val="24"/>
        <w:keepNext w:val="0"/>
        <w:keepLines w:val="0"/>
        <w:pageBreakBefore w:val="0"/>
        <w:widowControl w:val="0"/>
        <w:kinsoku/>
        <w:wordWrap/>
        <w:overflowPunct/>
        <w:topLinePunct w:val="0"/>
        <w:autoSpaceDE/>
        <w:autoSpaceDN w:val="0"/>
        <w:bidi w:val="0"/>
        <w:adjustRightInd/>
        <w:snapToGrid/>
        <w:spacing w:after="200" w:line="276"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 xml:space="preserve">消除了罗马的民族矛盾             </w:t>
      </w: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使所有人得到法律保护</w:t>
      </w:r>
    </w:p>
    <w:p>
      <w:pPr>
        <w:pStyle w:val="24"/>
        <w:keepNext w:val="0"/>
        <w:keepLines w:val="0"/>
        <w:pageBreakBefore w:val="0"/>
        <w:widowControl w:val="0"/>
        <w:kinsoku/>
        <w:wordWrap/>
        <w:overflowPunct/>
        <w:topLinePunct w:val="0"/>
        <w:autoSpaceDE/>
        <w:autoSpaceDN w:val="0"/>
        <w:bidi w:val="0"/>
        <w:adjustRightInd/>
        <w:snapToGrid/>
        <w:spacing w:after="200" w:line="276"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C．</w:t>
      </w:r>
      <w:r>
        <w:rPr>
          <w:rStyle w:val="10"/>
          <w:rFonts w:hint="eastAsia" w:ascii="宋体" w:hAnsi="宋体" w:eastAsia="宋体" w:cs="宋体"/>
          <w:sz w:val="22"/>
          <w:szCs w:val="22"/>
        </w:rPr>
        <w:t xml:space="preserve">或为缓解罗马财政危机             </w:t>
      </w: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维护了罗马城邦的稳定</w:t>
      </w:r>
    </w:p>
    <w:p>
      <w:pPr>
        <w:pStyle w:val="22"/>
        <w:keepNext w:val="0"/>
        <w:keepLines w:val="0"/>
        <w:pageBreakBefore w:val="0"/>
        <w:widowControl w:val="0"/>
        <w:kinsoku/>
        <w:wordWrap/>
        <w:overflowPunct/>
        <w:topLinePunct w:val="0"/>
        <w:autoSpaceDE/>
        <w:bidi w:val="0"/>
        <w:adjustRightInd/>
        <w:snapToGrid/>
        <w:spacing w:after="200" w:line="276" w:lineRule="auto"/>
        <w:ind w:left="545" w:hanging="440"/>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t>8．15世纪的欧洲城市，逐渐重视公共空间的建设。畅通的道路、宏伟的广场、藏品丰富的博物馆成为城市发展规划的重要组成部分。这一趋势出现的因素（　　）</w:t>
      </w:r>
    </w:p>
    <w:p>
      <w:pPr>
        <w:pStyle w:val="24"/>
        <w:keepNext w:val="0"/>
        <w:keepLines w:val="0"/>
        <w:pageBreakBefore w:val="0"/>
        <w:widowControl w:val="0"/>
        <w:kinsoku/>
        <w:wordWrap/>
        <w:overflowPunct/>
        <w:topLinePunct w:val="0"/>
        <w:autoSpaceDE/>
        <w:autoSpaceDN w:val="0"/>
        <w:bidi w:val="0"/>
        <w:adjustRightInd/>
        <w:snapToGrid/>
        <w:spacing w:after="200" w:line="276"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 xml:space="preserve">新航路开辟促进资本原始积累       </w:t>
      </w: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文艺复兴对人的关注</w:t>
      </w:r>
    </w:p>
    <w:p>
      <w:pPr>
        <w:pStyle w:val="24"/>
        <w:keepNext w:val="0"/>
        <w:keepLines w:val="0"/>
        <w:pageBreakBefore w:val="0"/>
        <w:widowControl w:val="0"/>
        <w:kinsoku/>
        <w:wordWrap/>
        <w:overflowPunct/>
        <w:topLinePunct w:val="0"/>
        <w:autoSpaceDE/>
        <w:autoSpaceDN w:val="0"/>
        <w:bidi w:val="0"/>
        <w:adjustRightInd/>
        <w:snapToGrid/>
        <w:spacing w:after="200" w:line="276"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C．</w:t>
      </w:r>
      <w:r>
        <w:rPr>
          <w:rStyle w:val="10"/>
          <w:rFonts w:hint="eastAsia" w:ascii="宋体" w:hAnsi="宋体" w:eastAsia="宋体" w:cs="宋体"/>
          <w:sz w:val="22"/>
          <w:szCs w:val="22"/>
        </w:rPr>
        <w:t xml:space="preserve">资本主义已经登上了政治舞台       </w:t>
      </w: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世界市场的基本形成</w:t>
      </w:r>
    </w:p>
    <w:p>
      <w:pPr>
        <w:pStyle w:val="22"/>
        <w:keepNext w:val="0"/>
        <w:keepLines w:val="0"/>
        <w:pageBreakBefore w:val="0"/>
        <w:widowControl w:val="0"/>
        <w:kinsoku/>
        <w:wordWrap/>
        <w:overflowPunct/>
        <w:topLinePunct w:val="0"/>
        <w:autoSpaceDE/>
        <w:bidi w:val="0"/>
        <w:adjustRightInd/>
        <w:snapToGrid/>
        <w:spacing w:after="200" w:line="276" w:lineRule="auto"/>
        <w:ind w:left="545" w:hanging="440"/>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t>9．据拉布教授在《冒险企业和帝国》（1575—1630 年）中统计，在四个或四个以上公司都有股份的商人，东印度公司有288人，占公司总人数的9%：东地公司有46人，占公司总人数的4%；利凡特公司有157人，占公司总人数的4%，这促进了（　　）</w:t>
      </w:r>
    </w:p>
    <w:p>
      <w:pPr>
        <w:pStyle w:val="24"/>
        <w:keepNext w:val="0"/>
        <w:keepLines w:val="0"/>
        <w:pageBreakBefore w:val="0"/>
        <w:widowControl w:val="0"/>
        <w:kinsoku/>
        <w:wordWrap/>
        <w:overflowPunct/>
        <w:topLinePunct w:val="0"/>
        <w:autoSpaceDE/>
        <w:autoSpaceDN w:val="0"/>
        <w:bidi w:val="0"/>
        <w:adjustRightInd/>
        <w:snapToGrid/>
        <w:spacing w:after="200" w:line="276"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 xml:space="preserve">商业革命的发展                   </w:t>
      </w: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企业资本转属私人资本</w:t>
      </w:r>
    </w:p>
    <w:p>
      <w:pPr>
        <w:pStyle w:val="24"/>
        <w:keepNext w:val="0"/>
        <w:keepLines w:val="0"/>
        <w:pageBreakBefore w:val="0"/>
        <w:widowControl w:val="0"/>
        <w:kinsoku/>
        <w:wordWrap/>
        <w:overflowPunct/>
        <w:topLinePunct w:val="0"/>
        <w:autoSpaceDE/>
        <w:autoSpaceDN w:val="0"/>
        <w:bidi w:val="0"/>
        <w:adjustRightInd/>
        <w:snapToGrid/>
        <w:spacing w:after="200" w:line="276"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C．</w:t>
      </w:r>
      <w:r>
        <w:rPr>
          <w:rStyle w:val="10"/>
          <w:rFonts w:hint="eastAsia" w:ascii="宋体" w:hAnsi="宋体" w:eastAsia="宋体" w:cs="宋体"/>
          <w:sz w:val="22"/>
          <w:szCs w:val="22"/>
        </w:rPr>
        <w:t xml:space="preserve">垄断组织的产生                   </w:t>
      </w: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金融控制手工工场</w:t>
      </w:r>
    </w:p>
    <w:p>
      <w:pPr>
        <w:pStyle w:val="22"/>
        <w:keepNext w:val="0"/>
        <w:keepLines w:val="0"/>
        <w:pageBreakBefore w:val="0"/>
        <w:widowControl w:val="0"/>
        <w:kinsoku/>
        <w:wordWrap/>
        <w:overflowPunct/>
        <w:topLinePunct w:val="0"/>
        <w:autoSpaceDE/>
        <w:bidi w:val="0"/>
        <w:adjustRightInd/>
        <w:snapToGrid/>
        <w:spacing w:after="200" w:line="276" w:lineRule="auto"/>
        <w:ind w:left="545" w:hanging="44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1</w:t>
      </w:r>
      <w:r>
        <w:rPr>
          <w:rStyle w:val="10"/>
          <w:rFonts w:hint="eastAsia" w:ascii="宋体" w:hAnsi="宋体" w:eastAsia="宋体" w:cs="宋体"/>
          <w:sz w:val="22"/>
          <w:szCs w:val="22"/>
        </w:rPr>
        <w:t>0．工业革命前，英国矿井里使用蒸汽唧筒抽水。1765年，修理过唧筒的瓦特发明了一种单动式蒸汽机，后在工厂主的合作和资助下，终于改进制成“万能蒸汽机”，并广泛使用到工业领域。该过程表明（　　）</w:t>
      </w:r>
    </w:p>
    <w:p>
      <w:pPr>
        <w:pStyle w:val="24"/>
        <w:keepNext w:val="0"/>
        <w:keepLines w:val="0"/>
        <w:pageBreakBefore w:val="0"/>
        <w:widowControl w:val="0"/>
        <w:kinsoku/>
        <w:wordWrap/>
        <w:overflowPunct/>
        <w:topLinePunct w:val="0"/>
        <w:autoSpaceDE/>
        <w:autoSpaceDN w:val="0"/>
        <w:bidi w:val="0"/>
        <w:adjustRightInd/>
        <w:snapToGrid/>
        <w:spacing w:after="200" w:line="276"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 xml:space="preserve">科学技术转化为生产力速度加快     </w:t>
      </w: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市场经济是科技发展的重要动力</w:t>
      </w:r>
    </w:p>
    <w:p>
      <w:pPr>
        <w:pStyle w:val="24"/>
        <w:keepNext w:val="0"/>
        <w:keepLines w:val="0"/>
        <w:pageBreakBefore w:val="0"/>
        <w:widowControl w:val="0"/>
        <w:kinsoku/>
        <w:wordWrap/>
        <w:overflowPunct/>
        <w:topLinePunct w:val="0"/>
        <w:autoSpaceDE/>
        <w:autoSpaceDN w:val="0"/>
        <w:bidi w:val="0"/>
        <w:adjustRightInd/>
        <w:snapToGrid/>
        <w:spacing w:after="200" w:line="276"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C．</w:t>
      </w:r>
      <w:r>
        <w:rPr>
          <w:rStyle w:val="10"/>
          <w:rFonts w:hint="eastAsia" w:ascii="宋体" w:hAnsi="宋体" w:eastAsia="宋体" w:cs="宋体"/>
          <w:sz w:val="22"/>
          <w:szCs w:val="22"/>
        </w:rPr>
        <w:t xml:space="preserve">科学技术紧密结合产生垄断组织     </w:t>
      </w: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科技发明必然与经济生产相结合</w:t>
      </w:r>
    </w:p>
    <w:p>
      <w:pPr>
        <w:pStyle w:val="22"/>
        <w:keepNext w:val="0"/>
        <w:keepLines w:val="0"/>
        <w:pageBreakBefore w:val="0"/>
        <w:widowControl w:val="0"/>
        <w:kinsoku/>
        <w:wordWrap/>
        <w:overflowPunct/>
        <w:topLinePunct w:val="0"/>
        <w:autoSpaceDE/>
        <w:bidi w:val="0"/>
        <w:adjustRightInd/>
        <w:snapToGrid/>
        <w:spacing w:after="200" w:line="276" w:lineRule="auto"/>
        <w:ind w:left="545" w:hanging="44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11</w:t>
      </w:r>
      <w:r>
        <w:rPr>
          <w:rStyle w:val="10"/>
          <w:rFonts w:hint="eastAsia" w:ascii="宋体" w:hAnsi="宋体" w:eastAsia="宋体" w:cs="宋体"/>
          <w:sz w:val="22"/>
          <w:szCs w:val="22"/>
        </w:rPr>
        <w:t>．19世纪末20世纪初，美国的钢铁。石油、铁路、汽车、采煤、制糖、火柴、烟草等各个部门，都先后形成了规模巨大的托拉斯。1910年，托拉斯在美国一些工业部门的生产中所占比重是：纺织工业为50%，玻璃制造业为54%．棉布印染业为60%，食品制造业为60%，酿酒业为72%，金属工业（不包括钢铁）为77%，化学工业为81%，钢铁工业为84%。这则材料说明美国（　　）</w:t>
      </w:r>
    </w:p>
    <w:p>
      <w:pPr>
        <w:pStyle w:val="24"/>
        <w:keepNext w:val="0"/>
        <w:keepLines w:val="0"/>
        <w:pageBreakBefore w:val="0"/>
        <w:widowControl w:val="0"/>
        <w:kinsoku/>
        <w:wordWrap/>
        <w:overflowPunct/>
        <w:topLinePunct w:val="0"/>
        <w:autoSpaceDE/>
        <w:autoSpaceDN w:val="0"/>
        <w:bidi w:val="0"/>
        <w:adjustRightInd/>
        <w:snapToGrid/>
        <w:spacing w:after="200" w:line="276"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 xml:space="preserve">钢铁工业竞争最为激烈             </w:t>
      </w: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许多行业生产和资本高度集中</w:t>
      </w:r>
    </w:p>
    <w:p>
      <w:pPr>
        <w:pStyle w:val="24"/>
        <w:keepNext w:val="0"/>
        <w:keepLines w:val="0"/>
        <w:pageBreakBefore w:val="0"/>
        <w:widowControl w:val="0"/>
        <w:kinsoku/>
        <w:wordWrap/>
        <w:overflowPunct/>
        <w:topLinePunct w:val="0"/>
        <w:autoSpaceDE/>
        <w:autoSpaceDN w:val="0"/>
        <w:bidi w:val="0"/>
        <w:adjustRightInd/>
        <w:snapToGrid/>
        <w:spacing w:after="200" w:line="276"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C．</w:t>
      </w:r>
      <w:r>
        <w:rPr>
          <w:rStyle w:val="10"/>
          <w:rFonts w:hint="eastAsia" w:ascii="宋体" w:hAnsi="宋体" w:eastAsia="宋体" w:cs="宋体"/>
          <w:sz w:val="22"/>
          <w:szCs w:val="22"/>
        </w:rPr>
        <w:t xml:space="preserve">纺织工业规模保持稳定             </w:t>
      </w: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托拉斯是垄断组织的唯一形式</w:t>
      </w:r>
    </w:p>
    <w:p>
      <w:pPr>
        <w:pStyle w:val="22"/>
        <w:keepNext w:val="0"/>
        <w:keepLines w:val="0"/>
        <w:pageBreakBefore w:val="0"/>
        <w:widowControl w:val="0"/>
        <w:kinsoku/>
        <w:wordWrap/>
        <w:overflowPunct/>
        <w:topLinePunct w:val="0"/>
        <w:autoSpaceDE/>
        <w:bidi w:val="0"/>
        <w:adjustRightInd/>
        <w:snapToGrid/>
        <w:spacing w:after="200" w:line="276" w:lineRule="auto"/>
        <w:ind w:left="545" w:hanging="44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12</w:t>
      </w:r>
      <w:r>
        <w:rPr>
          <w:rStyle w:val="10"/>
          <w:rFonts w:hint="eastAsia" w:ascii="宋体" w:hAnsi="宋体" w:eastAsia="宋体" w:cs="宋体"/>
          <w:sz w:val="22"/>
          <w:szCs w:val="22"/>
        </w:rPr>
        <w:t>．1877年5月，发生了法国共和派西蒙内阁打击教权主义的活动。总统写信对西蒙进行指责，西蒙内阁被迫辞职，王政派的布罗伊便被任为内阁总理，众议院就此提出抗议，总统又将众议院解散。材料反映出当时法国（　　）</w:t>
      </w:r>
    </w:p>
    <w:p>
      <w:pPr>
        <w:pStyle w:val="24"/>
        <w:keepNext w:val="0"/>
        <w:keepLines w:val="0"/>
        <w:pageBreakBefore w:val="0"/>
        <w:widowControl w:val="0"/>
        <w:kinsoku/>
        <w:wordWrap/>
        <w:overflowPunct/>
        <w:topLinePunct w:val="0"/>
        <w:autoSpaceDE/>
        <w:autoSpaceDN w:val="0"/>
        <w:bidi w:val="0"/>
        <w:adjustRightInd/>
        <w:snapToGrid/>
        <w:spacing w:after="200" w:line="276"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 xml:space="preserve">政治力量对峙严重危及共和制       </w:t>
      </w: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宪法赋予了总统较大实权</w:t>
      </w:r>
    </w:p>
    <w:p>
      <w:pPr>
        <w:pStyle w:val="24"/>
        <w:keepNext w:val="0"/>
        <w:keepLines w:val="0"/>
        <w:pageBreakBefore w:val="0"/>
        <w:widowControl w:val="0"/>
        <w:kinsoku/>
        <w:wordWrap/>
        <w:overflowPunct/>
        <w:topLinePunct w:val="0"/>
        <w:autoSpaceDE/>
        <w:autoSpaceDN w:val="0"/>
        <w:bidi w:val="0"/>
        <w:adjustRightInd/>
        <w:snapToGrid/>
        <w:spacing w:after="200" w:line="276"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C．</w:t>
      </w:r>
      <w:r>
        <w:rPr>
          <w:rStyle w:val="10"/>
          <w:rFonts w:hint="eastAsia" w:ascii="宋体" w:hAnsi="宋体" w:eastAsia="宋体" w:cs="宋体"/>
          <w:sz w:val="22"/>
          <w:szCs w:val="22"/>
        </w:rPr>
        <w:t xml:space="preserve">保皇派取得政治上的巨大优势       </w:t>
      </w: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具有强烈的专制主义色彩</w:t>
      </w:r>
    </w:p>
    <w:p>
      <w:pPr>
        <w:pStyle w:val="22"/>
        <w:keepNext w:val="0"/>
        <w:keepLines w:val="0"/>
        <w:pageBreakBefore w:val="0"/>
        <w:widowControl w:val="0"/>
        <w:kinsoku/>
        <w:wordWrap/>
        <w:overflowPunct/>
        <w:topLinePunct w:val="0"/>
        <w:autoSpaceDE/>
        <w:bidi w:val="0"/>
        <w:adjustRightInd/>
        <w:snapToGrid/>
        <w:spacing w:after="200" w:line="276" w:lineRule="auto"/>
        <w:ind w:left="545" w:hanging="44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13</w:t>
      </w:r>
      <w:r>
        <w:rPr>
          <w:rStyle w:val="10"/>
          <w:rFonts w:hint="eastAsia" w:ascii="宋体" w:hAnsi="宋体" w:eastAsia="宋体" w:cs="宋体"/>
          <w:sz w:val="22"/>
          <w:szCs w:val="22"/>
        </w:rPr>
        <w:t>．哥白尼在其著作《天体运行论</w:t>
      </w:r>
      <w:r>
        <w:rPr>
          <w:rStyle w:val="10"/>
          <w:rFonts w:hint="eastAsia" w:ascii="宋体" w:hAnsi="宋体" w:eastAsia="宋体" w:cs="宋体"/>
          <w:sz w:val="22"/>
          <w:szCs w:val="22"/>
          <w:lang w:eastAsia="zh-CN"/>
        </w:rPr>
        <w:t>》</w:t>
      </w:r>
      <w:r>
        <w:rPr>
          <w:rStyle w:val="10"/>
          <w:rFonts w:hint="eastAsia" w:ascii="宋体" w:hAnsi="宋体" w:eastAsia="宋体" w:cs="宋体"/>
          <w:sz w:val="22"/>
          <w:szCs w:val="22"/>
        </w:rPr>
        <w:t>导言中写道：“如果真有一种科学能够使人心灵高贵，脱离时间的污秽，这种科学一定是天文学。因为人类果真见到天主管理下的宇宙所有的庄严秩序时，必然会感到</w:t>
      </w:r>
      <w:r>
        <w:rPr>
          <w:rStyle w:val="10"/>
          <w:rFonts w:hint="eastAsia" w:ascii="宋体" w:hAnsi="宋体" w:eastAsia="宋体" w:cs="宋体"/>
          <w:sz w:val="22"/>
          <w:szCs w:val="22"/>
          <w:lang w:val="en-US" w:eastAsia="zh-CN"/>
        </w:rPr>
        <w:t>一</w:t>
      </w:r>
      <w:r>
        <w:rPr>
          <w:rStyle w:val="10"/>
          <w:rFonts w:hint="eastAsia" w:ascii="宋体" w:hAnsi="宋体" w:eastAsia="宋体" w:cs="宋体"/>
          <w:sz w:val="22"/>
          <w:szCs w:val="22"/>
        </w:rPr>
        <w:t>种动力促使人趋向于规范的生活，去实行各种道德，可以从万物中看出来造物主确实是真美善之源。”这主要反映了（　　）</w:t>
      </w:r>
    </w:p>
    <w:p>
      <w:pPr>
        <w:pStyle w:val="24"/>
        <w:keepNext w:val="0"/>
        <w:keepLines w:val="0"/>
        <w:pageBreakBefore w:val="0"/>
        <w:widowControl w:val="0"/>
        <w:kinsoku/>
        <w:wordWrap/>
        <w:overflowPunct/>
        <w:topLinePunct w:val="0"/>
        <w:autoSpaceDE/>
        <w:autoSpaceDN w:val="0"/>
        <w:bidi w:val="0"/>
        <w:adjustRightInd/>
        <w:snapToGrid/>
        <w:spacing w:after="200" w:line="276"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 xml:space="preserve">哥白尼对科学的热爱               </w:t>
      </w: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人文主义思潮的影响</w:t>
      </w:r>
    </w:p>
    <w:p>
      <w:pPr>
        <w:pStyle w:val="24"/>
        <w:keepNext w:val="0"/>
        <w:keepLines w:val="0"/>
        <w:pageBreakBefore w:val="0"/>
        <w:widowControl w:val="0"/>
        <w:kinsoku/>
        <w:wordWrap/>
        <w:overflowPunct/>
        <w:topLinePunct w:val="0"/>
        <w:autoSpaceDE/>
        <w:autoSpaceDN w:val="0"/>
        <w:bidi w:val="0"/>
        <w:adjustRightInd/>
        <w:snapToGrid/>
        <w:spacing w:after="200" w:line="276"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C．</w:t>
      </w:r>
      <w:r>
        <w:rPr>
          <w:rStyle w:val="10"/>
          <w:rFonts w:hint="eastAsia" w:ascii="宋体" w:hAnsi="宋体" w:eastAsia="宋体" w:cs="宋体"/>
          <w:sz w:val="22"/>
          <w:szCs w:val="22"/>
        </w:rPr>
        <w:t xml:space="preserve">天主教会的腐败堕落               </w:t>
      </w: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早期科学研究的动因</w:t>
      </w:r>
    </w:p>
    <w:p>
      <w:pPr>
        <w:pStyle w:val="22"/>
        <w:keepNext w:val="0"/>
        <w:keepLines w:val="0"/>
        <w:pageBreakBefore w:val="0"/>
        <w:widowControl w:val="0"/>
        <w:kinsoku/>
        <w:wordWrap/>
        <w:overflowPunct/>
        <w:topLinePunct w:val="0"/>
        <w:autoSpaceDE/>
        <w:bidi w:val="0"/>
        <w:adjustRightInd/>
        <w:snapToGrid/>
        <w:spacing w:after="200" w:line="276" w:lineRule="auto"/>
        <w:ind w:left="545" w:hanging="44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14</w:t>
      </w:r>
      <w:r>
        <w:rPr>
          <w:rStyle w:val="10"/>
          <w:rFonts w:hint="eastAsia" w:ascii="宋体" w:hAnsi="宋体" w:eastAsia="宋体" w:cs="宋体"/>
          <w:sz w:val="22"/>
          <w:szCs w:val="22"/>
        </w:rPr>
        <w:t>．“当法国革命使这个理性的社会和这个理性的国家成为现实时……理性国家完全破产了……早先许下的永久和平变成一场无休止的掠夺战争。”与材料中艺术风格相似的文学作品是（　　）</w:t>
      </w:r>
    </w:p>
    <w:p>
      <w:pPr>
        <w:pStyle w:val="24"/>
        <w:keepNext w:val="0"/>
        <w:keepLines w:val="0"/>
        <w:pageBreakBefore w:val="0"/>
        <w:widowControl w:val="0"/>
        <w:kinsoku/>
        <w:wordWrap/>
        <w:overflowPunct/>
        <w:topLinePunct w:val="0"/>
        <w:autoSpaceDE/>
        <w:autoSpaceDN w:val="0"/>
        <w:bidi w:val="0"/>
        <w:adjustRightInd/>
        <w:snapToGrid/>
        <w:spacing w:after="200" w:line="276"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30"/>
          <w:sz w:val="22"/>
          <w:szCs w:val="22"/>
        </w:rPr>
        <w:t>A．</w:t>
      </w:r>
      <w:r>
        <w:rPr>
          <w:rStyle w:val="10"/>
          <w:rFonts w:hint="eastAsia" w:ascii="宋体" w:hAnsi="宋体" w:eastAsia="宋体" w:cs="宋体"/>
          <w:sz w:val="22"/>
          <w:szCs w:val="22"/>
        </w:rPr>
        <w:t xml:space="preserve">《解放了的普罗米修斯》            </w:t>
      </w:r>
      <w:r>
        <w:rPr>
          <w:rStyle w:val="10"/>
          <w:rFonts w:hint="eastAsia" w:ascii="宋体" w:hAnsi="宋体" w:eastAsia="宋体" w:cs="宋体"/>
          <w:spacing w:val="30"/>
          <w:sz w:val="22"/>
          <w:szCs w:val="22"/>
        </w:rPr>
        <w:t>B．</w:t>
      </w:r>
      <w:r>
        <w:rPr>
          <w:rStyle w:val="10"/>
          <w:rFonts w:hint="eastAsia" w:ascii="宋体" w:hAnsi="宋体" w:eastAsia="宋体" w:cs="宋体"/>
          <w:sz w:val="22"/>
          <w:szCs w:val="22"/>
        </w:rPr>
        <w:t>《老人与海》</w:t>
      </w:r>
    </w:p>
    <w:p>
      <w:pPr>
        <w:pStyle w:val="24"/>
        <w:keepNext w:val="0"/>
        <w:keepLines w:val="0"/>
        <w:pageBreakBefore w:val="0"/>
        <w:widowControl w:val="0"/>
        <w:kinsoku/>
        <w:wordWrap/>
        <w:overflowPunct/>
        <w:topLinePunct w:val="0"/>
        <w:autoSpaceDE/>
        <w:autoSpaceDN w:val="0"/>
        <w:bidi w:val="0"/>
        <w:adjustRightInd/>
        <w:snapToGrid/>
        <w:spacing w:after="200" w:line="276"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30"/>
          <w:sz w:val="22"/>
          <w:szCs w:val="22"/>
        </w:rPr>
        <w:t>C．</w:t>
      </w:r>
      <w:r>
        <w:rPr>
          <w:rStyle w:val="10"/>
          <w:rFonts w:hint="eastAsia" w:ascii="宋体" w:hAnsi="宋体" w:eastAsia="宋体" w:cs="宋体"/>
          <w:sz w:val="22"/>
          <w:szCs w:val="22"/>
        </w:rPr>
        <w:t xml:space="preserve">《自由引导人民》                  </w:t>
      </w:r>
      <w:r>
        <w:rPr>
          <w:rStyle w:val="10"/>
          <w:rFonts w:hint="eastAsia" w:ascii="宋体" w:hAnsi="宋体" w:eastAsia="宋体" w:cs="宋体"/>
          <w:spacing w:val="30"/>
          <w:sz w:val="22"/>
          <w:szCs w:val="22"/>
        </w:rPr>
        <w:t>D．</w:t>
      </w:r>
      <w:r>
        <w:rPr>
          <w:rStyle w:val="10"/>
          <w:rFonts w:hint="eastAsia" w:ascii="宋体" w:hAnsi="宋体" w:eastAsia="宋体" w:cs="宋体"/>
          <w:sz w:val="22"/>
          <w:szCs w:val="22"/>
        </w:rPr>
        <w:t>《人间喜剧》</w:t>
      </w:r>
    </w:p>
    <w:p>
      <w:pPr>
        <w:pStyle w:val="22"/>
        <w:keepNext w:val="0"/>
        <w:keepLines w:val="0"/>
        <w:pageBreakBefore w:val="0"/>
        <w:widowControl w:val="0"/>
        <w:kinsoku/>
        <w:wordWrap/>
        <w:overflowPunct/>
        <w:topLinePunct w:val="0"/>
        <w:autoSpaceDE/>
        <w:bidi w:val="0"/>
        <w:adjustRightInd/>
        <w:snapToGrid/>
        <w:spacing w:after="200" w:line="288" w:lineRule="auto"/>
        <w:ind w:left="545" w:hanging="44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15</w:t>
      </w:r>
      <w:r>
        <w:rPr>
          <w:rStyle w:val="10"/>
          <w:rFonts w:hint="eastAsia" w:ascii="宋体" w:hAnsi="宋体" w:eastAsia="宋体" w:cs="宋体"/>
          <w:sz w:val="22"/>
          <w:szCs w:val="22"/>
        </w:rPr>
        <w:t>．“少年杀死恶龙后，坐在宝座上休息，他看着洞中数不尽的金银珠宝，双眼发红，身上渐渐长出了鳞……”。该场景和太平天国运动很相似，依据之一是（　　）</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其治国方案带有革命性和空想性</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定都天京后恢复了尊卑等级制度</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C．</w:t>
      </w:r>
      <w:r>
        <w:rPr>
          <w:rStyle w:val="10"/>
          <w:rFonts w:hint="eastAsia" w:ascii="宋体" w:hAnsi="宋体" w:eastAsia="宋体" w:cs="宋体"/>
          <w:sz w:val="22"/>
          <w:szCs w:val="22"/>
        </w:rPr>
        <w:t>前期代表农民阶级后期代表资产阶级利益</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只是提出推翻封建王朝而没有提出反侵略</w:t>
      </w:r>
    </w:p>
    <w:p>
      <w:pPr>
        <w:pStyle w:val="22"/>
        <w:keepNext w:val="0"/>
        <w:keepLines w:val="0"/>
        <w:pageBreakBefore w:val="0"/>
        <w:widowControl w:val="0"/>
        <w:kinsoku/>
        <w:wordWrap/>
        <w:overflowPunct/>
        <w:topLinePunct w:val="0"/>
        <w:autoSpaceDE/>
        <w:bidi w:val="0"/>
        <w:adjustRightInd/>
        <w:snapToGrid/>
        <w:spacing w:after="200" w:line="288" w:lineRule="auto"/>
        <w:ind w:left="545" w:hanging="44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16</w:t>
      </w:r>
      <w:r>
        <w:rPr>
          <w:rStyle w:val="10"/>
          <w:rFonts w:hint="eastAsia" w:ascii="宋体" w:hAnsi="宋体" w:eastAsia="宋体" w:cs="宋体"/>
          <w:sz w:val="22"/>
          <w:szCs w:val="22"/>
        </w:rPr>
        <w:t>．20世纪40年代，有人认为辛亥革命低烈度，不彻底，甚至以此否定革命。曾有辛亥革命的亲历者批评道：“在今日视之，或议当时同志，毫无反帝国主义思想，实则距时代三十余年，不审当时情事，率议前人是非，未有当也。”这说明（　　）</w:t>
      </w:r>
    </w:p>
    <w:p>
      <w:pPr>
        <w:pStyle w:val="24"/>
        <w:keepNext w:val="0"/>
        <w:keepLines w:val="0"/>
        <w:pageBreakBefore w:val="0"/>
        <w:widowControl w:val="0"/>
        <w:numPr>
          <w:ilvl w:val="0"/>
          <w:numId w:val="0"/>
        </w:numPr>
        <w:kinsoku/>
        <w:wordWrap/>
        <w:overflowPunct/>
        <w:topLinePunct w:val="0"/>
        <w:autoSpaceDE/>
        <w:autoSpaceDN w:val="0"/>
        <w:bidi w:val="0"/>
        <w:adjustRightInd/>
        <w:snapToGrid/>
        <w:spacing w:after="200" w:line="288" w:lineRule="auto"/>
        <w:ind w:firstLine="42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A.</w:t>
      </w:r>
      <w:r>
        <w:rPr>
          <w:rStyle w:val="10"/>
          <w:rFonts w:hint="eastAsia" w:ascii="宋体" w:hAnsi="宋体" w:eastAsia="宋体" w:cs="宋体"/>
          <w:sz w:val="22"/>
          <w:szCs w:val="22"/>
        </w:rPr>
        <w:t xml:space="preserve">辛亥革命并没有打击帝国主义势力   </w:t>
      </w:r>
      <w:r>
        <w:rPr>
          <w:rStyle w:val="10"/>
          <w:rFonts w:hint="eastAsia" w:ascii="宋体" w:hAnsi="宋体" w:eastAsia="宋体" w:cs="宋体"/>
          <w:sz w:val="22"/>
          <w:szCs w:val="22"/>
          <w:lang w:val="en-US" w:eastAsia="zh-CN"/>
        </w:rPr>
        <w:t xml:space="preserve"> </w:t>
      </w:r>
    </w:p>
    <w:p>
      <w:pPr>
        <w:pStyle w:val="24"/>
        <w:keepNext w:val="0"/>
        <w:keepLines w:val="0"/>
        <w:pageBreakBefore w:val="0"/>
        <w:widowControl w:val="0"/>
        <w:numPr>
          <w:ilvl w:val="0"/>
          <w:numId w:val="0"/>
        </w:numPr>
        <w:kinsoku/>
        <w:wordWrap/>
        <w:overflowPunct/>
        <w:topLinePunct w:val="0"/>
        <w:autoSpaceDE/>
        <w:autoSpaceDN w:val="0"/>
        <w:bidi w:val="0"/>
        <w:adjustRightInd/>
        <w:snapToGrid/>
        <w:spacing w:after="200" w:line="288" w:lineRule="auto"/>
        <w:ind w:firstLine="42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B.</w:t>
      </w:r>
      <w:r>
        <w:rPr>
          <w:rStyle w:val="10"/>
          <w:rFonts w:hint="eastAsia" w:ascii="宋体" w:hAnsi="宋体" w:eastAsia="宋体" w:cs="宋体"/>
          <w:sz w:val="22"/>
          <w:szCs w:val="22"/>
        </w:rPr>
        <w:t>只有亲历革命才能正确认识革命</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firstLine="420"/>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C</w:t>
      </w:r>
      <w:r>
        <w:rPr>
          <w:rStyle w:val="10"/>
          <w:rFonts w:hint="eastAsia" w:ascii="宋体" w:hAnsi="宋体" w:eastAsia="宋体" w:cs="宋体"/>
          <w:spacing w:val="25"/>
          <w:sz w:val="22"/>
          <w:szCs w:val="22"/>
          <w:lang w:val="en-US" w:eastAsia="zh-CN"/>
        </w:rPr>
        <w:t>.</w:t>
      </w:r>
      <w:r>
        <w:rPr>
          <w:rStyle w:val="10"/>
          <w:rFonts w:hint="eastAsia" w:ascii="宋体" w:hAnsi="宋体" w:eastAsia="宋体" w:cs="宋体"/>
          <w:sz w:val="22"/>
          <w:szCs w:val="22"/>
        </w:rPr>
        <w:t xml:space="preserve">辛亥革命是彻底的反帝反封建革命  </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firstLine="420"/>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D</w:t>
      </w:r>
      <w:r>
        <w:rPr>
          <w:rStyle w:val="10"/>
          <w:rFonts w:hint="eastAsia" w:ascii="宋体" w:hAnsi="宋体" w:eastAsia="宋体" w:cs="宋体"/>
          <w:spacing w:val="25"/>
          <w:sz w:val="22"/>
          <w:szCs w:val="22"/>
          <w:lang w:val="en-US" w:eastAsia="zh-CN"/>
        </w:rPr>
        <w:t>.</w:t>
      </w:r>
      <w:r>
        <w:rPr>
          <w:rStyle w:val="10"/>
          <w:rFonts w:hint="eastAsia" w:ascii="宋体" w:hAnsi="宋体" w:eastAsia="宋体" w:cs="宋体"/>
          <w:sz w:val="22"/>
          <w:szCs w:val="22"/>
        </w:rPr>
        <w:t>对辛亥革命的评价应持时空观念</w:t>
      </w:r>
    </w:p>
    <w:p>
      <w:pPr>
        <w:pStyle w:val="22"/>
        <w:keepNext w:val="0"/>
        <w:keepLines w:val="0"/>
        <w:pageBreakBefore w:val="0"/>
        <w:widowControl w:val="0"/>
        <w:kinsoku/>
        <w:wordWrap/>
        <w:overflowPunct/>
        <w:topLinePunct w:val="0"/>
        <w:autoSpaceDE/>
        <w:bidi w:val="0"/>
        <w:adjustRightInd/>
        <w:snapToGrid/>
        <w:spacing w:after="200" w:line="288" w:lineRule="auto"/>
        <w:ind w:left="545" w:hanging="44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17</w:t>
      </w:r>
      <w:r>
        <w:rPr>
          <w:rStyle w:val="10"/>
          <w:rFonts w:hint="eastAsia" w:ascii="宋体" w:hAnsi="宋体" w:eastAsia="宋体" w:cs="宋体"/>
          <w:sz w:val="22"/>
          <w:szCs w:val="22"/>
        </w:rPr>
        <w:t>．1948年10月11日，毛泽东为中共中央军委起草给华野并告华东局、中原局的电报。电报中提出集中兵力歼灭黄百韬兵团，完成中间突破，占领新安镇、运河车站、曹八集、峄县、枣庄、临城、韩庄、沭阳、邳县、郯城、台儿庄、临沂等地。该电报指导的是（　　）</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 xml:space="preserve">徐州会战      </w:t>
      </w: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 xml:space="preserve">挺进大别山     </w:t>
      </w:r>
      <w:r>
        <w:rPr>
          <w:rStyle w:val="10"/>
          <w:rFonts w:hint="eastAsia" w:ascii="宋体" w:hAnsi="宋体" w:eastAsia="宋体" w:cs="宋体"/>
          <w:spacing w:val="25"/>
          <w:sz w:val="22"/>
          <w:szCs w:val="22"/>
        </w:rPr>
        <w:t>C．</w:t>
      </w:r>
      <w:r>
        <w:rPr>
          <w:rStyle w:val="10"/>
          <w:rFonts w:hint="eastAsia" w:ascii="宋体" w:hAnsi="宋体" w:eastAsia="宋体" w:cs="宋体"/>
          <w:sz w:val="22"/>
          <w:szCs w:val="22"/>
        </w:rPr>
        <w:t xml:space="preserve">渡江战役      </w:t>
      </w: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淮海战役</w:t>
      </w:r>
    </w:p>
    <w:p>
      <w:pPr>
        <w:pStyle w:val="22"/>
        <w:keepNext w:val="0"/>
        <w:keepLines w:val="0"/>
        <w:pageBreakBefore w:val="0"/>
        <w:widowControl w:val="0"/>
        <w:kinsoku/>
        <w:wordWrap/>
        <w:overflowPunct/>
        <w:topLinePunct w:val="0"/>
        <w:autoSpaceDE/>
        <w:bidi w:val="0"/>
        <w:adjustRightInd/>
        <w:snapToGrid/>
        <w:spacing w:after="200" w:line="288" w:lineRule="auto"/>
        <w:ind w:left="545" w:hanging="44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18</w:t>
      </w:r>
      <w:r>
        <w:rPr>
          <w:rStyle w:val="10"/>
          <w:rFonts w:hint="eastAsia" w:ascii="宋体" w:hAnsi="宋体" w:eastAsia="宋体" w:cs="宋体"/>
          <w:sz w:val="22"/>
          <w:szCs w:val="22"/>
        </w:rPr>
        <w:t>．晚清时期， 以男女情爱为主题的“淫戏”风行上海。对此，地方官府屡颁禁令，报纸杂志口诛笔伐，都难以遏止。这种现象出现的主要原因是（　　）</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 xml:space="preserve">上海工商业迅速发展               </w:t>
      </w: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商人阶层追求新时尚</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C．</w:t>
      </w:r>
      <w:r>
        <w:rPr>
          <w:rStyle w:val="10"/>
          <w:rFonts w:hint="eastAsia" w:ascii="宋体" w:hAnsi="宋体" w:eastAsia="宋体" w:cs="宋体"/>
          <w:sz w:val="22"/>
          <w:szCs w:val="22"/>
        </w:rPr>
        <w:t xml:space="preserve">官府禁令未得到严格推行           </w:t>
      </w: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清政府的权威逐步丧失</w:t>
      </w:r>
    </w:p>
    <w:p>
      <w:pPr>
        <w:pStyle w:val="22"/>
        <w:keepNext w:val="0"/>
        <w:keepLines w:val="0"/>
        <w:pageBreakBefore w:val="0"/>
        <w:widowControl w:val="0"/>
        <w:kinsoku/>
        <w:wordWrap/>
        <w:overflowPunct/>
        <w:topLinePunct w:val="0"/>
        <w:autoSpaceDE/>
        <w:bidi w:val="0"/>
        <w:adjustRightInd/>
        <w:snapToGrid/>
        <w:spacing w:after="200" w:line="288" w:lineRule="auto"/>
        <w:ind w:left="545" w:hanging="44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19</w:t>
      </w:r>
      <w:r>
        <w:rPr>
          <w:rStyle w:val="10"/>
          <w:rFonts w:hint="eastAsia" w:ascii="宋体" w:hAnsi="宋体" w:eastAsia="宋体" w:cs="宋体"/>
          <w:sz w:val="22"/>
          <w:szCs w:val="22"/>
        </w:rPr>
        <w:t>．民国七年底，梁启超赴欧洲考察后认识到，“自从机器发明、工业革命以还，生计组织起一大变动，从新生出个富族阶级来。科学愈昌，工厂愈多，社会偏枯也愈甚。富者益富，贫者益贫。”这个观点（　　）</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激发了中国民族资产阶级的实业救国斗志</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唤醒了革命志士寻找民族主义救国的意识</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C．</w:t>
      </w:r>
      <w:r>
        <w:rPr>
          <w:rStyle w:val="10"/>
          <w:rFonts w:hint="eastAsia" w:ascii="宋体" w:hAnsi="宋体" w:eastAsia="宋体" w:cs="宋体"/>
          <w:sz w:val="22"/>
          <w:szCs w:val="22"/>
        </w:rPr>
        <w:t>反映了工业革命造成的中国贫富分化现状</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表明梁启超意识到了工业文明带来的弊端</w:t>
      </w:r>
    </w:p>
    <w:p>
      <w:pPr>
        <w:pStyle w:val="22"/>
        <w:keepNext w:val="0"/>
        <w:keepLines w:val="0"/>
        <w:pageBreakBefore w:val="0"/>
        <w:widowControl w:val="0"/>
        <w:kinsoku/>
        <w:wordWrap/>
        <w:overflowPunct/>
        <w:topLinePunct w:val="0"/>
        <w:autoSpaceDE/>
        <w:bidi w:val="0"/>
        <w:adjustRightInd/>
        <w:snapToGrid/>
        <w:spacing w:after="200" w:line="288" w:lineRule="auto"/>
        <w:ind w:left="545" w:hanging="44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20</w:t>
      </w:r>
      <w:r>
        <w:rPr>
          <w:rStyle w:val="10"/>
          <w:rFonts w:hint="eastAsia" w:ascii="宋体" w:hAnsi="宋体" w:eastAsia="宋体" w:cs="宋体"/>
          <w:sz w:val="22"/>
          <w:szCs w:val="22"/>
        </w:rPr>
        <w:t>．下图为苏联（俄）1918—1937年国民经济基本建设投资总额示意图（单位：亿卢布）据此可知，苏联（俄）（　　）</w:t>
      </w:r>
    </w:p>
    <w:p>
      <w:pPr>
        <w:pStyle w:val="22"/>
        <w:keepNext w:val="0"/>
        <w:keepLines w:val="0"/>
        <w:pageBreakBefore w:val="0"/>
        <w:widowControl w:val="0"/>
        <w:kinsoku/>
        <w:wordWrap/>
        <w:overflowPunct/>
        <w:topLinePunct w:val="0"/>
        <w:autoSpaceDE/>
        <w:bidi w:val="0"/>
        <w:adjustRightInd/>
        <w:snapToGrid/>
        <w:spacing w:after="200" w:line="288" w:lineRule="auto"/>
        <w:ind w:left="525"/>
        <w:jc w:val="center"/>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drawing>
          <wp:inline distT="0" distB="0" distL="0" distR="0">
            <wp:extent cx="2781300" cy="1914525"/>
            <wp:effectExtent l="0" t="0" r="0" b="9525"/>
            <wp:docPr id="7" name="../Upload/image/202010100956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pload/image/202010100956441.jpg"/>
                    <pic:cNvPicPr>
                      <a:picLocks noChangeAspect="1" noChangeArrowheads="1"/>
                    </pic:cNvPicPr>
                  </pic:nvPicPr>
                  <pic:blipFill>
                    <a:blip r:embed="rId7"/>
                    <a:stretch>
                      <a:fillRect/>
                    </a:stretch>
                  </pic:blipFill>
                  <pic:spPr>
                    <a:xfrm>
                      <a:off x="0" y="0"/>
                      <a:ext cx="2781300" cy="1914525"/>
                    </a:xfrm>
                    <a:prstGeom prst="rect">
                      <a:avLst/>
                    </a:prstGeom>
                  </pic:spPr>
                </pic:pic>
              </a:graphicData>
            </a:graphic>
          </wp:inline>
        </w:drawing>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 xml:space="preserve">经济政策保持了一定的连续性       </w:t>
      </w: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计划经济推动了工业化的进程</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C．</w:t>
      </w:r>
      <w:r>
        <w:rPr>
          <w:rStyle w:val="10"/>
          <w:rFonts w:hint="eastAsia" w:ascii="宋体" w:hAnsi="宋体" w:eastAsia="宋体" w:cs="宋体"/>
          <w:sz w:val="22"/>
          <w:szCs w:val="22"/>
        </w:rPr>
        <w:t xml:space="preserve">计划经济实现了经济结构均衡       </w:t>
      </w: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市场经济调动了人们投资热情</w:t>
      </w:r>
    </w:p>
    <w:p>
      <w:pPr>
        <w:pStyle w:val="22"/>
        <w:keepNext w:val="0"/>
        <w:keepLines w:val="0"/>
        <w:pageBreakBefore w:val="0"/>
        <w:widowControl w:val="0"/>
        <w:kinsoku/>
        <w:wordWrap/>
        <w:overflowPunct/>
        <w:topLinePunct w:val="0"/>
        <w:autoSpaceDE/>
        <w:bidi w:val="0"/>
        <w:adjustRightInd/>
        <w:snapToGrid/>
        <w:spacing w:after="200" w:line="288" w:lineRule="auto"/>
        <w:ind w:left="545" w:hanging="44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21</w:t>
      </w:r>
      <w:r>
        <w:rPr>
          <w:rStyle w:val="10"/>
          <w:rFonts w:hint="eastAsia" w:ascii="宋体" w:hAnsi="宋体" w:eastAsia="宋体" w:cs="宋体"/>
          <w:sz w:val="22"/>
          <w:szCs w:val="22"/>
        </w:rPr>
        <w:t>．作家约翰·斯坦贝克在《愤怒的葡萄》（1939年）一书中描述了美国贫苦农民的处境：他们静静地站在那儿看着土豆漂走，听着尖叫的猪被杀死在河沟里，被埋上生石灰。在这些人的灵魂深处，愤怒的葡萄正在长成。该作家这一描述（　　）</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 xml:space="preserve">揭示了资本主义经济危机的规律     </w:t>
      </w: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表明应理性看待美国政府政策</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lang w:val="en-US" w:eastAsia="zh-CN"/>
        </w:rPr>
      </w:pPr>
      <w:r>
        <w:rPr>
          <w:rStyle w:val="10"/>
          <w:rFonts w:hint="eastAsia" w:ascii="宋体" w:hAnsi="宋体" w:eastAsia="宋体" w:cs="宋体"/>
          <w:spacing w:val="25"/>
          <w:sz w:val="22"/>
          <w:szCs w:val="22"/>
        </w:rPr>
        <w:t>C．</w:t>
      </w:r>
      <w:r>
        <w:rPr>
          <w:rStyle w:val="10"/>
          <w:rFonts w:hint="eastAsia" w:ascii="宋体" w:hAnsi="宋体" w:eastAsia="宋体" w:cs="宋体"/>
          <w:sz w:val="22"/>
          <w:szCs w:val="22"/>
        </w:rPr>
        <w:t xml:space="preserve">呼吁扩大联邦储备委员会的权力     </w:t>
      </w: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说明了美国联邦制确立的历程</w:t>
      </w:r>
    </w:p>
    <w:p>
      <w:pPr>
        <w:pStyle w:val="22"/>
        <w:keepNext w:val="0"/>
        <w:keepLines w:val="0"/>
        <w:pageBreakBefore w:val="0"/>
        <w:widowControl w:val="0"/>
        <w:kinsoku/>
        <w:wordWrap/>
        <w:overflowPunct/>
        <w:topLinePunct w:val="0"/>
        <w:autoSpaceDE/>
        <w:bidi w:val="0"/>
        <w:adjustRightInd/>
        <w:snapToGrid/>
        <w:spacing w:after="200" w:line="288" w:lineRule="auto"/>
        <w:ind w:left="545" w:hanging="44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22</w:t>
      </w:r>
      <w:r>
        <w:rPr>
          <w:rStyle w:val="10"/>
          <w:rFonts w:hint="eastAsia" w:ascii="宋体" w:hAnsi="宋体" w:eastAsia="宋体" w:cs="宋体"/>
          <w:sz w:val="22"/>
          <w:szCs w:val="22"/>
        </w:rPr>
        <w:t>．“当其他人在编写游戏规则时，一个外向型的中国绝不能袖手旁观。一个拥有越来越重要出口利益的中国绝不能没有可靠地、更多地进入全球市场的机会，而这种可靠性只能在多边体制中才能找到。”经过15年的努力中国加入了该“多边体制”，它的图标是（　　）</w:t>
      </w:r>
    </w:p>
    <w:p>
      <w:pPr>
        <w:pStyle w:val="22"/>
        <w:keepNext w:val="0"/>
        <w:keepLines w:val="0"/>
        <w:pageBreakBefore w:val="0"/>
        <w:widowControl w:val="0"/>
        <w:kinsoku/>
        <w:wordWrap/>
        <w:overflowPunct/>
        <w:topLinePunct w:val="0"/>
        <w:autoSpaceDE/>
        <w:bidi w:val="0"/>
        <w:adjustRightInd/>
        <w:snapToGrid/>
        <w:spacing w:after="200" w:line="288" w:lineRule="auto"/>
        <w:ind w:left="525"/>
        <w:jc w:val="center"/>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drawing>
          <wp:inline distT="0" distB="0" distL="0" distR="0">
            <wp:extent cx="4499610" cy="1316990"/>
            <wp:effectExtent l="0" t="0" r="15240" b="16510"/>
            <wp:docPr id="8" name="../Upload/image/202010100953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pload/image/202010100953121.jpg"/>
                    <pic:cNvPicPr>
                      <a:picLocks noChangeAspect="1" noChangeArrowheads="1"/>
                    </pic:cNvPicPr>
                  </pic:nvPicPr>
                  <pic:blipFill>
                    <a:blip r:embed="rId8"/>
                    <a:stretch>
                      <a:fillRect/>
                    </a:stretch>
                  </pic:blipFill>
                  <pic:spPr>
                    <a:xfrm>
                      <a:off x="0" y="0"/>
                      <a:ext cx="4383472" cy="1283407"/>
                    </a:xfrm>
                    <a:prstGeom prst="rect">
                      <a:avLst/>
                    </a:prstGeom>
                  </pic:spPr>
                </pic:pic>
              </a:graphicData>
            </a:graphic>
          </wp:inline>
        </w:drawing>
      </w:r>
    </w:p>
    <w:p>
      <w:pPr>
        <w:pStyle w:val="22"/>
        <w:keepNext w:val="0"/>
        <w:keepLines w:val="0"/>
        <w:pageBreakBefore w:val="0"/>
        <w:widowControl w:val="0"/>
        <w:kinsoku/>
        <w:wordWrap/>
        <w:overflowPunct/>
        <w:topLinePunct w:val="0"/>
        <w:autoSpaceDE/>
        <w:bidi w:val="0"/>
        <w:adjustRightInd/>
        <w:snapToGrid/>
        <w:spacing w:after="200" w:line="288" w:lineRule="auto"/>
        <w:ind w:left="545" w:hanging="44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23</w:t>
      </w:r>
      <w:r>
        <w:rPr>
          <w:rStyle w:val="10"/>
          <w:rFonts w:hint="eastAsia" w:ascii="宋体" w:hAnsi="宋体" w:eastAsia="宋体" w:cs="宋体"/>
          <w:sz w:val="22"/>
          <w:szCs w:val="22"/>
        </w:rPr>
        <w:t>．1957年苏联第一颗人造卫星上天，举世震惊。有意思的是，苏联公布了卫星搭载的两个发射器的接收频率，其中之一的发射器接收频率与美国WWV广播授时台所发出的强大频率基本一致，同为20 MHz信号。苏联此举（　　）</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 xml:space="preserve">刺激美国新一轮技术的革新和发展   </w:t>
      </w: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表明意识形态是美苏争霸的关键</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C．</w:t>
      </w:r>
      <w:r>
        <w:rPr>
          <w:rStyle w:val="10"/>
          <w:rFonts w:hint="eastAsia" w:ascii="宋体" w:hAnsi="宋体" w:eastAsia="宋体" w:cs="宋体"/>
          <w:sz w:val="22"/>
          <w:szCs w:val="22"/>
        </w:rPr>
        <w:t xml:space="preserve">说明此时的美苏争霸苏联处于攻势   </w:t>
      </w: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意味着美苏争霸开始进入新领域</w:t>
      </w:r>
    </w:p>
    <w:p>
      <w:pPr>
        <w:pStyle w:val="22"/>
        <w:keepNext w:val="0"/>
        <w:keepLines w:val="0"/>
        <w:pageBreakBefore w:val="0"/>
        <w:widowControl w:val="0"/>
        <w:kinsoku/>
        <w:wordWrap/>
        <w:overflowPunct/>
        <w:topLinePunct w:val="0"/>
        <w:autoSpaceDE/>
        <w:bidi w:val="0"/>
        <w:adjustRightInd/>
        <w:snapToGrid/>
        <w:spacing w:after="200" w:line="288" w:lineRule="auto"/>
        <w:ind w:left="545" w:hanging="440"/>
        <w:textAlignment w:val="auto"/>
        <w:rPr>
          <w:rStyle w:val="10"/>
          <w:rFonts w:hint="eastAsia" w:ascii="宋体" w:hAnsi="宋体" w:eastAsia="宋体" w:cs="宋体"/>
          <w:sz w:val="22"/>
          <w:szCs w:val="22"/>
        </w:rPr>
      </w:pPr>
      <w:r>
        <w:rPr>
          <w:rStyle w:val="10"/>
          <w:rFonts w:hint="eastAsia" w:ascii="宋体" w:hAnsi="宋体" w:eastAsia="宋体" w:cs="宋体"/>
          <w:sz w:val="22"/>
          <w:szCs w:val="22"/>
          <w:lang w:val="en-US" w:eastAsia="zh-CN"/>
        </w:rPr>
        <w:t>24</w:t>
      </w:r>
      <w:r>
        <w:rPr>
          <w:rStyle w:val="10"/>
          <w:rFonts w:hint="eastAsia" w:ascii="宋体" w:hAnsi="宋体" w:eastAsia="宋体" w:cs="宋体"/>
          <w:sz w:val="22"/>
          <w:szCs w:val="22"/>
        </w:rPr>
        <w:t>．图1是1949—1980年中国粗钢产量变化趋势图。图中最高点出现的原因是（　　）</w:t>
      </w:r>
    </w:p>
    <w:p>
      <w:pPr>
        <w:pStyle w:val="22"/>
        <w:keepNext w:val="0"/>
        <w:keepLines w:val="0"/>
        <w:pageBreakBefore w:val="0"/>
        <w:widowControl w:val="0"/>
        <w:kinsoku/>
        <w:wordWrap/>
        <w:overflowPunct/>
        <w:topLinePunct w:val="0"/>
        <w:autoSpaceDE/>
        <w:bidi w:val="0"/>
        <w:adjustRightInd/>
        <w:snapToGrid/>
        <w:spacing w:after="200" w:line="288" w:lineRule="auto"/>
        <w:ind w:left="525"/>
        <w:jc w:val="center"/>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drawing>
          <wp:inline distT="0" distB="0" distL="0" distR="0">
            <wp:extent cx="4499610" cy="2060575"/>
            <wp:effectExtent l="0" t="0" r="15240" b="15875"/>
            <wp:docPr id="9" name="../Upload/image/202010030212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pload/image/202010030212321.jpg"/>
                    <pic:cNvPicPr>
                      <a:picLocks noChangeAspect="1" noChangeArrowheads="1"/>
                    </pic:cNvPicPr>
                  </pic:nvPicPr>
                  <pic:blipFill>
                    <a:blip r:embed="rId9"/>
                    <a:stretch>
                      <a:fillRect/>
                    </a:stretch>
                  </pic:blipFill>
                  <pic:spPr>
                    <a:xfrm>
                      <a:off x="0" y="0"/>
                      <a:ext cx="4466353" cy="2045514"/>
                    </a:xfrm>
                    <a:prstGeom prst="rect">
                      <a:avLst/>
                    </a:prstGeom>
                  </pic:spPr>
                </pic:pic>
              </a:graphicData>
            </a:graphic>
          </wp:inline>
        </w:drawing>
      </w:r>
    </w:p>
    <w:p>
      <w:pPr>
        <w:pStyle w:val="22"/>
        <w:keepNext w:val="0"/>
        <w:keepLines w:val="0"/>
        <w:pageBreakBefore w:val="0"/>
        <w:widowControl w:val="0"/>
        <w:kinsoku/>
        <w:wordWrap/>
        <w:overflowPunct/>
        <w:topLinePunct w:val="0"/>
        <w:autoSpaceDE/>
        <w:bidi w:val="0"/>
        <w:adjustRightInd/>
        <w:snapToGrid/>
        <w:spacing w:after="200" w:line="288" w:lineRule="auto"/>
        <w:jc w:val="center"/>
        <w:textAlignment w:val="auto"/>
        <w:rPr>
          <w:rStyle w:val="10"/>
          <w:rFonts w:hint="eastAsia" w:ascii="宋体" w:hAnsi="宋体" w:eastAsia="宋体" w:cs="宋体"/>
          <w:sz w:val="22"/>
          <w:szCs w:val="22"/>
        </w:rPr>
      </w:pPr>
      <w:r>
        <w:rPr>
          <w:rStyle w:val="10"/>
          <w:rFonts w:hint="eastAsia" w:ascii="宋体" w:hAnsi="宋体" w:eastAsia="宋体" w:cs="宋体"/>
          <w:sz w:val="22"/>
          <w:szCs w:val="22"/>
        </w:rPr>
        <w:t>图1</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sz w:val="22"/>
          <w:szCs w:val="22"/>
        </w:rPr>
      </w:pPr>
      <w:r>
        <w:rPr>
          <w:rStyle w:val="10"/>
          <w:rFonts w:hint="eastAsia" w:ascii="宋体" w:hAnsi="宋体" w:eastAsia="宋体" w:cs="宋体"/>
          <w:spacing w:val="25"/>
          <w:sz w:val="22"/>
          <w:szCs w:val="22"/>
        </w:rPr>
        <w:t>A．</w:t>
      </w:r>
      <w:r>
        <w:rPr>
          <w:rStyle w:val="10"/>
          <w:rFonts w:hint="eastAsia" w:ascii="宋体" w:hAnsi="宋体" w:eastAsia="宋体" w:cs="宋体"/>
          <w:sz w:val="22"/>
          <w:szCs w:val="22"/>
        </w:rPr>
        <w:t xml:space="preserve">优先发展重工业方针的落实         </w:t>
      </w:r>
      <w:r>
        <w:rPr>
          <w:rStyle w:val="10"/>
          <w:rFonts w:hint="eastAsia" w:ascii="宋体" w:hAnsi="宋体" w:eastAsia="宋体" w:cs="宋体"/>
          <w:spacing w:val="25"/>
          <w:sz w:val="22"/>
          <w:szCs w:val="22"/>
        </w:rPr>
        <w:t>B．</w:t>
      </w:r>
      <w:r>
        <w:rPr>
          <w:rStyle w:val="10"/>
          <w:rFonts w:hint="eastAsia" w:ascii="宋体" w:hAnsi="宋体" w:eastAsia="宋体" w:cs="宋体"/>
          <w:sz w:val="22"/>
          <w:szCs w:val="22"/>
        </w:rPr>
        <w:t>改革开放政策的实施</w:t>
      </w:r>
    </w:p>
    <w:p>
      <w:pPr>
        <w:pStyle w:val="24"/>
        <w:keepNext w:val="0"/>
        <w:keepLines w:val="0"/>
        <w:pageBreakBefore w:val="0"/>
        <w:widowControl w:val="0"/>
        <w:kinsoku/>
        <w:wordWrap/>
        <w:overflowPunct/>
        <w:topLinePunct w:val="0"/>
        <w:autoSpaceDE/>
        <w:autoSpaceDN w:val="0"/>
        <w:bidi w:val="0"/>
        <w:adjustRightInd/>
        <w:snapToGrid/>
        <w:spacing w:after="200" w:line="288" w:lineRule="auto"/>
        <w:ind w:left="525"/>
        <w:textAlignment w:val="auto"/>
        <w:rPr>
          <w:rStyle w:val="10"/>
          <w:rFonts w:hint="eastAsia" w:ascii="宋体" w:hAnsi="宋体" w:eastAsia="宋体" w:cs="宋体"/>
          <w:b/>
          <w:bCs/>
          <w:sz w:val="28"/>
          <w:szCs w:val="28"/>
          <w:lang w:val="en-US" w:eastAsia="zh-CN"/>
        </w:rPr>
      </w:pPr>
      <w:r>
        <w:rPr>
          <w:rStyle w:val="10"/>
          <w:rFonts w:hint="eastAsia" w:ascii="宋体" w:hAnsi="宋体" w:eastAsia="宋体" w:cs="宋体"/>
          <w:spacing w:val="30"/>
          <w:sz w:val="22"/>
          <w:szCs w:val="22"/>
        </w:rPr>
        <w:t>C．</w:t>
      </w:r>
      <w:r>
        <w:rPr>
          <w:rStyle w:val="10"/>
          <w:rFonts w:hint="eastAsia" w:ascii="宋体" w:hAnsi="宋体" w:eastAsia="宋体" w:cs="宋体"/>
          <w:sz w:val="22"/>
          <w:szCs w:val="22"/>
        </w:rPr>
        <w:t xml:space="preserve">“科教兴国”战略的逐步推进        </w:t>
      </w:r>
      <w:r>
        <w:rPr>
          <w:rStyle w:val="10"/>
          <w:rFonts w:hint="eastAsia" w:ascii="宋体" w:hAnsi="宋体" w:eastAsia="宋体" w:cs="宋体"/>
          <w:spacing w:val="25"/>
          <w:sz w:val="22"/>
          <w:szCs w:val="22"/>
        </w:rPr>
        <w:t>D．</w:t>
      </w:r>
      <w:r>
        <w:rPr>
          <w:rStyle w:val="10"/>
          <w:rFonts w:hint="eastAsia" w:ascii="宋体" w:hAnsi="宋体" w:eastAsia="宋体" w:cs="宋体"/>
          <w:sz w:val="22"/>
          <w:szCs w:val="22"/>
        </w:rPr>
        <w:t>市场经济体制的建立</w:t>
      </w:r>
    </w:p>
    <w:p>
      <w:pPr>
        <w:pStyle w:val="21"/>
        <w:keepNext w:val="0"/>
        <w:keepLines w:val="0"/>
        <w:pageBreakBefore w:val="0"/>
        <w:widowControl w:val="0"/>
        <w:numPr>
          <w:ilvl w:val="0"/>
          <w:numId w:val="0"/>
        </w:numPr>
        <w:kinsoku/>
        <w:wordWrap/>
        <w:overflowPunct/>
        <w:topLinePunct w:val="0"/>
        <w:autoSpaceDE/>
        <w:autoSpaceDN/>
        <w:bidi w:val="0"/>
        <w:adjustRightInd/>
        <w:snapToGrid/>
        <w:spacing w:after="200" w:line="360" w:lineRule="auto"/>
        <w:textAlignment w:val="auto"/>
        <w:outlineLvl w:val="9"/>
        <w:rPr>
          <w:rStyle w:val="10"/>
          <w:rFonts w:hint="eastAsia" w:ascii="宋体" w:hAnsi="宋体" w:eastAsia="宋体" w:cs="宋体"/>
          <w:b/>
          <w:bCs/>
          <w:sz w:val="24"/>
          <w:lang w:val="en-US" w:eastAsia="zh-CN"/>
        </w:rPr>
      </w:pPr>
      <w:r>
        <w:rPr>
          <w:rStyle w:val="10"/>
          <w:rFonts w:hint="eastAsia" w:ascii="宋体" w:hAnsi="宋体" w:eastAsia="宋体" w:cs="宋体"/>
          <w:b/>
          <w:bCs/>
          <w:sz w:val="28"/>
          <w:szCs w:val="28"/>
          <w:lang w:val="en-US" w:eastAsia="zh-CN"/>
        </w:rPr>
        <w:t>二、材料题（共52分）</w:t>
      </w:r>
    </w:p>
    <w:p>
      <w:pPr>
        <w:pStyle w:val="21"/>
        <w:keepNext w:val="0"/>
        <w:keepLines w:val="0"/>
        <w:pageBreakBefore w:val="0"/>
        <w:widowControl w:val="0"/>
        <w:numPr>
          <w:ilvl w:val="0"/>
          <w:numId w:val="0"/>
        </w:numPr>
        <w:kinsoku/>
        <w:wordWrap/>
        <w:overflowPunct/>
        <w:topLinePunct w:val="0"/>
        <w:autoSpaceDE/>
        <w:autoSpaceDN/>
        <w:bidi w:val="0"/>
        <w:adjustRightInd/>
        <w:snapToGrid/>
        <w:spacing w:after="200" w:line="360" w:lineRule="auto"/>
        <w:ind w:firstLine="480"/>
        <w:textAlignment w:val="auto"/>
        <w:outlineLvl w:val="9"/>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4"/>
          <w:lang w:val="en-US" w:eastAsia="zh-CN"/>
        </w:rPr>
        <w:t>25.（25分）</w:t>
      </w:r>
      <w:r>
        <w:rPr>
          <w:rStyle w:val="10"/>
          <w:rFonts w:hint="eastAsia" w:ascii="宋体" w:hAnsi="宋体" w:eastAsia="宋体" w:cs="宋体"/>
          <w:sz w:val="24"/>
        </w:rPr>
        <w:t>中国古代都城是国家政治中心、文化礼仪活动中心、经济管理中心、军事指挥中心，是国家的缩影</w:t>
      </w:r>
      <w:r>
        <w:rPr>
          <w:rStyle w:val="10"/>
          <w:rFonts w:hint="eastAsia" w:ascii="宋体" w:hAnsi="宋体" w:eastAsia="宋体" w:cs="宋体"/>
          <w:sz w:val="24"/>
          <w:lang w:eastAsia="zh-CN"/>
        </w:rPr>
        <w:t>。阅读材料，回答问题：</w:t>
      </w:r>
    </w:p>
    <w:p>
      <w:pPr>
        <w:pStyle w:val="21"/>
        <w:spacing w:after="200" w:line="360" w:lineRule="auto"/>
        <w:ind w:firstLine="480"/>
        <w:rPr>
          <w:rStyle w:val="10"/>
          <w:rFonts w:hint="eastAsia" w:ascii="楷体_GB2312" w:hAnsi="楷体_GB2312" w:eastAsia="楷体_GB2312" w:cs="楷体_GB2312"/>
          <w:kern w:val="2"/>
          <w:sz w:val="24"/>
          <w:szCs w:val="24"/>
          <w:lang w:val="en-US" w:eastAsia="zh-CN" w:bidi="ar-SA"/>
        </w:rPr>
      </w:pPr>
      <w:r>
        <w:rPr>
          <w:rStyle w:val="10"/>
          <w:rFonts w:hint="eastAsia" w:ascii="宋体" w:hAnsi="宋体" w:eastAsia="宋体" w:cs="宋体"/>
          <w:b/>
          <w:bCs/>
          <w:sz w:val="24"/>
        </w:rPr>
        <w:t>材料</w:t>
      </w:r>
      <w:r>
        <w:rPr>
          <w:rStyle w:val="10"/>
          <w:rFonts w:hint="eastAsia" w:ascii="宋体" w:hAnsi="宋体" w:eastAsia="宋体" w:cs="宋体"/>
          <w:b/>
          <w:bCs/>
          <w:sz w:val="24"/>
          <w:lang w:eastAsia="zh-CN"/>
        </w:rPr>
        <w:t>一</w:t>
      </w:r>
      <w:r>
        <w:rPr>
          <w:rStyle w:val="10"/>
          <w:rFonts w:hint="eastAsia" w:ascii="宋体" w:hAnsi="宋体" w:eastAsia="宋体" w:cs="宋体"/>
          <w:sz w:val="24"/>
        </w:rPr>
        <w:t xml:space="preserve">  </w:t>
      </w:r>
      <w:r>
        <w:rPr>
          <w:rStyle w:val="10"/>
          <w:rFonts w:hint="eastAsia" w:ascii="楷体_GB2312" w:hAnsi="楷体_GB2312" w:eastAsia="楷体_GB2312" w:cs="楷体_GB2312"/>
          <w:kern w:val="2"/>
          <w:sz w:val="24"/>
          <w:szCs w:val="24"/>
          <w:lang w:val="en-US" w:eastAsia="zh-CN" w:bidi="ar-SA"/>
        </w:rPr>
        <w:t>辽上京有鲜明的契丹民族特色。其一是都城形态，上京城虽也具有类似唐长安城的三重格局，但皇城与汉城南北二城平行设置，整体呈“日”字形格局。南北城并列，体现了南、北分治的特点，皇城为皇帝和契丹贵族的居住区，汉城是汉族和回鹘等族居民的居住区，与契丹所实行的“南北分治”的南面官和北面官制度是一致的。</w:t>
      </w:r>
    </w:p>
    <w:p>
      <w:pPr>
        <w:pStyle w:val="21"/>
        <w:keepNext w:val="0"/>
        <w:keepLines w:val="0"/>
        <w:pageBreakBefore w:val="0"/>
        <w:widowControl w:val="0"/>
        <w:kinsoku/>
        <w:wordWrap/>
        <w:overflowPunct/>
        <w:topLinePunct w:val="0"/>
        <w:autoSpaceDE/>
        <w:autoSpaceDN/>
        <w:bidi w:val="0"/>
        <w:adjustRightInd/>
        <w:snapToGrid/>
        <w:spacing w:after="200" w:line="360" w:lineRule="auto"/>
        <w:ind w:firstLine="480"/>
        <w:textAlignment w:val="auto"/>
        <w:outlineLvl w:val="9"/>
        <w:rPr>
          <w:rStyle w:val="10"/>
          <w:rFonts w:hint="eastAsia" w:ascii="楷体_GB2312" w:hAnsi="楷体_GB2312" w:eastAsia="楷体_GB2312" w:cs="楷体_GB2312"/>
          <w:kern w:val="2"/>
          <w:sz w:val="24"/>
          <w:szCs w:val="24"/>
          <w:lang w:val="en-US" w:eastAsia="zh-CN" w:bidi="ar-SA"/>
        </w:rPr>
      </w:pPr>
      <w:r>
        <w:rPr>
          <w:rStyle w:val="10"/>
          <w:rFonts w:hint="eastAsia" w:ascii="楷体_GB2312" w:hAnsi="楷体_GB2312" w:eastAsia="楷体_GB2312" w:cs="楷体_GB2312"/>
          <w:kern w:val="2"/>
          <w:sz w:val="24"/>
          <w:szCs w:val="24"/>
          <w:lang w:val="en-US" w:eastAsia="zh-CN" w:bidi="ar-SA"/>
        </w:rPr>
        <w:t>——郝红暖、吴宏岐：《辽、西夏、金都城建设对中原制度的模仿与创新——兼论唐、宋都城制度对少数民族都城之影响途径》</w:t>
      </w:r>
    </w:p>
    <w:p>
      <w:pPr>
        <w:pStyle w:val="21"/>
        <w:spacing w:after="200" w:line="360" w:lineRule="auto"/>
        <w:ind w:firstLine="480"/>
        <w:rPr>
          <w:rStyle w:val="10"/>
          <w:rFonts w:ascii="楷体_GB2312" w:hAnsi="楷体_GB2312" w:eastAsia="楷体_GB2312" w:cs="楷体_GB2312"/>
          <w:sz w:val="24"/>
        </w:rPr>
      </w:pPr>
      <w:r>
        <w:rPr>
          <w:rStyle w:val="10"/>
          <w:rFonts w:hint="eastAsia" w:ascii="宋体" w:hAnsi="宋体" w:eastAsia="宋体" w:cs="宋体"/>
          <w:b/>
          <w:bCs/>
          <w:sz w:val="24"/>
        </w:rPr>
        <w:t>材料</w:t>
      </w:r>
      <w:r>
        <w:rPr>
          <w:rStyle w:val="10"/>
          <w:rFonts w:hint="eastAsia" w:ascii="宋体" w:hAnsi="宋体" w:eastAsia="宋体" w:cs="宋体"/>
          <w:b/>
          <w:bCs/>
          <w:sz w:val="24"/>
          <w:lang w:eastAsia="zh-CN"/>
        </w:rPr>
        <w:t>二</w:t>
      </w:r>
      <w:r>
        <w:rPr>
          <w:rStyle w:val="10"/>
          <w:rFonts w:hint="eastAsia" w:ascii="楷体_GB2312" w:hAnsi="楷体_GB2312" w:eastAsia="楷体_GB2312" w:cs="楷体_GB2312"/>
          <w:sz w:val="24"/>
        </w:rPr>
        <w:t xml:space="preserve">  兴庆府的营建上可资参考的当有北魏洛阳城，当然更直接一点的就是唐时进一步扩建的东都洛阳城，此外，同时期宋的东京开封府和辽的上京临潢府等也值得考量。</w:t>
      </w:r>
    </w:p>
    <w:p>
      <w:pPr>
        <w:pStyle w:val="21"/>
        <w:keepNext w:val="0"/>
        <w:keepLines w:val="0"/>
        <w:pageBreakBefore w:val="0"/>
        <w:widowControl w:val="0"/>
        <w:kinsoku/>
        <w:wordWrap/>
        <w:overflowPunct/>
        <w:topLinePunct w:val="0"/>
        <w:autoSpaceDE/>
        <w:autoSpaceDN/>
        <w:bidi w:val="0"/>
        <w:adjustRightInd/>
        <w:snapToGrid/>
        <w:spacing w:after="200" w:line="360" w:lineRule="auto"/>
        <w:ind w:firstLine="3821"/>
        <w:textAlignment w:val="auto"/>
        <w:outlineLvl w:val="9"/>
        <w:rPr>
          <w:rStyle w:val="10"/>
          <w:rFonts w:hint="eastAsia" w:ascii="宋体" w:hAnsi="宋体" w:eastAsia="宋体" w:cs="宋体"/>
          <w:sz w:val="24"/>
        </w:rPr>
      </w:pPr>
      <w:r>
        <w:rPr>
          <w:rStyle w:val="10"/>
          <w:rFonts w:hint="eastAsia" w:ascii="楷体_GB2312" w:hAnsi="楷体_GB2312" w:eastAsia="楷体_GB2312" w:cs="楷体_GB2312"/>
          <w:sz w:val="24"/>
        </w:rPr>
        <w:t>——许伟伟：《西夏都城兴庆府建制小考》</w:t>
      </w:r>
    </w:p>
    <w:p>
      <w:pPr>
        <w:pStyle w:val="21"/>
        <w:tabs>
          <w:tab w:val="left" w:pos="3703"/>
        </w:tabs>
        <w:spacing w:after="200" w:line="360" w:lineRule="auto"/>
        <w:ind w:firstLine="480"/>
        <w:rPr>
          <w:rStyle w:val="10"/>
          <w:rFonts w:ascii="楷体_GB2312" w:hAnsi="楷体_GB2312" w:eastAsia="楷体_GB2312" w:cs="楷体_GB2312"/>
          <w:sz w:val="24"/>
        </w:rPr>
      </w:pPr>
      <w:r>
        <w:rPr>
          <w:rStyle w:val="10"/>
          <w:rFonts w:hint="eastAsia" w:ascii="宋体" w:hAnsi="宋体" w:eastAsia="宋体" w:cs="宋体"/>
          <w:b/>
          <w:bCs/>
          <w:sz w:val="24"/>
        </w:rPr>
        <w:t>材料</w:t>
      </w:r>
      <w:r>
        <w:rPr>
          <w:rStyle w:val="10"/>
          <w:rFonts w:hint="eastAsia" w:ascii="宋体" w:hAnsi="宋体" w:eastAsia="宋体" w:cs="宋体"/>
          <w:b/>
          <w:bCs/>
          <w:sz w:val="24"/>
          <w:lang w:eastAsia="zh-CN"/>
        </w:rPr>
        <w:t>三</w:t>
      </w:r>
      <w:r>
        <w:rPr>
          <w:rStyle w:val="10"/>
          <w:rFonts w:hint="eastAsia" w:ascii="宋体" w:hAnsi="宋体" w:eastAsia="宋体" w:cs="宋体"/>
          <w:b/>
          <w:bCs/>
          <w:sz w:val="24"/>
        </w:rPr>
        <w:t xml:space="preserve">  </w:t>
      </w:r>
      <w:r>
        <w:rPr>
          <w:rStyle w:val="10"/>
          <w:rFonts w:hint="eastAsia" w:ascii="楷体_GB2312" w:hAnsi="楷体_GB2312" w:eastAsia="楷体_GB2312" w:cs="楷体_GB2312"/>
          <w:sz w:val="24"/>
        </w:rPr>
        <w:t>金中都与金上京是金朝不同时期的都城，通过对二者都城形制的比较，可以揭示出女真人建立的金朝对中华民族历史文化的传承与发展。金王朝统治者从黑龙江金上京南下，力图取代宋朝建立大一</w:t>
      </w:r>
      <w:r>
        <w:rPr>
          <w:rStyle w:val="10"/>
          <w:rFonts w:hint="eastAsia" w:ascii="楷体_GB2312" w:hAnsi="楷体_GB2312" w:eastAsia="楷体_GB2312" w:cs="楷体_GB2312"/>
          <w:kern w:val="2"/>
          <w:sz w:val="24"/>
          <w:szCs w:val="24"/>
          <w:lang w:val="en-US" w:eastAsia="zh-CN" w:bidi="ar-SA"/>
        </w:rPr>
        <w:t>统金王朝，他们徙</w:t>
      </w:r>
      <w:r>
        <w:rPr>
          <w:rStyle w:val="10"/>
          <w:rFonts w:hint="eastAsia" w:ascii="楷体_GB2312" w:hAnsi="楷体_GB2312" w:eastAsia="楷体_GB2312" w:cs="楷体_GB2312"/>
          <w:sz w:val="24"/>
        </w:rPr>
        <w:t>都北京，修建了金中都。金中都遗址的考古发现证实，它已经具备了中华民族统一王朝都城的基本要素，正如范成大指出的，金朝“国之制度，强慕华风，往往不遗余力”。</w:t>
      </w:r>
    </w:p>
    <w:p>
      <w:pPr>
        <w:pStyle w:val="21"/>
        <w:keepNext w:val="0"/>
        <w:keepLines w:val="0"/>
        <w:pageBreakBefore w:val="0"/>
        <w:widowControl w:val="0"/>
        <w:tabs>
          <w:tab w:val="left" w:pos="3703"/>
        </w:tabs>
        <w:kinsoku/>
        <w:wordWrap/>
        <w:overflowPunct/>
        <w:topLinePunct w:val="0"/>
        <w:autoSpaceDE/>
        <w:autoSpaceDN/>
        <w:bidi w:val="0"/>
        <w:adjustRightInd/>
        <w:snapToGrid/>
        <w:spacing w:after="200" w:line="360" w:lineRule="auto"/>
        <w:ind w:firstLine="480"/>
        <w:textAlignment w:val="auto"/>
        <w:outlineLvl w:val="9"/>
        <w:rPr>
          <w:rStyle w:val="10"/>
          <w:rFonts w:ascii="楷体_GB2312" w:hAnsi="楷体_GB2312" w:eastAsia="楷体_GB2312" w:cs="楷体_GB2312"/>
          <w:sz w:val="24"/>
        </w:rPr>
      </w:pPr>
      <w:r>
        <w:rPr>
          <w:rStyle w:val="10"/>
          <w:rFonts w:hint="eastAsia" w:ascii="楷体_GB2312" w:hAnsi="楷体_GB2312" w:eastAsia="楷体_GB2312" w:cs="楷体_GB2312"/>
          <w:sz w:val="24"/>
        </w:rPr>
        <w:t>——刘庆柱：《中国古代都城发展史与国家认同——关于“统一多民族国家”历史文化认同的考古学解读》</w:t>
      </w:r>
    </w:p>
    <w:p>
      <w:pPr>
        <w:pStyle w:val="21"/>
        <w:numPr>
          <w:ilvl w:val="0"/>
          <w:numId w:val="1"/>
        </w:numPr>
        <w:spacing w:after="200" w:line="360" w:lineRule="auto"/>
        <w:ind w:firstLine="440"/>
        <w:rPr>
          <w:rStyle w:val="10"/>
          <w:rFonts w:hint="eastAsia" w:ascii="宋体" w:hAnsi="宋体" w:eastAsia="宋体" w:cs="宋体"/>
          <w:sz w:val="22"/>
          <w:szCs w:val="22"/>
          <w:lang w:eastAsia="zh-CN"/>
        </w:rPr>
      </w:pPr>
      <w:r>
        <w:rPr>
          <w:rStyle w:val="10"/>
          <w:rFonts w:hint="eastAsia" w:ascii="宋体" w:hAnsi="宋体" w:eastAsia="宋体" w:cs="宋体"/>
          <w:sz w:val="22"/>
          <w:szCs w:val="22"/>
          <w:lang w:eastAsia="zh-CN"/>
        </w:rPr>
        <w:t>阅读材料</w:t>
      </w:r>
      <w:r>
        <w:rPr>
          <w:rStyle w:val="10"/>
          <w:rFonts w:hint="eastAsia" w:ascii="宋体" w:hAnsi="宋体" w:eastAsia="宋体" w:cs="宋体"/>
          <w:sz w:val="22"/>
          <w:szCs w:val="22"/>
          <w:lang w:val="en-US" w:eastAsia="zh-CN"/>
        </w:rPr>
        <w:t>一</w:t>
      </w:r>
      <w:r>
        <w:rPr>
          <w:rStyle w:val="10"/>
          <w:rFonts w:hint="eastAsia" w:ascii="宋体" w:hAnsi="宋体" w:eastAsia="宋体" w:cs="宋体"/>
          <w:sz w:val="22"/>
          <w:szCs w:val="22"/>
          <w:lang w:eastAsia="zh-CN"/>
        </w:rPr>
        <w:t>并结合所学知识，指出</w:t>
      </w:r>
      <w:r>
        <w:rPr>
          <w:rStyle w:val="10"/>
          <w:rFonts w:hint="eastAsia" w:ascii="宋体" w:hAnsi="宋体" w:eastAsia="宋体" w:cs="宋体"/>
          <w:sz w:val="22"/>
          <w:szCs w:val="22"/>
        </w:rPr>
        <w:t>辽都上京的形态特点是什么？该形态在政治制度上有何体现？</w:t>
      </w:r>
      <w:r>
        <w:rPr>
          <w:rStyle w:val="10"/>
          <w:rFonts w:hint="eastAsia" w:ascii="宋体" w:hAnsi="宋体" w:eastAsia="宋体" w:cs="宋体"/>
          <w:sz w:val="22"/>
          <w:szCs w:val="22"/>
          <w:lang w:eastAsia="zh-CN"/>
        </w:rPr>
        <w:t>为什么？</w:t>
      </w:r>
      <w:r>
        <w:rPr>
          <w:rStyle w:val="10"/>
          <w:rFonts w:hint="eastAsia" w:ascii="宋体" w:hAnsi="宋体" w:eastAsia="宋体" w:cs="宋体"/>
          <w:sz w:val="22"/>
          <w:szCs w:val="22"/>
          <w:lang w:val="en-US" w:eastAsia="zh-CN"/>
        </w:rPr>
        <w:t>(10分)</w:t>
      </w:r>
    </w:p>
    <w:p>
      <w:pPr>
        <w:pStyle w:val="21"/>
        <w:numPr>
          <w:ilvl w:val="0"/>
          <w:numId w:val="1"/>
        </w:numPr>
        <w:spacing w:after="200" w:line="360" w:lineRule="auto"/>
        <w:ind w:left="0" w:firstLine="440"/>
        <w:rPr>
          <w:rStyle w:val="10"/>
          <w:rFonts w:hint="eastAsia" w:ascii="宋体" w:hAnsi="宋体" w:eastAsia="宋体" w:cs="宋体"/>
          <w:sz w:val="22"/>
          <w:szCs w:val="22"/>
          <w:lang w:eastAsia="zh-CN"/>
        </w:rPr>
      </w:pPr>
      <w:r>
        <w:rPr>
          <w:rStyle w:val="10"/>
          <w:rFonts w:hint="eastAsia" w:ascii="宋体" w:hAnsi="宋体" w:eastAsia="宋体" w:cs="宋体"/>
          <w:sz w:val="22"/>
          <w:szCs w:val="22"/>
          <w:lang w:eastAsia="zh-CN"/>
        </w:rPr>
        <w:t>阅读材料</w:t>
      </w:r>
      <w:r>
        <w:rPr>
          <w:rStyle w:val="10"/>
          <w:rFonts w:hint="eastAsia" w:ascii="宋体" w:hAnsi="宋体" w:eastAsia="宋体" w:cs="宋体"/>
          <w:sz w:val="22"/>
          <w:szCs w:val="22"/>
          <w:lang w:val="en-US" w:eastAsia="zh-CN"/>
        </w:rPr>
        <w:t>二</w:t>
      </w:r>
      <w:r>
        <w:rPr>
          <w:rStyle w:val="10"/>
          <w:rFonts w:hint="eastAsia" w:ascii="宋体" w:hAnsi="宋体" w:eastAsia="宋体" w:cs="宋体"/>
          <w:sz w:val="22"/>
          <w:szCs w:val="22"/>
          <w:lang w:eastAsia="zh-CN"/>
        </w:rPr>
        <w:t>概括</w:t>
      </w:r>
      <w:r>
        <w:rPr>
          <w:rStyle w:val="10"/>
          <w:rFonts w:hint="eastAsia" w:ascii="宋体" w:hAnsi="宋体" w:eastAsia="宋体" w:cs="宋体"/>
          <w:sz w:val="22"/>
          <w:szCs w:val="22"/>
        </w:rPr>
        <w:t>西夏兴庆府的营建有何特征？</w:t>
      </w:r>
      <w:r>
        <w:rPr>
          <w:rStyle w:val="10"/>
          <w:rFonts w:hint="eastAsia" w:ascii="宋体" w:hAnsi="宋体" w:eastAsia="宋体" w:cs="宋体"/>
          <w:sz w:val="22"/>
          <w:szCs w:val="22"/>
          <w:lang w:eastAsia="zh-CN"/>
        </w:rPr>
        <w:t>（</w:t>
      </w:r>
      <w:r>
        <w:rPr>
          <w:rStyle w:val="10"/>
          <w:rFonts w:hint="eastAsia" w:ascii="宋体" w:hAnsi="宋体" w:eastAsia="宋体" w:cs="宋体"/>
          <w:sz w:val="22"/>
          <w:szCs w:val="22"/>
          <w:lang w:val="en-US" w:eastAsia="zh-CN"/>
        </w:rPr>
        <w:t>5分</w:t>
      </w:r>
      <w:r>
        <w:rPr>
          <w:rStyle w:val="10"/>
          <w:rFonts w:hint="eastAsia" w:ascii="宋体" w:hAnsi="宋体" w:eastAsia="宋体" w:cs="宋体"/>
          <w:sz w:val="22"/>
          <w:szCs w:val="22"/>
          <w:lang w:eastAsia="zh-CN"/>
        </w:rPr>
        <w:t>）</w:t>
      </w:r>
    </w:p>
    <w:p>
      <w:pPr>
        <w:pStyle w:val="21"/>
        <w:numPr>
          <w:ilvl w:val="0"/>
          <w:numId w:val="1"/>
        </w:numPr>
        <w:spacing w:after="200" w:line="360" w:lineRule="auto"/>
        <w:ind w:left="0" w:firstLine="440"/>
        <w:rPr>
          <w:rStyle w:val="10"/>
          <w:rFonts w:hint="eastAsia" w:ascii="宋体" w:hAnsi="宋体" w:eastAsia="宋体" w:cs="宋体"/>
          <w:sz w:val="22"/>
          <w:szCs w:val="22"/>
          <w:lang w:eastAsia="zh-CN"/>
        </w:rPr>
      </w:pPr>
      <w:r>
        <w:rPr>
          <w:rStyle w:val="10"/>
          <w:rFonts w:hint="eastAsia" w:ascii="宋体" w:hAnsi="宋体" w:eastAsia="宋体" w:cs="宋体"/>
          <w:sz w:val="22"/>
          <w:szCs w:val="22"/>
          <w:lang w:eastAsia="zh-CN"/>
        </w:rPr>
        <w:t>阅读材料</w:t>
      </w:r>
      <w:r>
        <w:rPr>
          <w:rStyle w:val="10"/>
          <w:rFonts w:hint="eastAsia" w:ascii="宋体" w:hAnsi="宋体" w:eastAsia="宋体" w:cs="宋体"/>
          <w:sz w:val="22"/>
          <w:szCs w:val="22"/>
          <w:lang w:val="en-US" w:eastAsia="zh-CN"/>
        </w:rPr>
        <w:t>三</w:t>
      </w:r>
      <w:r>
        <w:rPr>
          <w:rStyle w:val="10"/>
          <w:rFonts w:hint="eastAsia" w:ascii="宋体" w:hAnsi="宋体" w:eastAsia="宋体" w:cs="宋体"/>
          <w:sz w:val="22"/>
          <w:szCs w:val="22"/>
          <w:lang w:eastAsia="zh-CN"/>
        </w:rPr>
        <w:t>并结合所学知识，指出</w:t>
      </w:r>
      <w:r>
        <w:rPr>
          <w:rStyle w:val="10"/>
          <w:rFonts w:hint="eastAsia" w:ascii="宋体" w:hAnsi="宋体" w:eastAsia="宋体" w:cs="宋体"/>
          <w:sz w:val="22"/>
          <w:szCs w:val="22"/>
        </w:rPr>
        <w:t>金的中都建设有何特点？对政治制度建设有何影响？</w:t>
      </w:r>
      <w:r>
        <w:rPr>
          <w:rStyle w:val="10"/>
          <w:rFonts w:hint="eastAsia" w:ascii="宋体" w:hAnsi="宋体" w:eastAsia="宋体" w:cs="宋体"/>
          <w:sz w:val="22"/>
          <w:szCs w:val="22"/>
          <w:lang w:eastAsia="zh-CN"/>
        </w:rPr>
        <w:t>为什么？（</w:t>
      </w:r>
      <w:r>
        <w:rPr>
          <w:rStyle w:val="10"/>
          <w:rFonts w:hint="eastAsia" w:ascii="宋体" w:hAnsi="宋体" w:eastAsia="宋体" w:cs="宋体"/>
          <w:sz w:val="22"/>
          <w:szCs w:val="22"/>
          <w:lang w:val="en-US" w:eastAsia="zh-CN"/>
        </w:rPr>
        <w:t>10分</w:t>
      </w:r>
      <w:r>
        <w:rPr>
          <w:rStyle w:val="10"/>
          <w:rFonts w:hint="eastAsia" w:ascii="宋体" w:hAnsi="宋体" w:eastAsia="宋体" w:cs="宋体"/>
          <w:sz w:val="22"/>
          <w:szCs w:val="22"/>
          <w:lang w:eastAsia="zh-CN"/>
        </w:rPr>
        <w:t>）</w:t>
      </w:r>
    </w:p>
    <w:p>
      <w:pPr>
        <w:pStyle w:val="21"/>
        <w:keepNext w:val="0"/>
        <w:keepLines w:val="0"/>
        <w:pageBreakBefore w:val="0"/>
        <w:widowControl w:val="0"/>
        <w:numPr>
          <w:ilvl w:val="0"/>
          <w:numId w:val="0"/>
        </w:numPr>
        <w:kinsoku/>
        <w:wordWrap/>
        <w:overflowPunct/>
        <w:topLinePunct w:val="0"/>
        <w:autoSpaceDE/>
        <w:autoSpaceDN/>
        <w:bidi w:val="0"/>
        <w:adjustRightInd/>
        <w:snapToGrid/>
        <w:spacing w:after="200" w:line="360" w:lineRule="auto"/>
        <w:ind w:firstLine="440"/>
        <w:textAlignment w:val="auto"/>
        <w:outlineLvl w:val="9"/>
        <w:rPr>
          <w:rStyle w:val="10"/>
          <w:rFonts w:hint="eastAsia" w:ascii="宋体" w:hAnsi="宋体" w:eastAsia="宋体" w:cs="宋体"/>
          <w:sz w:val="22"/>
          <w:szCs w:val="22"/>
          <w:lang w:eastAsia="zh-CN"/>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after="200" w:line="360" w:lineRule="auto"/>
        <w:ind w:firstLine="440"/>
        <w:textAlignment w:val="auto"/>
        <w:outlineLvl w:val="9"/>
        <w:rPr>
          <w:rStyle w:val="10"/>
          <w:rFonts w:hint="eastAsia" w:ascii="宋体" w:hAnsi="宋体" w:eastAsia="宋体" w:cs="宋体"/>
          <w:color w:val="FF0000"/>
          <w:sz w:val="22"/>
          <w:szCs w:val="22"/>
          <w:lang w:val="en-US" w:eastAsia="zh-CN"/>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after="200" w:line="360" w:lineRule="auto"/>
        <w:ind w:firstLine="440"/>
        <w:textAlignment w:val="auto"/>
        <w:outlineLvl w:val="9"/>
        <w:rPr>
          <w:rStyle w:val="10"/>
          <w:rFonts w:hint="eastAsia" w:ascii="宋体" w:hAnsi="宋体" w:eastAsia="宋体" w:cs="宋体"/>
          <w:sz w:val="22"/>
          <w:szCs w:val="22"/>
          <w:lang w:val="en-US" w:eastAsia="zh-CN"/>
        </w:rPr>
      </w:pPr>
      <w:r>
        <w:rPr>
          <w:rStyle w:val="10"/>
          <w:rFonts w:hint="eastAsia" w:ascii="宋体" w:hAnsi="宋体" w:eastAsia="宋体" w:cs="宋体"/>
          <w:b/>
          <w:bCs/>
          <w:sz w:val="22"/>
          <w:szCs w:val="22"/>
          <w:lang w:val="en-US" w:eastAsia="zh-CN"/>
        </w:rPr>
        <w:t>26.(12分)</w:t>
      </w:r>
      <w:r>
        <w:rPr>
          <w:rStyle w:val="10"/>
          <w:rFonts w:hint="eastAsia" w:ascii="宋体" w:hAnsi="宋体" w:eastAsia="宋体" w:cs="宋体"/>
          <w:sz w:val="22"/>
          <w:szCs w:val="22"/>
          <w:lang w:val="en-US" w:eastAsia="zh-CN"/>
        </w:rPr>
        <w:t>关于启的继位，古书有不同的记载。《史记·夏本纪》写道：“益（禹晚年培养的接班人）让帝禹之子启。”《战国策·燕策一》记载：“启与支党攻益，而夺之天下，是禹名传天下于益，其实令禹自取之。”你支持哪一种说法？请说明理由。</w:t>
      </w:r>
    </w:p>
    <w:p>
      <w:pPr>
        <w:pStyle w:val="21"/>
        <w:keepNext w:val="0"/>
        <w:keepLines w:val="0"/>
        <w:pageBreakBefore w:val="0"/>
        <w:widowControl w:val="0"/>
        <w:numPr>
          <w:ilvl w:val="0"/>
          <w:numId w:val="0"/>
        </w:numPr>
        <w:kinsoku/>
        <w:wordWrap/>
        <w:overflowPunct/>
        <w:topLinePunct w:val="0"/>
        <w:autoSpaceDE/>
        <w:autoSpaceDN/>
        <w:bidi w:val="0"/>
        <w:adjustRightInd/>
        <w:snapToGrid/>
        <w:spacing w:after="200" w:line="360" w:lineRule="auto"/>
        <w:textAlignment w:val="auto"/>
        <w:outlineLvl w:val="9"/>
        <w:rPr>
          <w:rStyle w:val="10"/>
          <w:rFonts w:hint="eastAsia" w:ascii="宋体" w:hAnsi="宋体" w:eastAsia="宋体" w:cs="宋体"/>
          <w:sz w:val="22"/>
          <w:szCs w:val="22"/>
          <w:lang w:val="en-US" w:eastAsia="zh-CN"/>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after="200" w:line="360" w:lineRule="auto"/>
        <w:ind w:firstLine="480"/>
        <w:textAlignment w:val="auto"/>
        <w:outlineLvl w:val="9"/>
        <w:rPr>
          <w:rStyle w:val="10"/>
          <w:rFonts w:hint="eastAsia" w:ascii="宋体" w:hAnsi="宋体" w:eastAsia="宋体" w:cs="宋体"/>
          <w:sz w:val="24"/>
          <w:lang w:val="en-US" w:eastAsia="zh-CN"/>
        </w:rPr>
      </w:pPr>
      <w:r>
        <w:rPr>
          <w:rStyle w:val="10"/>
          <w:rFonts w:hint="eastAsia" w:ascii="宋体" w:hAnsi="宋体" w:eastAsia="宋体" w:cs="宋体"/>
          <w:b/>
          <w:bCs/>
          <w:sz w:val="24"/>
          <w:lang w:val="en-US" w:eastAsia="zh-CN"/>
        </w:rPr>
        <w:t>27.（15分）</w:t>
      </w:r>
      <w:r>
        <w:rPr>
          <w:rStyle w:val="10"/>
          <w:rFonts w:hint="eastAsia" w:ascii="宋体" w:hAnsi="宋体" w:eastAsia="宋体" w:cs="宋体"/>
          <w:sz w:val="24"/>
          <w:lang w:val="en-US" w:eastAsia="zh-CN"/>
        </w:rPr>
        <w:t>档案和回忆录都是研究历史的重要史料。阅读材料，完成下列要求。</w:t>
      </w:r>
    </w:p>
    <w:p>
      <w:pPr>
        <w:pStyle w:val="21"/>
        <w:tabs>
          <w:tab w:val="left" w:pos="3703"/>
        </w:tabs>
        <w:spacing w:after="200" w:line="360" w:lineRule="auto"/>
        <w:ind w:firstLine="480"/>
        <w:rPr>
          <w:rStyle w:val="10"/>
          <w:rFonts w:hint="eastAsia" w:ascii="宋体" w:hAnsi="宋体" w:eastAsia="宋体" w:cs="宋体"/>
          <w:b/>
          <w:bCs/>
          <w:sz w:val="24"/>
          <w:lang w:val="en-US" w:eastAsia="zh-CN"/>
        </w:rPr>
      </w:pPr>
      <w:r>
        <w:rPr>
          <w:rStyle w:val="10"/>
          <w:rFonts w:hint="eastAsia" w:ascii="宋体" w:hAnsi="宋体" w:eastAsia="宋体" w:cs="宋体"/>
          <w:b/>
          <w:bCs/>
          <w:sz w:val="24"/>
          <w:lang w:val="en-US" w:eastAsia="zh-CN"/>
        </w:rPr>
        <w:t>材料一</w:t>
      </w:r>
    </w:p>
    <w:p>
      <w:pPr>
        <w:pStyle w:val="21"/>
        <w:keepNext w:val="0"/>
        <w:keepLines w:val="0"/>
        <w:pageBreakBefore w:val="0"/>
        <w:widowControl w:val="0"/>
        <w:kinsoku/>
        <w:wordWrap/>
        <w:overflowPunct/>
        <w:topLinePunct w:val="0"/>
        <w:autoSpaceDE/>
        <w:autoSpaceDN/>
        <w:bidi w:val="0"/>
        <w:adjustRightInd/>
        <w:snapToGrid/>
        <w:spacing w:after="200" w:line="360" w:lineRule="auto"/>
        <w:ind w:firstLine="480"/>
        <w:textAlignment w:val="auto"/>
        <w:outlineLvl w:val="9"/>
        <w:rPr>
          <w:rStyle w:val="10"/>
          <w:rFonts w:hint="eastAsia" w:ascii="楷体_GB2312" w:hAnsi="楷体_GB2312" w:eastAsia="楷体_GB2312" w:cs="楷体_GB2312"/>
          <w:kern w:val="2"/>
          <w:sz w:val="24"/>
          <w:szCs w:val="24"/>
          <w:lang w:val="en-US" w:eastAsia="zh-CN" w:bidi="ar-SA"/>
        </w:rPr>
      </w:pPr>
      <w:r>
        <w:rPr>
          <w:rStyle w:val="10"/>
          <w:rFonts w:hint="eastAsia" w:ascii="楷体_GB2312" w:hAnsi="楷体_GB2312" w:eastAsia="楷体_GB2312" w:cs="楷体_GB2312"/>
          <w:kern w:val="2"/>
          <w:sz w:val="24"/>
          <w:szCs w:val="24"/>
          <w:lang w:val="en-US" w:eastAsia="zh-CN" w:bidi="ar-SA"/>
        </w:rPr>
        <w:t>“除了保卫古巴”，赫鲁晓夫在主席团面前辩称，“我们的导弹还可以弥补西方人喜欢说的‘力量均势’，美国人用导弹基地把苏联包围起来，现在他们也将尝尝被敌人的导弹瞄准是个什么滋味”。</w:t>
      </w:r>
    </w:p>
    <w:p>
      <w:pPr>
        <w:pStyle w:val="21"/>
        <w:keepNext w:val="0"/>
        <w:keepLines w:val="0"/>
        <w:pageBreakBefore w:val="0"/>
        <w:widowControl w:val="0"/>
        <w:kinsoku/>
        <w:wordWrap/>
        <w:overflowPunct/>
        <w:topLinePunct w:val="0"/>
        <w:autoSpaceDE/>
        <w:autoSpaceDN/>
        <w:bidi w:val="0"/>
        <w:adjustRightInd/>
        <w:snapToGrid/>
        <w:spacing w:after="200" w:line="360" w:lineRule="auto"/>
        <w:ind w:firstLine="480"/>
        <w:textAlignment w:val="auto"/>
        <w:outlineLvl w:val="9"/>
        <w:rPr>
          <w:rStyle w:val="10"/>
          <w:rFonts w:hint="eastAsia" w:ascii="楷体_GB2312" w:hAnsi="楷体_GB2312" w:eastAsia="楷体_GB2312" w:cs="楷体_GB2312"/>
          <w:kern w:val="2"/>
          <w:sz w:val="24"/>
          <w:szCs w:val="24"/>
          <w:lang w:val="en-US" w:eastAsia="zh-CN" w:bidi="ar-SA"/>
        </w:rPr>
      </w:pPr>
      <w:r>
        <w:rPr>
          <w:rStyle w:val="10"/>
          <w:rFonts w:hint="eastAsia" w:ascii="楷体_GB2312" w:hAnsi="楷体_GB2312" w:eastAsia="楷体_GB2312" w:cs="楷体_GB2312"/>
          <w:kern w:val="2"/>
          <w:sz w:val="24"/>
          <w:szCs w:val="24"/>
          <w:lang w:val="en-US" w:eastAsia="zh-CN" w:bidi="ar-SA"/>
        </w:rPr>
        <w:t>10月27日，苏联的地空导弹操作人员击落了一架在古巴上空的U—2飞机，飞行员丧生。（28日）民主德国向苏共主席团通报，肯尼迪将再次发表电视讲话。就在肯尼迪发表讲话前两小时，苏联电台向全世界宣布单方面从古巴撤出“苏联的所有进攻性武器”。</w:t>
      </w:r>
    </w:p>
    <w:p>
      <w:pPr>
        <w:pStyle w:val="21"/>
        <w:keepNext w:val="0"/>
        <w:keepLines w:val="0"/>
        <w:pageBreakBefore w:val="0"/>
        <w:widowControl w:val="0"/>
        <w:kinsoku/>
        <w:wordWrap/>
        <w:overflowPunct/>
        <w:topLinePunct w:val="0"/>
        <w:autoSpaceDE/>
        <w:autoSpaceDN/>
        <w:bidi w:val="0"/>
        <w:adjustRightInd/>
        <w:snapToGrid/>
        <w:spacing w:after="200" w:line="360" w:lineRule="auto"/>
        <w:ind w:firstLine="4238"/>
        <w:textAlignment w:val="auto"/>
        <w:outlineLvl w:val="9"/>
        <w:rPr>
          <w:rStyle w:val="10"/>
          <w:rFonts w:hint="eastAsia" w:ascii="楷体_GB2312" w:hAnsi="楷体_GB2312" w:eastAsia="楷体_GB2312" w:cs="楷体_GB2312"/>
          <w:kern w:val="2"/>
          <w:sz w:val="24"/>
          <w:szCs w:val="24"/>
          <w:lang w:val="en-US" w:eastAsia="zh-CN" w:bidi="ar-SA"/>
        </w:rPr>
      </w:pPr>
      <w:r>
        <w:rPr>
          <w:rStyle w:val="10"/>
          <w:rFonts w:hint="eastAsia" w:ascii="楷体_GB2312" w:hAnsi="楷体_GB2312" w:eastAsia="楷体_GB2312" w:cs="楷体_GB2312"/>
          <w:kern w:val="2"/>
          <w:sz w:val="24"/>
          <w:szCs w:val="24"/>
          <w:lang w:val="en-US" w:eastAsia="zh-CN" w:bidi="ar-SA"/>
        </w:rPr>
        <w:t>——摘编自【美】弗拉季斯拉夫·祖博克《失败的帝国》</w:t>
      </w:r>
    </w:p>
    <w:p>
      <w:pPr>
        <w:pStyle w:val="21"/>
        <w:keepNext w:val="0"/>
        <w:keepLines w:val="0"/>
        <w:pageBreakBefore w:val="0"/>
        <w:widowControl w:val="0"/>
        <w:kinsoku/>
        <w:wordWrap/>
        <w:overflowPunct/>
        <w:topLinePunct w:val="0"/>
        <w:autoSpaceDE/>
        <w:autoSpaceDN/>
        <w:bidi w:val="0"/>
        <w:adjustRightInd/>
        <w:snapToGrid/>
        <w:spacing w:after="200" w:line="360" w:lineRule="auto"/>
        <w:ind w:firstLine="560"/>
        <w:textAlignment w:val="auto"/>
        <w:outlineLvl w:val="9"/>
        <w:rPr>
          <w:rStyle w:val="10"/>
          <w:rFonts w:hint="eastAsia" w:ascii="楷体_GB2312" w:hAnsi="楷体_GB2312" w:eastAsia="楷体_GB2312" w:cs="楷体_GB2312"/>
          <w:kern w:val="2"/>
          <w:sz w:val="24"/>
          <w:szCs w:val="24"/>
          <w:lang w:val="en-US" w:eastAsia="zh-CN" w:bidi="ar-SA"/>
        </w:rPr>
      </w:pPr>
      <w:r>
        <w:rPr>
          <w:rStyle w:val="10"/>
          <w:rFonts w:hint="eastAsia" w:ascii="楷体_GB2312" w:hAnsi="楷体_GB2312" w:eastAsia="楷体_GB2312" w:cs="楷体_GB2312"/>
          <w:b/>
          <w:bCs/>
          <w:kern w:val="2"/>
          <w:sz w:val="28"/>
          <w:szCs w:val="28"/>
          <w:lang w:val="en-US" w:eastAsia="zh-CN" w:bidi="ar-SA"/>
        </w:rPr>
        <w:t>注：</w:t>
      </w:r>
      <w:r>
        <w:rPr>
          <w:rStyle w:val="10"/>
          <w:rFonts w:hint="eastAsia" w:ascii="楷体_GB2312" w:hAnsi="楷体_GB2312" w:eastAsia="楷体_GB2312" w:cs="楷体_GB2312"/>
          <w:kern w:val="2"/>
          <w:sz w:val="24"/>
          <w:szCs w:val="24"/>
          <w:lang w:val="en-US" w:eastAsia="zh-CN" w:bidi="ar-SA"/>
        </w:rPr>
        <w:t>2007年作者主要根据前苏联解密档案撰写此书。</w:t>
      </w:r>
    </w:p>
    <w:p>
      <w:pPr>
        <w:pStyle w:val="21"/>
        <w:tabs>
          <w:tab w:val="left" w:pos="3703"/>
        </w:tabs>
        <w:spacing w:after="200" w:line="360" w:lineRule="auto"/>
        <w:ind w:firstLine="480"/>
        <w:rPr>
          <w:rStyle w:val="10"/>
          <w:rFonts w:hint="eastAsia" w:ascii="宋体" w:hAnsi="宋体" w:eastAsia="宋体" w:cs="宋体"/>
          <w:b/>
          <w:bCs/>
          <w:sz w:val="24"/>
          <w:lang w:val="en-US" w:eastAsia="zh-CN"/>
        </w:rPr>
      </w:pPr>
      <w:r>
        <w:rPr>
          <w:rStyle w:val="10"/>
          <w:rFonts w:hint="eastAsia" w:ascii="宋体" w:hAnsi="宋体" w:eastAsia="宋体" w:cs="宋体"/>
          <w:b/>
          <w:bCs/>
          <w:sz w:val="24"/>
          <w:lang w:val="en-US" w:eastAsia="zh-CN"/>
        </w:rPr>
        <w:t>材料二</w:t>
      </w:r>
    </w:p>
    <w:p>
      <w:pPr>
        <w:pStyle w:val="21"/>
        <w:keepNext w:val="0"/>
        <w:keepLines w:val="0"/>
        <w:pageBreakBefore w:val="0"/>
        <w:widowControl w:val="0"/>
        <w:kinsoku/>
        <w:wordWrap/>
        <w:overflowPunct/>
        <w:topLinePunct w:val="0"/>
        <w:autoSpaceDE/>
        <w:autoSpaceDN/>
        <w:bidi w:val="0"/>
        <w:adjustRightInd/>
        <w:snapToGrid/>
        <w:spacing w:after="200" w:line="360" w:lineRule="auto"/>
        <w:ind w:firstLine="480"/>
        <w:textAlignment w:val="auto"/>
        <w:outlineLvl w:val="9"/>
        <w:rPr>
          <w:rStyle w:val="10"/>
          <w:rFonts w:hint="eastAsia" w:ascii="楷体_GB2312" w:hAnsi="楷体_GB2312" w:eastAsia="楷体_GB2312" w:cs="楷体_GB2312"/>
          <w:kern w:val="2"/>
          <w:sz w:val="24"/>
          <w:szCs w:val="24"/>
          <w:lang w:val="en-US" w:eastAsia="zh-CN" w:bidi="ar-SA"/>
        </w:rPr>
      </w:pPr>
      <w:r>
        <w:rPr>
          <w:rStyle w:val="10"/>
          <w:rFonts w:hint="eastAsia" w:ascii="楷体_GB2312" w:hAnsi="楷体_GB2312" w:eastAsia="楷体_GB2312" w:cs="楷体_GB2312"/>
          <w:kern w:val="2"/>
          <w:sz w:val="24"/>
          <w:szCs w:val="24"/>
          <w:lang w:val="en-US" w:eastAsia="zh-CN" w:bidi="ar-SA"/>
        </w:rPr>
        <w:t>我们并无发动战争的企图，古巴离我们有一万一千公里远。只有傻子才会认为我们想从古巴入侵美国。我们的目的正好相反：我们想使美国人不入侵古巴，为此（在古巴）安装了针对他们的导弹，要他们三思而行。</w:t>
      </w:r>
    </w:p>
    <w:p>
      <w:pPr>
        <w:pStyle w:val="21"/>
        <w:keepNext w:val="0"/>
        <w:keepLines w:val="0"/>
        <w:pageBreakBefore w:val="0"/>
        <w:widowControl w:val="0"/>
        <w:kinsoku/>
        <w:wordWrap/>
        <w:overflowPunct/>
        <w:topLinePunct w:val="0"/>
        <w:autoSpaceDE/>
        <w:autoSpaceDN/>
        <w:bidi w:val="0"/>
        <w:adjustRightInd/>
        <w:snapToGrid/>
        <w:spacing w:after="200" w:line="360" w:lineRule="auto"/>
        <w:ind w:firstLine="480"/>
        <w:textAlignment w:val="auto"/>
        <w:outlineLvl w:val="9"/>
        <w:rPr>
          <w:rStyle w:val="10"/>
          <w:rFonts w:hint="eastAsia" w:ascii="楷体_GB2312" w:hAnsi="楷体_GB2312" w:eastAsia="楷体_GB2312" w:cs="楷体_GB2312"/>
          <w:kern w:val="2"/>
          <w:sz w:val="24"/>
          <w:szCs w:val="24"/>
          <w:lang w:val="en-US" w:eastAsia="zh-CN" w:bidi="ar-SA"/>
        </w:rPr>
      </w:pPr>
      <w:r>
        <w:rPr>
          <w:rStyle w:val="10"/>
          <w:rFonts w:hint="eastAsia" w:ascii="楷体_GB2312" w:hAnsi="楷体_GB2312" w:eastAsia="楷体_GB2312" w:cs="楷体_GB2312"/>
          <w:kern w:val="2"/>
          <w:sz w:val="24"/>
          <w:szCs w:val="24"/>
          <w:lang w:val="en-US" w:eastAsia="zh-CN" w:bidi="ar-SA"/>
        </w:rPr>
        <w:t>卡斯特罗（古巴领导人）下令开火，击落了一架美国U—2侦察机。这件事情引起一阵喧嚣。起初我们担心肯尼迪总统会受不了这种耻辱。但还好，美国人除了在宣传中变得更加厚颜无耻外没有发生别的什么事情。他们撤出了部队和召回了空军。</w:t>
      </w:r>
    </w:p>
    <w:p>
      <w:pPr>
        <w:pStyle w:val="21"/>
        <w:keepNext w:val="0"/>
        <w:keepLines w:val="0"/>
        <w:pageBreakBefore w:val="0"/>
        <w:widowControl w:val="0"/>
        <w:kinsoku/>
        <w:wordWrap/>
        <w:overflowPunct/>
        <w:topLinePunct w:val="0"/>
        <w:autoSpaceDE/>
        <w:autoSpaceDN/>
        <w:bidi w:val="0"/>
        <w:adjustRightInd/>
        <w:snapToGrid/>
        <w:spacing w:after="200" w:line="360" w:lineRule="auto"/>
        <w:ind w:left="6300" w:firstLine="420"/>
        <w:textAlignment w:val="auto"/>
        <w:outlineLvl w:val="9"/>
        <w:rPr>
          <w:rStyle w:val="10"/>
          <w:rFonts w:hint="eastAsia" w:ascii="楷体_GB2312" w:hAnsi="楷体_GB2312" w:eastAsia="楷体_GB2312" w:cs="楷体_GB2312"/>
          <w:kern w:val="2"/>
          <w:sz w:val="24"/>
          <w:szCs w:val="24"/>
          <w:lang w:val="en-US" w:eastAsia="zh-CN" w:bidi="ar-SA"/>
        </w:rPr>
      </w:pPr>
      <w:r>
        <w:rPr>
          <w:rStyle w:val="10"/>
          <w:rFonts w:hint="eastAsia" w:ascii="楷体_GB2312" w:hAnsi="楷体_GB2312" w:eastAsia="楷体_GB2312" w:cs="楷体_GB2312"/>
          <w:kern w:val="2"/>
          <w:sz w:val="24"/>
          <w:szCs w:val="24"/>
          <w:lang w:val="en-US" w:eastAsia="zh-CN" w:bidi="ar-SA"/>
        </w:rPr>
        <w:t>——摘编自《赫鲁晓夫回忆录》</w:t>
      </w:r>
    </w:p>
    <w:p>
      <w:pPr>
        <w:pStyle w:val="21"/>
        <w:keepNext w:val="0"/>
        <w:keepLines w:val="0"/>
        <w:pageBreakBefore w:val="0"/>
        <w:widowControl w:val="0"/>
        <w:kinsoku/>
        <w:wordWrap/>
        <w:overflowPunct/>
        <w:topLinePunct w:val="0"/>
        <w:autoSpaceDE/>
        <w:autoSpaceDN/>
        <w:bidi w:val="0"/>
        <w:adjustRightInd/>
        <w:snapToGrid/>
        <w:spacing w:after="200" w:line="360" w:lineRule="auto"/>
        <w:ind w:firstLine="560"/>
        <w:textAlignment w:val="auto"/>
        <w:outlineLvl w:val="9"/>
        <w:rPr>
          <w:rStyle w:val="10"/>
          <w:rFonts w:hint="eastAsia" w:ascii="楷体_GB2312" w:hAnsi="楷体_GB2312" w:eastAsia="楷体_GB2312" w:cs="楷体_GB2312"/>
          <w:kern w:val="2"/>
          <w:sz w:val="24"/>
          <w:szCs w:val="24"/>
          <w:lang w:val="en-US" w:eastAsia="zh-CN" w:bidi="ar-SA"/>
        </w:rPr>
      </w:pPr>
      <w:r>
        <w:rPr>
          <w:rStyle w:val="10"/>
          <w:rFonts w:hint="eastAsia" w:ascii="楷体_GB2312" w:hAnsi="楷体_GB2312" w:eastAsia="楷体_GB2312" w:cs="楷体_GB2312"/>
          <w:b/>
          <w:bCs/>
          <w:kern w:val="2"/>
          <w:sz w:val="28"/>
          <w:szCs w:val="28"/>
          <w:lang w:val="en-US" w:eastAsia="zh-CN" w:bidi="ar-SA"/>
        </w:rPr>
        <w:t>注：</w:t>
      </w:r>
      <w:r>
        <w:rPr>
          <w:rStyle w:val="10"/>
          <w:rFonts w:hint="eastAsia" w:ascii="楷体_GB2312" w:hAnsi="楷体_GB2312" w:eastAsia="楷体_GB2312" w:cs="楷体_GB2312"/>
          <w:kern w:val="2"/>
          <w:sz w:val="24"/>
          <w:szCs w:val="24"/>
          <w:lang w:val="en-US" w:eastAsia="zh-CN" w:bidi="ar-SA"/>
        </w:rPr>
        <w:t>该书是赫鲁晓夫1964年下台后所写，回顾了自己政治生涯并说明其立场和观点。</w:t>
      </w:r>
    </w:p>
    <w:p>
      <w:pPr>
        <w:pStyle w:val="21"/>
        <w:numPr>
          <w:ilvl w:val="0"/>
          <w:numId w:val="0"/>
        </w:numPr>
        <w:spacing w:after="200" w:line="360" w:lineRule="auto"/>
        <w:ind w:left="420"/>
        <w:rPr>
          <w:rStyle w:val="10"/>
          <w:rFonts w:hint="eastAsia" w:ascii="宋体" w:hAnsi="宋体" w:eastAsia="宋体" w:cs="宋体"/>
          <w:sz w:val="22"/>
          <w:szCs w:val="22"/>
          <w:lang w:val="en-US" w:eastAsia="zh-CN"/>
        </w:rPr>
      </w:pPr>
      <w:r>
        <w:rPr>
          <w:rStyle w:val="10"/>
          <w:rFonts w:hint="eastAsia" w:ascii="宋体" w:hAnsi="宋体" w:eastAsia="宋体" w:cs="宋体"/>
          <w:sz w:val="22"/>
          <w:szCs w:val="22"/>
          <w:lang w:val="en-US" w:eastAsia="zh-CN"/>
        </w:rPr>
        <w:t>（1）阅读两则材料，指出两则文献史料的类型，简要说明理由。（8分）</w:t>
      </w:r>
    </w:p>
    <w:p>
      <w:pPr>
        <w:pStyle w:val="21"/>
        <w:numPr>
          <w:ilvl w:val="0"/>
          <w:numId w:val="0"/>
        </w:numPr>
        <w:spacing w:after="200" w:line="360" w:lineRule="auto"/>
        <w:ind w:left="420"/>
        <w:rPr>
          <w:rStyle w:val="10"/>
          <w:rFonts w:hint="eastAsia" w:ascii="宋体" w:hAnsi="宋体" w:eastAsia="宋体" w:cs="宋体"/>
          <w:sz w:val="22"/>
          <w:szCs w:val="22"/>
          <w:lang w:val="en-US" w:eastAsia="zh-CN"/>
        </w:rPr>
      </w:pPr>
      <w:r>
        <w:rPr>
          <w:rStyle w:val="10"/>
          <w:rFonts w:hint="eastAsia" w:ascii="宋体" w:hAnsi="宋体" w:eastAsia="宋体" w:cs="宋体"/>
          <w:sz w:val="22"/>
          <w:szCs w:val="22"/>
          <w:lang w:val="en-US" w:eastAsia="zh-CN"/>
        </w:rPr>
        <w:t>（2）概括两则材料对“古巴导弹危机”的叙述上的不同，据此辨析《赫鲁晓夫回忆录》的史料价值。（7分）</w:t>
      </w:r>
    </w:p>
    <w:p>
      <w:pPr>
        <w:pStyle w:val="21"/>
        <w:keepNext w:val="0"/>
        <w:keepLines w:val="0"/>
        <w:pageBreakBefore w:val="0"/>
        <w:widowControl w:val="0"/>
        <w:numPr>
          <w:ilvl w:val="0"/>
          <w:numId w:val="0"/>
        </w:numPr>
        <w:kinsoku/>
        <w:wordWrap/>
        <w:overflowPunct/>
        <w:topLinePunct w:val="0"/>
        <w:autoSpaceDE/>
        <w:autoSpaceDN/>
        <w:bidi w:val="0"/>
        <w:adjustRightInd/>
        <w:snapToGrid/>
        <w:spacing w:after="200" w:line="360" w:lineRule="auto"/>
        <w:textAlignment w:val="auto"/>
        <w:outlineLvl w:val="9"/>
        <w:rPr>
          <w:rStyle w:val="10"/>
          <w:rFonts w:hint="eastAsia" w:ascii="宋体" w:hAnsi="宋体" w:eastAsia="宋体" w:cs="宋体"/>
          <w:kern w:val="2"/>
          <w:sz w:val="22"/>
          <w:szCs w:val="22"/>
          <w:lang w:val="en-US" w:eastAsia="zh-CN" w:bidi="ar-SA"/>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after="200" w:line="360" w:lineRule="auto"/>
        <w:textAlignment w:val="auto"/>
        <w:outlineLvl w:val="9"/>
        <w:rPr>
          <w:rStyle w:val="10"/>
          <w:rFonts w:hint="eastAsia" w:ascii="宋体" w:hAnsi="宋体" w:eastAsia="宋体" w:cs="宋体"/>
          <w:kern w:val="2"/>
          <w:sz w:val="22"/>
          <w:szCs w:val="22"/>
          <w:lang w:val="en-US" w:eastAsia="zh-CN" w:bidi="ar-SA"/>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after="200" w:line="360" w:lineRule="auto"/>
        <w:textAlignment w:val="auto"/>
        <w:outlineLvl w:val="9"/>
        <w:rPr>
          <w:rStyle w:val="10"/>
          <w:rFonts w:hint="eastAsia" w:ascii="宋体" w:hAnsi="宋体" w:eastAsia="宋体" w:cs="宋体"/>
          <w:kern w:val="2"/>
          <w:sz w:val="24"/>
          <w:szCs w:val="24"/>
          <w:lang w:val="en-US" w:eastAsia="zh-CN" w:bidi="ar-SA"/>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after="200" w:line="360" w:lineRule="auto"/>
        <w:ind w:firstLine="800"/>
        <w:textAlignment w:val="auto"/>
        <w:outlineLvl w:val="9"/>
        <w:rPr>
          <w:rStyle w:val="10"/>
          <w:rFonts w:hint="eastAsia" w:ascii="宋体" w:hAnsi="宋体" w:eastAsia="宋体" w:cs="宋体"/>
          <w:b/>
          <w:bCs/>
          <w:sz w:val="40"/>
          <w:szCs w:val="40"/>
          <w:lang w:val="en-US" w:eastAsia="zh-CN"/>
        </w:rPr>
      </w:pPr>
      <w:r>
        <w:rPr>
          <w:rStyle w:val="10"/>
          <w:rFonts w:hint="eastAsia" w:ascii="宋体" w:hAnsi="宋体" w:eastAsia="宋体" w:cs="宋体"/>
          <w:b/>
          <w:bCs/>
          <w:sz w:val="40"/>
          <w:szCs w:val="40"/>
          <w:lang w:val="en-US" w:eastAsia="zh-CN"/>
        </w:rPr>
        <w:t>六安中学高三第三次月考历史试卷</w:t>
      </w:r>
    </w:p>
    <w:p>
      <w:pPr>
        <w:pStyle w:val="21"/>
        <w:keepNext w:val="0"/>
        <w:keepLines w:val="0"/>
        <w:pageBreakBefore w:val="0"/>
        <w:widowControl w:val="0"/>
        <w:numPr>
          <w:ilvl w:val="0"/>
          <w:numId w:val="0"/>
        </w:numPr>
        <w:kinsoku/>
        <w:wordWrap/>
        <w:overflowPunct/>
        <w:topLinePunct w:val="0"/>
        <w:autoSpaceDE/>
        <w:autoSpaceDN/>
        <w:bidi w:val="0"/>
        <w:adjustRightInd/>
        <w:snapToGrid/>
        <w:spacing w:after="200" w:line="360" w:lineRule="auto"/>
        <w:ind w:firstLine="640"/>
        <w:jc w:val="center"/>
        <w:textAlignment w:val="auto"/>
        <w:outlineLvl w:val="9"/>
        <w:rPr>
          <w:rStyle w:val="10"/>
          <w:rFonts w:hint="default" w:ascii="宋体" w:hAnsi="宋体" w:eastAsia="宋体" w:cs="宋体"/>
          <w:b w:val="0"/>
          <w:bCs w:val="0"/>
          <w:sz w:val="32"/>
          <w:szCs w:val="32"/>
          <w:lang w:val="en-US" w:eastAsia="zh-CN"/>
        </w:rPr>
      </w:pPr>
      <w:r>
        <w:rPr>
          <w:rStyle w:val="10"/>
          <w:rFonts w:hint="eastAsia" w:ascii="宋体" w:hAnsi="宋体" w:eastAsia="宋体" w:cs="宋体"/>
          <w:b w:val="0"/>
          <w:bCs w:val="0"/>
          <w:sz w:val="32"/>
          <w:szCs w:val="32"/>
          <w:lang w:val="en-US" w:eastAsia="zh-CN"/>
        </w:rPr>
        <w:t>（参考答案）</w:t>
      </w:r>
    </w:p>
    <w:p>
      <w:pPr>
        <w:pStyle w:val="21"/>
        <w:numPr>
          <w:ilvl w:val="0"/>
          <w:numId w:val="0"/>
        </w:numPr>
        <w:spacing w:after="200" w:line="360" w:lineRule="auto"/>
        <w:rPr>
          <w:rStyle w:val="10"/>
          <w:rFonts w:hint="eastAsia" w:ascii="宋体" w:hAnsi="宋体" w:eastAsia="宋体" w:cs="宋体"/>
          <w:b/>
          <w:bCs/>
          <w:sz w:val="24"/>
          <w:lang w:val="en-US" w:eastAsia="zh-CN"/>
        </w:rPr>
      </w:pPr>
      <w:r>
        <w:rPr>
          <w:rStyle w:val="10"/>
          <w:rFonts w:hint="eastAsia" w:ascii="宋体" w:hAnsi="宋体" w:eastAsia="宋体" w:cs="宋体"/>
          <w:b/>
          <w:bCs/>
          <w:sz w:val="24"/>
          <w:lang w:val="en-US" w:eastAsia="zh-CN"/>
        </w:rPr>
        <w:t>一、选择题</w:t>
      </w:r>
    </w:p>
    <w:p>
      <w:pPr>
        <w:pStyle w:val="24"/>
        <w:keepNext w:val="0"/>
        <w:keepLines w:val="0"/>
        <w:pageBreakBefore w:val="0"/>
        <w:widowControl w:val="0"/>
        <w:numPr>
          <w:ilvl w:val="0"/>
          <w:numId w:val="0"/>
        </w:numPr>
        <w:kinsoku/>
        <w:wordWrap/>
        <w:overflowPunct/>
        <w:topLinePunct w:val="0"/>
        <w:autoSpaceDE/>
        <w:autoSpaceDN w:val="0"/>
        <w:bidi w:val="0"/>
        <w:adjustRightInd/>
        <w:snapToGrid/>
        <w:spacing w:after="200" w:line="0" w:lineRule="atLeast"/>
        <w:ind w:firstLine="420"/>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lang w:val="en-US" w:eastAsia="zh-CN"/>
        </w:rPr>
        <w:t>1</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C</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有园多种橘，无水不生莲”“中妇桑村挑叶去，小儿沙事买蓑归”可见不同的区域有完全不同的农业形态，开始趋向专业化，故选C项；“有园多种橘，无水不生莲”只能说明农业区域化形态明显，但无法说明其生产是为了交易，排除A项；“有园多种橘，无水不生莲”这句诗与无法体现是否交易，也无法判断其交易地点，排除B项；“有园多种橘，无水不生莲”这里的农业生产也可能是一种商品生产，无法体现重农政策了，排除D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宋体" w:cs="Times New Roman"/>
        </w:rPr>
      </w:pPr>
      <w:r>
        <w:rPr>
          <w:rStyle w:val="10"/>
          <w:rFonts w:hint="eastAsia" w:ascii="Times New Roman" w:hAnsi="Times New Roman" w:eastAsia="宋体" w:cs="Times New Roman"/>
          <w:lang w:val="en-US" w:eastAsia="zh-CN"/>
        </w:rPr>
        <w:t>2</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宋体" w:cs="Times New Roman"/>
        </w:rPr>
        <w:t>C</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沛公不好儒，诸客冠儒冠来者，沛公辄解其冠，瘦溺其中”，后来“叔孙通儒服，汉王憎之；乃变其服，服短衣，楚制，汉王喜”，到汉高祖晚年，“过鲁，以大（通‘太’）牢祠焉”以刘邦为例子说明儒家在当时社会的影响力逐渐提升了，故选C项；高相晚年，“过鲁，以大（通‘太’）牢祠焉”可见统治者对儒学已经很尊重了，排除A项；“沛公不好儒，诸客冠儒冠来者，沛公辄解其冠，瘦溺其中”，后来“叔孙通儒服，汉王憎之；乃变其服，服短衣，楚制，汉王喜”，到汉高祖晚年，“过鲁，以大（通‘太’）牢祠焉”这里只是提到刘邦自己对儒学的态度，无法判断当时的治国思想，事实上当时崇尚黄老无为思想，排除B项；整个汉高祖时期，均属于西汉初期，没有社会变迁史实，排除D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lang w:val="en-US" w:eastAsia="zh-CN"/>
        </w:rPr>
        <w:t>3</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A</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理学强调的是“存天理，灭人欲”，这种观念体现在服饰上的风格是趋于修长、纤细，朴实无华，故选A项；材料的内容是宋代服饰的风格，没有涉及社会审美问题，排除B项；科举制度是考试选官制度，材料的内容是宋代服饰的风格，排除C项；“朝服上仍十分重视旧有传统基础上，体现等级的饰品与图案也更多、更加严格”，表明等级秩序没有受到冲击，排除D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rPr>
      </w:pPr>
      <w:r>
        <w:rPr>
          <w:rStyle w:val="10"/>
          <w:rFonts w:hint="eastAsia" w:ascii="Times New Roman" w:hAnsi="Times New Roman" w:eastAsia="黑体" w:cs="Times New Roman"/>
          <w:color w:val="FF0000"/>
          <w:lang w:val="en-US" w:eastAsia="zh-CN"/>
        </w:rPr>
        <w:t>4</w:t>
      </w:r>
      <w:r>
        <w:rPr>
          <w:rStyle w:val="10"/>
          <w:rFonts w:hint="eastAsia" w:ascii="Times New Roman" w:hAnsi="Times New Roman" w:eastAsia="黑体" w:cs="Times New Roman"/>
          <w:color w:val="FF0000"/>
        </w:rPr>
        <w:t>．</w:t>
      </w:r>
      <w:r>
        <w:rPr>
          <w:rStyle w:val="10"/>
          <w:rFonts w:hint="eastAsia" w:ascii="Times New Roman" w:hAnsi="Times New Roman" w:eastAsia="黑体" w:cs="Times New Roman"/>
          <w:color w:val="FF0000"/>
          <w:lang w:val="en-US" w:eastAsia="zh-CN"/>
        </w:rPr>
        <w:t>【答案】B</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黑体" w:cs="Times New Roman"/>
          <w:color w:val="FF0000"/>
          <w:lang w:val="en-US" w:eastAsia="zh-CN"/>
        </w:rPr>
        <w:t>【解析】据材料“得笔法之意”和“而得其神”并结合所学张旭是草书大家可知其描述的是草书的特点飘逸灵动，故选B项；材料“笔法之意”和“而得其神”可知偏于写意，不强调严整性，排除A项；据所学草书强调笔法流畅简约可知不是笔画的繁杂性，排除C项；材料“争路”和“舞剑器”说明不是内敛，排除 D项。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lang w:val="en-US" w:eastAsia="zh-CN"/>
        </w:rPr>
        <w:t>5</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A</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材料强调的是特殊的地理环境对徽商发展的影响，其中古希腊地区，河流交错，山岭纵横，希腊半岛周边多天然良港，便于商品的经济的发展，故选A项；“海上丝绸之路”汉代就已开辟，排除B项；15世纪的欧洲因为新航路的开辟而转移商路和贸易中心，排除C项；此项强调经济原因而不是地理环境，排除D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lang w:val="en-US" w:eastAsia="zh-CN"/>
        </w:rPr>
        <w:t>6</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A</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官职任期短，不能连任，体现了雅典民主政治轮番而治的特点，故选A项；公民参政的机会多不能得出民主制度缺乏稳定性，排除B项；题干中信息体现民主制度信息，得出司法独立太片面，排除C项；任期短不能连任不能体现随意性，排除D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lang w:val="en-US" w:eastAsia="zh-CN"/>
        </w:rPr>
        <w:t>7</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C</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根据材料“卡拉卡拉教令授予帝国境内所有自由民以罗马公民身份”，给合所学知识可知，卡拉卡拉敕令的颁布旨在统一帝国税制，增加国库收入，授予帝国境内所有自由民以罗马公民身份就可使一切自由民都和罗马公民一样担负遗产税及其他捐税，故选C项；法令只能缓解矛盾不能消除矛盾，表述过于绝对化，排除A项；罗马的奴隶是不受法律保护的，排除B项；法令有利于维护了罗马帝国的稳定，排除D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rPr>
        <w:t>8．</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B</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据材料时间15世纪，以及“畅通的道路、宏伟的广场、藏品丰富的博物馆成为城市发展规划的重要组成部分”这些公共设施建设体现出对人的关注，故选B项；这一趋势与资本原始积累无关，排除A项；15世界欧洲资本主义刚刚萌芽，排除C项；世界市场基本形成在19世纪，排除D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rPr>
        <w:t>9．</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A</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根据所学知识可知，“东印度公司”“东地公司”“利凡特公司”都是拥有政府授权的殖民贸易公司，这些公司的持股人无疑促进了商业革命的发展，故选A项；材料企业资本是股东共同占有，排除B项；19世纪中后期开始的第二次工业革命推动垄断组织的产生，不符合时间限制，排除C项；材料反映出金融控制商业，排除D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lang w:val="en-US" w:eastAsia="zh-CN"/>
        </w:rPr>
        <w:t>1</w:t>
      </w:r>
      <w:r>
        <w:rPr>
          <w:rStyle w:val="10"/>
          <w:rFonts w:hint="eastAsia" w:ascii="Times New Roman" w:hAnsi="Times New Roman" w:eastAsia="宋体" w:cs="Times New Roman"/>
        </w:rPr>
        <w:t>0．</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B</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由材料“1765年，修理过唧筒的瓦特发明了一种单动式蒸汽机，后在工厂主的合作和资助下，终于改进制成万能蒸汽机，并广泛使用到工业领域”可知实践应用推动发明创造，市场的需求推动科技的创新，故选B项；第二次工业革命科技转化为生产力速度加快，排除A项；垄断组织是第二次工业革命的影响，排除C项；“必然”表述过于绝对，排除D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lang w:val="en-US" w:eastAsia="zh-CN"/>
        </w:rPr>
        <w:t>11</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B</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从材料中规模巨大的托拉斯，在工业部门所占的比重大多都为一半以上，可知美国出现了资本和生产高度集中的垄断组织，故选B项；材料体现的是美国在19世纪末20世纪初的第二次工业革命时期，很多行业都出现了垄断组织，仅从材料内容并不能体现出钢铁工业竞争最为激烈，排除A项；材料体现出纺织行业中垄断组织的比例为50%，大规模的企业相对材料里其他行业较低，但不能体现出纺织工业的规模保持稳定，排除C项；垄断组织有多种形式，托拉斯只是其中重要的一个，故</w:t>
      </w:r>
      <w:r>
        <w:rPr>
          <w:rStyle w:val="10"/>
          <w:rFonts w:hint="eastAsia" w:ascii="Times New Roman" w:hAnsi="Times New Roman" w:cs="Times New Roman"/>
          <w:lang w:val="en-US" w:eastAsia="zh-CN"/>
        </w:rPr>
        <w:t>排除</w:t>
      </w:r>
      <w:r>
        <w:rPr>
          <w:rStyle w:val="10"/>
          <w:rFonts w:hint="eastAsia" w:ascii="Times New Roman" w:hAnsi="Times New Roman" w:cs="Times New Roman"/>
        </w:rPr>
        <w:t>D项。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lang w:val="en-US" w:eastAsia="zh-CN"/>
        </w:rPr>
        <w:t>12</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B</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法国总统指责内阁，最终逼迫内阁辞职，王政派的布罗伊被任为内阁总理后，众议院提出抗议，总统又将众议院解散，这说明当时法国总统的权力较大，宪法赋予了总统较大实权，故选B项；根据共和派的西蒙内阁被迫辞职可知，共和派的力量相对较弱，并未形成对峙，而且也无法判断当时这种政治斗争是否直接威胁到了共和体制，排除A项；材料只是反映了总统的权力相对较大，但是不能由此说明保皇派取得政治优势，两者之间并不完全重合，排除C项；总统权力较大是因为法国共和派势力相对弱小，总统是通过选举产生的，没有专制主义的色彩，排除D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lang w:val="en-US" w:eastAsia="zh-CN"/>
        </w:rPr>
        <w:t>13</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D</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题干体现哥白尼研究天文学的目的是想“使人心灵高贵，脱离时间的污秽”、“促使人趋向于规范的生活，去实行各种道德”，这是其早期科学研究的动因，故选D项；题干体现的是哥白尼想解决现实中真善美缺失的问题，而不是对科学的热爱，排除A项；哥白尼想通过科学让社会上的人心灵高贵、过规范的生活，是想解决人文主义思潮带来的自私自利、忽视道德的现实问题，排除B项；题干没有从天主教会的角度去阐释，所以天主教会的腐败堕落与题意不一致，排除C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lang w:val="en-US" w:eastAsia="zh-CN"/>
        </w:rPr>
        <w:t>14</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A</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从题干材料中可以看出人们对启蒙思想家所描述的理性王国的失望，结合所学知识可知，这是浪漫主义文学产生的背景之一，而英国诗人雪莱的《解放了的普罗米修斯》属于浪漫主义文学的代表作，故选A项；《老人与海》属于现代主义文学，排除B项；《自由引导人民》属于浪漫主义美术，排除C项；《人间喜剧》属于现实主义文学，排除D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lang w:val="en-US" w:eastAsia="zh-CN"/>
        </w:rPr>
        <w:t>15</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B</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根据“少年杀死恶龙后”“身上渐渐长出了鳞”等信息，结合太平天国建立政权后实行等级制度，逐渐趋于封建化可知，该场景和太平天国运动很相似的依据之一是定都天京后恢复了尊卑等级制度，故选B项；其治国方案带有革命性和空想性是指太平天国实行《天朝田亩制度》，而材料没有反映其推行的这一纲领，排除A项；太平天国后期颁布的《资政新编》虽然主张发展资本主义，但太平天国始终代表的是农民阶级的利益，排除C项；材料反映的是天平天国在反封建的同时，自身又逐渐走向了封建化，与反侵略无关，排除D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lang w:val="en-US" w:eastAsia="zh-CN"/>
        </w:rPr>
        <w:t>16</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D</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根据“在今日视之，或议当时同志，毫无反帝国主义思想，实则距时代三十余年，不审当时情事，率议前人是非，未有当也”可知，对辛亥革命的评价应置于当时的历史环境下去评述，即应持时空观念，故选D项；辛亥革命推翻“洋人的朝廷”，客观上打击了帝国主义侵略势力，排除A项；材料的主旨是评价历史事件时应秉持历史唯物主义的观点，且亲历革命者也并非能正确认识革命，排除B项；辛亥革命是彻底的反封建的资产阶级民主革命，但没有明确提出反帝的主张，排除C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lang w:val="en-US" w:eastAsia="zh-CN"/>
        </w:rPr>
        <w:t>17</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D</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电报中提出集中兵力歼灭黄百韬兵团，完成中间突破，占领新安镇、运河车站、曹八集、峄县、枣庄、临城、韩庄、沭阳、邳县、郯城、台儿庄、临沂等地”，表明是以徐州为中心的淮海战役，故选D项；徐州会战发生在30年代，排除A项；1947年，刘邓大军千里挺进大别山，揭开战略反攻的序幕，与材料的时间不符，排除B项；渡江战役发生在1949年4月，渡江战役前，基本肃清长江以北的敌人，排除C</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lang w:val="en-US" w:eastAsia="zh-CN"/>
        </w:rPr>
        <w:t>18</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A</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据材料，晚清时期以“男女情爱”为内容的戏剧深受上海人们欢迎，反映晚清上海地区商品经济发展，人民追求个性解放，故选A项；“淫戏”盛行上海非单商人阶层求新的结果，排除B项；上海地方官府“屡颁禁令”，但“都难以遏止”，说明政府禁令得到人民的抵抗，排除C项；清代专制主义中央集权达到顶峰，排除D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lang w:val="en-US" w:eastAsia="zh-CN"/>
        </w:rPr>
        <w:t>19</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D</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依据材料，民国七年，梁启超赴欧洲考察后认识到工业革命以来，工业越发达，社会贫富差距越大，此观点表明梁启超已经认识到工业文明带来的弊端，故选D项；材料反映了工业革命以来贫富差距的扩大，应该是对工业革命弊端的认识，而非要求发展实业实现救国，排除A项；材料反映梁启超认识到工业革命给西方社会带来了社会问题，并不能唤起中国革命志士的民族主义意识，排除B项；材料反映了工业革命带来西方国家的贫富分化而非中国贫富分化现状，排除C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lang w:val="en-US" w:eastAsia="zh-CN"/>
        </w:rPr>
        <w:t>20</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B</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国民经济基本建设投资是一定时期内国家基本建设规模和建设进度的综合性指标，具有计划性，是扩大再生产的源泉，材料中1928—1937年国民经济基本建设投资总额急剧增加，说明计划经济体制下，国家生产资金增加，进而推动了工业化的进程，故选B项；1918—1937年，苏联（俄）先后实行了战时共产主义政策、新经济政策和“斯大林模式”，新经济政策与其他二者有很大的不同，并不存在连续性，排除A项；苏联的计划经济体制下实行的是优先发展重工业的方针，经济结构并不均衡，排除C项；1928年苏联废止新经济政策，正式确立起高度集中的计划经济体制，D选项不符合史实，排除D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lang w:val="en-US" w:eastAsia="zh-CN"/>
        </w:rPr>
        <w:t>21</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B</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从材料的1939年，可知材料所讲述的是罗斯福新政时期美国应对经济危机的措施，减耕减产，并销毁大量农产品，目的是调节农业，提高农产品价格，从而提高农民收入，但这些措施同时也打击了农民的积极性，造成了资源的巨大浪费，因此要理性看待美国政府政策，政策带有两面性，故选B项；资本主义经济危机具有周期性，材料不涉及，排除A项；材料描述美国贫苦农民对政府政策的不满，不涉及呼吁扩大联邦储备委员会的权力，排除C项；美国独立之初实行邦联制，1787年宪法确立联邦制，与材料时间不符，排除D项。</w:t>
      </w:r>
    </w:p>
    <w:p>
      <w:pPr>
        <w:pStyle w:val="22"/>
        <w:keepNext w:val="0"/>
        <w:keepLines w:val="0"/>
        <w:pageBreakBefore w:val="0"/>
        <w:widowControl w:val="0"/>
        <w:kinsoku/>
        <w:wordWrap/>
        <w:overflowPunct/>
        <w:topLinePunct w:val="0"/>
        <w:autoSpaceDE/>
        <w:bidi w:val="0"/>
        <w:adjustRightInd/>
        <w:snapToGrid/>
        <w:spacing w:after="200" w:line="0" w:lineRule="atLeast"/>
        <w:ind w:left="525"/>
        <w:jc w:val="left"/>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lang w:val="en-US" w:eastAsia="zh-CN"/>
        </w:rPr>
        <w:t>22</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A</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据材料“拥有越来越重要出口利益的中国绝不能没有可靠地、更多地进入全球市场的机会”“多边体制”可知，中国为扩大出口和更好地利用外资，积极参加国际社会竞争与合作，在2001年加入世界贸易组织，故选A项；此为亚太经合组织，与材料“编写游戏规则”“多边体制”，排除B项；此为联合国，中国是联合国创始国，于1971年恢复联合国合法席位，排除C项；此为不结盟运动的标志，中国不是不结盟运动成员国，而是不结盟运动国家的观察员国，排除D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hint="eastAsia" w:ascii="Times New Roman" w:hAnsi="Times New Roman" w:eastAsia="黑体" w:cs="Times New Roman"/>
          <w:color w:val="FF0000"/>
          <w:lang w:val="en-US" w:eastAsia="zh-CN"/>
        </w:rPr>
      </w:pPr>
      <w:r>
        <w:rPr>
          <w:rStyle w:val="10"/>
          <w:rFonts w:hint="eastAsia" w:ascii="Times New Roman" w:hAnsi="Times New Roman" w:eastAsia="宋体" w:cs="Times New Roman"/>
          <w:lang w:val="en-US" w:eastAsia="zh-CN"/>
        </w:rPr>
        <w:t>23</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黑体" w:cs="Times New Roman"/>
          <w:color w:val="FF0000"/>
          <w:lang w:val="en-US" w:eastAsia="zh-CN"/>
        </w:rPr>
        <w:t>A</w:t>
      </w:r>
    </w:p>
    <w:p>
      <w:pPr>
        <w:pStyle w:val="25"/>
        <w:keepNext w:val="0"/>
        <w:keepLines w:val="0"/>
        <w:pageBreakBefore w:val="0"/>
        <w:widowControl w:val="0"/>
        <w:kinsoku/>
        <w:wordWrap/>
        <w:overflowPunct/>
        <w:topLinePunct w:val="0"/>
        <w:autoSpaceDE/>
        <w:bidi w:val="0"/>
        <w:adjustRightInd/>
        <w:snapToGrid/>
        <w:spacing w:after="200" w:line="0" w:lineRule="atLeast"/>
        <w:ind w:left="483" w:hanging="63"/>
        <w:textAlignment w:val="auto"/>
        <w:rPr>
          <w:rStyle w:val="10"/>
          <w:rFonts w:ascii="Times New Roman" w:hAnsi="Times New Roman" w:cs="Times New Roma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据材料“苏联公布了卫星搭载的两个发射器的接收频率，其中之一的发射器接收频率与美国WWV广播授时台所发出的强大频率基本一致”，苏联此举会迫使美国更新技术避免苏联窃取美国信息，刺激美国技术革新，故选A项；材料反映的是信息技术而非意识形态，排除B项；50年代，美苏争霸中美国占据优势，70年代形势转变，排除C项；1957年，苏联成功发射第一颗人造卫星，美苏争霸从军事、政治领域扩展到科技领域，排除D项。</w:t>
      </w:r>
    </w:p>
    <w:p>
      <w:pPr>
        <w:pStyle w:val="24"/>
        <w:keepNext w:val="0"/>
        <w:keepLines w:val="0"/>
        <w:pageBreakBefore w:val="0"/>
        <w:widowControl w:val="0"/>
        <w:kinsoku/>
        <w:wordWrap/>
        <w:overflowPunct/>
        <w:topLinePunct w:val="0"/>
        <w:autoSpaceDE/>
        <w:autoSpaceDN w:val="0"/>
        <w:bidi w:val="0"/>
        <w:adjustRightInd/>
        <w:snapToGrid/>
        <w:spacing w:after="200" w:line="0" w:lineRule="atLeast"/>
        <w:ind w:left="525"/>
        <w:textAlignment w:val="auto"/>
        <w:rPr>
          <w:rStyle w:val="10"/>
          <w:rFonts w:ascii="Times New Roman" w:hAnsi="Times New Roman" w:eastAsia="宋体" w:cs="Times New Roman"/>
        </w:rPr>
      </w:pPr>
      <w:r>
        <w:rPr>
          <w:rStyle w:val="10"/>
          <w:rFonts w:hint="eastAsia" w:ascii="Times New Roman" w:hAnsi="Times New Roman" w:eastAsia="宋体" w:cs="Times New Roman"/>
          <w:lang w:val="en-US" w:eastAsia="zh-CN"/>
        </w:rPr>
        <w:t>24</w:t>
      </w:r>
      <w:r>
        <w:rPr>
          <w:rStyle w:val="10"/>
          <w:rFonts w:hint="eastAsia" w:ascii="Times New Roman" w:hAnsi="Times New Roman" w:eastAsia="宋体" w:cs="Times New Roman"/>
        </w:rPr>
        <w:t>．</w:t>
      </w:r>
      <w:r>
        <w:rPr>
          <w:rStyle w:val="10"/>
          <w:rFonts w:hint="eastAsia" w:ascii="Times New Roman" w:hAnsi="Times New Roman" w:eastAsia="黑体" w:cs="Times New Roman"/>
          <w:color w:val="FF0000"/>
        </w:rPr>
        <w:t>【答案】</w:t>
      </w:r>
      <w:r>
        <w:rPr>
          <w:rStyle w:val="10"/>
          <w:rFonts w:hint="eastAsia" w:ascii="Times New Roman" w:hAnsi="Times New Roman" w:eastAsia="宋体" w:cs="Times New Roman"/>
        </w:rPr>
        <w:t>B</w:t>
      </w:r>
    </w:p>
    <w:p>
      <w:pPr>
        <w:pStyle w:val="25"/>
        <w:keepNext w:val="0"/>
        <w:keepLines w:val="0"/>
        <w:pageBreakBefore w:val="0"/>
        <w:widowControl w:val="0"/>
        <w:kinsoku/>
        <w:wordWrap/>
        <w:overflowPunct/>
        <w:topLinePunct w:val="0"/>
        <w:autoSpaceDE/>
        <w:bidi w:val="0"/>
        <w:adjustRightInd/>
        <w:snapToGrid/>
        <w:spacing w:after="200" w:line="0" w:lineRule="atLeast"/>
        <w:ind w:left="504" w:hanging="84"/>
        <w:textAlignment w:val="auto"/>
        <w:rPr>
          <w:rStyle w:val="10"/>
          <w:rFonts w:hint="eastAsia" w:ascii="宋体" w:hAnsi="宋体" w:eastAsia="宋体" w:cs="宋体"/>
          <w:sz w:val="24"/>
          <w:lang w:val="en-US" w:eastAsia="zh-CN"/>
        </w:rPr>
      </w:pPr>
      <w:r>
        <w:rPr>
          <w:rStyle w:val="10"/>
          <w:rFonts w:hint="eastAsia" w:ascii="Times New Roman" w:hAnsi="Times New Roman" w:eastAsia="黑体" w:cs="Times New Roman"/>
          <w:color w:val="FF0000"/>
        </w:rPr>
        <w:t>【解析】</w:t>
      </w:r>
      <w:r>
        <w:rPr>
          <w:rStyle w:val="10"/>
          <w:rFonts w:hint="eastAsia" w:ascii="Times New Roman" w:hAnsi="Times New Roman" w:cs="Times New Roman"/>
        </w:rPr>
        <w:t>根据图中国粗钢产量最高值对应的时间段是1976—1980年，结合1978年十一届三中全会提出改革开放的伟大决策可知，图中最高点出现的原因是改革开放政策的实施，故选B项；落实优先发展重工业的方针主要是在1953—1957年的“一五”计划时期，排除A项；“科教兴国”战略的提出是1995年，排除C项；社会主义市场经济体制的建立是在21世纪初，排除D项。</w:t>
      </w:r>
    </w:p>
    <w:p>
      <w:pPr>
        <w:pStyle w:val="21"/>
        <w:numPr>
          <w:ilvl w:val="0"/>
          <w:numId w:val="0"/>
        </w:numPr>
        <w:spacing w:after="200" w:line="360" w:lineRule="auto"/>
        <w:rPr>
          <w:rStyle w:val="10"/>
          <w:rFonts w:hint="default" w:ascii="宋体" w:hAnsi="宋体" w:eastAsia="宋体" w:cs="宋体"/>
          <w:b/>
          <w:bCs/>
          <w:sz w:val="24"/>
          <w:lang w:val="en-US" w:eastAsia="zh-CN"/>
        </w:rPr>
      </w:pPr>
      <w:r>
        <w:rPr>
          <w:rStyle w:val="10"/>
          <w:rFonts w:hint="eastAsia" w:ascii="宋体" w:hAnsi="宋体" w:eastAsia="宋体" w:cs="宋体"/>
          <w:b/>
          <w:bCs/>
          <w:sz w:val="24"/>
          <w:lang w:val="en-US" w:eastAsia="zh-CN"/>
        </w:rPr>
        <w:t>二、材料题</w:t>
      </w:r>
    </w:p>
    <w:p>
      <w:pPr>
        <w:pStyle w:val="25"/>
        <w:keepNext w:val="0"/>
        <w:keepLines w:val="0"/>
        <w:pageBreakBefore w:val="0"/>
        <w:widowControl w:val="0"/>
        <w:kinsoku/>
        <w:wordWrap/>
        <w:overflowPunct/>
        <w:topLinePunct w:val="0"/>
        <w:autoSpaceDE/>
        <w:bidi w:val="0"/>
        <w:adjustRightInd/>
        <w:snapToGrid/>
        <w:spacing w:after="200" w:line="0" w:lineRule="atLeast"/>
        <w:ind w:left="504" w:hanging="84"/>
        <w:textAlignment w:val="auto"/>
        <w:rPr>
          <w:rStyle w:val="10"/>
          <w:rFonts w:hint="eastAsia" w:ascii="Times New Roman" w:hAnsi="Times New Roman" w:eastAsia="黑体" w:cs="Times New Roman"/>
          <w:color w:val="auto"/>
          <w:lang w:val="en-US" w:eastAsia="zh-CN"/>
        </w:rPr>
      </w:pPr>
      <w:r>
        <w:rPr>
          <w:rStyle w:val="10"/>
          <w:rFonts w:hint="eastAsia" w:ascii="Times New Roman" w:hAnsi="Times New Roman" w:eastAsia="黑体" w:cs="Times New Roman"/>
          <w:color w:val="auto"/>
          <w:lang w:val="en-US" w:eastAsia="zh-CN"/>
        </w:rPr>
        <w:t>25.答案：</w:t>
      </w:r>
    </w:p>
    <w:p>
      <w:pPr>
        <w:pStyle w:val="25"/>
        <w:keepNext w:val="0"/>
        <w:keepLines w:val="0"/>
        <w:pageBreakBefore w:val="0"/>
        <w:widowControl w:val="0"/>
        <w:kinsoku/>
        <w:wordWrap/>
        <w:overflowPunct/>
        <w:topLinePunct w:val="0"/>
        <w:autoSpaceDE/>
        <w:bidi w:val="0"/>
        <w:adjustRightInd/>
        <w:snapToGrid/>
        <w:spacing w:after="200" w:line="0" w:lineRule="atLeast"/>
        <w:ind w:left="504" w:hanging="84"/>
        <w:textAlignment w:val="auto"/>
        <w:rPr>
          <w:rStyle w:val="10"/>
          <w:rFonts w:hint="eastAsia" w:ascii="Times New Roman" w:hAnsi="Times New Roman" w:eastAsia="黑体" w:cs="Times New Roman"/>
          <w:color w:val="auto"/>
          <w:lang w:eastAsia="zh-CN"/>
        </w:rPr>
      </w:pPr>
      <w:r>
        <w:rPr>
          <w:rStyle w:val="10"/>
          <w:rFonts w:hint="eastAsia" w:ascii="Times New Roman" w:hAnsi="Times New Roman" w:eastAsia="黑体" w:cs="Times New Roman"/>
          <w:color w:val="auto"/>
        </w:rPr>
        <w:t>（</w:t>
      </w:r>
      <w:r>
        <w:rPr>
          <w:rStyle w:val="10"/>
          <w:rFonts w:hint="eastAsia" w:ascii="Times New Roman" w:hAnsi="Times New Roman" w:eastAsia="黑体" w:cs="Times New Roman"/>
          <w:color w:val="auto"/>
          <w:lang w:val="en-US" w:eastAsia="zh-CN"/>
        </w:rPr>
        <w:t>1</w:t>
      </w:r>
      <w:r>
        <w:rPr>
          <w:rStyle w:val="10"/>
          <w:rFonts w:hint="eastAsia" w:ascii="Times New Roman" w:hAnsi="Times New Roman" w:eastAsia="黑体" w:cs="Times New Roman"/>
          <w:color w:val="auto"/>
          <w:lang w:eastAsia="zh-CN"/>
        </w:rPr>
        <w:t>）</w:t>
      </w:r>
      <w:r>
        <w:rPr>
          <w:rStyle w:val="10"/>
          <w:rFonts w:hint="eastAsia" w:ascii="Times New Roman" w:hAnsi="Times New Roman" w:eastAsia="黑体" w:cs="Times New Roman"/>
          <w:color w:val="auto"/>
        </w:rPr>
        <w:t>形态特点：</w:t>
      </w:r>
      <w:r>
        <w:rPr>
          <w:rStyle w:val="10"/>
          <w:rFonts w:hint="eastAsia" w:ascii="Times New Roman" w:hAnsi="Times New Roman" w:eastAsia="黑体" w:cs="Times New Roman"/>
          <w:color w:val="auto"/>
          <w:lang w:eastAsia="zh-CN"/>
        </w:rPr>
        <w:t>南北城并列</w:t>
      </w:r>
      <w:r>
        <w:rPr>
          <w:rStyle w:val="10"/>
          <w:rFonts w:hint="eastAsia" w:ascii="Times New Roman" w:hAnsi="Times New Roman" w:eastAsia="黑体" w:cs="Times New Roman"/>
          <w:color w:val="auto"/>
        </w:rPr>
        <w:t>。</w:t>
      </w:r>
      <w:r>
        <w:rPr>
          <w:rStyle w:val="10"/>
          <w:rFonts w:hint="eastAsia" w:ascii="Times New Roman" w:hAnsi="Times New Roman" w:eastAsia="黑体" w:cs="Times New Roman"/>
          <w:color w:val="auto"/>
          <w:lang w:eastAsia="zh-CN"/>
        </w:rPr>
        <w:t>（</w:t>
      </w:r>
      <w:r>
        <w:rPr>
          <w:rStyle w:val="10"/>
          <w:rFonts w:hint="eastAsia" w:ascii="Times New Roman" w:hAnsi="Times New Roman" w:eastAsia="黑体" w:cs="Times New Roman"/>
          <w:color w:val="auto"/>
          <w:lang w:val="en-US" w:eastAsia="zh-CN"/>
        </w:rPr>
        <w:t>3分</w:t>
      </w:r>
      <w:r>
        <w:rPr>
          <w:rStyle w:val="10"/>
          <w:rFonts w:hint="eastAsia" w:ascii="Times New Roman" w:hAnsi="Times New Roman" w:eastAsia="黑体" w:cs="Times New Roman"/>
          <w:color w:val="auto"/>
          <w:lang w:eastAsia="zh-CN"/>
        </w:rPr>
        <w:t>）</w:t>
      </w:r>
      <w:r>
        <w:rPr>
          <w:rStyle w:val="10"/>
          <w:rFonts w:hint="eastAsia" w:ascii="Times New Roman" w:hAnsi="Times New Roman" w:eastAsia="黑体" w:cs="Times New Roman"/>
          <w:color w:val="auto"/>
        </w:rPr>
        <w:t>制度体现：南、北面官制度</w:t>
      </w:r>
      <w:r>
        <w:rPr>
          <w:rStyle w:val="10"/>
          <w:rFonts w:hint="eastAsia" w:ascii="Times New Roman" w:hAnsi="Times New Roman" w:eastAsia="黑体" w:cs="Times New Roman"/>
          <w:color w:val="auto"/>
          <w:lang w:eastAsia="zh-CN"/>
        </w:rPr>
        <w:t>。（</w:t>
      </w:r>
      <w:r>
        <w:rPr>
          <w:rStyle w:val="10"/>
          <w:rFonts w:hint="eastAsia" w:ascii="Times New Roman" w:hAnsi="Times New Roman" w:eastAsia="黑体" w:cs="Times New Roman"/>
          <w:color w:val="auto"/>
          <w:lang w:val="en-US" w:eastAsia="zh-CN"/>
        </w:rPr>
        <w:t>3分</w:t>
      </w:r>
      <w:r>
        <w:rPr>
          <w:rStyle w:val="10"/>
          <w:rFonts w:hint="eastAsia" w:ascii="Times New Roman" w:hAnsi="Times New Roman" w:eastAsia="黑体" w:cs="Times New Roman"/>
          <w:color w:val="auto"/>
          <w:lang w:eastAsia="zh-CN"/>
        </w:rPr>
        <w:t>）原因：</w:t>
      </w:r>
      <w:r>
        <w:rPr>
          <w:rStyle w:val="10"/>
          <w:rFonts w:hint="eastAsia" w:ascii="Times New Roman" w:hAnsi="Times New Roman" w:eastAsia="黑体" w:cs="Times New Roman"/>
          <w:color w:val="auto"/>
        </w:rPr>
        <w:t>都城是国家的缩影，是国家政治性物化载体的集中体现</w:t>
      </w:r>
      <w:r>
        <w:rPr>
          <w:rStyle w:val="10"/>
          <w:rFonts w:hint="eastAsia" w:ascii="Times New Roman" w:hAnsi="Times New Roman" w:eastAsia="黑体" w:cs="Times New Roman"/>
          <w:color w:val="auto"/>
          <w:lang w:eastAsia="zh-CN"/>
        </w:rPr>
        <w:t>。（</w:t>
      </w:r>
      <w:r>
        <w:rPr>
          <w:rStyle w:val="10"/>
          <w:rFonts w:hint="eastAsia" w:ascii="Times New Roman" w:hAnsi="Times New Roman" w:eastAsia="黑体" w:cs="Times New Roman"/>
          <w:color w:val="auto"/>
          <w:lang w:val="en-US" w:eastAsia="zh-CN"/>
        </w:rPr>
        <w:t>4分</w:t>
      </w:r>
      <w:r>
        <w:rPr>
          <w:rStyle w:val="10"/>
          <w:rFonts w:hint="eastAsia" w:ascii="Times New Roman" w:hAnsi="Times New Roman" w:eastAsia="黑体" w:cs="Times New Roman"/>
          <w:color w:val="auto"/>
          <w:lang w:eastAsia="zh-CN"/>
        </w:rPr>
        <w:t>）</w:t>
      </w:r>
    </w:p>
    <w:p>
      <w:pPr>
        <w:pStyle w:val="25"/>
        <w:keepNext w:val="0"/>
        <w:keepLines w:val="0"/>
        <w:pageBreakBefore w:val="0"/>
        <w:widowControl w:val="0"/>
        <w:kinsoku/>
        <w:wordWrap/>
        <w:overflowPunct/>
        <w:topLinePunct w:val="0"/>
        <w:autoSpaceDE/>
        <w:bidi w:val="0"/>
        <w:adjustRightInd/>
        <w:snapToGrid/>
        <w:spacing w:after="200" w:line="0" w:lineRule="atLeast"/>
        <w:ind w:left="504" w:hanging="84"/>
        <w:textAlignment w:val="auto"/>
        <w:rPr>
          <w:rStyle w:val="10"/>
          <w:rFonts w:hint="eastAsia" w:ascii="Times New Roman" w:hAnsi="Times New Roman" w:eastAsia="黑体" w:cs="Times New Roman"/>
          <w:color w:val="auto"/>
          <w:lang w:eastAsia="zh-CN"/>
        </w:rPr>
      </w:pPr>
      <w:r>
        <w:rPr>
          <w:rStyle w:val="10"/>
          <w:rFonts w:hint="eastAsia" w:ascii="Times New Roman" w:hAnsi="Times New Roman" w:eastAsia="黑体" w:cs="Times New Roman"/>
          <w:color w:val="auto"/>
        </w:rPr>
        <w:t>（</w:t>
      </w:r>
      <w:r>
        <w:rPr>
          <w:rStyle w:val="10"/>
          <w:rFonts w:hint="eastAsia" w:ascii="Times New Roman" w:hAnsi="Times New Roman" w:eastAsia="黑体" w:cs="Times New Roman"/>
          <w:color w:val="auto"/>
          <w:lang w:val="en-US" w:eastAsia="zh-CN"/>
        </w:rPr>
        <w:t>2</w:t>
      </w:r>
      <w:r>
        <w:rPr>
          <w:rStyle w:val="10"/>
          <w:rFonts w:hint="eastAsia" w:ascii="Times New Roman" w:hAnsi="Times New Roman" w:eastAsia="黑体" w:cs="Times New Roman"/>
          <w:color w:val="auto"/>
          <w:lang w:eastAsia="zh-CN"/>
        </w:rPr>
        <w:t>）特征</w:t>
      </w:r>
      <w:r>
        <w:rPr>
          <w:rStyle w:val="10"/>
          <w:rFonts w:hint="eastAsia" w:ascii="Times New Roman" w:hAnsi="Times New Roman" w:eastAsia="黑体" w:cs="Times New Roman"/>
          <w:color w:val="auto"/>
        </w:rPr>
        <w:t>：博采众长，是民族交融的结果</w:t>
      </w:r>
      <w:r>
        <w:rPr>
          <w:rStyle w:val="10"/>
          <w:rFonts w:hint="eastAsia" w:ascii="Times New Roman" w:hAnsi="Times New Roman" w:eastAsia="黑体" w:cs="Times New Roman"/>
          <w:color w:val="auto"/>
          <w:lang w:eastAsia="zh-CN"/>
        </w:rPr>
        <w:t>。（</w:t>
      </w:r>
      <w:r>
        <w:rPr>
          <w:rStyle w:val="10"/>
          <w:rFonts w:hint="eastAsia" w:ascii="Times New Roman" w:hAnsi="Times New Roman" w:eastAsia="黑体" w:cs="Times New Roman"/>
          <w:color w:val="auto"/>
          <w:lang w:val="en-US" w:eastAsia="zh-CN"/>
        </w:rPr>
        <w:t>5分</w:t>
      </w:r>
      <w:r>
        <w:rPr>
          <w:rStyle w:val="10"/>
          <w:rFonts w:hint="eastAsia" w:ascii="Times New Roman" w:hAnsi="Times New Roman" w:eastAsia="黑体" w:cs="Times New Roman"/>
          <w:color w:val="auto"/>
          <w:lang w:eastAsia="zh-CN"/>
        </w:rPr>
        <w:t>）</w:t>
      </w:r>
    </w:p>
    <w:p>
      <w:pPr>
        <w:pStyle w:val="25"/>
        <w:keepNext w:val="0"/>
        <w:keepLines w:val="0"/>
        <w:pageBreakBefore w:val="0"/>
        <w:widowControl w:val="0"/>
        <w:kinsoku/>
        <w:wordWrap/>
        <w:overflowPunct/>
        <w:topLinePunct w:val="0"/>
        <w:autoSpaceDE/>
        <w:bidi w:val="0"/>
        <w:adjustRightInd/>
        <w:snapToGrid/>
        <w:spacing w:after="200" w:line="0" w:lineRule="atLeast"/>
        <w:ind w:left="504" w:hanging="84"/>
        <w:textAlignment w:val="auto"/>
        <w:rPr>
          <w:rStyle w:val="10"/>
          <w:rFonts w:hint="eastAsia" w:ascii="Times New Roman" w:hAnsi="Times New Roman" w:eastAsia="黑体" w:cs="Times New Roman"/>
          <w:color w:val="auto"/>
          <w:lang w:val="en-US" w:eastAsia="zh-CN"/>
        </w:rPr>
      </w:pPr>
      <w:r>
        <w:rPr>
          <w:rStyle w:val="10"/>
          <w:rFonts w:hint="eastAsia" w:ascii="Times New Roman" w:hAnsi="Times New Roman" w:eastAsia="黑体" w:cs="Times New Roman"/>
          <w:color w:val="auto"/>
        </w:rPr>
        <w:t>（</w:t>
      </w:r>
      <w:r>
        <w:rPr>
          <w:rStyle w:val="10"/>
          <w:rFonts w:hint="eastAsia" w:ascii="Times New Roman" w:hAnsi="Times New Roman" w:eastAsia="黑体" w:cs="Times New Roman"/>
          <w:color w:val="auto"/>
          <w:lang w:val="en-US" w:eastAsia="zh-CN"/>
        </w:rPr>
        <w:t>3</w:t>
      </w:r>
      <w:r>
        <w:rPr>
          <w:rStyle w:val="10"/>
          <w:rFonts w:hint="eastAsia" w:ascii="Times New Roman" w:hAnsi="Times New Roman" w:eastAsia="黑体" w:cs="Times New Roman"/>
          <w:color w:val="auto"/>
          <w:lang w:eastAsia="zh-CN"/>
        </w:rPr>
        <w:t>）特点：</w:t>
      </w:r>
      <w:r>
        <w:rPr>
          <w:rStyle w:val="10"/>
          <w:rFonts w:hint="eastAsia" w:ascii="Times New Roman" w:hAnsi="Times New Roman" w:eastAsia="黑体" w:cs="Times New Roman"/>
          <w:color w:val="auto"/>
        </w:rPr>
        <w:t>汉化倾向。</w:t>
      </w:r>
      <w:r>
        <w:rPr>
          <w:rStyle w:val="10"/>
          <w:rFonts w:hint="eastAsia" w:ascii="Times New Roman" w:hAnsi="Times New Roman" w:eastAsia="黑体" w:cs="Times New Roman"/>
          <w:color w:val="auto"/>
          <w:lang w:eastAsia="zh-CN"/>
        </w:rPr>
        <w:t>（</w:t>
      </w:r>
      <w:r>
        <w:rPr>
          <w:rStyle w:val="10"/>
          <w:rFonts w:hint="eastAsia" w:ascii="Times New Roman" w:hAnsi="Times New Roman" w:eastAsia="黑体" w:cs="Times New Roman"/>
          <w:color w:val="auto"/>
          <w:lang w:val="en-US" w:eastAsia="zh-CN"/>
        </w:rPr>
        <w:t>3分</w:t>
      </w:r>
      <w:r>
        <w:rPr>
          <w:rStyle w:val="10"/>
          <w:rFonts w:hint="eastAsia" w:ascii="Times New Roman" w:hAnsi="Times New Roman" w:eastAsia="黑体" w:cs="Times New Roman"/>
          <w:color w:val="auto"/>
          <w:lang w:eastAsia="zh-CN"/>
        </w:rPr>
        <w:t>）影响：在传承汉族政治制度的基础进一步发展。（</w:t>
      </w:r>
      <w:r>
        <w:rPr>
          <w:rStyle w:val="10"/>
          <w:rFonts w:hint="eastAsia" w:ascii="Times New Roman" w:hAnsi="Times New Roman" w:eastAsia="黑体" w:cs="Times New Roman"/>
          <w:color w:val="auto"/>
          <w:lang w:val="en-US" w:eastAsia="zh-CN"/>
        </w:rPr>
        <w:t>3分</w:t>
      </w:r>
      <w:r>
        <w:rPr>
          <w:rStyle w:val="10"/>
          <w:rFonts w:hint="eastAsia" w:ascii="Times New Roman" w:hAnsi="Times New Roman" w:eastAsia="黑体" w:cs="Times New Roman"/>
          <w:color w:val="auto"/>
          <w:lang w:eastAsia="zh-CN"/>
        </w:rPr>
        <w:t>）原因：中原先进文化的吸引；民族交融的结果（</w:t>
      </w:r>
      <w:r>
        <w:rPr>
          <w:rStyle w:val="10"/>
          <w:rFonts w:hint="eastAsia" w:ascii="Times New Roman" w:hAnsi="Times New Roman" w:eastAsia="黑体" w:cs="Times New Roman"/>
          <w:color w:val="auto"/>
          <w:lang w:val="en-US" w:eastAsia="zh-CN"/>
        </w:rPr>
        <w:t>4分</w:t>
      </w:r>
      <w:r>
        <w:rPr>
          <w:rStyle w:val="10"/>
          <w:rFonts w:hint="eastAsia" w:ascii="Times New Roman" w:hAnsi="Times New Roman" w:eastAsia="黑体" w:cs="Times New Roman"/>
          <w:color w:val="auto"/>
          <w:lang w:eastAsia="zh-CN"/>
        </w:rPr>
        <w:t>）。</w:t>
      </w:r>
    </w:p>
    <w:p>
      <w:pPr>
        <w:pStyle w:val="25"/>
        <w:keepNext w:val="0"/>
        <w:keepLines w:val="0"/>
        <w:pageBreakBefore w:val="0"/>
        <w:widowControl w:val="0"/>
        <w:kinsoku/>
        <w:wordWrap/>
        <w:overflowPunct/>
        <w:topLinePunct w:val="0"/>
        <w:autoSpaceDE/>
        <w:bidi w:val="0"/>
        <w:adjustRightInd/>
        <w:snapToGrid/>
        <w:spacing w:after="200" w:line="0" w:lineRule="atLeast"/>
        <w:ind w:left="504" w:hanging="84"/>
        <w:textAlignment w:val="auto"/>
        <w:rPr>
          <w:rStyle w:val="10"/>
          <w:rFonts w:hint="eastAsia" w:ascii="Times New Roman" w:hAnsi="Times New Roman" w:eastAsia="黑体" w:cs="Times New Roman"/>
          <w:color w:val="auto"/>
          <w:lang w:val="en-US" w:eastAsia="zh-CN"/>
        </w:rPr>
      </w:pPr>
    </w:p>
    <w:p>
      <w:pPr>
        <w:pStyle w:val="25"/>
        <w:keepNext w:val="0"/>
        <w:keepLines w:val="0"/>
        <w:pageBreakBefore w:val="0"/>
        <w:widowControl w:val="0"/>
        <w:kinsoku/>
        <w:wordWrap/>
        <w:overflowPunct/>
        <w:topLinePunct w:val="0"/>
        <w:autoSpaceDE/>
        <w:bidi w:val="0"/>
        <w:adjustRightInd/>
        <w:snapToGrid/>
        <w:spacing w:after="200" w:line="0" w:lineRule="atLeast"/>
        <w:ind w:left="504" w:hanging="84"/>
        <w:textAlignment w:val="auto"/>
        <w:rPr>
          <w:rStyle w:val="10"/>
          <w:rFonts w:hint="eastAsia" w:ascii="Times New Roman" w:hAnsi="Times New Roman" w:eastAsia="黑体" w:cs="Times New Roman"/>
          <w:color w:val="auto"/>
          <w:lang w:val="en-US" w:eastAsia="zh-CN"/>
        </w:rPr>
      </w:pPr>
      <w:r>
        <w:rPr>
          <w:rStyle w:val="10"/>
          <w:rFonts w:hint="eastAsia" w:ascii="Times New Roman" w:hAnsi="Times New Roman" w:eastAsia="黑体" w:cs="Times New Roman"/>
          <w:color w:val="auto"/>
          <w:lang w:val="en-US" w:eastAsia="zh-CN"/>
        </w:rPr>
        <w:t>26.答案提示：</w:t>
      </w:r>
    </w:p>
    <w:p>
      <w:pPr>
        <w:pStyle w:val="25"/>
        <w:keepNext w:val="0"/>
        <w:keepLines w:val="0"/>
        <w:pageBreakBefore w:val="0"/>
        <w:widowControl w:val="0"/>
        <w:kinsoku/>
        <w:wordWrap/>
        <w:overflowPunct/>
        <w:topLinePunct w:val="0"/>
        <w:autoSpaceDE/>
        <w:bidi w:val="0"/>
        <w:adjustRightInd/>
        <w:snapToGrid/>
        <w:spacing w:after="200" w:line="0" w:lineRule="atLeast"/>
        <w:ind w:left="504" w:hanging="84"/>
        <w:textAlignment w:val="auto"/>
        <w:rPr>
          <w:rStyle w:val="10"/>
          <w:rFonts w:hint="eastAsia" w:ascii="Times New Roman" w:hAnsi="Times New Roman" w:eastAsia="黑体" w:cs="Times New Roman"/>
          <w:color w:val="auto"/>
          <w:lang w:val="en-US" w:eastAsia="zh-CN"/>
        </w:rPr>
      </w:pPr>
      <w:r>
        <w:rPr>
          <w:rStyle w:val="10"/>
          <w:rFonts w:hint="eastAsia" w:ascii="Times New Roman" w:hAnsi="Times New Roman" w:eastAsia="黑体" w:cs="Times New Roman"/>
          <w:color w:val="auto"/>
          <w:lang w:val="en-US" w:eastAsia="zh-CN"/>
        </w:rPr>
        <w:t>不管支持哪一种说法，只要能从史源学的视角分析《史记》与《战国策》的不同史料价值，并合理引进其他证据论证自己的观点即可。（12分）</w:t>
      </w:r>
    </w:p>
    <w:p>
      <w:pPr>
        <w:pStyle w:val="25"/>
        <w:keepNext w:val="0"/>
        <w:keepLines w:val="0"/>
        <w:pageBreakBefore w:val="0"/>
        <w:widowControl w:val="0"/>
        <w:kinsoku/>
        <w:wordWrap/>
        <w:overflowPunct/>
        <w:topLinePunct w:val="0"/>
        <w:autoSpaceDE/>
        <w:bidi w:val="0"/>
        <w:adjustRightInd/>
        <w:snapToGrid/>
        <w:spacing w:after="200" w:line="0" w:lineRule="atLeast"/>
        <w:ind w:left="504" w:hanging="84"/>
        <w:textAlignment w:val="auto"/>
        <w:rPr>
          <w:rStyle w:val="10"/>
          <w:rFonts w:hint="eastAsia" w:ascii="Times New Roman" w:hAnsi="Times New Roman" w:eastAsia="黑体" w:cs="Times New Roman"/>
          <w:color w:val="auto"/>
        </w:rPr>
      </w:pPr>
    </w:p>
    <w:p>
      <w:pPr>
        <w:pStyle w:val="25"/>
        <w:keepNext w:val="0"/>
        <w:keepLines w:val="0"/>
        <w:pageBreakBefore w:val="0"/>
        <w:widowControl w:val="0"/>
        <w:kinsoku/>
        <w:wordWrap/>
        <w:overflowPunct/>
        <w:topLinePunct w:val="0"/>
        <w:autoSpaceDE/>
        <w:bidi w:val="0"/>
        <w:adjustRightInd/>
        <w:snapToGrid/>
        <w:spacing w:after="200" w:line="0" w:lineRule="atLeast"/>
        <w:ind w:left="504" w:hanging="84"/>
        <w:textAlignment w:val="auto"/>
        <w:rPr>
          <w:rStyle w:val="10"/>
          <w:rFonts w:hint="eastAsia" w:ascii="Times New Roman" w:hAnsi="Times New Roman" w:eastAsia="黑体" w:cs="Times New Roman"/>
          <w:color w:val="auto"/>
        </w:rPr>
      </w:pPr>
      <w:r>
        <w:rPr>
          <w:rStyle w:val="10"/>
          <w:rFonts w:hint="eastAsia" w:ascii="Times New Roman" w:hAnsi="Times New Roman" w:eastAsia="黑体" w:cs="Times New Roman"/>
          <w:color w:val="auto"/>
        </w:rPr>
        <w:t>2</w:t>
      </w:r>
      <w:r>
        <w:rPr>
          <w:rStyle w:val="10"/>
          <w:rFonts w:hint="eastAsia" w:ascii="Times New Roman" w:hAnsi="Times New Roman" w:eastAsia="黑体" w:cs="Times New Roman"/>
          <w:color w:val="auto"/>
          <w:lang w:val="en-US" w:eastAsia="zh-CN"/>
        </w:rPr>
        <w:t>7</w:t>
      </w:r>
      <w:r>
        <w:rPr>
          <w:rStyle w:val="10"/>
          <w:rFonts w:hint="eastAsia" w:ascii="Times New Roman" w:hAnsi="Times New Roman" w:eastAsia="黑体" w:cs="Times New Roman"/>
          <w:color w:val="auto"/>
        </w:rPr>
        <w:t>．【解析】</w:t>
      </w:r>
    </w:p>
    <w:p>
      <w:pPr>
        <w:pStyle w:val="25"/>
        <w:keepNext w:val="0"/>
        <w:keepLines w:val="0"/>
        <w:pageBreakBefore w:val="0"/>
        <w:widowControl w:val="0"/>
        <w:kinsoku/>
        <w:wordWrap/>
        <w:overflowPunct/>
        <w:topLinePunct w:val="0"/>
        <w:autoSpaceDE/>
        <w:bidi w:val="0"/>
        <w:adjustRightInd/>
        <w:snapToGrid/>
        <w:spacing w:after="200" w:line="0" w:lineRule="atLeast"/>
        <w:ind w:left="504" w:hanging="84"/>
        <w:textAlignment w:val="auto"/>
        <w:rPr>
          <w:rStyle w:val="10"/>
          <w:rFonts w:hint="eastAsia" w:ascii="Times New Roman" w:hAnsi="Times New Roman" w:eastAsia="黑体" w:cs="Times New Roman"/>
          <w:color w:val="auto"/>
        </w:rPr>
      </w:pPr>
      <w:r>
        <w:rPr>
          <w:rStyle w:val="10"/>
          <w:rFonts w:hint="eastAsia" w:ascii="Times New Roman" w:hAnsi="Times New Roman" w:eastAsia="黑体" w:cs="Times New Roman"/>
          <w:color w:val="auto"/>
        </w:rPr>
        <w:t>（1）第一小问类型，据材料结合所学得出，材料一属于间接史料；材料二属于原始史料。第二小问理由，据材料一“作者主要根据前苏联解密档案撰写此书”得出是后来学者基于档案基础上的研究成果；据材料二“摘编自《赫鲁晓夫回忆录》”得出属于当事人赫鲁晓夫的回忆录。</w:t>
      </w:r>
    </w:p>
    <w:p>
      <w:pPr>
        <w:pStyle w:val="25"/>
        <w:keepNext w:val="0"/>
        <w:keepLines w:val="0"/>
        <w:pageBreakBefore w:val="0"/>
        <w:widowControl w:val="0"/>
        <w:kinsoku/>
        <w:wordWrap/>
        <w:overflowPunct/>
        <w:topLinePunct w:val="0"/>
        <w:autoSpaceDE/>
        <w:bidi w:val="0"/>
        <w:adjustRightInd/>
        <w:snapToGrid/>
        <w:spacing w:after="200" w:line="0" w:lineRule="atLeast"/>
        <w:ind w:left="504" w:hanging="84"/>
        <w:textAlignment w:val="auto"/>
        <w:rPr>
          <w:rStyle w:val="10"/>
          <w:rFonts w:hint="eastAsia" w:ascii="Times New Roman" w:hAnsi="Times New Roman" w:eastAsia="黑体" w:cs="Times New Roman"/>
          <w:color w:val="auto"/>
        </w:rPr>
      </w:pPr>
      <w:r>
        <w:rPr>
          <w:rStyle w:val="10"/>
          <w:rFonts w:hint="eastAsia" w:ascii="Times New Roman" w:hAnsi="Times New Roman" w:eastAsia="黑体" w:cs="Times New Roman"/>
          <w:color w:val="auto"/>
        </w:rPr>
        <w:t>（2）第一小问不同，据材料一“美国人用导弹基地把苏联包围起来，现在他们也将尝尝被敌人的导弹瞄准是个什么滋味”、材料二“我们想使美国人不入侵古巴，为此”得出，材料一认为苏联布置导弹有反制、对抗美国的目的，材料二认为仅仅是保卫古巴；据材料一“苏联的地空导弹操作人员击落了一架在古巴上空的U—2飞机”、材料二“卡斯特罗（古巴领导人）下令开火，击落了一架美国U—2侦察机”得出材料一认为苏联击落了美国飞机，材料二认为美国飞机被击落应该由古巴负责；据材料一“肯尼迪发表讲话前两小时，苏联电台向全世界宣布单方面从古巴撤出苏联的所有进攻性武器”、材料二“美国人除了在宣传中变得更加厚颜无耻外没有发生别的什么事情。他们撤出了部队和召回了空军”得出，材料一认为苏联首先做出了退让，材料二认为是美国首先退让。第二小问史料价值，据材料导语“档案和回忆录都是研究历史的重要史料”结合所学得出，回忆录有比较高的史料价值，但也具有一定的主观性；需要与解密档案等文献史料相互印证、补充。</w:t>
      </w:r>
    </w:p>
    <w:p>
      <w:pPr>
        <w:pStyle w:val="25"/>
        <w:keepNext w:val="0"/>
        <w:keepLines w:val="0"/>
        <w:pageBreakBefore w:val="0"/>
        <w:widowControl w:val="0"/>
        <w:kinsoku/>
        <w:wordWrap/>
        <w:overflowPunct/>
        <w:topLinePunct w:val="0"/>
        <w:autoSpaceDE/>
        <w:bidi w:val="0"/>
        <w:adjustRightInd/>
        <w:snapToGrid/>
        <w:spacing w:after="200" w:line="0" w:lineRule="atLeast"/>
        <w:ind w:left="504" w:hanging="84"/>
        <w:textAlignment w:val="auto"/>
        <w:rPr>
          <w:rStyle w:val="10"/>
          <w:rFonts w:hint="eastAsia" w:ascii="Times New Roman" w:hAnsi="Times New Roman" w:eastAsia="黑体" w:cs="Times New Roman"/>
          <w:color w:val="auto"/>
        </w:rPr>
      </w:pPr>
    </w:p>
    <w:p>
      <w:pPr>
        <w:pStyle w:val="25"/>
        <w:keepNext w:val="0"/>
        <w:keepLines w:val="0"/>
        <w:pageBreakBefore w:val="0"/>
        <w:widowControl w:val="0"/>
        <w:kinsoku/>
        <w:wordWrap/>
        <w:overflowPunct/>
        <w:topLinePunct w:val="0"/>
        <w:autoSpaceDE/>
        <w:bidi w:val="0"/>
        <w:adjustRightInd/>
        <w:snapToGrid/>
        <w:spacing w:after="200" w:line="0" w:lineRule="atLeast"/>
        <w:ind w:left="504" w:hanging="84"/>
        <w:textAlignment w:val="auto"/>
        <w:rPr>
          <w:rStyle w:val="10"/>
          <w:rFonts w:hint="eastAsia" w:ascii="Times New Roman" w:hAnsi="Times New Roman" w:eastAsia="黑体" w:cs="Times New Roman"/>
          <w:color w:val="auto"/>
        </w:rPr>
      </w:pPr>
      <w:r>
        <w:rPr>
          <w:rStyle w:val="10"/>
          <w:rFonts w:hint="eastAsia" w:ascii="Times New Roman" w:hAnsi="Times New Roman" w:eastAsia="黑体" w:cs="Times New Roman"/>
          <w:color w:val="auto"/>
        </w:rPr>
        <w:t>【答案】</w:t>
      </w:r>
    </w:p>
    <w:p>
      <w:pPr>
        <w:pStyle w:val="25"/>
        <w:keepNext w:val="0"/>
        <w:keepLines w:val="0"/>
        <w:pageBreakBefore w:val="0"/>
        <w:widowControl w:val="0"/>
        <w:kinsoku/>
        <w:wordWrap/>
        <w:overflowPunct/>
        <w:topLinePunct w:val="0"/>
        <w:autoSpaceDE/>
        <w:bidi w:val="0"/>
        <w:adjustRightInd/>
        <w:snapToGrid/>
        <w:spacing w:after="200" w:line="0" w:lineRule="atLeast"/>
        <w:ind w:left="504" w:hanging="84"/>
        <w:textAlignment w:val="auto"/>
        <w:rPr>
          <w:rStyle w:val="10"/>
          <w:rFonts w:hint="eastAsia" w:ascii="Times New Roman" w:hAnsi="Times New Roman" w:eastAsia="黑体" w:cs="Times New Roman"/>
          <w:color w:val="auto"/>
        </w:rPr>
      </w:pPr>
      <w:r>
        <w:rPr>
          <w:rStyle w:val="10"/>
          <w:rFonts w:hint="eastAsia" w:ascii="Times New Roman" w:hAnsi="Times New Roman" w:eastAsia="黑体" w:cs="Times New Roman"/>
          <w:color w:val="auto"/>
        </w:rPr>
        <w:t>（1）类型：材料一属于间接史料；材料二属于原始史料。（</w:t>
      </w:r>
      <w:r>
        <w:rPr>
          <w:rStyle w:val="10"/>
          <w:rFonts w:hint="eastAsia" w:ascii="Times New Roman" w:hAnsi="Times New Roman" w:eastAsia="黑体" w:cs="Times New Roman"/>
          <w:color w:val="auto"/>
          <w:lang w:val="en-US" w:eastAsia="zh-CN"/>
        </w:rPr>
        <w:t>4</w:t>
      </w:r>
      <w:r>
        <w:rPr>
          <w:rStyle w:val="10"/>
          <w:rFonts w:hint="eastAsia" w:ascii="Times New Roman" w:hAnsi="Times New Roman" w:eastAsia="黑体" w:cs="Times New Roman"/>
          <w:color w:val="auto"/>
        </w:rPr>
        <w:t>分）</w:t>
      </w:r>
    </w:p>
    <w:p>
      <w:pPr>
        <w:pStyle w:val="25"/>
        <w:keepNext w:val="0"/>
        <w:keepLines w:val="0"/>
        <w:pageBreakBefore w:val="0"/>
        <w:widowControl w:val="0"/>
        <w:kinsoku/>
        <w:wordWrap/>
        <w:overflowPunct/>
        <w:topLinePunct w:val="0"/>
        <w:autoSpaceDE/>
        <w:bidi w:val="0"/>
        <w:adjustRightInd/>
        <w:snapToGrid/>
        <w:spacing w:after="200" w:line="0" w:lineRule="atLeast"/>
        <w:ind w:left="504" w:hanging="84"/>
        <w:textAlignment w:val="auto"/>
        <w:rPr>
          <w:rStyle w:val="10"/>
          <w:rFonts w:hint="eastAsia" w:ascii="Times New Roman" w:hAnsi="Times New Roman" w:eastAsia="黑体" w:cs="Times New Roman"/>
          <w:color w:val="auto"/>
        </w:rPr>
      </w:pPr>
      <w:r>
        <w:rPr>
          <w:rStyle w:val="10"/>
          <w:rFonts w:hint="eastAsia" w:ascii="Times New Roman" w:hAnsi="Times New Roman" w:eastAsia="黑体" w:cs="Times New Roman"/>
          <w:color w:val="auto"/>
        </w:rPr>
        <w:t>理由：材料一是后来学者基于档案基础上的研究成果；材料二属于当事人赫鲁晓夫的回忆录。（</w:t>
      </w:r>
      <w:r>
        <w:rPr>
          <w:rStyle w:val="10"/>
          <w:rFonts w:hint="eastAsia" w:ascii="Times New Roman" w:hAnsi="Times New Roman" w:eastAsia="黑体" w:cs="Times New Roman"/>
          <w:color w:val="auto"/>
          <w:lang w:val="en-US" w:eastAsia="zh-CN"/>
        </w:rPr>
        <w:t>4</w:t>
      </w:r>
      <w:r>
        <w:rPr>
          <w:rStyle w:val="10"/>
          <w:rFonts w:hint="eastAsia" w:ascii="Times New Roman" w:hAnsi="Times New Roman" w:eastAsia="黑体" w:cs="Times New Roman"/>
          <w:color w:val="auto"/>
        </w:rPr>
        <w:t>分）</w:t>
      </w:r>
    </w:p>
    <w:p>
      <w:pPr>
        <w:pStyle w:val="25"/>
        <w:keepNext w:val="0"/>
        <w:keepLines w:val="0"/>
        <w:pageBreakBefore w:val="0"/>
        <w:widowControl w:val="0"/>
        <w:kinsoku/>
        <w:wordWrap/>
        <w:overflowPunct/>
        <w:topLinePunct w:val="0"/>
        <w:autoSpaceDE/>
        <w:bidi w:val="0"/>
        <w:adjustRightInd/>
        <w:snapToGrid/>
        <w:spacing w:after="200" w:line="0" w:lineRule="atLeast"/>
        <w:ind w:left="504" w:hanging="84"/>
        <w:textAlignment w:val="auto"/>
        <w:rPr>
          <w:rStyle w:val="10"/>
          <w:rFonts w:hint="eastAsia" w:ascii="Times New Roman" w:hAnsi="Times New Roman" w:eastAsia="黑体" w:cs="Times New Roman"/>
          <w:color w:val="auto"/>
        </w:rPr>
      </w:pPr>
      <w:r>
        <w:rPr>
          <w:rStyle w:val="10"/>
          <w:rFonts w:hint="eastAsia" w:ascii="Times New Roman" w:hAnsi="Times New Roman" w:eastAsia="黑体" w:cs="Times New Roman"/>
          <w:color w:val="auto"/>
        </w:rPr>
        <w:t>（2）不同：材料一认为苏联布置导弹有反制、对抗美国的目的，材料二认为仅仅是保卫古巴；材料一认为苏联击落了美国飞机，材料二认为美国飞机被击落应该由古巴负责；材料一认为苏联首先做出了退让，材料二认为是美国首先退让。（6分）</w:t>
      </w:r>
    </w:p>
    <w:p>
      <w:pPr>
        <w:pStyle w:val="25"/>
        <w:keepNext w:val="0"/>
        <w:keepLines w:val="0"/>
        <w:pageBreakBefore w:val="0"/>
        <w:widowControl w:val="0"/>
        <w:kinsoku/>
        <w:wordWrap/>
        <w:overflowPunct/>
        <w:topLinePunct w:val="0"/>
        <w:autoSpaceDE/>
        <w:bidi w:val="0"/>
        <w:adjustRightInd/>
        <w:snapToGrid/>
        <w:spacing w:after="200" w:line="0" w:lineRule="atLeast"/>
        <w:ind w:left="504" w:hanging="84"/>
        <w:textAlignment w:val="auto"/>
        <w:rPr>
          <w:rStyle w:val="10"/>
          <w:rFonts w:hint="eastAsia" w:ascii="宋体" w:hAnsi="宋体" w:eastAsia="宋体" w:cs="宋体"/>
          <w:kern w:val="2"/>
          <w:sz w:val="24"/>
          <w:szCs w:val="24"/>
          <w:lang w:val="en-US" w:eastAsia="zh-CN" w:bidi="ar-SA"/>
        </w:rPr>
      </w:pPr>
      <w:r>
        <w:rPr>
          <w:rStyle w:val="10"/>
          <w:rFonts w:hint="eastAsia" w:ascii="Times New Roman" w:hAnsi="Times New Roman" w:eastAsia="黑体" w:cs="Times New Roman"/>
          <w:color w:val="auto"/>
        </w:rPr>
        <w:t>史料价值：回忆录有比较高的史料价值，但也具有一定的主观性；需要与解密档案等文献史料相互印证、补充。（</w:t>
      </w:r>
      <w:r>
        <w:rPr>
          <w:rStyle w:val="10"/>
          <w:rFonts w:hint="eastAsia" w:ascii="Times New Roman" w:hAnsi="Times New Roman" w:eastAsia="黑体" w:cs="Times New Roman"/>
          <w:color w:val="auto"/>
          <w:lang w:val="en-US" w:eastAsia="zh-CN"/>
        </w:rPr>
        <w:t>1</w:t>
      </w:r>
      <w:r>
        <w:rPr>
          <w:rStyle w:val="10"/>
          <w:rFonts w:hint="eastAsia" w:ascii="Times New Roman" w:hAnsi="Times New Roman" w:eastAsia="黑体" w:cs="Times New Roman"/>
          <w:color w:val="auto"/>
        </w:rPr>
        <w:t>分）</w:t>
      </w:r>
      <w:bookmarkStart w:id="0" w:name="_GoBack"/>
      <w:bookmarkEnd w:id="0"/>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singleLevel"/>
    <w:tmpl w:val="7B99605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4348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2">
    <w:name w:val="试卷-单选题-试题-题目"/>
    <w:basedOn w:val="21"/>
    <w:qFormat/>
    <w:uiPriority w:val="0"/>
    <w:pPr>
      <w:spacing w:line="360" w:lineRule="auto"/>
      <w:jc w:val="left"/>
    </w:pPr>
  </w:style>
  <w:style w:type="table" w:customStyle="1" w:styleId="23">
    <w:name w:val="Table Grid"/>
    <w:basedOn w:val="8"/>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
    <w:name w:val="试卷-单选题-试题-答案"/>
    <w:basedOn w:val="21"/>
    <w:qFormat/>
    <w:uiPriority w:val="0"/>
    <w:pPr>
      <w:spacing w:line="360" w:lineRule="auto"/>
    </w:pPr>
  </w:style>
  <w:style w:type="paragraph" w:customStyle="1" w:styleId="25">
    <w:name w:val="试题-解析-普通"/>
    <w:basedOn w:val="26"/>
    <w:qFormat/>
    <w:uiPriority w:val="0"/>
    <w:pPr>
      <w:spacing w:line="360" w:lineRule="auto"/>
      <w:jc w:val="left"/>
    </w:pPr>
    <w:rPr>
      <w:rFonts w:eastAsia="楷体_GB2312"/>
    </w:rPr>
  </w:style>
  <w:style w:type="paragraph" w:customStyle="1" w:styleId="26">
    <w:name w:val="试题-答案-普通1"/>
    <w:basedOn w:val="21"/>
    <w:qFormat/>
    <w:uiPriority w:val="0"/>
    <w:pPr>
      <w:spacing w:line="360" w:lineRule="auto"/>
      <w:jc w:val="left"/>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2020-12-28T08:31:42Z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2052-11.1.0.10228</vt:lpwstr>
  </property>
</Properties>
</file>