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40"/>
          <w:szCs w:val="40"/>
        </w:rPr>
      </w:pPr>
      <w:r>
        <w:rPr>
          <w:rFonts w:hint="eastAsia" w:eastAsia="黑体"/>
          <w:b/>
          <w:sz w:val="40"/>
          <w:szCs w:val="40"/>
        </w:rPr>
        <w:t>福清西山学校高中部20</w:t>
      </w:r>
      <w:r>
        <w:rPr>
          <w:rFonts w:eastAsia="黑体"/>
          <w:b/>
          <w:sz w:val="40"/>
          <w:szCs w:val="40"/>
        </w:rPr>
        <w:t>20</w:t>
      </w:r>
      <w:r>
        <w:rPr>
          <w:rFonts w:hint="eastAsia" w:eastAsia="黑体"/>
          <w:b/>
          <w:sz w:val="40"/>
          <w:szCs w:val="40"/>
        </w:rPr>
        <w:t>-202</w:t>
      </w:r>
      <w:r>
        <w:rPr>
          <w:rFonts w:eastAsia="黑体"/>
          <w:b/>
          <w:sz w:val="40"/>
          <w:szCs w:val="40"/>
        </w:rPr>
        <w:t>1</w:t>
      </w:r>
      <w:r>
        <w:rPr>
          <w:rFonts w:hint="eastAsia" w:eastAsia="黑体"/>
          <w:b/>
          <w:sz w:val="40"/>
          <w:szCs w:val="40"/>
        </w:rPr>
        <w:t>学年第一学期</w:t>
      </w:r>
    </w:p>
    <w:p>
      <w:pPr>
        <w:jc w:val="center"/>
        <w:rPr>
          <w:rFonts w:eastAsia="黑体"/>
          <w:b/>
          <w:sz w:val="40"/>
          <w:szCs w:val="40"/>
        </w:rPr>
      </w:pPr>
      <w:r>
        <w:rPr>
          <w:rFonts w:hint="eastAsia" w:eastAsia="黑体"/>
          <w:b/>
          <w:sz w:val="40"/>
          <w:szCs w:val="40"/>
        </w:rPr>
        <w:t>高三12月月考化学试卷</w:t>
      </w:r>
    </w:p>
    <w:p>
      <w:pPr>
        <w:ind w:firstLine="2409" w:firstLineChars="10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（满分100分；考试时间75分钟）</w:t>
      </w:r>
    </w:p>
    <w:p>
      <w:pPr>
        <w:autoSpaceDE w:val="0"/>
        <w:autoSpaceDN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可能用到的相对原子质量：H </w:t>
      </w:r>
      <w:r>
        <w:rPr>
          <w:rFonts w:ascii="宋体" w:hAnsi="宋体"/>
          <w:b/>
          <w:bCs/>
          <w:kern w:val="0"/>
          <w:sz w:val="24"/>
        </w:rPr>
        <w:t>–</w:t>
      </w:r>
      <w:r>
        <w:rPr>
          <w:rFonts w:hint="eastAsia" w:ascii="宋体" w:hAnsi="宋体"/>
          <w:b/>
          <w:bCs/>
          <w:kern w:val="0"/>
          <w:sz w:val="24"/>
        </w:rPr>
        <w:t xml:space="preserve"> l  C </w:t>
      </w:r>
      <w:r>
        <w:rPr>
          <w:rFonts w:ascii="宋体" w:hAnsi="宋体"/>
          <w:b/>
          <w:bCs/>
          <w:kern w:val="0"/>
          <w:sz w:val="24"/>
        </w:rPr>
        <w:t>–</w:t>
      </w:r>
      <w:r>
        <w:rPr>
          <w:rFonts w:hint="eastAsia" w:ascii="宋体" w:hAnsi="宋体"/>
          <w:b/>
          <w:bCs/>
          <w:kern w:val="0"/>
          <w:sz w:val="24"/>
        </w:rPr>
        <w:t xml:space="preserve"> 12  N </w:t>
      </w:r>
      <w:r>
        <w:rPr>
          <w:b/>
          <w:bCs/>
          <w:kern w:val="0"/>
          <w:sz w:val="24"/>
        </w:rPr>
        <w:t>–</w:t>
      </w:r>
      <w:r>
        <w:rPr>
          <w:rFonts w:hint="eastAsia" w:ascii="宋体" w:hAnsi="宋体"/>
          <w:b/>
          <w:bCs/>
          <w:kern w:val="0"/>
          <w:sz w:val="24"/>
        </w:rPr>
        <w:t xml:space="preserve"> 14  O - 16  Na - 23 </w:t>
      </w:r>
    </w:p>
    <w:p>
      <w:pPr>
        <w:autoSpaceDE w:val="0"/>
        <w:autoSpaceDN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Ca </w:t>
      </w:r>
      <w:r>
        <w:rPr>
          <w:b/>
          <w:bCs/>
          <w:kern w:val="0"/>
          <w:sz w:val="24"/>
        </w:rPr>
        <w:t>–</w:t>
      </w:r>
      <w:r>
        <w:rPr>
          <w:rFonts w:hint="eastAsia" w:ascii="宋体" w:hAnsi="宋体"/>
          <w:b/>
          <w:bCs/>
          <w:kern w:val="0"/>
          <w:sz w:val="24"/>
        </w:rPr>
        <w:t xml:space="preserve"> 40     </w:t>
      </w:r>
      <w:r>
        <w:rPr>
          <w:rFonts w:ascii="楷体_GB2312" w:hAnsi="楷体_GB2312"/>
          <w:b/>
          <w:bCs/>
          <w:color w:val="000000"/>
          <w:sz w:val="24"/>
        </w:rPr>
        <w:t>Fe</w:t>
      </w:r>
      <w:r>
        <w:rPr>
          <w:rFonts w:eastAsia="楷体_GB2312"/>
          <w:b/>
          <w:bCs/>
          <w:color w:val="000000"/>
          <w:sz w:val="24"/>
        </w:rPr>
        <w:t>—</w:t>
      </w:r>
      <w:r>
        <w:rPr>
          <w:rFonts w:ascii="楷体_GB2312" w:hAnsi="楷体_GB2312"/>
          <w:b/>
          <w:bCs/>
          <w:color w:val="000000"/>
          <w:sz w:val="24"/>
        </w:rPr>
        <w:t>56   Na</w:t>
      </w:r>
      <w:r>
        <w:rPr>
          <w:rFonts w:eastAsia="楷体_GB2312"/>
          <w:b/>
          <w:bCs/>
          <w:color w:val="000000"/>
          <w:sz w:val="24"/>
        </w:rPr>
        <w:t>—</w:t>
      </w:r>
      <w:r>
        <w:rPr>
          <w:rFonts w:ascii="楷体_GB2312" w:hAnsi="楷体_GB2312"/>
          <w:b/>
          <w:bCs/>
          <w:color w:val="000000"/>
          <w:sz w:val="24"/>
        </w:rPr>
        <w:t>23  Cl</w:t>
      </w:r>
      <w:r>
        <w:rPr>
          <w:rFonts w:eastAsia="楷体_GB2312"/>
          <w:b/>
          <w:bCs/>
          <w:color w:val="000000"/>
          <w:sz w:val="24"/>
        </w:rPr>
        <w:t>—</w:t>
      </w:r>
      <w:r>
        <w:rPr>
          <w:rFonts w:ascii="楷体_GB2312" w:hAnsi="楷体_GB2312"/>
          <w:b/>
          <w:bCs/>
          <w:color w:val="000000"/>
          <w:sz w:val="24"/>
        </w:rPr>
        <w:t xml:space="preserve">35.5 </w:t>
      </w:r>
      <w:r>
        <w:rPr>
          <w:rFonts w:hint="eastAsia" w:ascii="楷体_GB2312" w:hAnsi="楷体_GB2312"/>
          <w:b/>
          <w:bCs/>
          <w:color w:val="000000"/>
          <w:sz w:val="24"/>
        </w:rPr>
        <w:t xml:space="preserve"> Zn</w:t>
      </w:r>
      <w:bookmarkStart w:id="0" w:name="_Hlk51177466"/>
      <w:r>
        <w:rPr>
          <w:rFonts w:eastAsia="楷体_GB2312"/>
          <w:b/>
          <w:bCs/>
          <w:color w:val="000000"/>
          <w:sz w:val="24"/>
        </w:rPr>
        <w:t xml:space="preserve"> —</w:t>
      </w:r>
      <w:bookmarkEnd w:id="0"/>
      <w:r>
        <w:rPr>
          <w:rFonts w:hint="eastAsia" w:eastAsia="楷体_GB2312"/>
          <w:b/>
          <w:bCs/>
          <w:color w:val="000000"/>
          <w:sz w:val="24"/>
        </w:rPr>
        <w:t>65  S</w:t>
      </w:r>
      <w:r>
        <w:rPr>
          <w:rFonts w:eastAsia="楷体_GB2312"/>
          <w:b/>
          <w:bCs/>
          <w:color w:val="000000"/>
          <w:sz w:val="24"/>
        </w:rPr>
        <w:t xml:space="preserve"> —</w:t>
      </w:r>
      <w:r>
        <w:rPr>
          <w:rFonts w:hint="eastAsia" w:eastAsia="楷体_GB2312"/>
          <w:b/>
          <w:bCs/>
          <w:color w:val="000000"/>
          <w:sz w:val="24"/>
        </w:rPr>
        <w:t>32</w:t>
      </w:r>
      <w:r>
        <w:rPr>
          <w:rFonts w:eastAsia="楷体_GB2312"/>
          <w:b/>
          <w:bCs/>
          <w:color w:val="000000"/>
          <w:sz w:val="24"/>
        </w:rPr>
        <w:t xml:space="preserve">  Cu —64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eastAsia="新宋体"/>
          <w:b/>
          <w:sz w:val="24"/>
          <w:szCs w:val="24"/>
        </w:rPr>
        <w:t>一、选择题：（本题共</w:t>
      </w:r>
      <w:r>
        <w:rPr>
          <w:rFonts w:eastAsia="新宋体"/>
          <w:b/>
          <w:sz w:val="24"/>
          <w:szCs w:val="24"/>
        </w:rPr>
        <w:t>10</w:t>
      </w:r>
      <w:r>
        <w:rPr>
          <w:rFonts w:hint="eastAsia" w:eastAsia="新宋体"/>
          <w:b/>
          <w:sz w:val="24"/>
          <w:szCs w:val="24"/>
        </w:rPr>
        <w:t>小题，每小题</w:t>
      </w:r>
      <w:r>
        <w:rPr>
          <w:rFonts w:eastAsia="新宋体"/>
          <w:b/>
          <w:sz w:val="24"/>
          <w:szCs w:val="24"/>
        </w:rPr>
        <w:t>2</w:t>
      </w:r>
      <w:r>
        <w:rPr>
          <w:rFonts w:hint="eastAsia" w:eastAsia="新宋体"/>
          <w:b/>
          <w:sz w:val="24"/>
          <w:szCs w:val="24"/>
        </w:rPr>
        <w:t>分，共</w:t>
      </w:r>
      <w:r>
        <w:rPr>
          <w:rFonts w:eastAsia="新宋体"/>
          <w:b/>
          <w:sz w:val="24"/>
          <w:szCs w:val="24"/>
        </w:rPr>
        <w:t>20</w:t>
      </w:r>
      <w:r>
        <w:rPr>
          <w:rFonts w:hint="eastAsia" w:eastAsia="新宋体"/>
          <w:b/>
          <w:sz w:val="24"/>
          <w:szCs w:val="24"/>
        </w:rPr>
        <w:t>分。每小题只有一个选项符合题意。）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宋体" w:hAnsi="宋体" w:cs="宋体"/>
          <w:sz w:val="24"/>
          <w:szCs w:val="24"/>
        </w:rPr>
        <w:t>中国不少古诗词清晰地描绘了当时人民的生活和社会的发展，如刘禹锡的《浪淘沙》：</w:t>
      </w:r>
      <w:r>
        <w:rPr>
          <w:rFonts w:eastAsia="Times New Roman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日照澄州江雾开，淘金女伴满江隈。美人首饰侯王印，尽是沙中浪底来。</w:t>
      </w:r>
      <w:r>
        <w:rPr>
          <w:rFonts w:eastAsia="Times New Roman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下列有关本诗中蕴含的化学知识正确的是（</w:t>
      </w:r>
      <w:r>
        <w:rPr>
          <w:rFonts w:eastAsia="Times New Roman"/>
          <w:sz w:val="24"/>
          <w:szCs w:val="24"/>
        </w:rPr>
        <w:t xml:space="preserve"> 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沙中浪底来</w:t>
      </w:r>
      <w:r>
        <w:rPr>
          <w:rFonts w:eastAsia="Times New Roman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指的是金的氧化物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B. </w:t>
      </w:r>
      <w:r>
        <w:rPr>
          <w:rFonts w:ascii="宋体" w:hAnsi="宋体" w:cs="宋体"/>
          <w:sz w:val="24"/>
          <w:szCs w:val="24"/>
        </w:rPr>
        <w:t>淘金原理与化学上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33350" cy="177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t>萃取一致</w: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ascii="宋体" w:hAnsi="宋体" w:cs="宋体"/>
          <w:sz w:val="24"/>
          <w:szCs w:val="24"/>
        </w:rPr>
        <w:t>雾的分散质粒子直径范围是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  <w:vertAlign w:val="superscript"/>
        </w:rPr>
        <w:t>-9</w:t>
      </w:r>
      <w:r>
        <w:rPr>
          <w:rFonts w:ascii="宋体" w:hAnsi="宋体" w:cs="宋体"/>
          <w:sz w:val="24"/>
          <w:szCs w:val="24"/>
        </w:rPr>
        <w:t>～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  <w:vertAlign w:val="superscript"/>
        </w:rPr>
        <w:t>-7</w:t>
      </w:r>
      <w:r>
        <w:rPr>
          <w:rFonts w:eastAsia="Times New Roman"/>
          <w:sz w:val="24"/>
          <w:szCs w:val="24"/>
        </w:rPr>
        <w:t>cm</w:t>
      </w:r>
      <w:r>
        <w:rPr>
          <w:rFonts w:hint="eastAsia"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D. </w:t>
      </w:r>
      <w:r>
        <w:rPr>
          <w:rFonts w:ascii="宋体" w:hAnsi="宋体" w:cs="宋体"/>
          <w:sz w:val="24"/>
          <w:szCs w:val="24"/>
        </w:rPr>
        <w:t>由沙子到计算机芯片发生了还原反应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氯化亚砜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sz w:val="24"/>
          <w:szCs w:val="24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7" o:title="eqIded9a7dcebc55452f941c0e14e1d8d97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ascii="宋体" w:hAnsi="宋体" w:cs="宋体"/>
          <w:color w:val="000000"/>
          <w:sz w:val="24"/>
          <w:szCs w:val="24"/>
        </w:rPr>
        <w:t>是一种很重要的化学试剂可以作为氯化剂和脱水剂。下列关于氯化亚砜分子的空间构型和中心原子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sz w:val="24"/>
          <w:szCs w:val="24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9" o:title="eqId19b6fdea566b4ba2ab291bdc04169540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ascii="宋体" w:hAnsi="宋体" w:cs="宋体"/>
          <w:color w:val="000000"/>
          <w:sz w:val="24"/>
          <w:szCs w:val="24"/>
        </w:rPr>
        <w:t>采取的杂化方式的判断正确的是</w:t>
      </w:r>
      <w:r>
        <w:rPr>
          <w:rFonts w:eastAsia="Times New Roman"/>
          <w:color w:val="000000"/>
          <w:sz w:val="24"/>
          <w:szCs w:val="24"/>
        </w:rPr>
        <w:t>(   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ascii="宋体" w:hAnsi="宋体" w:cs="宋体"/>
          <w:color w:val="000000"/>
          <w:sz w:val="24"/>
          <w:szCs w:val="24"/>
        </w:rPr>
        <w:t>三角锥形、</w:t>
      </w:r>
      <w:r>
        <w:rPr>
          <w:sz w:val="24"/>
          <w:szCs w:val="24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eqIdf64886156d914b5cb1f44f044a447d5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sz w:val="24"/>
          <w:szCs w:val="24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3" o:title="eqId75510ecbef1c45cd9b7afa036d8c095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cs="宋体"/>
          <w:color w:val="000000"/>
          <w:sz w:val="24"/>
          <w:szCs w:val="24"/>
        </w:rPr>
        <w:t>形、</w:t>
      </w:r>
      <w:r>
        <w:rPr>
          <w:sz w:val="24"/>
          <w:szCs w:val="24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" o:title="eqId6b453f13c08d4584af19c8c2ff0eaa3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ascii="宋体" w:hAnsi="宋体" w:cs="宋体"/>
          <w:color w:val="000000"/>
          <w:sz w:val="24"/>
          <w:szCs w:val="24"/>
        </w:rPr>
        <w:t>平面三角形、</w:t>
      </w:r>
      <w:r>
        <w:rPr>
          <w:sz w:val="24"/>
          <w:szCs w:val="24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" o:title="eqId6b453f13c08d4584af19c8c2ff0eaa3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ascii="宋体" w:hAnsi="宋体" w:cs="宋体"/>
          <w:color w:val="000000"/>
          <w:sz w:val="24"/>
          <w:szCs w:val="24"/>
        </w:rPr>
        <w:t>三角锥形、</w:t>
      </w:r>
      <w:r>
        <w:rPr>
          <w:sz w:val="24"/>
          <w:szCs w:val="24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" o:title="eqId6b453f13c08d4584af19c8c2ff0eaa3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某科研团队研制出</w:t>
      </w:r>
      <w:r>
        <w:rPr>
          <w:sz w:val="24"/>
          <w:szCs w:val="24"/>
        </w:rPr>
        <w:t>“TM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LiH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TM</w:t>
      </w:r>
      <w:r>
        <w:rPr>
          <w:rFonts w:hint="eastAsia"/>
          <w:sz w:val="24"/>
          <w:szCs w:val="24"/>
        </w:rPr>
        <w:t>表示过渡金属）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双催化剂体系，显著提高了在温和条件下氮气和氢气合成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的效率，原理示意如下：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984750" cy="838200"/>
            <wp:effectExtent l="0" t="0" r="635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下列分析不合理的是（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．状态</w:t>
      </w:r>
      <w:r>
        <w:rPr>
          <w:sz w:val="24"/>
          <w:szCs w:val="24"/>
        </w:rPr>
        <w:t>Ⅰ</w:t>
      </w:r>
      <w:r>
        <w:rPr>
          <w:rFonts w:hint="eastAsia"/>
          <w:sz w:val="24"/>
          <w:szCs w:val="24"/>
        </w:rPr>
        <w:t>，吸收能量并有</w:t>
      </w:r>
      <w:r>
        <w:rPr>
          <w:sz w:val="24"/>
          <w:szCs w:val="24"/>
        </w:rPr>
        <w:t>N≡N</w:t>
      </w:r>
      <w:r>
        <w:rPr>
          <w:rFonts w:hint="eastAsia"/>
          <w:sz w:val="24"/>
          <w:szCs w:val="24"/>
        </w:rPr>
        <w:t>键发生断裂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．合成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总反应的原子利用率是</w:t>
      </w:r>
      <w:r>
        <w:rPr>
          <w:sz w:val="24"/>
          <w:szCs w:val="24"/>
        </w:rPr>
        <w:t>100%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“TM</w:t>
      </w:r>
      <w:r>
        <w:rPr>
          <w:rFonts w:hint="eastAsia"/>
          <w:sz w:val="24"/>
          <w:szCs w:val="24"/>
        </w:rPr>
        <w:t>﹣</w:t>
      </w:r>
      <w:r>
        <w:rPr>
          <w:sz w:val="24"/>
          <w:szCs w:val="24"/>
        </w:rPr>
        <w:t>LiH”</w:t>
      </w:r>
      <w:r>
        <w:rPr>
          <w:rFonts w:hint="eastAsia"/>
          <w:sz w:val="24"/>
          <w:szCs w:val="24"/>
        </w:rPr>
        <w:t>能降低合成氨反应的</w:t>
      </w:r>
      <w:r>
        <w:rPr>
          <w:rFonts w:ascii="Cambria Math" w:hAnsi="Cambria Math" w:cs="Cambria Math"/>
          <w:sz w:val="24"/>
          <w:szCs w:val="24"/>
        </w:rPr>
        <w:t>△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．生成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2LiNH+3H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═2LiH+2NH</w:t>
      </w:r>
      <w:r>
        <w:rPr>
          <w:sz w:val="24"/>
          <w:szCs w:val="24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2896235</wp:posOffset>
            </wp:positionH>
            <wp:positionV relativeFrom="paragraph">
              <wp:posOffset>541020</wp:posOffset>
            </wp:positionV>
            <wp:extent cx="3251200" cy="920750"/>
            <wp:effectExtent l="0" t="0" r="6350" b="0"/>
            <wp:wrapTight wrapText="bothSides">
              <wp:wrapPolygon>
                <wp:start x="0" y="0"/>
                <wp:lineTo x="0" y="21004"/>
                <wp:lineTo x="21516" y="21004"/>
                <wp:lineTo x="2151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>
        <w:rPr>
          <w:rFonts w:ascii="宋体" w:hAnsi="宋体" w:cs="宋体"/>
          <w:color w:val="000000"/>
          <w:sz w:val="24"/>
          <w:szCs w:val="24"/>
        </w:rPr>
        <w:t>已知</w:t>
      </w:r>
      <w:r>
        <w:rPr>
          <w:rFonts w:eastAsia="Times New Roman"/>
          <w:color w:val="000000"/>
          <w:sz w:val="24"/>
          <w:szCs w:val="24"/>
        </w:rPr>
        <w:t>X</w:t>
      </w:r>
      <w:r>
        <w:rPr>
          <w:rFonts w:ascii="宋体" w:hAnsi="宋体" w:cs="宋体"/>
          <w:color w:val="000000"/>
          <w:sz w:val="24"/>
          <w:szCs w:val="24"/>
        </w:rPr>
        <w:t>、</w:t>
      </w:r>
      <w:r>
        <w:rPr>
          <w:rFonts w:eastAsia="Times New Roman"/>
          <w:color w:val="000000"/>
          <w:sz w:val="24"/>
          <w:szCs w:val="24"/>
        </w:rPr>
        <w:t>Y</w:t>
      </w:r>
      <w:r>
        <w:rPr>
          <w:rFonts w:ascii="宋体" w:hAnsi="宋体" w:cs="宋体"/>
          <w:color w:val="000000"/>
          <w:sz w:val="24"/>
          <w:szCs w:val="24"/>
        </w:rPr>
        <w:t>、</w:t>
      </w:r>
      <w:r>
        <w:rPr>
          <w:rFonts w:eastAsia="Times New Roman"/>
          <w:color w:val="000000"/>
          <w:sz w:val="24"/>
          <w:szCs w:val="24"/>
        </w:rPr>
        <w:t>Z</w:t>
      </w:r>
      <w:r>
        <w:rPr>
          <w:rFonts w:ascii="宋体" w:hAnsi="宋体" w:cs="宋体"/>
          <w:color w:val="000000"/>
          <w:sz w:val="24"/>
          <w:szCs w:val="24"/>
        </w:rPr>
        <w:t>是三种原子序数依次增大的短周期元素。甲、乙、丙分别是三种元素形成的单质，</w:t>
      </w:r>
      <w:r>
        <w:rPr>
          <w:rFonts w:eastAsia="Times New Roman"/>
          <w:color w:val="000000"/>
          <w:sz w:val="24"/>
          <w:szCs w:val="24"/>
        </w:rPr>
        <w:t>A</w:t>
      </w:r>
      <w:r>
        <w:rPr>
          <w:rFonts w:ascii="宋体" w:hAnsi="宋体" w:cs="宋体"/>
          <w:color w:val="000000"/>
          <w:sz w:val="24"/>
          <w:szCs w:val="24"/>
        </w:rPr>
        <w:t>、</w:t>
      </w:r>
      <w:r>
        <w:rPr>
          <w:rFonts w:eastAsia="Times New Roman"/>
          <w:color w:val="000000"/>
          <w:sz w:val="24"/>
          <w:szCs w:val="24"/>
        </w:rPr>
        <w:t>B</w:t>
      </w:r>
      <w:r>
        <w:rPr>
          <w:rFonts w:ascii="宋体" w:hAnsi="宋体" w:cs="宋体"/>
          <w:color w:val="000000"/>
          <w:sz w:val="24"/>
          <w:szCs w:val="24"/>
        </w:rPr>
        <w:t>、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ascii="宋体" w:hAnsi="宋体" w:cs="宋体"/>
          <w:color w:val="000000"/>
          <w:sz w:val="24"/>
          <w:szCs w:val="24"/>
        </w:rPr>
        <w:t>、</w:t>
      </w:r>
      <w:r>
        <w:rPr>
          <w:rFonts w:eastAsia="Times New Roman"/>
          <w:color w:val="000000"/>
          <w:sz w:val="24"/>
          <w:szCs w:val="24"/>
        </w:rPr>
        <w:t>D</w:t>
      </w:r>
      <w:r>
        <w:rPr>
          <w:rFonts w:ascii="宋体" w:hAnsi="宋体" w:cs="宋体"/>
          <w:color w:val="000000"/>
          <w:sz w:val="24"/>
          <w:szCs w:val="24"/>
        </w:rPr>
        <w:t>分别是由三种元素中的两种形成的化合物，且</w:t>
      </w:r>
      <w:r>
        <w:rPr>
          <w:rFonts w:eastAsia="Times New Roman"/>
          <w:color w:val="000000"/>
          <w:sz w:val="24"/>
          <w:szCs w:val="24"/>
        </w:rPr>
        <w:t>A</w:t>
      </w:r>
      <w:r>
        <w:rPr>
          <w:rFonts w:ascii="宋体" w:hAnsi="宋体" w:cs="宋体"/>
          <w:color w:val="000000"/>
          <w:sz w:val="24"/>
          <w:szCs w:val="24"/>
        </w:rPr>
        <w:t>与</w:t>
      </w:r>
      <w:r>
        <w:rPr>
          <w:rFonts w:eastAsia="Times New Roman"/>
          <w:color w:val="000000"/>
          <w:sz w:val="24"/>
          <w:szCs w:val="24"/>
        </w:rPr>
        <w:t>C</w:t>
      </w:r>
      <w:r>
        <w:rPr>
          <w:rFonts w:ascii="宋体" w:hAnsi="宋体" w:cs="宋体"/>
          <w:color w:val="000000"/>
          <w:sz w:val="24"/>
          <w:szCs w:val="24"/>
        </w:rPr>
        <w:t>中均含有</w:t>
      </w:r>
      <w:r>
        <w:rPr>
          <w:rFonts w:eastAsia="Times New Roman"/>
          <w:color w:val="000000"/>
          <w:sz w:val="24"/>
          <w:szCs w:val="24"/>
        </w:rPr>
        <w:t xml:space="preserve">10 </w:t>
      </w:r>
      <w:r>
        <w:rPr>
          <w:rFonts w:ascii="宋体" w:hAnsi="宋体" w:cs="宋体"/>
          <w:color w:val="000000"/>
          <w:sz w:val="24"/>
          <w:szCs w:val="24"/>
        </w:rPr>
        <w:t>个电子。它们之间转化关系如下图所示。下列说法正确的是</w:t>
      </w:r>
      <w:r>
        <w:rPr>
          <w:rFonts w:hint="eastAsia"/>
          <w:sz w:val="24"/>
          <w:szCs w:val="24"/>
        </w:rPr>
        <w:t>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A. </w:t>
      </w:r>
      <w:r>
        <w:rPr>
          <w:rFonts w:hint="eastAsia" w:ascii="宋体" w:hAnsi="宋体" w:cs="宋体"/>
          <w:color w:val="000000"/>
          <w:sz w:val="24"/>
          <w:szCs w:val="24"/>
        </w:rPr>
        <w:t>原子半径：</w:t>
      </w:r>
      <w:r>
        <w:rPr>
          <w:rFonts w:eastAsia="Times New Roman"/>
          <w:color w:val="000000"/>
          <w:sz w:val="24"/>
          <w:szCs w:val="24"/>
        </w:rPr>
        <w:t>Z&gt;Y&gt;X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ascii="宋体" w:hAnsi="宋体" w:cs="宋体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X</w:t>
      </w:r>
      <w:r>
        <w:rPr>
          <w:rFonts w:ascii="宋体" w:hAnsi="宋体" w:cs="宋体"/>
          <w:color w:val="000000"/>
          <w:sz w:val="24"/>
          <w:szCs w:val="24"/>
        </w:rPr>
        <w:t>与</w:t>
      </w:r>
      <w:r>
        <w:rPr>
          <w:rFonts w:eastAsia="Times New Roman"/>
          <w:color w:val="000000"/>
          <w:sz w:val="24"/>
          <w:szCs w:val="24"/>
        </w:rPr>
        <w:t>Y</w:t>
      </w:r>
      <w:r>
        <w:rPr>
          <w:rFonts w:ascii="宋体" w:hAnsi="宋体" w:cs="宋体"/>
          <w:color w:val="000000"/>
          <w:sz w:val="24"/>
          <w:szCs w:val="24"/>
        </w:rPr>
        <w:t>形成的化合物只含极性键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Y</w:t>
      </w:r>
      <w:r>
        <w:rPr>
          <w:rFonts w:ascii="宋体" w:hAnsi="宋体" w:cs="宋体"/>
          <w:color w:val="000000"/>
          <w:sz w:val="24"/>
          <w:szCs w:val="24"/>
        </w:rPr>
        <w:t>有多种同素异形体，且均具有高熔点、高沸点、硬度大的性质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D. 气态氢化物的稳定性：A&lt;C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>
        <w:rPr>
          <w:rFonts w:ascii="宋体" w:hAnsi="宋体" w:cs="宋体"/>
          <w:color w:val="000000"/>
          <w:sz w:val="24"/>
          <w:szCs w:val="24"/>
        </w:rPr>
        <w:t>根据下列实验操作和现象所得出的结论错误的是</w:t>
      </w:r>
      <w:r>
        <w:rPr>
          <w:rFonts w:hint="eastAsia"/>
          <w:sz w:val="24"/>
          <w:szCs w:val="24"/>
        </w:rPr>
        <w:t>（　　）</w:t>
      </w:r>
    </w:p>
    <w:tbl>
      <w:tblPr>
        <w:tblStyle w:val="4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38"/>
        <w:gridCol w:w="2953"/>
        <w:gridCol w:w="2793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9" w:hRule="atLeast"/>
        </w:trPr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Time New Romans" w:hAnsi="Time New Romans" w:cs="宋体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操作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现象</w:t>
            </w:r>
          </w:p>
        </w:tc>
        <w:tc>
          <w:tcPr>
            <w:tcW w:w="3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91" w:hRule="atLeast"/>
        </w:trPr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向蔗糖中加入浓硫酸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蔗糖变成疏松多孔的海绵状炭，并放出有刺激性气味的气体</w:t>
            </w:r>
          </w:p>
        </w:tc>
        <w:tc>
          <w:tcPr>
            <w:tcW w:w="3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浓硫酸具有脱水性和强氧化性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90" w:hRule="atLeast"/>
        </w:trPr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B</w:t>
            </w:r>
          </w:p>
        </w:tc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向盛有H2O2溶液的试管中加入几滴酸化的硫酸亚铁溶液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溶液变成棕黄色，一段时间后溶液中出现气泡，随后有红褐色沉淀生成</w:t>
            </w:r>
          </w:p>
        </w:tc>
        <w:tc>
          <w:tcPr>
            <w:tcW w:w="3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Fe2+催化H2O2分解产生O2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9" w:hRule="atLeast"/>
        </w:trPr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</w:t>
            </w:r>
          </w:p>
        </w:tc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铝片先用砂纸打磨，再加入到浓硝酸中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无明显现象</w:t>
            </w:r>
          </w:p>
        </w:tc>
        <w:tc>
          <w:tcPr>
            <w:tcW w:w="3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浓硝酸具有强氧化性，常温下，铝表面被浓硝酸氧化为致密的氧化铝薄膜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43" w:hRule="atLeast"/>
        </w:trPr>
        <w:tc>
          <w:tcPr>
            <w:tcW w:w="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D</w:t>
            </w:r>
          </w:p>
        </w:tc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向浓度均为0.1mol·L-1的KCl、KI的混合液中逐滴滴加稀AgNO3溶液</w:t>
            </w:r>
          </w:p>
        </w:tc>
        <w:tc>
          <w:tcPr>
            <w:tcW w:w="2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先出现黄色沉淀</w:t>
            </w:r>
          </w:p>
        </w:tc>
        <w:tc>
          <w:tcPr>
            <w:tcW w:w="3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Ksp(AgCl)＞Ksp(AgI)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6. 用如图装置进行实验，将液体A逐滴加入到固体B中，下列叙述正确的是(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4055110</wp:posOffset>
            </wp:positionH>
            <wp:positionV relativeFrom="paragraph">
              <wp:posOffset>75565</wp:posOffset>
            </wp:positionV>
            <wp:extent cx="1555750" cy="1384300"/>
            <wp:effectExtent l="0" t="0" r="6350" b="6350"/>
            <wp:wrapTight wrapText="bothSides">
              <wp:wrapPolygon>
                <wp:start x="0" y="0"/>
                <wp:lineTo x="0" y="21402"/>
                <wp:lineTo x="21424" y="21402"/>
                <wp:lineTo x="2142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z w:val="24"/>
          <w:szCs w:val="24"/>
        </w:rPr>
        <w:t xml:space="preserve">A. </w:t>
      </w:r>
      <w:r>
        <w:rPr>
          <w:color w:val="000000"/>
          <w:sz w:val="24"/>
          <w:szCs w:val="24"/>
        </w:rPr>
        <w:t>若A为浓盐酸，B为KMnO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晶体，C中盛有紫色石蕊溶液，则C中溶液最终呈红色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B. 实验仪器D可以起到防止溶液倒吸的作用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C. </w:t>
      </w:r>
      <w:r>
        <w:rPr>
          <w:color w:val="000000"/>
          <w:sz w:val="24"/>
          <w:szCs w:val="24"/>
        </w:rPr>
        <w:t>若A为浓氨水，B为生石灰，C中盛有AlCl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溶液，则C中溶液先产生白色沉淀后沉淀又溶解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D. </w:t>
      </w:r>
      <w:r>
        <w:rPr>
          <w:color w:val="000000"/>
          <w:sz w:val="24"/>
          <w:szCs w:val="24"/>
        </w:rPr>
        <w:t>若A为浓H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SO</w:t>
      </w:r>
      <w:r>
        <w:rPr>
          <w:rFonts w:ascii="宋体" w:hAnsi="宋体" w:cs="宋体"/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，B为Cu，C中盛有澄清石灰水，则C中溶液变浑浊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kern w:val="0"/>
          <w:sz w:val="24"/>
          <w:szCs w:val="24"/>
        </w:rPr>
      </w:pPr>
      <w:r>
        <w:rPr>
          <w:rFonts w:hint="eastAsia" w:eastAsia="新宋体"/>
          <w:sz w:val="24"/>
          <w:szCs w:val="24"/>
        </w:rPr>
        <w:t>7．</w:t>
      </w:r>
      <w:r>
        <w:rPr>
          <w:rFonts w:hint="eastAsia"/>
          <w:sz w:val="24"/>
          <w:szCs w:val="24"/>
        </w:rPr>
        <w:t>常温下，下列各组离子在指定溶液中一定能大量共存的是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0.1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</w:rPr>
        <w:t>溶液：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Ba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NO</w:t>
      </w:r>
      <w:r>
        <w:rPr>
          <w:sz w:val="24"/>
          <w:szCs w:val="24"/>
        </w:rPr>
        <w:drawing>
          <wp:inline distT="0" distB="0" distL="0" distR="0">
            <wp:extent cx="88900" cy="1460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Cl</w:t>
      </w:r>
      <w:r>
        <w:rPr>
          <w:rFonts w:hint="eastAsia"/>
          <w:sz w:val="24"/>
          <w:szCs w:val="24"/>
          <w:vertAlign w:val="superscript"/>
        </w:rPr>
        <w:t>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0.1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NaOH </w:t>
      </w:r>
      <w:r>
        <w:rPr>
          <w:rFonts w:hint="eastAsia"/>
          <w:sz w:val="24"/>
          <w:szCs w:val="24"/>
        </w:rPr>
        <w:t>溶液：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Na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SO</w:t>
      </w:r>
      <w:r>
        <w:rPr>
          <w:sz w:val="24"/>
          <w:szCs w:val="24"/>
        </w:rPr>
        <w:drawing>
          <wp:inline distT="0" distB="0" distL="0" distR="0">
            <wp:extent cx="133350" cy="1841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HCO</w:t>
      </w:r>
      <w:r>
        <w:rPr>
          <w:sz w:val="24"/>
          <w:szCs w:val="24"/>
        </w:rPr>
        <w:drawing>
          <wp:inline distT="0" distB="0" distL="0" distR="0">
            <wp:extent cx="88900" cy="1460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0.1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NaClO</w:t>
      </w:r>
      <w:r>
        <w:rPr>
          <w:rFonts w:hint="eastAsia"/>
          <w:sz w:val="24"/>
          <w:szCs w:val="24"/>
        </w:rPr>
        <w:t>溶液：</w:t>
      </w:r>
      <w:r>
        <w:rPr>
          <w:sz w:val="24"/>
          <w:szCs w:val="24"/>
        </w:rPr>
        <w:t>Fe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Cl</w:t>
      </w:r>
      <w:r>
        <w:rPr>
          <w:rFonts w:hint="eastAsia"/>
          <w:sz w:val="24"/>
          <w:szCs w:val="24"/>
          <w:vertAlign w:val="superscript"/>
        </w:rPr>
        <w:t>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(OH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</w:rPr>
        <w:t>)/</w:t>
      </w:r>
      <w:r>
        <w:rPr>
          <w:i/>
          <w:sz w:val="24"/>
          <w:szCs w:val="24"/>
        </w:rPr>
        <w:t>c</w:t>
      </w:r>
      <w:r>
        <w:rPr>
          <w:sz w:val="24"/>
          <w:szCs w:val="24"/>
        </w:rPr>
        <w:t>(H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＝</w:t>
      </w:r>
      <w:r>
        <w:rPr>
          <w:sz w:val="24"/>
          <w:szCs w:val="24"/>
        </w:rPr>
        <w:t>1×10</w:t>
      </w:r>
      <w:r>
        <w:rPr>
          <w:sz w:val="24"/>
          <w:szCs w:val="24"/>
          <w:vertAlign w:val="superscript"/>
        </w:rPr>
        <w:t>14</w:t>
      </w:r>
      <w:r>
        <w:rPr>
          <w:rFonts w:hint="eastAsia"/>
          <w:sz w:val="24"/>
          <w:szCs w:val="24"/>
        </w:rPr>
        <w:t>的溶液：</w:t>
      </w:r>
      <w:r>
        <w:rPr>
          <w:sz w:val="24"/>
          <w:szCs w:val="24"/>
        </w:rPr>
        <w:t>Ba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Na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NO</w:t>
      </w:r>
      <w:r>
        <w:rPr>
          <w:sz w:val="24"/>
          <w:szCs w:val="24"/>
        </w:rPr>
        <w:drawing>
          <wp:inline distT="0" distB="0" distL="0" distR="0">
            <wp:extent cx="88900" cy="1460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kern w:val="0"/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>下列各组热化学方程式中，化学反应的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rFonts w:hint="eastAsia"/>
          <w:sz w:val="24"/>
          <w:szCs w:val="24"/>
        </w:rPr>
        <w:t>前者大于后者的是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</w:t>
      </w:r>
      <w:r>
        <w:rPr>
          <w:sz w:val="24"/>
          <w:szCs w:val="24"/>
        </w:rPr>
        <w:t>C(s)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(g)===CO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C(s)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drawing>
          <wp:inline distT="0" distB="0" distL="0" distR="0">
            <wp:extent cx="88900" cy="28575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(g)===CO(g)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</w:t>
      </w:r>
      <w:r>
        <w:rPr>
          <w:sz w:val="24"/>
          <w:szCs w:val="24"/>
        </w:rPr>
        <w:t>S(s)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(g)===SO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S(g)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(g)===SO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drawing>
          <wp:inline distT="0" distB="0" distL="0" distR="0">
            <wp:extent cx="88900" cy="28575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(g)===H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(g)===2H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④</w:t>
      </w:r>
      <w:r>
        <w:rPr>
          <w:sz w:val="24"/>
          <w:szCs w:val="24"/>
        </w:rPr>
        <w:t>CaCO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(s)===CaO(s)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7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CaO(s)</w:t>
      </w:r>
      <w:r>
        <w:rPr>
          <w:rFonts w:hint="eastAsia"/>
          <w:sz w:val="24"/>
          <w:szCs w:val="24"/>
        </w:rPr>
        <w:t>＋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O(l)===Ca(OH)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(s)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Δ</w:t>
      </w:r>
      <w:r>
        <w:rPr>
          <w:i/>
          <w:sz w:val="24"/>
          <w:szCs w:val="24"/>
        </w:rPr>
        <w:t>H</w:t>
      </w:r>
      <w:r>
        <w:rPr>
          <w:sz w:val="24"/>
          <w:szCs w:val="24"/>
          <w:vertAlign w:val="subscript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B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C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②③④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D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①②③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Cs w:val="21"/>
        </w:rPr>
        <w:t xml:space="preserve"> </w:t>
      </w:r>
      <w:r>
        <w:rPr>
          <w:sz w:val="24"/>
          <w:szCs w:val="24"/>
        </w:rPr>
        <w:t>氮化硅(Si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)可用作高级耐火材料、新型陶瓷材料等。已知：Si的电负性比H的小，利用</w:t>
      </w:r>
      <w:r>
        <w:rPr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硅烷(SiH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)制备氮化硅的反应为</w:t>
      </w:r>
      <w:r>
        <w:rPr>
          <w:sz w:val="24"/>
          <w:szCs w:val="24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40pt;width:138.5pt;" o:ole="t" filled="f" o:preferrelative="t" stroked="f" coordsize="21600,21600">
            <v:path/>
            <v:fill on="f" focussize="0,0"/>
            <v:stroke on="f" joinstyle="miter"/>
            <v:imagedata r:id="rId26" o:title="eqIda945746cee5c40b4893815329b11b48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sz w:val="24"/>
          <w:szCs w:val="24"/>
        </w:rPr>
        <w:t>。下列有关说法正确的是(    )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A．硅烷中Si的化合价为-4价</w:t>
      </w:r>
      <w:r>
        <w:rPr>
          <w:sz w:val="24"/>
          <w:szCs w:val="24"/>
        </w:rPr>
        <w:tab/>
      </w:r>
      <w:r>
        <w:rPr>
          <w:sz w:val="24"/>
          <w:szCs w:val="24"/>
        </w:rPr>
        <w:t>B．NH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在该反应中作还原剂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既是氧化产物，也是还原产物</w:t>
      </w:r>
      <w:r>
        <w:rPr>
          <w:sz w:val="24"/>
          <w:szCs w:val="24"/>
        </w:rPr>
        <w:tab/>
      </w:r>
      <w:r>
        <w:rPr>
          <w:sz w:val="24"/>
          <w:szCs w:val="24"/>
        </w:rPr>
        <w:t>D．转移1.2mol电子时，生成26.88 L H</w:t>
      </w:r>
      <w:r>
        <w:rPr>
          <w:sz w:val="24"/>
          <w:szCs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Cs w:val="21"/>
        </w:rPr>
        <w:t xml:space="preserve"> </w:t>
      </w:r>
      <w:r>
        <w:rPr>
          <w:sz w:val="24"/>
          <w:szCs w:val="24"/>
        </w:rPr>
        <w:t>镁-空气电池是一种新型燃料电池，其工作原理如图所示下列说法错误的是（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48260</wp:posOffset>
            </wp:positionV>
            <wp:extent cx="1676400" cy="1104900"/>
            <wp:effectExtent l="0" t="0" r="0" b="0"/>
            <wp:wrapSquare wrapText="bothSides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A．金属Mg电极为负极，其电势低于空气电极的电势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B．电子流向：Mg电极→导线→空气电极→电解质溶液→Mg电极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C．电池总反应为2Mg+O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O=2Mg(OH)</w:t>
      </w:r>
      <w:r>
        <w:rPr>
          <w:sz w:val="24"/>
          <w:szCs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D．回收后的氢氧化镁经一系列转化，可重新制成镁锭循环利用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二、选择题：本题共</w:t>
      </w: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小题，每小题</w:t>
      </w: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分，共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分。每小题有一个或两个选项符合题意，全部选对得</w:t>
      </w: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分，选对但不全的得2分，有选错的得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sz w:val="24"/>
          <w:szCs w:val="24"/>
        </w:rPr>
        <w:t>11.</w:t>
      </w:r>
      <w:r>
        <w:rPr>
          <w:rFonts w:hint="eastAsia" w:ascii="宋体" w:hAnsi="宋体"/>
          <w:color w:val="000000"/>
          <w:sz w:val="24"/>
          <w:szCs w:val="24"/>
        </w:rPr>
        <w:t>下列说法不正确的是</w:t>
      </w:r>
      <w:r>
        <w:rPr>
          <w:sz w:val="24"/>
          <w:szCs w:val="24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</w:t>
      </w:r>
      <w:r>
        <w:rPr>
          <w:rFonts w:hint="eastAsia" w:ascii="宋体" w:hAnsi="宋体"/>
          <w:color w:val="000000"/>
          <w:sz w:val="24"/>
          <w:szCs w:val="24"/>
        </w:rPr>
        <w:t>臭氧具有强氧化性，可用作饮用水的杀菌消毒剂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rFonts w:hint="eastAsia" w:ascii="宋体" w:hAnsi="宋体"/>
          <w:color w:val="000000"/>
          <w:sz w:val="24"/>
          <w:szCs w:val="24"/>
        </w:rPr>
        <w:t>海水中含有丰富的碘元素，因此碘被称为</w:t>
      </w:r>
      <w:r>
        <w:rPr>
          <w:rFonts w:eastAsia="Times New Roman"/>
          <w:color w:val="000000"/>
          <w:sz w:val="24"/>
          <w:szCs w:val="24"/>
        </w:rPr>
        <w:t>“</w:t>
      </w:r>
      <w:r>
        <w:rPr>
          <w:rFonts w:hint="eastAsia" w:ascii="宋体" w:hAnsi="宋体"/>
          <w:color w:val="000000"/>
          <w:sz w:val="24"/>
          <w:szCs w:val="24"/>
        </w:rPr>
        <w:t>海洋元素</w:t>
      </w:r>
      <w:r>
        <w:rPr>
          <w:rFonts w:eastAsia="Times New Roman"/>
          <w:color w:val="000000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>
        <w:rPr>
          <w:rFonts w:hint="eastAsia" w:ascii="宋体" w:hAnsi="宋体"/>
          <w:color w:val="000000"/>
          <w:sz w:val="24"/>
          <w:szCs w:val="24"/>
        </w:rPr>
        <w:t>某些特殊用途产品可用水玻璃浸泡后，既耐腐蚀又不易着火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</w:t>
      </w:r>
      <w:r>
        <w:rPr>
          <w:rFonts w:hint="eastAsia" w:ascii="宋体" w:hAnsi="宋体"/>
          <w:color w:val="000000"/>
          <w:sz w:val="24"/>
          <w:szCs w:val="24"/>
        </w:rPr>
        <w:t>火山附近的温泉因常常含有游离态硫而具有杀菌作用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kern w:val="0"/>
          <w:sz w:val="24"/>
          <w:szCs w:val="24"/>
        </w:rPr>
      </w:pPr>
      <w:r>
        <w:rPr>
          <w:sz w:val="24"/>
          <w:szCs w:val="24"/>
        </w:rPr>
        <w:t>12.</w:t>
      </w:r>
      <w:r>
        <w:rPr>
          <w:rFonts w:hint="eastAsia"/>
          <w:sz w:val="24"/>
          <w:szCs w:val="24"/>
        </w:rPr>
        <w:t>下列有关化学用语表示正确的是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Cl</w:t>
      </w:r>
      <w:r>
        <w:rPr>
          <w:sz w:val="24"/>
          <w:szCs w:val="24"/>
          <w:vertAlign w:val="superscript"/>
        </w:rPr>
        <w:t>-</w:t>
      </w:r>
      <w:r>
        <w:rPr>
          <w:rFonts w:hint="eastAsia"/>
          <w:sz w:val="24"/>
          <w:szCs w:val="24"/>
        </w:rPr>
        <w:t>的结构示意图</w:t>
      </w:r>
      <w:r>
        <w:rPr>
          <w:sz w:val="24"/>
          <w:szCs w:val="24"/>
        </w:rPr>
        <w:t>:</w:t>
      </w:r>
      <w:r>
        <w:rPr>
          <w:sz w:val="24"/>
          <w:szCs w:val="24"/>
        </w:rPr>
        <w:drawing>
          <wp:inline distT="0" distB="0" distL="0" distR="0">
            <wp:extent cx="539750" cy="4635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次氯酸的结构式</w:t>
      </w:r>
      <w:r>
        <w:rPr>
          <w:sz w:val="24"/>
          <w:szCs w:val="24"/>
        </w:rPr>
        <w:t>:</w:t>
      </w:r>
      <w:r>
        <w:rPr>
          <w:sz w:val="24"/>
          <w:szCs w:val="24"/>
        </w:rPr>
        <w:drawing>
          <wp:inline distT="0" distB="0" distL="0" distR="0">
            <wp:extent cx="431800" cy="28575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的电子式</w:t>
      </w:r>
      <w:r>
        <w:rPr>
          <w:sz w:val="24"/>
          <w:szCs w:val="24"/>
        </w:rPr>
        <w:t>:</w:t>
      </w:r>
      <w:r>
        <w:rPr>
          <w:sz w:val="24"/>
          <w:szCs w:val="24"/>
        </w:rPr>
        <w:drawing>
          <wp:inline distT="0" distB="0" distL="0" distR="0">
            <wp:extent cx="323850" cy="520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甲基丙烯酸的结构简式</w:t>
      </w:r>
      <w:r>
        <w:rPr>
          <w:sz w:val="24"/>
          <w:szCs w:val="24"/>
        </w:rPr>
        <w:t>:</w:t>
      </w:r>
      <w:r>
        <w:rPr>
          <w:sz w:val="24"/>
          <w:szCs w:val="24"/>
        </w:rPr>
        <w:drawing>
          <wp:inline distT="0" distB="0" distL="0" distR="0">
            <wp:extent cx="806450" cy="342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kern w:val="0"/>
          <w:sz w:val="24"/>
          <w:szCs w:val="24"/>
        </w:rPr>
      </w:pPr>
      <w:r>
        <w:rPr>
          <w:sz w:val="24"/>
          <w:szCs w:val="24"/>
        </w:rPr>
        <w:t>13.</w:t>
      </w:r>
      <w:r>
        <w:rPr>
          <w:rFonts w:hint="eastAsia"/>
          <w:sz w:val="24"/>
          <w:szCs w:val="24"/>
        </w:rPr>
        <w:t>下面是几种常见的化学电源示意图，有关说法不正确的是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>)</w:t>
      </w:r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0500" cy="140335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上述电池分别属于一次电池、二次电池和燃料电池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干电池在长时间使用后，石墨电极变细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铅蓄电池工作过程中，每通过</w:t>
      </w:r>
      <w:r>
        <w:rPr>
          <w:sz w:val="24"/>
          <w:szCs w:val="24"/>
        </w:rPr>
        <w:t>2 mol</w:t>
      </w:r>
      <w:r>
        <w:rPr>
          <w:rFonts w:hint="eastAsia"/>
          <w:sz w:val="24"/>
          <w:szCs w:val="24"/>
        </w:rPr>
        <w:t>电子，负极质量减轻</w:t>
      </w:r>
      <w:r>
        <w:rPr>
          <w:sz w:val="24"/>
          <w:szCs w:val="24"/>
        </w:rPr>
        <w:t>207 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氢氧燃料电池是一种具有应用前景的绿色电源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rFonts w:ascii="宋体" w:hAnsi="宋体" w:cs="宋体"/>
          <w:color w:val="000000"/>
          <w:sz w:val="24"/>
          <w:szCs w:val="24"/>
        </w:rPr>
        <w:t>工业是制取高铁酸钾(</w:t>
      </w:r>
      <w:r>
        <w:rPr>
          <w:rFonts w:eastAsia="Times New Roman"/>
          <w:color w:val="000000"/>
          <w:sz w:val="24"/>
          <w:szCs w:val="24"/>
        </w:rPr>
        <w:t>K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FeO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)是先制取高铁酸钠，然后在低温下，往高铁酸钠溶液中加入</w:t>
      </w:r>
      <w:r>
        <w:rPr>
          <w:rFonts w:eastAsia="Times New Roman"/>
          <w:color w:val="000000"/>
          <w:sz w:val="24"/>
          <w:szCs w:val="24"/>
        </w:rPr>
        <w:t>KOH</w:t>
      </w:r>
      <w:r>
        <w:rPr>
          <w:rFonts w:ascii="宋体" w:hAnsi="宋体" w:cs="宋体"/>
          <w:color w:val="000000"/>
          <w:sz w:val="24"/>
          <w:szCs w:val="24"/>
        </w:rPr>
        <w:t>至饱和就可以析出高铁酸钾。湿法制备</w:t>
      </w:r>
      <w:r>
        <w:rPr>
          <w:rFonts w:eastAsia="Times New Roman"/>
          <w:color w:val="000000"/>
          <w:sz w:val="24"/>
          <w:szCs w:val="24"/>
        </w:rPr>
        <w:t>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FeO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的主要反应为：</w:t>
      </w:r>
      <w:r>
        <w:rPr>
          <w:rFonts w:eastAsia="Times New Roman"/>
          <w:color w:val="000000"/>
          <w:sz w:val="24"/>
          <w:szCs w:val="24"/>
        </w:rPr>
        <w:t>2Fe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OH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eastAsia="Times New Roman"/>
          <w:color w:val="000000"/>
          <w:sz w:val="24"/>
          <w:szCs w:val="24"/>
        </w:rPr>
        <w:t>3ClO</w:t>
      </w:r>
      <w:r>
        <w:rPr>
          <w:rFonts w:ascii="宋体" w:hAnsi="宋体" w:cs="宋体"/>
          <w:color w:val="000000"/>
          <w:sz w:val="24"/>
          <w:szCs w:val="24"/>
          <w:vertAlign w:val="superscript"/>
        </w:rPr>
        <w:t>﹣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eastAsia="Times New Roman"/>
          <w:color w:val="000000"/>
          <w:sz w:val="24"/>
          <w:szCs w:val="24"/>
        </w:rPr>
        <w:t>4OH</w:t>
      </w:r>
      <w:r>
        <w:rPr>
          <w:rFonts w:ascii="宋体" w:hAnsi="宋体" w:cs="宋体"/>
          <w:color w:val="000000"/>
          <w:sz w:val="24"/>
          <w:szCs w:val="24"/>
          <w:vertAlign w:val="superscript"/>
        </w:rPr>
        <w:t>﹣</w:t>
      </w:r>
      <w:r>
        <w:rPr>
          <w:rFonts w:ascii="宋体" w:hAnsi="宋体" w:cs="宋体"/>
          <w:color w:val="000000"/>
          <w:sz w:val="24"/>
          <w:szCs w:val="24"/>
        </w:rPr>
        <w:t>＝</w:t>
      </w:r>
      <w:r>
        <w:rPr>
          <w:rFonts w:eastAsia="Times New Roman"/>
          <w:color w:val="000000"/>
          <w:sz w:val="24"/>
          <w:szCs w:val="24"/>
        </w:rPr>
        <w:t>2FeO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ascii="宋体" w:hAnsi="宋体" w:cs="宋体"/>
          <w:color w:val="000000"/>
          <w:sz w:val="24"/>
          <w:szCs w:val="24"/>
          <w:vertAlign w:val="superscript"/>
        </w:rPr>
        <w:t>﹣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eastAsia="Times New Roman"/>
          <w:color w:val="000000"/>
          <w:sz w:val="24"/>
          <w:szCs w:val="24"/>
        </w:rPr>
        <w:t>3Cl</w:t>
      </w:r>
      <w:r>
        <w:rPr>
          <w:rFonts w:ascii="宋体" w:hAnsi="宋体" w:cs="宋体"/>
          <w:color w:val="000000"/>
          <w:sz w:val="24"/>
          <w:szCs w:val="24"/>
          <w:vertAlign w:val="superscript"/>
        </w:rPr>
        <w:t>﹣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eastAsia="Times New Roman"/>
          <w:color w:val="000000"/>
          <w:sz w:val="24"/>
          <w:szCs w:val="24"/>
        </w:rPr>
        <w:t>5H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ascii="宋体" w:hAnsi="宋体" w:cs="宋体"/>
          <w:color w:val="000000"/>
          <w:sz w:val="24"/>
          <w:szCs w:val="24"/>
        </w:rPr>
        <w:t>；干法备</w:t>
      </w:r>
      <w:r>
        <w:rPr>
          <w:rFonts w:eastAsia="Times New Roman"/>
          <w:color w:val="000000"/>
          <w:sz w:val="24"/>
          <w:szCs w:val="24"/>
        </w:rPr>
        <w:t>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FeO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的主要反应为：</w:t>
      </w:r>
      <w:r>
        <w:rPr>
          <w:rFonts w:eastAsia="Times New Roman"/>
          <w:color w:val="000000"/>
          <w:sz w:val="24"/>
          <w:szCs w:val="24"/>
        </w:rPr>
        <w:t>2FeSO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eastAsia="Times New Roman"/>
          <w:color w:val="000000"/>
          <w:sz w:val="24"/>
          <w:szCs w:val="24"/>
        </w:rPr>
        <w:t>6Na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＝</w:t>
      </w:r>
      <w:r>
        <w:rPr>
          <w:rFonts w:eastAsia="Times New Roman"/>
          <w:color w:val="000000"/>
          <w:sz w:val="24"/>
          <w:szCs w:val="24"/>
        </w:rPr>
        <w:t>2Na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FeO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eastAsia="Times New Roman"/>
          <w:color w:val="000000"/>
          <w:sz w:val="24"/>
          <w:szCs w:val="24"/>
        </w:rPr>
        <w:t>2Na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SO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+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↑。下列有关说法不正确的是(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A</w:t>
      </w:r>
      <w:r>
        <w:rPr>
          <w:rFonts w:ascii="宋体" w:hAnsi="宋体" w:cs="宋体"/>
          <w:color w:val="000000"/>
          <w:position w:val="-22"/>
          <w:sz w:val="24"/>
          <w:szCs w:val="24"/>
        </w:rPr>
        <w:drawing>
          <wp:inline distT="0" distB="0" distL="0" distR="0">
            <wp:extent cx="31750" cy="88900"/>
            <wp:effectExtent l="0" t="0" r="635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 w:val="24"/>
          <w:szCs w:val="24"/>
        </w:rPr>
        <w:t xml:space="preserve"> 湿法和干法制备中，生成</w:t>
      </w:r>
      <w:r>
        <w:rPr>
          <w:rFonts w:eastAsia="Times New Roman"/>
          <w:color w:val="000000"/>
          <w:sz w:val="24"/>
          <w:szCs w:val="24"/>
        </w:rPr>
        <w:t>1molNa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FeO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转移电子数目相同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B. 高铁酸钾在低温下的溶解度比高铁酸钠的溶解度小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C. 干法制备的主要反应中</w:t>
      </w:r>
      <w:r>
        <w:rPr>
          <w:rFonts w:eastAsia="Times New Roman"/>
          <w:color w:val="000000"/>
          <w:sz w:val="24"/>
          <w:szCs w:val="24"/>
        </w:rPr>
        <w:t>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是氧化剂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K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FeO</w:t>
      </w:r>
      <w:r>
        <w:rPr>
          <w:rFonts w:eastAsia="Times New Roman"/>
          <w:color w:val="000000"/>
          <w:sz w:val="24"/>
          <w:szCs w:val="24"/>
          <w:vertAlign w:val="subscript"/>
        </w:rPr>
        <w:t>4</w:t>
      </w:r>
      <w:r>
        <w:rPr>
          <w:rFonts w:ascii="宋体" w:hAnsi="宋体" w:cs="宋体"/>
          <w:color w:val="000000"/>
          <w:sz w:val="24"/>
          <w:szCs w:val="24"/>
        </w:rPr>
        <w:t>处理水时，既能杀菌消毒，生成的</w:t>
      </w:r>
      <w:r>
        <w:rPr>
          <w:rFonts w:eastAsia="Times New Roman"/>
          <w:color w:val="000000"/>
          <w:sz w:val="24"/>
          <w:szCs w:val="24"/>
        </w:rPr>
        <w:t>Fe</w:t>
      </w:r>
      <w:r>
        <w:rPr>
          <w:rFonts w:ascii="宋体" w:hAnsi="宋体" w:cs="宋体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OH</w:t>
      </w:r>
      <w:r>
        <w:rPr>
          <w:rFonts w:ascii="宋体" w:hAnsi="宋体" w:cs="宋体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ascii="宋体" w:hAnsi="宋体" w:cs="宋体"/>
          <w:color w:val="000000"/>
          <w:sz w:val="24"/>
          <w:szCs w:val="24"/>
        </w:rPr>
        <w:t>胶体还能吸附水中的悬浮杂质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2" w:hanging="312" w:hangingChars="130"/>
        <w:rPr>
          <w:sz w:val="24"/>
          <w:szCs w:val="24"/>
        </w:rPr>
      </w:pPr>
      <w:r>
        <w:rPr>
          <w:rFonts w:hint="eastAsia" w:eastAsia="新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622935</wp:posOffset>
            </wp:positionV>
            <wp:extent cx="1365250" cy="1003300"/>
            <wp:effectExtent l="0" t="0" r="6350" b="6350"/>
            <wp:wrapTight wrapText="bothSides">
              <wp:wrapPolygon>
                <wp:start x="0" y="0"/>
                <wp:lineTo x="0" y="21327"/>
                <wp:lineTo x="21399" y="21327"/>
                <wp:lineTo x="21399" y="0"/>
                <wp:lineTo x="0" y="0"/>
              </wp:wrapPolygon>
            </wp:wrapTight>
            <wp:docPr id="17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/>
          <w:sz w:val="24"/>
          <w:szCs w:val="24"/>
        </w:rPr>
        <w:t>15</w:t>
      </w:r>
      <w:r>
        <w:rPr>
          <w:rFonts w:hint="eastAsia" w:eastAsia="新宋体"/>
          <w:sz w:val="24"/>
          <w:szCs w:val="24"/>
        </w:rPr>
        <w:t>．《Nature》杂志评选出的2019年世界十大科技进展之一是我国科研人员发现用于“点击化学”的一种新化合物（如图所示），W、X、Y、Z为短周期主族元素且原子序数依次增大，Y原子的最外层电子数与W原子的核外电子总数相等，X、Z同主族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 w:eastAsia="新宋体"/>
          <w:sz w:val="24"/>
          <w:szCs w:val="24"/>
        </w:rPr>
        <w:t>A．第一电离能：W＞X＞Z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eastAsia="新宋体"/>
          <w:sz w:val="24"/>
          <w:szCs w:val="24"/>
        </w:rPr>
        <w:t>B．四种元素中，最高价含氧酸酸性最强的为Y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eastAsia="新宋体"/>
          <w:sz w:val="24"/>
          <w:szCs w:val="24"/>
        </w:rPr>
        <w:t>C．最简单氢化物的沸点W＞X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eastAsia="新宋体"/>
          <w:sz w:val="24"/>
          <w:szCs w:val="24"/>
        </w:rPr>
        <w:t>D．最简单氢化物的稳定性：W＞X＞Y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第II卷(非选择题 共60分)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kern w:val="0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3029585</wp:posOffset>
            </wp:positionH>
            <wp:positionV relativeFrom="paragraph">
              <wp:posOffset>170815</wp:posOffset>
            </wp:positionV>
            <wp:extent cx="3073400" cy="1263650"/>
            <wp:effectExtent l="0" t="0" r="0" b="0"/>
            <wp:wrapTight wrapText="bothSides">
              <wp:wrapPolygon>
                <wp:start x="0" y="0"/>
                <wp:lineTo x="0" y="21166"/>
                <wp:lineTo x="21421" y="21166"/>
                <wp:lineTo x="21421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16.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4分）某研究小组为探究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Fe(NO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溶液的反应的实质。设计了如下图所示装置进行实验。已知：</w:t>
      </w:r>
      <w:r>
        <w:rPr>
          <w:sz w:val="24"/>
          <w:szCs w:val="24"/>
        </w:rPr>
        <w:t>1.0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Fe(NO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溶液的</w:t>
      </w:r>
      <w:r>
        <w:rPr>
          <w:sz w:val="24"/>
          <w:szCs w:val="24"/>
        </w:rPr>
        <w:t>pH</w:t>
      </w:r>
      <w:r>
        <w:rPr>
          <w:rFonts w:hint="eastAsia"/>
          <w:sz w:val="24"/>
          <w:szCs w:val="24"/>
        </w:rPr>
        <w:t>＝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请回答：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rFonts w:hint="eastAsia"/>
          <w:sz w:val="24"/>
          <w:szCs w:val="24"/>
        </w:rPr>
        <w:t>装置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中用于盛放浓硫酸的仪器名称为</w:t>
      </w:r>
      <w:r>
        <w:rPr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>实验前鼓入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的目的是</w:t>
      </w:r>
      <w:r>
        <w:rPr>
          <w:sz w:val="24"/>
          <w:szCs w:val="24"/>
        </w:rPr>
        <w:t>_______________________________________________________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rFonts w:hint="eastAsia"/>
          <w:sz w:val="24"/>
          <w:szCs w:val="24"/>
        </w:rPr>
        <w:t>装置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中产生了白色沉淀，其成分是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，说明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具有</w: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rFonts w:hint="eastAsia"/>
          <w:sz w:val="24"/>
          <w:szCs w:val="24"/>
        </w:rPr>
        <w:t>分析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中产生白色沉淀的原因。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观点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Fe</w:t>
      </w:r>
      <w:r>
        <w:rPr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  <w:vertAlign w:val="superscript"/>
        </w:rPr>
        <w:t>＋</w:t>
      </w:r>
      <w:r>
        <w:rPr>
          <w:rFonts w:hint="eastAsia"/>
          <w:sz w:val="24"/>
          <w:szCs w:val="24"/>
        </w:rPr>
        <w:t>反应；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观点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：在酸性条件下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NO</w:t>
      </w:r>
      <w:r>
        <w:rPr>
          <w:sz w:val="24"/>
          <w:szCs w:val="24"/>
        </w:rPr>
        <w:drawing>
          <wp:inline distT="0" distB="0" distL="0" distR="0">
            <wp:extent cx="107950" cy="165100"/>
            <wp:effectExtent l="0" t="0" r="635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反应；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/>
          <w:sz w:val="24"/>
          <w:szCs w:val="24"/>
        </w:rPr>
        <w:t>若观点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正确，除产生沉淀外，还应观察到的现象是</w:t>
      </w:r>
      <w:r>
        <w:rPr>
          <w:sz w:val="24"/>
          <w:szCs w:val="24"/>
        </w:rPr>
        <w:t>__________________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/>
          <w:sz w:val="24"/>
          <w:szCs w:val="24"/>
        </w:rPr>
        <w:t>按观点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，装置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中反应的离子方程式是</w:t>
      </w:r>
      <w:r>
        <w:rPr>
          <w:sz w:val="24"/>
          <w:szCs w:val="24"/>
        </w:rPr>
        <w:t>_______________________________</w:t>
      </w:r>
      <w:r>
        <w:rPr>
          <w:rFonts w:hint="eastAsia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有人认为，如将装置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中的</w:t>
      </w:r>
      <w:r>
        <w:rPr>
          <w:sz w:val="24"/>
          <w:szCs w:val="24"/>
        </w:rPr>
        <w:t>Fe(NO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溶液替换为等体积的下列溶液，在相同条件下进行实验，也可验证观点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是否正确。此时应选择的最佳试剂是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填序号</w:t>
      </w:r>
      <w:r>
        <w:rPr>
          <w:sz w:val="24"/>
          <w:szCs w:val="24"/>
        </w:rPr>
        <w:t>)________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1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稀硝酸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1.5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Fe(NO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6.0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NaNO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溶液和</w:t>
      </w:r>
      <w:r>
        <w:rPr>
          <w:sz w:val="24"/>
          <w:szCs w:val="24"/>
        </w:rPr>
        <w:t>0.2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盐酸等体积混合的溶液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3.0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NaNO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溶液和</w:t>
      </w:r>
      <w:r>
        <w:rPr>
          <w:sz w:val="24"/>
          <w:szCs w:val="24"/>
        </w:rPr>
        <w:t>0.1 mol·L</w:t>
      </w:r>
      <w:r>
        <w:rPr>
          <w:rFonts w:hint="eastAsia"/>
          <w:sz w:val="24"/>
          <w:szCs w:val="24"/>
          <w:vertAlign w:val="superscript"/>
        </w:rPr>
        <w:t>－</w:t>
      </w:r>
      <w:r>
        <w:rPr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硫酸等体积混合的溶液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>
        <w:rPr>
          <w:rFonts w:hint="eastAsia"/>
          <w:sz w:val="24"/>
          <w:szCs w:val="24"/>
        </w:rPr>
        <w:t xml:space="preserve"> （18分）</w:t>
      </w:r>
      <w:r>
        <w:rPr>
          <w:rFonts w:eastAsia="Times New Roman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火箭使用的推进剂燃料由</w:t>
      </w:r>
      <w:r>
        <w:rPr>
          <w:rFonts w:eastAsia="Times New Roman"/>
          <w:color w:val="000000"/>
          <w:sz w:val="24"/>
          <w:szCs w:val="24"/>
        </w:rPr>
        <w:t>N</w:t>
      </w:r>
      <w:r>
        <w:rPr>
          <w:rFonts w:ascii="宋体" w:hAnsi="宋体" w:cs="宋体"/>
          <w:color w:val="000000"/>
          <w:sz w:val="24"/>
          <w:szCs w:val="24"/>
        </w:rPr>
        <w:t>、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ascii="宋体" w:hAnsi="宋体" w:cs="宋体"/>
          <w:color w:val="000000"/>
          <w:sz w:val="24"/>
          <w:szCs w:val="24"/>
        </w:rPr>
        <w:t>两种元素组成，且原子个数</w:t>
      </w:r>
      <w:r>
        <w:rPr>
          <w:rFonts w:eastAsia="Times New Roman"/>
          <w:color w:val="000000"/>
          <w:sz w:val="24"/>
          <w:szCs w:val="24"/>
        </w:rPr>
        <w:t>N</w:t>
      </w:r>
      <w:r>
        <w:rPr>
          <w:rFonts w:ascii="宋体" w:hAnsi="宋体" w:cs="宋体"/>
          <w:color w:val="000000"/>
          <w:sz w:val="24"/>
          <w:szCs w:val="24"/>
        </w:rPr>
        <w:t>：</w:t>
      </w:r>
      <w:r>
        <w:rPr>
          <w:rFonts w:eastAsia="Times New Roman"/>
          <w:color w:val="000000"/>
          <w:sz w:val="24"/>
          <w:szCs w:val="24"/>
        </w:rPr>
        <w:t>H=1</w:t>
      </w:r>
      <w:r>
        <w:rPr>
          <w:rFonts w:ascii="宋体" w:hAnsi="宋体" w:cs="宋体"/>
          <w:color w:val="000000"/>
          <w:sz w:val="24"/>
          <w:szCs w:val="24"/>
        </w:rPr>
        <w:t>：</w:t>
      </w:r>
      <w:r>
        <w:rPr>
          <w:rFonts w:eastAsia="Times New Roman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，其水溶液显碱性，则该物质中</w:t>
      </w:r>
      <w:r>
        <w:rPr>
          <w:rFonts w:eastAsia="Times New Roman"/>
          <w:color w:val="000000"/>
          <w:sz w:val="24"/>
          <w:szCs w:val="24"/>
        </w:rPr>
        <w:t>N</w:t>
      </w:r>
      <w:r>
        <w:rPr>
          <w:rFonts w:ascii="宋体" w:hAnsi="宋体" w:cs="宋体"/>
          <w:color w:val="000000"/>
          <w:sz w:val="24"/>
          <w:szCs w:val="24"/>
        </w:rPr>
        <w:t>原子的杂化方式为___________。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(2)</w:t>
      </w:r>
      <w:r>
        <w:rPr>
          <w:rFonts w:ascii="宋体" w:hAnsi="宋体" w:cs="宋体"/>
          <w:color w:val="000000"/>
          <w:sz w:val="24"/>
          <w:szCs w:val="24"/>
        </w:rPr>
        <w:t>笑气</w:t>
      </w:r>
      <w:r>
        <w:rPr>
          <w:rFonts w:eastAsia="Times New Roman"/>
          <w:color w:val="000000"/>
          <w:sz w:val="24"/>
          <w:szCs w:val="24"/>
        </w:rPr>
        <w:t>(N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O)</w:t>
      </w:r>
      <w:r>
        <w:rPr>
          <w:rFonts w:ascii="宋体" w:hAnsi="宋体" w:cs="宋体"/>
          <w:color w:val="000000"/>
          <w:sz w:val="24"/>
          <w:szCs w:val="24"/>
        </w:rPr>
        <w:t>曾被用作麻醉剂，但过度吸食会导致身体机能紊乱。预测</w:t>
      </w:r>
      <w:r>
        <w:rPr>
          <w:rFonts w:eastAsia="Times New Roman"/>
          <w:color w:val="000000"/>
          <w:sz w:val="24"/>
          <w:szCs w:val="24"/>
        </w:rPr>
        <w:t>N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ascii="宋体" w:hAnsi="宋体" w:cs="宋体"/>
          <w:color w:val="000000"/>
          <w:sz w:val="24"/>
          <w:szCs w:val="24"/>
        </w:rPr>
        <w:t>的结构式为________________________。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(3)</w:t>
      </w:r>
      <w:r>
        <w:rPr>
          <w:rFonts w:ascii="宋体" w:hAnsi="宋体" w:cs="宋体"/>
          <w:color w:val="000000"/>
          <w:sz w:val="24"/>
          <w:szCs w:val="24"/>
        </w:rPr>
        <w:t>元素的基态气态原子得到一个电子形成气态－</w:t>
      </w:r>
      <w:r>
        <w:rPr>
          <w:rFonts w:eastAsia="Times New Roman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价离子时所放出的能量称作第一电子亲和能</w:t>
      </w:r>
      <w:r>
        <w:rPr>
          <w:rFonts w:eastAsia="Times New Roman"/>
          <w:color w:val="000000"/>
          <w:sz w:val="24"/>
          <w:szCs w:val="24"/>
        </w:rPr>
        <w:t>(E)</w:t>
      </w:r>
      <w:r>
        <w:rPr>
          <w:rFonts w:ascii="宋体" w:hAnsi="宋体" w:cs="宋体"/>
          <w:color w:val="000000"/>
          <w:sz w:val="24"/>
          <w:szCs w:val="24"/>
        </w:rPr>
        <w:t>，－</w:t>
      </w:r>
      <w:r>
        <w:rPr>
          <w:rFonts w:eastAsia="Times New Roman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价阴离子再获得一个电子的能量变化叫做第二电子亲和能，部分元素或离子的电子亲和能数据如下表所示。</w:t>
      </w:r>
    </w:p>
    <w:tbl>
      <w:tblPr>
        <w:tblStyle w:val="4"/>
        <w:tblW w:w="5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502"/>
        <w:gridCol w:w="600"/>
        <w:gridCol w:w="600"/>
        <w:gridCol w:w="600"/>
        <w:gridCol w:w="600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元素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Br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电子亲和能（</w:t>
            </w:r>
            <w:r>
              <w:rPr>
                <w:rFonts w:eastAsia="Times New Roman"/>
                <w:color w:val="000000"/>
                <w:sz w:val="24"/>
                <w:szCs w:val="24"/>
              </w:rPr>
              <w:t>kJ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mol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－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下列说法正确的是___________。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>
        <w:rPr>
          <w:rFonts w:ascii="宋体" w:hAnsi="宋体" w:cs="宋体"/>
          <w:color w:val="000000"/>
          <w:sz w:val="24"/>
          <w:szCs w:val="24"/>
        </w:rPr>
        <w:t>．电子亲和能越大，说明越难得到电子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>
        <w:rPr>
          <w:rFonts w:ascii="宋体" w:hAnsi="宋体" w:cs="宋体"/>
          <w:color w:val="000000"/>
          <w:sz w:val="24"/>
          <w:szCs w:val="24"/>
        </w:rPr>
        <w:t>．一个基态的气态氧原子得到一个电子成为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  <w:vertAlign w:val="superscript"/>
        </w:rPr>
        <w:t>2-</w:t>
      </w:r>
      <w:r>
        <w:rPr>
          <w:rFonts w:ascii="宋体" w:hAnsi="宋体" w:cs="宋体"/>
          <w:color w:val="000000"/>
          <w:sz w:val="24"/>
          <w:szCs w:val="24"/>
        </w:rPr>
        <w:t>时放出</w:t>
      </w:r>
      <w:r>
        <w:rPr>
          <w:rFonts w:eastAsia="Times New Roman"/>
          <w:color w:val="000000"/>
          <w:sz w:val="24"/>
          <w:szCs w:val="24"/>
        </w:rPr>
        <w:t>141kJ</w:t>
      </w:r>
      <w:r>
        <w:rPr>
          <w:rFonts w:ascii="宋体" w:hAnsi="宋体" w:cs="宋体"/>
          <w:color w:val="000000"/>
          <w:sz w:val="24"/>
          <w:szCs w:val="24"/>
        </w:rPr>
        <w:t>的能量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>
        <w:rPr>
          <w:rFonts w:ascii="宋体" w:hAnsi="宋体" w:cs="宋体"/>
          <w:color w:val="000000"/>
          <w:sz w:val="24"/>
          <w:szCs w:val="24"/>
        </w:rPr>
        <w:t>．氧元素的第二电子亲和能是－</w:t>
      </w:r>
      <w:r>
        <w:rPr>
          <w:rFonts w:eastAsia="Times New Roman"/>
          <w:color w:val="000000"/>
          <w:sz w:val="24"/>
          <w:szCs w:val="24"/>
        </w:rPr>
        <w:t>780kJ</w:t>
      </w:r>
      <w:r>
        <w:rPr>
          <w:rFonts w:ascii="宋体" w:hAnsi="宋体" w:cs="宋体"/>
          <w:color w:val="000000"/>
          <w:sz w:val="24"/>
          <w:szCs w:val="24"/>
        </w:rPr>
        <w:t>／</w:t>
      </w:r>
      <w:r>
        <w:rPr>
          <w:rFonts w:eastAsia="Times New Roman"/>
          <w:color w:val="000000"/>
          <w:sz w:val="24"/>
          <w:szCs w:val="24"/>
        </w:rPr>
        <w:t>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</w:t>
      </w:r>
      <w:r>
        <w:rPr>
          <w:rFonts w:ascii="宋体" w:hAnsi="宋体" w:cs="宋体"/>
          <w:color w:val="000000"/>
          <w:sz w:val="24"/>
          <w:szCs w:val="24"/>
        </w:rPr>
        <w:t>．基态的气态氧原子得到两个电子成为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  <w:vertAlign w:val="superscript"/>
        </w:rPr>
        <w:t>2-</w:t>
      </w:r>
      <w:r>
        <w:rPr>
          <w:rFonts w:ascii="宋体" w:hAnsi="宋体" w:cs="宋体"/>
          <w:color w:val="000000"/>
          <w:sz w:val="24"/>
          <w:szCs w:val="24"/>
        </w:rPr>
        <w:t>需要吸收能量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(4)</w:t>
      </w:r>
      <w:r>
        <w:rPr>
          <w:rFonts w:ascii="宋体" w:hAnsi="宋体" w:cs="宋体"/>
          <w:color w:val="000000"/>
          <w:sz w:val="24"/>
          <w:szCs w:val="24"/>
        </w:rPr>
        <w:t>在电解炼铝过程中加入冰晶石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ascii="宋体" w:hAnsi="宋体" w:cs="宋体"/>
          <w:color w:val="000000"/>
          <w:sz w:val="24"/>
          <w:szCs w:val="24"/>
        </w:rPr>
        <w:t>用</w:t>
      </w:r>
      <w:r>
        <w:rPr>
          <w:rFonts w:eastAsia="Times New Roman"/>
          <w:color w:val="000000"/>
          <w:sz w:val="24"/>
          <w:szCs w:val="24"/>
        </w:rPr>
        <w:t>“A”</w:t>
      </w:r>
      <w:r>
        <w:rPr>
          <w:rFonts w:ascii="宋体" w:hAnsi="宋体" w:cs="宋体"/>
          <w:color w:val="000000"/>
          <w:sz w:val="24"/>
          <w:szCs w:val="24"/>
        </w:rPr>
        <w:t>代替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ascii="宋体" w:hAnsi="宋体" w:cs="宋体"/>
          <w:color w:val="000000"/>
          <w:sz w:val="24"/>
          <w:szCs w:val="24"/>
        </w:rPr>
        <w:t>，可起到降低</w:t>
      </w:r>
      <w:r>
        <w:rPr>
          <w:rFonts w:eastAsia="Times New Roman"/>
          <w:color w:val="000000"/>
          <w:sz w:val="24"/>
          <w:szCs w:val="24"/>
        </w:rPr>
        <w:t>Al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ascii="宋体" w:hAnsi="宋体" w:cs="宋体"/>
          <w:color w:val="000000"/>
          <w:sz w:val="24"/>
          <w:szCs w:val="24"/>
        </w:rPr>
        <w:t>熔点的作用。冰晶石的生产原理为：</w:t>
      </w:r>
      <w:r>
        <w:rPr>
          <w:rFonts w:eastAsia="Times New Roman"/>
          <w:color w:val="000000"/>
          <w:sz w:val="24"/>
          <w:szCs w:val="24"/>
        </w:rPr>
        <w:t>2Al(OH)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+12HF+3Na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CO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=2A+3CO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↑+9H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ascii="宋体" w:hAnsi="宋体" w:cs="宋体"/>
          <w:color w:val="000000"/>
          <w:sz w:val="24"/>
          <w:szCs w:val="24"/>
        </w:rPr>
        <w:t>。根据题意完成下列填空：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①冰晶石的化学式为____________________________。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②冰晶石由两种微粒构成，冰晶石的晶胞结构如图甲所示，</w:t>
      </w:r>
      <w:r>
        <w:rPr>
          <w:rFonts w:eastAsia="Times New Roman"/>
          <w:color w:val="000000"/>
          <w:sz w:val="24"/>
          <w:szCs w:val="24"/>
        </w:rPr>
        <w:t>●</w:t>
      </w:r>
      <w:r>
        <w:rPr>
          <w:rFonts w:ascii="宋体" w:hAnsi="宋体" w:cs="宋体"/>
          <w:color w:val="000000"/>
          <w:sz w:val="24"/>
          <w:szCs w:val="24"/>
        </w:rPr>
        <w:t>位于大立方体的顶点和面心，</w:t>
      </w:r>
      <w:r>
        <w:rPr>
          <w:rFonts w:eastAsia="Times New Roman"/>
          <w:color w:val="000000"/>
          <w:sz w:val="24"/>
          <w:szCs w:val="24"/>
        </w:rPr>
        <w:t>○</w:t>
      </w:r>
      <w:r>
        <w:rPr>
          <w:rFonts w:ascii="宋体" w:hAnsi="宋体" w:cs="宋体"/>
          <w:color w:val="000000"/>
          <w:sz w:val="24"/>
          <w:szCs w:val="24"/>
        </w:rPr>
        <w:t>位于大立方体的</w:t>
      </w:r>
      <w:r>
        <w:rPr>
          <w:rFonts w:eastAsia="Times New Roman"/>
          <w:color w:val="000000"/>
          <w:sz w:val="24"/>
          <w:szCs w:val="24"/>
        </w:rPr>
        <w:t>12</w:t>
      </w:r>
      <w:r>
        <w:rPr>
          <w:rFonts w:ascii="宋体" w:hAnsi="宋体" w:cs="宋体"/>
          <w:color w:val="000000"/>
          <w:sz w:val="24"/>
          <w:szCs w:val="24"/>
        </w:rPr>
        <w:t>条棱的中点和</w:t>
      </w:r>
      <w:r>
        <w:rPr>
          <w:rFonts w:eastAsia="Times New Roman"/>
          <w:color w:val="000000"/>
          <w:sz w:val="24"/>
          <w:szCs w:val="24"/>
        </w:rPr>
        <w:t>8</w:t>
      </w:r>
      <w:r>
        <w:rPr>
          <w:rFonts w:ascii="宋体" w:hAnsi="宋体" w:cs="宋体"/>
          <w:color w:val="000000"/>
          <w:sz w:val="24"/>
          <w:szCs w:val="24"/>
        </w:rPr>
        <w:t>个小立方体的体心，那么大立方体的体心处所代表的微粒是___________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ascii="宋体" w:hAnsi="宋体" w:cs="宋体"/>
          <w:color w:val="000000"/>
          <w:sz w:val="24"/>
          <w:szCs w:val="24"/>
        </w:rPr>
        <w:t>填微粒符号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③冰晶石溶液中不存在的微粒间作用力有________________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ascii="宋体" w:hAnsi="宋体" w:cs="宋体"/>
          <w:color w:val="000000"/>
          <w:sz w:val="24"/>
          <w:szCs w:val="24"/>
        </w:rPr>
        <w:t>填选项字母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>
        <w:rPr>
          <w:rFonts w:ascii="宋体" w:hAnsi="宋体" w:cs="宋体"/>
          <w:color w:val="000000"/>
          <w:sz w:val="24"/>
          <w:szCs w:val="24"/>
        </w:rPr>
        <w:t xml:space="preserve"> 离子键</w:t>
      </w:r>
      <w:r>
        <w:rPr>
          <w:rFonts w:eastAsia="Times New Roman"/>
          <w:color w:val="000000"/>
          <w:sz w:val="24"/>
          <w:szCs w:val="24"/>
        </w:rPr>
        <w:t xml:space="preserve">    B</w:t>
      </w:r>
      <w:r>
        <w:rPr>
          <w:rFonts w:ascii="宋体" w:hAnsi="宋体" w:cs="宋体"/>
          <w:color w:val="000000"/>
          <w:sz w:val="24"/>
          <w:szCs w:val="24"/>
        </w:rPr>
        <w:t xml:space="preserve"> 共价键</w:t>
      </w:r>
      <w:r>
        <w:rPr>
          <w:rFonts w:eastAsia="Times New Roman"/>
          <w:color w:val="000000"/>
          <w:sz w:val="24"/>
          <w:szCs w:val="24"/>
        </w:rPr>
        <w:t xml:space="preserve">    C</w:t>
      </w:r>
      <w:r>
        <w:rPr>
          <w:rFonts w:ascii="宋体" w:hAnsi="宋体" w:cs="宋体"/>
          <w:color w:val="000000"/>
          <w:sz w:val="24"/>
          <w:szCs w:val="24"/>
        </w:rPr>
        <w:t xml:space="preserve"> 配位键</w:t>
      </w:r>
      <w:r>
        <w:rPr>
          <w:rFonts w:eastAsia="Times New Roman"/>
          <w:color w:val="000000"/>
          <w:sz w:val="24"/>
          <w:szCs w:val="24"/>
        </w:rPr>
        <w:t xml:space="preserve">    D</w:t>
      </w:r>
      <w:r>
        <w:rPr>
          <w:rFonts w:ascii="宋体" w:hAnsi="宋体" w:cs="宋体"/>
          <w:color w:val="000000"/>
          <w:sz w:val="24"/>
          <w:szCs w:val="24"/>
        </w:rPr>
        <w:t xml:space="preserve"> 金属键</w:t>
      </w:r>
      <w:r>
        <w:rPr>
          <w:rFonts w:eastAsia="Times New Roman"/>
          <w:color w:val="000000"/>
          <w:sz w:val="24"/>
          <w:szCs w:val="24"/>
        </w:rPr>
        <w:t xml:space="preserve">    E</w:t>
      </w:r>
      <w:r>
        <w:rPr>
          <w:rFonts w:ascii="宋体" w:hAnsi="宋体" w:cs="宋体"/>
          <w:color w:val="000000"/>
          <w:sz w:val="24"/>
          <w:szCs w:val="24"/>
        </w:rPr>
        <w:t xml:space="preserve"> 范德华力</w:t>
      </w:r>
      <w:r>
        <w:rPr>
          <w:rFonts w:eastAsia="Times New Roman"/>
          <w:color w:val="000000"/>
          <w:sz w:val="24"/>
          <w:szCs w:val="24"/>
        </w:rPr>
        <w:t xml:space="preserve">        F</w:t>
      </w:r>
      <w:r>
        <w:rPr>
          <w:rFonts w:ascii="宋体" w:hAnsi="宋体" w:cs="宋体"/>
          <w:color w:val="000000"/>
          <w:sz w:val="24"/>
          <w:szCs w:val="24"/>
        </w:rPr>
        <w:t xml:space="preserve"> 氢键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④</w:t>
      </w:r>
      <w:r>
        <w:rPr>
          <w:rFonts w:eastAsia="Times New Roman"/>
          <w:color w:val="000000"/>
          <w:sz w:val="24"/>
          <w:szCs w:val="24"/>
        </w:rPr>
        <w:t>Al</w:t>
      </w:r>
      <w:r>
        <w:rPr>
          <w:rFonts w:ascii="宋体" w:hAnsi="宋体" w:cs="宋体"/>
          <w:color w:val="000000"/>
          <w:sz w:val="24"/>
          <w:szCs w:val="24"/>
        </w:rPr>
        <w:t>单质的晶体中原子的堆积方式如图乙所示，其晶胞特征如图丙所示，原子之间相互位置关系的平面图如图丁所示：</w:t>
      </w:r>
    </w:p>
    <w:p>
      <w:pPr>
        <w:spacing w:line="360" w:lineRule="auto"/>
        <w:jc w:val="left"/>
        <w:textAlignment w:val="center"/>
        <w:rPr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4965700" cy="1390650"/>
            <wp:effectExtent l="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若已知</w:t>
      </w:r>
      <w:r>
        <w:rPr>
          <w:rFonts w:eastAsia="Times New Roman"/>
          <w:color w:val="000000"/>
          <w:sz w:val="24"/>
          <w:szCs w:val="24"/>
        </w:rPr>
        <w:t>A1</w:t>
      </w:r>
      <w:r>
        <w:rPr>
          <w:rFonts w:ascii="宋体" w:hAnsi="宋体" w:cs="宋体"/>
          <w:color w:val="000000"/>
          <w:sz w:val="24"/>
          <w:szCs w:val="24"/>
        </w:rPr>
        <w:t>的原子半径为</w:t>
      </w:r>
      <w:r>
        <w:rPr>
          <w:rFonts w:eastAsia="Times New Roman"/>
          <w:color w:val="000000"/>
          <w:sz w:val="24"/>
          <w:szCs w:val="24"/>
        </w:rPr>
        <w:t>d cm</w:t>
      </w:r>
      <w:r>
        <w:rPr>
          <w:rFonts w:ascii="宋体" w:hAnsi="宋体" w:cs="宋体"/>
          <w:color w:val="000000"/>
          <w:sz w:val="24"/>
          <w:szCs w:val="24"/>
        </w:rPr>
        <w:t>，</w:t>
      </w:r>
      <w:r>
        <w:rPr>
          <w:rFonts w:eastAsia="Times New Roman"/>
          <w:color w:val="000000"/>
          <w:sz w:val="24"/>
          <w:szCs w:val="24"/>
        </w:rPr>
        <w:t>N</w:t>
      </w:r>
      <w:r>
        <w:rPr>
          <w:rFonts w:eastAsia="Times New Roman"/>
          <w:color w:val="000000"/>
          <w:sz w:val="24"/>
          <w:szCs w:val="24"/>
          <w:vertAlign w:val="subscript"/>
        </w:rPr>
        <w:t>A</w:t>
      </w:r>
      <w:r>
        <w:rPr>
          <w:rFonts w:ascii="宋体" w:hAnsi="宋体" w:cs="宋体"/>
          <w:color w:val="000000"/>
          <w:sz w:val="24"/>
          <w:szCs w:val="24"/>
        </w:rPr>
        <w:t>代表阿伏加德罗常数，</w:t>
      </w:r>
      <w:r>
        <w:rPr>
          <w:rFonts w:eastAsia="Times New Roman"/>
          <w:color w:val="000000"/>
          <w:sz w:val="24"/>
          <w:szCs w:val="24"/>
        </w:rPr>
        <w:t>Al</w:t>
      </w:r>
      <w:r>
        <w:rPr>
          <w:rFonts w:ascii="宋体" w:hAnsi="宋体" w:cs="宋体"/>
          <w:color w:val="000000"/>
          <w:sz w:val="24"/>
          <w:szCs w:val="24"/>
        </w:rPr>
        <w:t>的相对原子质量为</w:t>
      </w:r>
      <w:r>
        <w:rPr>
          <w:rFonts w:eastAsia="Times New Roman"/>
          <w:color w:val="000000"/>
          <w:sz w:val="24"/>
          <w:szCs w:val="24"/>
        </w:rPr>
        <w:t>M</w:t>
      </w:r>
      <w:r>
        <w:rPr>
          <w:rFonts w:ascii="宋体" w:hAnsi="宋体" w:cs="宋体"/>
          <w:color w:val="000000"/>
          <w:sz w:val="24"/>
          <w:szCs w:val="24"/>
        </w:rPr>
        <w:t>，则</w:t>
      </w:r>
      <w:r>
        <w:rPr>
          <w:rFonts w:eastAsia="Times New Roman"/>
          <w:color w:val="000000"/>
          <w:sz w:val="24"/>
          <w:szCs w:val="24"/>
        </w:rPr>
        <w:t>Al</w:t>
      </w:r>
      <w:r>
        <w:rPr>
          <w:rFonts w:ascii="宋体" w:hAnsi="宋体" w:cs="宋体"/>
          <w:color w:val="000000"/>
          <w:sz w:val="24"/>
          <w:szCs w:val="24"/>
        </w:rPr>
        <w:t>晶体的密度为__________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．</w:t>
      </w:r>
      <w:r>
        <w:rPr>
          <w:rFonts w:eastAsia="Times New Roman"/>
          <w:color w:val="000000"/>
          <w:sz w:val="24"/>
          <w:szCs w:val="24"/>
        </w:rPr>
        <w:t>cm</w:t>
      </w:r>
      <w:r>
        <w:rPr>
          <w:rFonts w:eastAsia="Times New Roman"/>
          <w:color w:val="000000"/>
          <w:sz w:val="24"/>
          <w:szCs w:val="24"/>
          <w:vertAlign w:val="superscript"/>
        </w:rPr>
        <w:t>-3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ascii="宋体" w:hAnsi="宋体" w:cs="宋体"/>
          <w:color w:val="000000"/>
          <w:sz w:val="24"/>
          <w:szCs w:val="24"/>
        </w:rPr>
        <w:t>用字母表示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339725</wp:posOffset>
            </wp:positionV>
            <wp:extent cx="1212850" cy="1314450"/>
            <wp:effectExtent l="0" t="0" r="6350" b="0"/>
            <wp:wrapTight wrapText="bothSides">
              <wp:wrapPolygon>
                <wp:start x="0" y="0"/>
                <wp:lineTo x="0" y="21287"/>
                <wp:lineTo x="21374" y="21287"/>
                <wp:lineTo x="21374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24"/>
          <w:szCs w:val="24"/>
        </w:rPr>
        <w:t>(5)</w:t>
      </w:r>
      <w:r>
        <w:rPr>
          <w:rFonts w:ascii="宋体" w:hAnsi="宋体" w:cs="宋体"/>
          <w:color w:val="000000"/>
          <w:sz w:val="24"/>
          <w:szCs w:val="24"/>
        </w:rPr>
        <w:t>配合物</w:t>
      </w:r>
      <w:r>
        <w:rPr>
          <w:rFonts w:eastAsia="Times New Roman"/>
          <w:color w:val="000000"/>
          <w:sz w:val="24"/>
          <w:szCs w:val="24"/>
        </w:rPr>
        <w:t>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ascii="宋体" w:hAnsi="宋体" w:cs="宋体"/>
          <w:color w:val="000000"/>
          <w:sz w:val="24"/>
          <w:szCs w:val="24"/>
        </w:rPr>
        <w:t>的熔点－</w:t>
      </w:r>
      <w:r>
        <w:rPr>
          <w:rFonts w:eastAsia="Times New Roman"/>
          <w:color w:val="000000"/>
          <w:sz w:val="24"/>
          <w:szCs w:val="24"/>
        </w:rPr>
        <w:t>20</w:t>
      </w:r>
      <w:r>
        <w:rPr>
          <w:rFonts w:ascii="宋体" w:hAnsi="宋体" w:cs="宋体"/>
          <w:color w:val="000000"/>
          <w:sz w:val="24"/>
          <w:szCs w:val="24"/>
        </w:rPr>
        <w:t>℃，沸点</w:t>
      </w:r>
      <w:r>
        <w:rPr>
          <w:rFonts w:eastAsia="Times New Roman"/>
          <w:color w:val="000000"/>
          <w:sz w:val="24"/>
          <w:szCs w:val="24"/>
        </w:rPr>
        <w:t>103</w:t>
      </w:r>
      <w:r>
        <w:rPr>
          <w:rFonts w:ascii="宋体" w:hAnsi="宋体" w:cs="宋体"/>
          <w:color w:val="000000"/>
          <w:sz w:val="24"/>
          <w:szCs w:val="24"/>
        </w:rPr>
        <w:t>℃，可用于制备纯铁。</w:t>
      </w:r>
      <w:r>
        <w:rPr>
          <w:rFonts w:eastAsia="Times New Roman"/>
          <w:color w:val="000000"/>
          <w:sz w:val="24"/>
          <w:szCs w:val="24"/>
        </w:rPr>
        <w:t>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ascii="宋体" w:hAnsi="宋体" w:cs="宋体"/>
          <w:color w:val="000000"/>
          <w:sz w:val="24"/>
          <w:szCs w:val="24"/>
        </w:rPr>
        <w:t>的结构如</w:t>
      </w:r>
      <w:r>
        <w:rPr>
          <w:rFonts w:hint="eastAsia" w:ascii="宋体" w:hAnsi="宋体" w:cs="宋体"/>
          <w:color w:val="000000"/>
          <w:sz w:val="24"/>
          <w:szCs w:val="24"/>
        </w:rPr>
        <w:t>右下</w:t>
      </w:r>
      <w:r>
        <w:rPr>
          <w:rFonts w:ascii="宋体" w:hAnsi="宋体" w:cs="宋体"/>
          <w:color w:val="000000"/>
          <w:sz w:val="24"/>
          <w:szCs w:val="24"/>
        </w:rPr>
        <w:t>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①</w:t>
      </w:r>
      <w:r>
        <w:rPr>
          <w:rFonts w:eastAsia="Times New Roman"/>
          <w:color w:val="000000"/>
          <w:sz w:val="24"/>
          <w:szCs w:val="24"/>
        </w:rPr>
        <w:t>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ascii="宋体" w:hAnsi="宋体" w:cs="宋体"/>
          <w:color w:val="000000"/>
          <w:sz w:val="24"/>
          <w:szCs w:val="24"/>
        </w:rPr>
        <w:t>晶体类型属于__________晶体。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②关于</w:t>
      </w:r>
      <w:r>
        <w:rPr>
          <w:rFonts w:eastAsia="Times New Roman"/>
          <w:color w:val="000000"/>
          <w:sz w:val="24"/>
          <w:szCs w:val="24"/>
        </w:rPr>
        <w:t>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ascii="宋体" w:hAnsi="宋体" w:cs="宋体"/>
          <w:color w:val="000000"/>
          <w:sz w:val="24"/>
          <w:szCs w:val="24"/>
        </w:rPr>
        <w:t>，下列说法正确的是_____。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>
        <w:rPr>
          <w:rFonts w:ascii="宋体" w:hAnsi="宋体" w:cs="宋体"/>
          <w:color w:val="000000"/>
          <w:sz w:val="24"/>
          <w:szCs w:val="24"/>
        </w:rPr>
        <w:t>．</w:t>
      </w:r>
      <w:r>
        <w:rPr>
          <w:rFonts w:eastAsia="Times New Roman"/>
          <w:color w:val="000000"/>
          <w:sz w:val="24"/>
          <w:szCs w:val="24"/>
        </w:rPr>
        <w:t>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ascii="宋体" w:hAnsi="宋体" w:cs="宋体"/>
          <w:color w:val="000000"/>
          <w:sz w:val="24"/>
          <w:szCs w:val="24"/>
        </w:rPr>
        <w:t>是非极性分子，</w:t>
      </w:r>
      <w:r>
        <w:rPr>
          <w:rFonts w:eastAsia="Times New Roman"/>
          <w:color w:val="000000"/>
          <w:sz w:val="24"/>
          <w:szCs w:val="24"/>
        </w:rPr>
        <w:t>CO</w:t>
      </w:r>
      <w:r>
        <w:rPr>
          <w:rFonts w:ascii="宋体" w:hAnsi="宋体" w:cs="宋体"/>
          <w:color w:val="000000"/>
          <w:sz w:val="24"/>
          <w:szCs w:val="24"/>
        </w:rPr>
        <w:t>是极性分子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</w:t>
      </w:r>
      <w:r>
        <w:rPr>
          <w:rFonts w:ascii="宋体" w:hAnsi="宋体" w:cs="宋体"/>
          <w:color w:val="000000"/>
          <w:sz w:val="24"/>
          <w:szCs w:val="24"/>
        </w:rPr>
        <w:t>．</w:t>
      </w:r>
      <w:r>
        <w:rPr>
          <w:rFonts w:eastAsia="Times New Roman"/>
          <w:color w:val="000000"/>
          <w:sz w:val="24"/>
          <w:szCs w:val="24"/>
        </w:rPr>
        <w:t>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ascii="宋体" w:hAnsi="宋体" w:cs="宋体"/>
          <w:color w:val="000000"/>
          <w:sz w:val="24"/>
          <w:szCs w:val="24"/>
        </w:rPr>
        <w:t>中</w:t>
      </w:r>
      <w:r>
        <w:rPr>
          <w:rFonts w:eastAsia="Times New Roman"/>
          <w:color w:val="000000"/>
          <w:sz w:val="24"/>
          <w:szCs w:val="24"/>
        </w:rPr>
        <w:t>Fe</w:t>
      </w:r>
      <w:r>
        <w:rPr>
          <w:rFonts w:ascii="宋体" w:hAnsi="宋体" w:cs="宋体"/>
          <w:color w:val="000000"/>
          <w:sz w:val="24"/>
          <w:szCs w:val="24"/>
        </w:rPr>
        <w:t>原子以</w:t>
      </w:r>
      <w:r>
        <w:rPr>
          <w:rFonts w:eastAsia="Times New Roman"/>
          <w:color w:val="000000"/>
          <w:sz w:val="24"/>
          <w:szCs w:val="24"/>
        </w:rPr>
        <w:t>sp</w:t>
      </w:r>
      <w:r>
        <w:rPr>
          <w:rFonts w:eastAsia="Times New Roman"/>
          <w:color w:val="000000"/>
          <w:sz w:val="24"/>
          <w:szCs w:val="24"/>
          <w:vertAlign w:val="superscript"/>
        </w:rPr>
        <w:t>3</w:t>
      </w:r>
      <w:r>
        <w:rPr>
          <w:rFonts w:ascii="宋体" w:hAnsi="宋体" w:cs="宋体"/>
          <w:color w:val="000000"/>
          <w:sz w:val="24"/>
          <w:szCs w:val="24"/>
        </w:rPr>
        <w:t>杂化方式与</w:t>
      </w:r>
      <w:r>
        <w:rPr>
          <w:rFonts w:eastAsia="Times New Roman"/>
          <w:color w:val="000000"/>
          <w:sz w:val="24"/>
          <w:szCs w:val="24"/>
        </w:rPr>
        <w:t>CO</w:t>
      </w:r>
      <w:r>
        <w:rPr>
          <w:rFonts w:ascii="宋体" w:hAnsi="宋体" w:cs="宋体"/>
          <w:color w:val="000000"/>
          <w:sz w:val="24"/>
          <w:szCs w:val="24"/>
        </w:rPr>
        <w:t>成键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>
        <w:rPr>
          <w:rFonts w:ascii="宋体" w:hAnsi="宋体" w:cs="宋体"/>
          <w:color w:val="000000"/>
          <w:sz w:val="24"/>
          <w:szCs w:val="24"/>
        </w:rPr>
        <w:t>．</w:t>
      </w:r>
      <w:r>
        <w:rPr>
          <w:rFonts w:eastAsia="Times New Roman"/>
          <w:color w:val="000000"/>
          <w:sz w:val="24"/>
          <w:szCs w:val="24"/>
        </w:rPr>
        <w:t>1mol 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ascii="宋体" w:hAnsi="宋体" w:cs="宋体"/>
          <w:color w:val="000000"/>
          <w:sz w:val="24"/>
          <w:szCs w:val="24"/>
        </w:rPr>
        <w:t>含有</w:t>
      </w:r>
      <w:r>
        <w:rPr>
          <w:rFonts w:eastAsia="Times New Roman"/>
          <w:color w:val="000000"/>
          <w:sz w:val="24"/>
          <w:szCs w:val="24"/>
        </w:rPr>
        <w:t>10mol</w:t>
      </w:r>
      <w:r>
        <w:rPr>
          <w:rFonts w:ascii="宋体" w:hAnsi="宋体" w:cs="宋体"/>
          <w:color w:val="000000"/>
          <w:sz w:val="24"/>
          <w:szCs w:val="24"/>
        </w:rPr>
        <w:t>配位键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</w:t>
      </w:r>
      <w:r>
        <w:rPr>
          <w:rFonts w:ascii="宋体" w:hAnsi="宋体" w:cs="宋体"/>
          <w:color w:val="000000"/>
          <w:sz w:val="24"/>
          <w:szCs w:val="24"/>
        </w:rPr>
        <w:t>．反应</w:t>
      </w:r>
      <w:r>
        <w:rPr>
          <w:rFonts w:eastAsia="Times New Roman"/>
          <w:color w:val="000000"/>
          <w:sz w:val="24"/>
          <w:szCs w:val="24"/>
        </w:rPr>
        <w:t>Fe(CO)</w:t>
      </w:r>
      <w:r>
        <w:rPr>
          <w:rFonts w:eastAsia="Times New Roman"/>
          <w:color w:val="000000"/>
          <w:sz w:val="24"/>
          <w:szCs w:val="24"/>
          <w:vertAlign w:val="subscript"/>
        </w:rPr>
        <w:t>5</w:t>
      </w:r>
      <w:r>
        <w:rPr>
          <w:rFonts w:eastAsia="Times New Roman"/>
          <w:color w:val="000000"/>
          <w:sz w:val="24"/>
          <w:szCs w:val="24"/>
        </w:rPr>
        <w:t>=Fe+5CO</w:t>
      </w:r>
      <w:r>
        <w:rPr>
          <w:rFonts w:ascii="宋体" w:hAnsi="宋体" w:cs="宋体"/>
          <w:color w:val="000000"/>
          <w:sz w:val="24"/>
          <w:szCs w:val="24"/>
        </w:rPr>
        <w:t>没有新化学键生成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（1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分）</w:t>
      </w:r>
      <w:r>
        <w:rPr>
          <w:rFonts w:hint="eastAsia"/>
          <w:sz w:val="24"/>
          <w:szCs w:val="24"/>
        </w:rPr>
        <w:t>（一）</w:t>
      </w:r>
      <w:r>
        <w:rPr>
          <w:rFonts w:ascii="宋体" w:hAnsi="宋体" w:cs="宋体"/>
          <w:color w:val="000000"/>
          <w:sz w:val="24"/>
          <w:szCs w:val="24"/>
        </w:rPr>
        <w:t>甲醛在木材加工、医药等方面有重要用途。甲醇直接脱氢是工业上合成甲醛的新方法，制备过程涉及的主要反应如下：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反应Ⅰ：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OH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317500" cy="95250"/>
            <wp:effectExtent l="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4"/>
          <w:szCs w:val="24"/>
        </w:rPr>
        <w:t>HCHO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eastAsia="Times New Roman"/>
          <w:color w:val="000000"/>
          <w:sz w:val="24"/>
          <w:szCs w:val="24"/>
        </w:rPr>
        <w:t>+H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>
        <w:rPr>
          <w:rFonts w:ascii="Cambria Math" w:hAnsi="Cambria Math" w:eastAsia="Cambria Math" w:cs="Cambria Math"/>
          <w:color w:val="000000"/>
          <w:sz w:val="24"/>
          <w:szCs w:val="24"/>
        </w:rPr>
        <w:t>△</w:t>
      </w:r>
      <w:r>
        <w:rPr>
          <w:rFonts w:eastAsia="Times New Roman"/>
          <w:i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24"/>
          <w:szCs w:val="24"/>
          <w:vertAlign w:val="subscript"/>
        </w:rPr>
        <w:t>1</w:t>
      </w:r>
      <w:r>
        <w:rPr>
          <w:rFonts w:eastAsia="Times New Roman"/>
          <w:color w:val="000000"/>
          <w:sz w:val="24"/>
          <w:szCs w:val="24"/>
        </w:rPr>
        <w:t>=+85.2kJ/mol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反应Ⅱ：</w:t>
      </w:r>
      <w:r>
        <w:rPr>
          <w:rFonts w:eastAsia="Times New Roman"/>
          <w:color w:val="000000"/>
          <w:sz w:val="24"/>
          <w:szCs w:val="24"/>
        </w:rPr>
        <w:t>CH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OH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eastAsia="Times New Roman"/>
          <w:color w:val="000000"/>
          <w:sz w:val="24"/>
          <w:szCs w:val="24"/>
        </w:rPr>
        <w:t>+12O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317500" cy="95250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4"/>
          <w:szCs w:val="24"/>
        </w:rPr>
        <w:t>HCHO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eastAsia="Times New Roman"/>
          <w:color w:val="000000"/>
          <w:sz w:val="24"/>
          <w:szCs w:val="24"/>
        </w:rPr>
        <w:t>+H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>
        <w:rPr>
          <w:rFonts w:ascii="Cambria Math" w:hAnsi="Cambria Math" w:eastAsia="Cambria Math" w:cs="Cambria Math"/>
          <w:color w:val="000000"/>
          <w:sz w:val="24"/>
          <w:szCs w:val="24"/>
        </w:rPr>
        <w:t>△</w:t>
      </w:r>
      <w:r>
        <w:rPr>
          <w:rFonts w:eastAsia="Times New Roman"/>
          <w:i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反应Ⅲ：</w:t>
      </w:r>
      <w:r>
        <w:rPr>
          <w:rFonts w:eastAsia="Times New Roman"/>
          <w:color w:val="000000"/>
          <w:sz w:val="24"/>
          <w:szCs w:val="24"/>
        </w:rPr>
        <w:t>2H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eastAsia="Times New Roman"/>
          <w:color w:val="000000"/>
          <w:sz w:val="24"/>
          <w:szCs w:val="24"/>
        </w:rPr>
        <w:t>+O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drawing>
          <wp:inline distT="0" distB="0" distL="0" distR="0">
            <wp:extent cx="317500" cy="95250"/>
            <wp:effectExtent l="0" t="0" r="635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4"/>
          <w:szCs w:val="24"/>
        </w:rPr>
        <w:t>2H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eastAsia="Times New Roman"/>
          <w:color w:val="000000"/>
          <w:sz w:val="24"/>
          <w:szCs w:val="24"/>
        </w:rPr>
        <w:t>g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>
        <w:rPr>
          <w:rFonts w:ascii="Cambria Math" w:hAnsi="Cambria Math" w:eastAsia="Cambria Math" w:cs="Cambria Math"/>
          <w:color w:val="000000"/>
          <w:sz w:val="24"/>
          <w:szCs w:val="24"/>
        </w:rPr>
        <w:t>△</w:t>
      </w:r>
      <w:r>
        <w:rPr>
          <w:rFonts w:eastAsia="Times New Roman"/>
          <w:i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24"/>
          <w:szCs w:val="24"/>
          <w:vertAlign w:val="subscript"/>
        </w:rPr>
        <w:t>3</w:t>
      </w:r>
      <w:r>
        <w:rPr>
          <w:rFonts w:eastAsia="Times New Roman"/>
          <w:color w:val="000000"/>
          <w:sz w:val="24"/>
          <w:szCs w:val="24"/>
        </w:rPr>
        <w:t>=483.6kJ/mol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计算反应Ⅱ的反应热</w:t>
      </w:r>
      <w:r>
        <w:rPr>
          <w:rFonts w:ascii="Cambria Math" w:hAnsi="Cambria Math" w:eastAsia="Cambria Math" w:cs="Cambria Math"/>
          <w:color w:val="000000"/>
          <w:sz w:val="24"/>
          <w:szCs w:val="24"/>
        </w:rPr>
        <w:t>△</w:t>
      </w:r>
      <w:r>
        <w:rPr>
          <w:rFonts w:eastAsia="Times New Roman"/>
          <w:i/>
          <w:color w:val="000000"/>
          <w:sz w:val="24"/>
          <w:szCs w:val="24"/>
        </w:rPr>
        <w:t>H</w:t>
      </w:r>
      <w:r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>=</w:t>
      </w:r>
      <w:r>
        <w:rPr>
          <w:rFonts w:ascii="宋体" w:hAnsi="宋体" w:cs="宋体"/>
          <w:color w:val="000000"/>
          <w:sz w:val="24"/>
          <w:szCs w:val="24"/>
        </w:rPr>
        <w:t>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（二）</w:t>
      </w:r>
      <w:r>
        <w:rPr>
          <w:rFonts w:hint="eastAsia" w:ascii="宋体" w:hAnsi="宋体"/>
          <w:szCs w:val="21"/>
        </w:rPr>
        <w:t>已</w:t>
      </w:r>
      <w:r>
        <w:rPr>
          <w:rFonts w:hint="eastAsia" w:ascii="宋体" w:hAnsi="宋体"/>
          <w:sz w:val="24"/>
          <w:szCs w:val="24"/>
        </w:rPr>
        <w:t>知X、Y、Z、M、G、Q是六种短周期主族元素，分别在三个周期且原子序数依次增大。X、Z、Q的单质在常温下呈气态：Y的原子最外层电子数是其电子层数的2倍：X与M同主族；Z、G分别是地壳中含量最高的非金属元素和金属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(1)Z在元素周期表中的位置为__________。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)Z和Q的最低价氢化物沸点更高的是(写化学式)_________。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)上述元素的最高价氧化物对应的水化物酸性最强的是(写化学式)________。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) M</w:t>
      </w:r>
      <w:r>
        <w:rPr>
          <w:rFonts w:hint="eastAsia" w:ascii="宋体" w:hAnsi="宋体"/>
          <w:sz w:val="24"/>
          <w:szCs w:val="24"/>
          <w:vertAlign w:val="subscript"/>
        </w:rPr>
        <w:t>2</w:t>
      </w:r>
      <w:r>
        <w:rPr>
          <w:rFonts w:hint="eastAsia" w:ascii="宋体" w:hAnsi="宋体"/>
          <w:sz w:val="24"/>
          <w:szCs w:val="24"/>
        </w:rPr>
        <w:t>Z</w:t>
      </w:r>
      <w:r>
        <w:rPr>
          <w:rFonts w:hint="eastAsia" w:ascii="宋体" w:hAnsi="宋体"/>
          <w:sz w:val="24"/>
          <w:szCs w:val="24"/>
          <w:vertAlign w:val="subscript"/>
        </w:rPr>
        <w:t>2</w:t>
      </w:r>
      <w:r>
        <w:rPr>
          <w:rFonts w:hint="eastAsia" w:ascii="宋体" w:hAnsi="宋体"/>
          <w:sz w:val="24"/>
          <w:szCs w:val="24"/>
        </w:rPr>
        <w:t>的电子式为________。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)常温下，能与G的单质发生反应的是(填字母序号)________。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A．CuSO</w:t>
      </w:r>
      <w:r>
        <w:rPr>
          <w:rFonts w:hint="eastAsia" w:ascii="宋体" w:hAnsi="宋体"/>
          <w:sz w:val="24"/>
          <w:szCs w:val="24"/>
          <w:vertAlign w:val="subscript"/>
        </w:rPr>
        <w:t>4</w:t>
      </w:r>
      <w:r>
        <w:rPr>
          <w:rFonts w:hint="eastAsia" w:ascii="宋体" w:hAnsi="宋体"/>
          <w:sz w:val="24"/>
          <w:szCs w:val="24"/>
        </w:rPr>
        <w:t>溶液    B．浓硫酸     C．NaOH溶液     D．Na</w:t>
      </w:r>
      <w:r>
        <w:rPr>
          <w:rFonts w:hint="eastAsia" w:ascii="宋体" w:hAnsi="宋体"/>
          <w:sz w:val="24"/>
          <w:szCs w:val="24"/>
          <w:vertAlign w:val="subscript"/>
        </w:rPr>
        <w:t>2</w:t>
      </w:r>
      <w:r>
        <w:rPr>
          <w:rFonts w:hint="eastAsia" w:ascii="宋体" w:hAnsi="宋体"/>
          <w:sz w:val="24"/>
          <w:szCs w:val="24"/>
        </w:rPr>
        <w:t>CO</w:t>
      </w:r>
      <w:r>
        <w:rPr>
          <w:rFonts w:hint="eastAsia" w:ascii="宋体" w:hAnsi="宋体"/>
          <w:sz w:val="24"/>
          <w:szCs w:val="24"/>
          <w:vertAlign w:val="subscript"/>
        </w:rPr>
        <w:t>3</w:t>
      </w:r>
      <w:r>
        <w:rPr>
          <w:rFonts w:hint="eastAsia" w:ascii="宋体" w:hAnsi="宋体"/>
          <w:sz w:val="24"/>
          <w:szCs w:val="24"/>
        </w:rPr>
        <w:t>固体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19（1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  <w:r>
        <w:rPr>
          <w:rFonts w:ascii="宋体" w:hAnsi="宋体" w:cs="宋体"/>
          <w:sz w:val="24"/>
          <w:szCs w:val="24"/>
        </w:rPr>
        <w:t>富硼渣中含有镁硼酸盐（2MgO·B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）、镁硅酸盐（2MgO·SiO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）及少量Al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、FeO等杂质。由富硼渣湿法制备硫酸镁晶体和硼酸（H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BO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）晶体的一种工艺流程如下：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4705350" cy="561975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已知：生成氢氧化物沉淀的pH（金属离子的起始浓度为0.1mol/L）</w:t>
      </w:r>
    </w:p>
    <w:tbl>
      <w:tblPr>
        <w:tblStyle w:val="4"/>
        <w:tblW w:w="7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65"/>
        <w:gridCol w:w="1410"/>
        <w:gridCol w:w="1410"/>
        <w:gridCol w:w="14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Fe(OH)</w:t>
            </w:r>
            <w:r>
              <w:rPr>
                <w:rFonts w:ascii="宋体" w:hAnsi="宋体" w:cs="宋体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Al(OH)</w:t>
            </w:r>
            <w:r>
              <w:rPr>
                <w:rFonts w:ascii="宋体" w:hAnsi="宋体" w:cs="宋体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Fe(OH)</w:t>
            </w:r>
            <w:r>
              <w:rPr>
                <w:rFonts w:ascii="宋体" w:hAnsi="宋体" w:cs="宋体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Mg(OH)</w:t>
            </w:r>
            <w:r>
              <w:rPr>
                <w:rFonts w:ascii="宋体" w:hAnsi="宋体" w:cs="宋体"/>
                <w:sz w:val="24"/>
                <w:szCs w:val="24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开始沉淀时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1.9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3.4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7.0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完全沉淀时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9.0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（1）上述流程中能加快反应速率的措施有______、_______等。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（2）酸浸时发生反应：2MgO·SiO</w:t>
      </w:r>
      <w:r>
        <w:rPr>
          <w:rFonts w:ascii="宋体" w:hAnsi="宋体" w:cs="宋体"/>
          <w:sz w:val="24"/>
          <w:szCs w:val="24"/>
          <w:vertAlign w:val="subscript"/>
        </w:rPr>
        <w:t xml:space="preserve">2 </w:t>
      </w:r>
      <w:r>
        <w:rPr>
          <w:rFonts w:ascii="宋体" w:hAnsi="宋体" w:cs="宋体"/>
          <w:sz w:val="24"/>
          <w:szCs w:val="24"/>
        </w:rPr>
        <w:t>+ 2H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SO</w:t>
      </w:r>
      <w:r>
        <w:rPr>
          <w:rFonts w:ascii="宋体" w:hAnsi="宋体" w:cs="宋体"/>
          <w:sz w:val="24"/>
          <w:szCs w:val="24"/>
          <w:vertAlign w:val="subscript"/>
        </w:rPr>
        <w:t>4</w:t>
      </w:r>
      <w:r>
        <w:rPr>
          <w:rFonts w:ascii="宋体" w:hAnsi="宋体" w:cs="宋体"/>
          <w:sz w:val="24"/>
          <w:szCs w:val="24"/>
        </w:rPr>
        <w:t>=2MgSO</w:t>
      </w:r>
      <w:r>
        <w:rPr>
          <w:rFonts w:ascii="宋体" w:hAnsi="宋体" w:cs="宋体"/>
          <w:sz w:val="24"/>
          <w:szCs w:val="24"/>
          <w:vertAlign w:val="subscript"/>
        </w:rPr>
        <w:t xml:space="preserve">4 </w:t>
      </w:r>
      <w:r>
        <w:rPr>
          <w:rFonts w:ascii="宋体" w:hAnsi="宋体" w:cs="宋体"/>
          <w:sz w:val="24"/>
          <w:szCs w:val="24"/>
        </w:rPr>
        <w:t>+ SiO</w:t>
      </w:r>
      <w:r>
        <w:rPr>
          <w:rFonts w:ascii="宋体" w:hAnsi="宋体" w:cs="宋体"/>
          <w:sz w:val="24"/>
          <w:szCs w:val="24"/>
          <w:vertAlign w:val="subscript"/>
        </w:rPr>
        <w:t xml:space="preserve">2 </w:t>
      </w:r>
      <w:r>
        <w:rPr>
          <w:rFonts w:ascii="宋体" w:hAnsi="宋体" w:cs="宋体"/>
          <w:sz w:val="24"/>
          <w:szCs w:val="24"/>
        </w:rPr>
        <w:t>+ 2H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O，2MgO·B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+ 2H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SO</w:t>
      </w:r>
      <w:r>
        <w:rPr>
          <w:rFonts w:ascii="宋体" w:hAnsi="宋体" w:cs="宋体"/>
          <w:sz w:val="24"/>
          <w:szCs w:val="24"/>
          <w:vertAlign w:val="subscript"/>
        </w:rPr>
        <w:t xml:space="preserve">4 </w:t>
      </w:r>
      <w:r>
        <w:rPr>
          <w:rFonts w:ascii="宋体" w:hAnsi="宋体" w:cs="宋体"/>
          <w:sz w:val="24"/>
          <w:szCs w:val="24"/>
        </w:rPr>
        <w:t>+ H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O=2H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BO</w:t>
      </w:r>
      <w:r>
        <w:rPr>
          <w:rFonts w:ascii="宋体" w:hAnsi="宋体" w:cs="宋体"/>
          <w:sz w:val="24"/>
          <w:szCs w:val="24"/>
          <w:vertAlign w:val="subscript"/>
        </w:rPr>
        <w:t xml:space="preserve">3 </w:t>
      </w:r>
      <w:r>
        <w:rPr>
          <w:rFonts w:ascii="宋体" w:hAnsi="宋体" w:cs="宋体"/>
          <w:sz w:val="24"/>
          <w:szCs w:val="24"/>
        </w:rPr>
        <w:t>+ 2MgSO</w:t>
      </w:r>
      <w:r>
        <w:rPr>
          <w:rFonts w:ascii="宋体" w:hAnsi="宋体" w:cs="宋体"/>
          <w:sz w:val="24"/>
          <w:szCs w:val="24"/>
          <w:vertAlign w:val="subscript"/>
        </w:rPr>
        <w:t>4</w:t>
      </w:r>
      <w:r>
        <w:rPr>
          <w:rFonts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① 酸浸时，富硼渣中所含Al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和FeO也同时溶解，写出相关反应的离子方程式：________________________________、________________________________。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②已知硼酸与过量NaOH溶液发生的中和反应为：H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BO</w:t>
      </w:r>
      <w:r>
        <w:rPr>
          <w:rFonts w:ascii="宋体" w:hAnsi="宋体" w:cs="宋体"/>
          <w:sz w:val="24"/>
          <w:szCs w:val="24"/>
          <w:vertAlign w:val="subscript"/>
        </w:rPr>
        <w:t xml:space="preserve">3 </w:t>
      </w:r>
      <w:r>
        <w:rPr>
          <w:rFonts w:ascii="宋体" w:hAnsi="宋体" w:cs="宋体"/>
          <w:sz w:val="24"/>
          <w:szCs w:val="24"/>
        </w:rPr>
        <w:t>+ OH</w:t>
      </w:r>
      <w:r>
        <w:rPr>
          <w:rFonts w:ascii="宋体" w:hAnsi="宋体" w:cs="宋体"/>
          <w:sz w:val="24"/>
          <w:szCs w:val="24"/>
          <w:vertAlign w:val="superscript"/>
        </w:rPr>
        <w:t xml:space="preserve">- 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28600" cy="28575"/>
            <wp:effectExtent l="0" t="0" r="0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t>B(OH)</w:t>
      </w:r>
      <w:r>
        <w:rPr>
          <w:rFonts w:ascii="宋体" w:hAnsi="宋体" w:cs="宋体"/>
          <w:sz w:val="24"/>
          <w:szCs w:val="24"/>
          <w:vertAlign w:val="subscript"/>
        </w:rPr>
        <w:t>4</w:t>
      </w:r>
      <w:r>
        <w:rPr>
          <w:rFonts w:ascii="宋体" w:hAnsi="宋体" w:cs="宋体"/>
          <w:sz w:val="24"/>
          <w:szCs w:val="24"/>
          <w:vertAlign w:val="superscript"/>
        </w:rPr>
        <w:t>-</w:t>
      </w:r>
      <w:r>
        <w:rPr>
          <w:rFonts w:ascii="宋体" w:hAnsi="宋体" w:cs="宋体"/>
          <w:sz w:val="24"/>
          <w:szCs w:val="24"/>
        </w:rPr>
        <w:t>。下列关于硼酸的说法正确的是__________（填序号）。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a. 硼酸是一元酸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b. 向NaHCO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固体中滴加饱和硼酸溶液，有气泡产生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c. 硼酸的电离方程式可表示为：H</w:t>
      </w:r>
      <w:r>
        <w:rPr>
          <w:rFonts w:ascii="宋体" w:hAnsi="宋体" w:cs="宋体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BO</w:t>
      </w:r>
      <w:r>
        <w:rPr>
          <w:rFonts w:ascii="宋体" w:hAnsi="宋体" w:cs="宋体"/>
          <w:sz w:val="24"/>
          <w:szCs w:val="24"/>
          <w:vertAlign w:val="subscript"/>
        </w:rPr>
        <w:t xml:space="preserve">3 </w:t>
      </w:r>
      <w:r>
        <w:rPr>
          <w:rFonts w:ascii="宋体" w:hAnsi="宋体" w:cs="宋体"/>
          <w:sz w:val="24"/>
          <w:szCs w:val="24"/>
        </w:rPr>
        <w:t>+ H</w:t>
      </w:r>
      <w:r>
        <w:rPr>
          <w:rFonts w:ascii="宋体" w:hAnsi="宋体" w:cs="宋体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90500" cy="66675"/>
            <wp:effectExtent l="0" t="0" r="0" b="0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t>B(OH)</w:t>
      </w:r>
      <w:r>
        <w:rPr>
          <w:rFonts w:ascii="宋体" w:hAnsi="宋体" w:cs="宋体"/>
          <w:sz w:val="24"/>
          <w:szCs w:val="24"/>
          <w:vertAlign w:val="subscript"/>
        </w:rPr>
        <w:t>4</w:t>
      </w:r>
      <w:r>
        <w:rPr>
          <w:rFonts w:ascii="宋体" w:hAnsi="宋体" w:cs="宋体"/>
          <w:sz w:val="24"/>
          <w:szCs w:val="24"/>
          <w:vertAlign w:val="superscript"/>
        </w:rPr>
        <w:t>-</w:t>
      </w:r>
      <w:r>
        <w:rPr>
          <w:rFonts w:ascii="宋体" w:hAnsi="宋体" w:cs="宋体"/>
          <w:sz w:val="24"/>
          <w:szCs w:val="24"/>
        </w:rPr>
        <w:t>+H</w:t>
      </w:r>
      <w:r>
        <w:rPr>
          <w:rFonts w:ascii="宋体" w:hAnsi="宋体" w:cs="宋体"/>
          <w:sz w:val="24"/>
          <w:szCs w:val="24"/>
          <w:vertAlign w:val="superscript"/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（3）检验褐色浸出液中的杂质离子：取少量浸出液，________________________（填操作和现象），证明溶液中含有Fe</w:t>
      </w:r>
      <w:r>
        <w:rPr>
          <w:rFonts w:ascii="宋体" w:hAnsi="宋体" w:cs="宋体"/>
          <w:sz w:val="24"/>
          <w:szCs w:val="24"/>
          <w:vertAlign w:val="superscript"/>
        </w:rPr>
        <w:t>2+</w:t>
      </w:r>
      <w:r>
        <w:rPr>
          <w:rFonts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（4）除去浸出液中的杂质离子： 用MgO调节溶液的pH至______以上，使杂质离子转化为____________________（填化学式）沉淀，过滤。</w:t>
      </w:r>
    </w:p>
    <w:p>
      <w:pPr>
        <w:spacing w:line="360" w:lineRule="auto"/>
        <w:textAlignment w:val="center"/>
        <w:rPr>
          <w:b/>
          <w:sz w:val="24"/>
          <w:szCs w:val="24"/>
        </w:rPr>
      </w:pPr>
    </w:p>
    <w:p>
      <w:pPr>
        <w:jc w:val="center"/>
        <w:rPr>
          <w:rFonts w:eastAsia="黑体"/>
          <w:b/>
          <w:sz w:val="30"/>
          <w:szCs w:val="30"/>
        </w:rPr>
      </w:pPr>
      <w:bookmarkStart w:id="1" w:name="_GoBack"/>
      <w:bookmarkEnd w:id="1"/>
      <w:r>
        <w:rPr>
          <w:rFonts w:hint="eastAsia" w:eastAsia="黑体"/>
          <w:b/>
          <w:sz w:val="30"/>
          <w:szCs w:val="30"/>
        </w:rPr>
        <w:t>福清西山学校高中部20</w:t>
      </w:r>
      <w:r>
        <w:rPr>
          <w:rFonts w:eastAsia="黑体"/>
          <w:b/>
          <w:sz w:val="30"/>
          <w:szCs w:val="30"/>
        </w:rPr>
        <w:t>20</w:t>
      </w:r>
      <w:r>
        <w:rPr>
          <w:rFonts w:hint="eastAsia" w:eastAsia="黑体"/>
          <w:b/>
          <w:sz w:val="30"/>
          <w:szCs w:val="30"/>
        </w:rPr>
        <w:t>-202</w:t>
      </w:r>
      <w:r>
        <w:rPr>
          <w:rFonts w:eastAsia="黑体"/>
          <w:b/>
          <w:sz w:val="30"/>
          <w:szCs w:val="30"/>
        </w:rPr>
        <w:t>1</w:t>
      </w:r>
      <w:r>
        <w:rPr>
          <w:rFonts w:hint="eastAsia" w:eastAsia="黑体"/>
          <w:b/>
          <w:sz w:val="30"/>
          <w:szCs w:val="30"/>
        </w:rPr>
        <w:t>学年第一学期12月月考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eastAsia="黑体"/>
          <w:b/>
          <w:sz w:val="30"/>
          <w:szCs w:val="30"/>
        </w:rPr>
        <w:t>高三</w:t>
      </w:r>
      <w:r>
        <w:rPr>
          <w:rFonts w:hint="eastAsia" w:eastAsia="黑体"/>
          <w:bCs/>
          <w:sz w:val="32"/>
          <w:szCs w:val="32"/>
        </w:rPr>
        <w:t>化学试卷</w:t>
      </w:r>
      <w:r>
        <w:rPr>
          <w:rFonts w:hint="eastAsia" w:ascii="黑体" w:hAnsi="黑体" w:eastAsia="黑体"/>
          <w:bCs/>
          <w:sz w:val="32"/>
          <w:szCs w:val="32"/>
        </w:rPr>
        <w:t>答案</w:t>
      </w:r>
    </w:p>
    <w:p>
      <w:pPr>
        <w:spacing w:line="360" w:lineRule="auto"/>
        <w:jc w:val="left"/>
        <w:textAlignment w:val="center"/>
      </w:pPr>
      <w:r>
        <w:t>1．</w:t>
      </w:r>
      <w:r>
        <w:rPr>
          <w:color w:val="000000"/>
        </w:rPr>
        <w:t>D</w:t>
      </w:r>
      <w:r>
        <w:t xml:space="preserve"> 2．</w:t>
      </w:r>
      <w:r>
        <w:rPr>
          <w:rFonts w:hint="eastAsia"/>
        </w:rPr>
        <w:t xml:space="preserve">A </w:t>
      </w:r>
      <w:r>
        <w:t xml:space="preserve"> 3．C</w:t>
      </w:r>
      <w:r>
        <w:rPr>
          <w:rFonts w:hint="eastAsia"/>
        </w:rPr>
        <w:t xml:space="preserve"> </w:t>
      </w:r>
      <w:r>
        <w:t xml:space="preserve">  4．</w:t>
      </w:r>
      <w:r>
        <w:rPr>
          <w:rFonts w:hint="eastAsia"/>
        </w:rPr>
        <w:t xml:space="preserve">D </w:t>
      </w:r>
      <w:r>
        <w:t xml:space="preserve"> 5．</w:t>
      </w:r>
      <w:r>
        <w:rPr>
          <w:rFonts w:hint="eastAsia"/>
        </w:rPr>
        <w:t>B</w:t>
      </w:r>
      <w:r>
        <w:t xml:space="preserve">  6．</w:t>
      </w:r>
      <w:r>
        <w:rPr>
          <w:rFonts w:hint="eastAsia"/>
        </w:rPr>
        <w:t xml:space="preserve">B </w:t>
      </w:r>
      <w:r>
        <w:t xml:space="preserve"> 7．</w:t>
      </w:r>
      <w:r>
        <w:rPr>
          <w:rFonts w:hint="eastAsia"/>
        </w:rPr>
        <w:t xml:space="preserve">D </w:t>
      </w:r>
      <w:r>
        <w:t xml:space="preserve"> 8．C</w:t>
      </w:r>
      <w:r>
        <w:rPr>
          <w:rFonts w:hint="eastAsia"/>
        </w:rPr>
        <w:t xml:space="preserve"> </w:t>
      </w:r>
      <w:r>
        <w:t xml:space="preserve"> 9．C</w:t>
      </w:r>
      <w:r>
        <w:rPr>
          <w:rFonts w:hint="eastAsia"/>
        </w:rPr>
        <w:t xml:space="preserve"> </w:t>
      </w:r>
      <w:r>
        <w:t xml:space="preserve"> 10．</w:t>
      </w:r>
      <w:r>
        <w:rPr>
          <w:rFonts w:hint="eastAsia"/>
        </w:rPr>
        <w:t>B</w:t>
      </w:r>
      <w:r>
        <w:t xml:space="preserve"> 11．B</w:t>
      </w:r>
      <w:r>
        <w:rPr>
          <w:rFonts w:hint="eastAsia"/>
        </w:rPr>
        <w:t xml:space="preserve"> </w:t>
      </w:r>
      <w:r>
        <w:t xml:space="preserve"> 12．BD</w:t>
      </w:r>
    </w:p>
    <w:p>
      <w:r>
        <w:t>13．BC</w:t>
      </w:r>
      <w:r>
        <w:rPr>
          <w:rFonts w:hint="eastAsia"/>
        </w:rPr>
        <w:t xml:space="preserve"> </w:t>
      </w:r>
      <w:r>
        <w:t xml:space="preserve"> 14．</w:t>
      </w:r>
      <w:r>
        <w:rPr>
          <w:color w:val="000000"/>
        </w:rPr>
        <w:t>AC</w:t>
      </w:r>
      <w:r>
        <w:rPr>
          <w:rFonts w:hint="eastAsia"/>
        </w:rPr>
        <w:t xml:space="preserve"> </w:t>
      </w:r>
      <w:r>
        <w:t xml:space="preserve"> 15．</w:t>
      </w:r>
      <w:r>
        <w:rPr>
          <w:rFonts w:hint="eastAsia" w:eastAsia="新宋体"/>
          <w:szCs w:val="21"/>
        </w:rPr>
        <w:t>A</w:t>
      </w:r>
      <w:r>
        <w:rPr>
          <w:rFonts w:hint="eastAsia"/>
        </w:rPr>
        <w:t xml:space="preserve"> </w:t>
      </w:r>
    </w:p>
    <w:p>
      <w:pPr>
        <w:spacing w:line="360" w:lineRule="auto"/>
        <w:textAlignment w:val="center"/>
      </w:pPr>
      <w:r>
        <w:t>16</w:t>
      </w:r>
      <w:r>
        <w:rPr>
          <w:rFonts w:hint="eastAsia"/>
        </w:rPr>
        <w:t>（每空2分，共14分）</w:t>
      </w:r>
      <w:r>
        <w:t xml:space="preserve"> (1)</w:t>
      </w:r>
      <w:r>
        <w:rPr>
          <w:rFonts w:hint="eastAsia"/>
        </w:rPr>
        <w:t>分液漏斗</w:t>
      </w:r>
    </w:p>
    <w:p>
      <w:pPr>
        <w:spacing w:line="360" w:lineRule="auto"/>
        <w:textAlignment w:val="center"/>
      </w:pPr>
      <w:r>
        <w:t>(2)</w:t>
      </w:r>
      <w:r>
        <w:rPr>
          <w:rFonts w:hint="eastAsia"/>
        </w:rPr>
        <w:t>排净装置中的空气　　</w:t>
      </w:r>
    </w:p>
    <w:p>
      <w:pPr>
        <w:spacing w:line="360" w:lineRule="auto"/>
        <w:textAlignment w:val="center"/>
      </w:pPr>
      <w:r>
        <w:t>(3)BaSO</w:t>
      </w:r>
      <w:r>
        <w:rPr>
          <w:vertAlign w:val="subscript"/>
        </w:rPr>
        <w:t>4</w:t>
      </w:r>
      <w:r>
        <w:rPr>
          <w:rFonts w:hint="eastAsia"/>
        </w:rPr>
        <w:t>　还原</w:t>
      </w:r>
    </w:p>
    <w:p>
      <w:pPr>
        <w:spacing w:line="360" w:lineRule="auto"/>
        <w:textAlignment w:val="center"/>
      </w:pPr>
      <w:r>
        <w:t>(4)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静置一段时间后，溶液由棕黄色变为浅绿色</w:t>
      </w:r>
    </w:p>
    <w:p>
      <w:pPr>
        <w:spacing w:line="360" w:lineRule="auto"/>
        <w:textAlignment w:val="center"/>
      </w:pPr>
      <w:r>
        <w:rPr>
          <w:rFonts w:hint="eastAsia" w:ascii="宋体" w:hAnsi="宋体" w:cs="宋体"/>
        </w:rPr>
        <w:t>②</w:t>
      </w:r>
      <w:r>
        <w:t>3SO</w:t>
      </w:r>
      <w:r>
        <w:rPr>
          <w:vertAlign w:val="subscript"/>
        </w:rPr>
        <w:t>2</w:t>
      </w:r>
      <w:r>
        <w:rPr>
          <w:rFonts w:hint="eastAsia"/>
        </w:rPr>
        <w:t>＋</w:t>
      </w:r>
      <w:r>
        <w:t>2NO</w:t>
      </w:r>
      <w:r>
        <w:drawing>
          <wp:inline distT="0" distB="0" distL="0" distR="0">
            <wp:extent cx="107950" cy="165100"/>
            <wp:effectExtent l="0" t="0" r="635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＋</w:t>
      </w:r>
      <w:r>
        <w:t>3Ba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t>2H</w:t>
      </w:r>
      <w:r>
        <w:rPr>
          <w:vertAlign w:val="subscript"/>
        </w:rPr>
        <w:t>2</w:t>
      </w:r>
      <w:r>
        <w:t>O===3BaSO</w:t>
      </w:r>
      <w:r>
        <w:rPr>
          <w:vertAlign w:val="subscript"/>
        </w:rPr>
        <w:t>4</w:t>
      </w:r>
      <w:r>
        <w:t>↓</w:t>
      </w:r>
      <w:r>
        <w:rPr>
          <w:rFonts w:hint="eastAsia"/>
        </w:rPr>
        <w:t>＋</w:t>
      </w:r>
      <w:r>
        <w:t>2NO</w:t>
      </w:r>
      <w:r>
        <w:rPr>
          <w:rFonts w:hint="eastAsia"/>
        </w:rPr>
        <w:t>＋</w:t>
      </w:r>
      <w:r>
        <w:t>4H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　</w:t>
      </w:r>
      <w:r>
        <w:rPr>
          <w:rFonts w:hint="eastAsia" w:ascii="宋体" w:hAnsi="宋体" w:cs="宋体"/>
        </w:rPr>
        <w:t>③</w:t>
      </w:r>
      <w:r>
        <w:t>C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t xml:space="preserve"> 17</w:t>
      </w:r>
      <w:r>
        <w:rPr>
          <w:rFonts w:hint="eastAsia"/>
        </w:rPr>
        <w:t>（18分）</w:t>
      </w:r>
      <w:r>
        <w:rPr>
          <w:color w:val="000000"/>
        </w:rPr>
        <w:t xml:space="preserve"> (1). </w:t>
      </w:r>
      <w:r>
        <w:rPr>
          <w:rFonts w:eastAsia="Times New Roman"/>
          <w:color w:val="000000"/>
        </w:rPr>
        <w:t>sp</w:t>
      </w:r>
      <w:r>
        <w:rPr>
          <w:rFonts w:eastAsia="Times New Roman"/>
          <w:color w:val="000000"/>
          <w:vertAlign w:val="superscript"/>
        </w:rPr>
        <w:t>3</w:t>
      </w:r>
      <w:r>
        <w:rPr>
          <w:color w:val="000000"/>
        </w:rPr>
        <w:t xml:space="preserve"> (2). </w:t>
      </w:r>
      <w:r>
        <w:rPr>
          <w:rFonts w:eastAsia="Times New Roman"/>
          <w:color w:val="000000"/>
        </w:rPr>
        <w:t>N=N=O</w:t>
      </w:r>
      <w:r>
        <w:rPr>
          <w:color w:val="000000"/>
        </w:rPr>
        <w:t xml:space="preserve"> (3). </w:t>
      </w:r>
      <w:r>
        <w:rPr>
          <w:rFonts w:eastAsia="Times New Roman"/>
          <w:color w:val="000000"/>
        </w:rPr>
        <w:t>CD</w:t>
      </w:r>
      <w:r>
        <w:rPr>
          <w:color w:val="000000"/>
        </w:rPr>
        <w:t xml:space="preserve"> (4).</w:t>
      </w:r>
      <w:r>
        <w:rPr>
          <w:rFonts w:ascii="宋体" w:hAnsi="宋体" w:cs="宋体"/>
          <w:color w:val="000000"/>
          <w:sz w:val="24"/>
          <w:szCs w:val="24"/>
        </w:rPr>
        <w:t xml:space="preserve"> ①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Na</w:t>
      </w:r>
      <w:r>
        <w:rPr>
          <w:rFonts w:eastAsia="Times New Roman"/>
          <w:color w:val="000000"/>
          <w:vertAlign w:val="subscript"/>
        </w:rPr>
        <w:t>3</w:t>
      </w:r>
      <w:r>
        <w:rPr>
          <w:rFonts w:eastAsia="Times New Roman"/>
          <w:color w:val="000000"/>
        </w:rPr>
        <w:t>AlF</w:t>
      </w:r>
      <w:r>
        <w:rPr>
          <w:rFonts w:eastAsia="Times New Roman"/>
          <w:color w:val="000000"/>
          <w:vertAlign w:val="subscript"/>
        </w:rPr>
        <w:t>6</w:t>
      </w:r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②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</w:rPr>
        <w:t>Na</w:t>
      </w:r>
      <w:r>
        <w:rPr>
          <w:rFonts w:eastAsia="Times New Roman"/>
          <w:color w:val="000000"/>
          <w:vertAlign w:val="superscript"/>
        </w:rPr>
        <w:t>+</w:t>
      </w:r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③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</w:rPr>
        <w:t>AD</w:t>
      </w:r>
      <w:r>
        <w:rPr>
          <w:color w:val="000000"/>
        </w:rPr>
        <w:t xml:space="preserve">  </w:t>
      </w:r>
      <w:r>
        <w:rPr>
          <w:rFonts w:ascii="宋体" w:hAnsi="宋体" w:cs="宋体"/>
          <w:color w:val="000000"/>
          <w:sz w:val="24"/>
          <w:szCs w:val="24"/>
        </w:rPr>
        <w:t>④</w:t>
      </w:r>
      <w:r>
        <w:rPr>
          <w:color w:val="000000"/>
        </w:rPr>
        <w:t xml:space="preserve">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4.5pt;width:52pt;" o:ole="t" filled="f" o:preferrelative="t" stroked="f" coordsize="21600,21600">
            <v:path/>
            <v:fill on="f" focussize="0,0"/>
            <v:stroke on="f" joinstyle="miter"/>
            <v:imagedata r:id="rId44" o:title="eqId36e2887d9ef74681afe2cb4e211a11ef"/>
            <o:lock v:ext="edit" aspectratio="t"/>
            <w10:wrap type="none"/>
            <w10:anchorlock/>
          </v:shape>
          <o:OLEObject Type="Embed" ProgID="Equation.DSMT4" ShapeID="_x0000_i1033" DrawAspect="Content" ObjectID="_1468075733" r:id="rId43">
            <o:LockedField>false</o:LockedField>
          </o:OLEObject>
        </w:objec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  <w:sz w:val="24"/>
          <w:szCs w:val="24"/>
        </w:rPr>
        <w:t>①</w:t>
      </w:r>
      <w:r>
        <w:rPr>
          <w:rFonts w:ascii="宋体" w:hAnsi="宋体" w:cs="宋体"/>
          <w:color w:val="000000"/>
        </w:rPr>
        <w:t>分子</w:t>
      </w:r>
      <w:r>
        <w:rPr>
          <w:color w:val="000000"/>
        </w:rPr>
        <w:t xml:space="preserve">    </w:t>
      </w:r>
      <w:r>
        <w:rPr>
          <w:rFonts w:ascii="宋体" w:hAnsi="宋体" w:cs="宋体"/>
          <w:color w:val="000000"/>
          <w:sz w:val="24"/>
          <w:szCs w:val="24"/>
        </w:rPr>
        <w:t>②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</w:rPr>
        <w:t>AC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8</w:t>
      </w:r>
      <w:r>
        <w:rPr>
          <w:rFonts w:hint="eastAsia" w:ascii="宋体" w:hAnsi="宋体" w:cs="宋体"/>
          <w:color w:val="000000"/>
        </w:rPr>
        <w:t>（12分）（一）</w:t>
      </w:r>
      <w:r>
        <w:rPr>
          <w:rFonts w:eastAsia="Times New Roman"/>
          <w:color w:val="000000"/>
        </w:rPr>
        <w:t>-156.6kJ/mol</w:t>
      </w:r>
      <w:r>
        <w:rPr>
          <w:rFonts w:hint="eastAsia" w:ascii="宋体" w:hAnsi="宋体" w:cs="宋体"/>
          <w:color w:val="000000"/>
        </w:rPr>
        <w:t>（二）</w:t>
      </w: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1</w:t>
      </w:r>
      <w:r>
        <w:rPr>
          <w:rFonts w:ascii="宋体" w:hAnsi="宋体" w:cs="宋体"/>
        </w:rPr>
        <w:t>）第二周期ⅥA族  （</w:t>
      </w: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）H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 xml:space="preserve">O   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（3） HClO</w:t>
      </w:r>
      <w:r>
        <w:rPr>
          <w:rFonts w:ascii="宋体" w:hAnsi="宋体" w:cs="宋体"/>
          <w:vertAlign w:val="subscript"/>
        </w:rPr>
        <w:t>4</w:t>
      </w:r>
      <w:r>
        <w:rPr>
          <w:rFonts w:ascii="宋体" w:hAnsi="宋体" w:cs="宋体"/>
        </w:rPr>
        <w:t xml:space="preserve">    （4）</w:t>
      </w:r>
      <w:r>
        <w:rPr>
          <w:rFonts w:ascii="宋体" w:hAnsi="宋体" w:cs="宋体"/>
        </w:rPr>
        <w:drawing>
          <wp:inline distT="0" distB="0" distL="0" distR="0">
            <wp:extent cx="910590" cy="242570"/>
            <wp:effectExtent l="0" t="0" r="3810" b="508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31635" cy="24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 xml:space="preserve">   （5）ABC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19（16分）</w:t>
      </w:r>
      <w:r>
        <w:rPr>
          <w:rFonts w:ascii="宋体" w:hAnsi="宋体" w:cs="宋体"/>
          <w:b/>
        </w:rPr>
        <w:t>（</w:t>
      </w:r>
      <w:r>
        <w:rPr>
          <w:rFonts w:hint="eastAsia" w:ascii="宋体" w:hAnsi="宋体" w:cs="宋体"/>
          <w:b/>
        </w:rPr>
        <w:t>1</w:t>
      </w:r>
      <w:r>
        <w:rPr>
          <w:rFonts w:ascii="宋体" w:hAnsi="宋体" w:cs="宋体"/>
          <w:b/>
        </w:rPr>
        <w:t>）</w:t>
      </w:r>
      <w:r>
        <w:rPr>
          <w:rFonts w:ascii="宋体" w:hAnsi="宋体" w:cs="宋体"/>
        </w:rPr>
        <w:t xml:space="preserve">研磨    加热  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2</w:t>
      </w:r>
      <w:r>
        <w:rPr>
          <w:rFonts w:ascii="宋体" w:hAnsi="宋体" w:cs="宋体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①</w:t>
      </w:r>
      <w:r>
        <w:rPr>
          <w:rFonts w:ascii="宋体" w:hAnsi="宋体" w:cs="宋体"/>
        </w:rPr>
        <w:t xml:space="preserve">  Al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O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 xml:space="preserve"> + 6H</w:t>
      </w:r>
      <w:r>
        <w:rPr>
          <w:rFonts w:ascii="宋体" w:hAnsi="宋体" w:cs="宋体"/>
          <w:vertAlign w:val="superscript"/>
        </w:rPr>
        <w:t>+</w:t>
      </w:r>
      <w:r>
        <w:rPr>
          <w:rFonts w:ascii="宋体" w:hAnsi="宋体" w:cs="宋体"/>
        </w:rPr>
        <w:t xml:space="preserve"> === 2Al</w:t>
      </w:r>
      <w:r>
        <w:rPr>
          <w:rFonts w:ascii="宋体" w:hAnsi="宋体" w:cs="宋体"/>
          <w:vertAlign w:val="superscript"/>
        </w:rPr>
        <w:t>3+</w:t>
      </w:r>
      <w:r>
        <w:rPr>
          <w:rFonts w:ascii="宋体" w:hAnsi="宋体" w:cs="宋体"/>
        </w:rPr>
        <w:t xml:space="preserve"> + 3H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O  FeO + 2H</w:t>
      </w:r>
      <w:r>
        <w:rPr>
          <w:rFonts w:ascii="宋体" w:hAnsi="宋体" w:cs="宋体"/>
          <w:vertAlign w:val="superscript"/>
        </w:rPr>
        <w:t>+</w:t>
      </w:r>
      <w:r>
        <w:rPr>
          <w:rFonts w:ascii="宋体" w:hAnsi="宋体" w:cs="宋体"/>
        </w:rPr>
        <w:t xml:space="preserve"> === Fe</w:t>
      </w:r>
      <w:r>
        <w:rPr>
          <w:rFonts w:ascii="宋体" w:hAnsi="宋体" w:cs="宋体"/>
          <w:vertAlign w:val="superscript"/>
        </w:rPr>
        <w:t>2+</w:t>
      </w:r>
      <w:r>
        <w:rPr>
          <w:rFonts w:ascii="宋体" w:hAnsi="宋体" w:cs="宋体"/>
        </w:rPr>
        <w:t xml:space="preserve"> + H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 xml:space="preserve">O  </w:t>
      </w:r>
      <w:r>
        <w:rPr>
          <w:rFonts w:ascii="宋体" w:hAnsi="宋体" w:cs="宋体"/>
          <w:color w:val="000000"/>
          <w:sz w:val="24"/>
          <w:szCs w:val="24"/>
        </w:rPr>
        <w:t>②</w:t>
      </w:r>
      <w:r>
        <w:rPr>
          <w:rFonts w:ascii="宋体" w:hAnsi="宋体" w:cs="宋体"/>
        </w:rPr>
        <w:t xml:space="preserve">  a c   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3</w:t>
      </w:r>
      <w:r>
        <w:rPr>
          <w:rFonts w:ascii="宋体" w:hAnsi="宋体" w:cs="宋体"/>
        </w:rPr>
        <w:t>）滴加K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[Fe(CN)</w:t>
      </w:r>
      <w:r>
        <w:rPr>
          <w:rFonts w:ascii="宋体" w:hAnsi="宋体" w:cs="宋体"/>
          <w:vertAlign w:val="subscript"/>
        </w:rPr>
        <w:t>6</w:t>
      </w:r>
      <w:r>
        <w:rPr>
          <w:rFonts w:ascii="宋体" w:hAnsi="宋体" w:cs="宋体"/>
        </w:rPr>
        <w:t xml:space="preserve">]溶液，产生蓝色沉淀（合理答案给分）  </w:t>
      </w:r>
    </w:p>
    <w:p>
      <w:pPr>
        <w:snapToGrid w:val="0"/>
        <w:spacing w:line="360" w:lineRule="auto"/>
      </w:pP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4</w:t>
      </w:r>
      <w:r>
        <w:rPr>
          <w:rFonts w:ascii="宋体" w:hAnsi="宋体" w:cs="宋体"/>
        </w:rPr>
        <w:t>）4.7   Al(OH)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、Fe(OH)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 xml:space="preserve">  </w:t>
      </w:r>
    </w:p>
    <w:sectPr>
      <w:footerReference r:id="rId3" w:type="default"/>
      <w:pgSz w:w="11906" w:h="16838"/>
      <w:pgMar w:top="1213" w:right="1440" w:bottom="1213" w:left="144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85242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70"/>
    <w:rsid w:val="000F6C6E"/>
    <w:rsid w:val="00127260"/>
    <w:rsid w:val="00144B5B"/>
    <w:rsid w:val="00145713"/>
    <w:rsid w:val="00145EE1"/>
    <w:rsid w:val="0017123D"/>
    <w:rsid w:val="001E1070"/>
    <w:rsid w:val="001E3EE3"/>
    <w:rsid w:val="002F313A"/>
    <w:rsid w:val="00313174"/>
    <w:rsid w:val="00362E7B"/>
    <w:rsid w:val="003908A9"/>
    <w:rsid w:val="003F68EB"/>
    <w:rsid w:val="00437F43"/>
    <w:rsid w:val="004B7462"/>
    <w:rsid w:val="004F6C4C"/>
    <w:rsid w:val="00517525"/>
    <w:rsid w:val="00537021"/>
    <w:rsid w:val="00592D3A"/>
    <w:rsid w:val="00594B69"/>
    <w:rsid w:val="005C6DDD"/>
    <w:rsid w:val="00650BC6"/>
    <w:rsid w:val="0065455C"/>
    <w:rsid w:val="00661159"/>
    <w:rsid w:val="00671002"/>
    <w:rsid w:val="006735CC"/>
    <w:rsid w:val="006C25F4"/>
    <w:rsid w:val="007603CE"/>
    <w:rsid w:val="0079103D"/>
    <w:rsid w:val="007A352B"/>
    <w:rsid w:val="00800ABE"/>
    <w:rsid w:val="00811F19"/>
    <w:rsid w:val="0089491E"/>
    <w:rsid w:val="008C4DE3"/>
    <w:rsid w:val="00926C85"/>
    <w:rsid w:val="00983240"/>
    <w:rsid w:val="00986378"/>
    <w:rsid w:val="00A31FBA"/>
    <w:rsid w:val="00A36F60"/>
    <w:rsid w:val="00A50A81"/>
    <w:rsid w:val="00A81333"/>
    <w:rsid w:val="00A91E18"/>
    <w:rsid w:val="00B036C3"/>
    <w:rsid w:val="00BB6637"/>
    <w:rsid w:val="00BE6723"/>
    <w:rsid w:val="00C46408"/>
    <w:rsid w:val="00C52DC3"/>
    <w:rsid w:val="00C94312"/>
    <w:rsid w:val="00CE34F8"/>
    <w:rsid w:val="00D10A75"/>
    <w:rsid w:val="00D42979"/>
    <w:rsid w:val="00D64D7F"/>
    <w:rsid w:val="00DE1C19"/>
    <w:rsid w:val="00E27D99"/>
    <w:rsid w:val="00EA0EA7"/>
    <w:rsid w:val="00EB3DE2"/>
    <w:rsid w:val="00F12EA4"/>
    <w:rsid w:val="00F9306E"/>
    <w:rsid w:val="05364241"/>
    <w:rsid w:val="06B91EFC"/>
    <w:rsid w:val="3CBF71C1"/>
    <w:rsid w:val="3F9019B9"/>
    <w:rsid w:val="5DE9541A"/>
    <w:rsid w:val="75D9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customXml" Target="../customXml/item1.xml"/><Relationship Id="rId45" Type="http://schemas.openxmlformats.org/officeDocument/2006/relationships/image" Target="media/image32.png"/><Relationship Id="rId44" Type="http://schemas.openxmlformats.org/officeDocument/2006/relationships/image" Target="media/image31.wmf"/><Relationship Id="rId43" Type="http://schemas.openxmlformats.org/officeDocument/2006/relationships/oleObject" Target="embeddings/oleObject9.bin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theme" Target="theme/theme1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jpeg"/><Relationship Id="rId34" Type="http://schemas.openxmlformats.org/officeDocument/2006/relationships/image" Target="media/image22.png"/><Relationship Id="rId33" Type="http://schemas.openxmlformats.org/officeDocument/2006/relationships/image" Target="media/image21.wmf"/><Relationship Id="rId32" Type="http://schemas.openxmlformats.org/officeDocument/2006/relationships/image" Target="media/image20.jpeg"/><Relationship Id="rId31" Type="http://schemas.openxmlformats.org/officeDocument/2006/relationships/image" Target="media/image19.jpeg"/><Relationship Id="rId30" Type="http://schemas.openxmlformats.org/officeDocument/2006/relationships/image" Target="media/image18.png"/><Relationship Id="rId3" Type="http://schemas.openxmlformats.org/officeDocument/2006/relationships/footer" Target="footer1.xml"/><Relationship Id="rId29" Type="http://schemas.openxmlformats.org/officeDocument/2006/relationships/image" Target="media/image17.jpeg"/><Relationship Id="rId28" Type="http://schemas.openxmlformats.org/officeDocument/2006/relationships/image" Target="media/image16.jpeg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D0F85-97C6-4ABB-A150-2CF37E094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5422</Characters>
  <Lines>45</Lines>
  <Paragraphs>12</Paragraphs>
  <TotalTime>0</TotalTime>
  <ScaleCrop>false</ScaleCrop>
  <LinksUpToDate>false</LinksUpToDate>
  <CharactersWithSpaces>6361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60</cp:revision>
  <cp:lastPrinted>2020-12-10T02:37:00Z</cp:lastPrinted>
  <dcterms:created xsi:type="dcterms:W3CDTF">2020-12-08T11:51:00Z</dcterms:created>
  <dcterms:modified xsi:type="dcterms:W3CDTF">2020-12-30T08:56:14Z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