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2060" w:h="15260" w:orient="landscape"/>
          <w:pgMar w:top="1440" w:right="1080" w:bottom="280" w:left="1320" w:header="720" w:footer="720" w:gutter="0"/>
        </w:sectPr>
      </w:pPr>
    </w:p>
    <w:p>
      <w:pPr>
        <w:pStyle w:val="3"/>
        <w:spacing w:line="324" w:lineRule="auto"/>
      </w:pPr>
      <w:bookmarkStart w:id="0" w:name="西宁市海湖中学2020—2021学年度第一学期"/>
      <w:bookmarkEnd w:id="0"/>
      <w:bookmarkStart w:id="1" w:name="高二数学第二学期第一次测验试题"/>
      <w:bookmarkEnd w:id="1"/>
      <w:r>
        <w:rPr>
          <w:spacing w:val="-14"/>
        </w:rPr>
        <w:t xml:space="preserve">西宁市海湖中学 </w:t>
      </w:r>
      <w:r>
        <w:rPr>
          <w:rFonts w:ascii="Times New Roman" w:hAnsi="Times New Roman" w:eastAsia="Times New Roman"/>
        </w:rPr>
        <w:t xml:space="preserve">2020—2021 </w:t>
      </w:r>
      <w:r>
        <w:t>学年度第一学期</w:t>
      </w:r>
      <w:bookmarkStart w:id="2" w:name="高二地理第二阶段测试题"/>
      <w:bookmarkEnd w:id="2"/>
      <w:r>
        <w:t>高二地理第二阶段测试题</w:t>
      </w:r>
    </w:p>
    <w:p>
      <w:pPr>
        <w:tabs>
          <w:tab w:val="left" w:pos="3789"/>
          <w:tab w:val="left" w:pos="5716"/>
        </w:tabs>
        <w:spacing w:before="0" w:line="269" w:lineRule="exact"/>
        <w:ind w:left="297" w:right="0" w:firstLine="0"/>
        <w:jc w:val="center"/>
        <w:rPr>
          <w:rFonts w:hint="eastAsia" w:ascii="新宋体" w:eastAsia="新宋体"/>
          <w:b/>
          <w:sz w:val="24"/>
        </w:rPr>
      </w:pPr>
      <w:bookmarkStart w:id="3" w:name="时间：90分钟  满分：100分   命题人：赵亚娟  审题人：余梅兰"/>
      <w:bookmarkEnd w:id="3"/>
      <w:r>
        <w:rPr>
          <w:rFonts w:hint="eastAsia" w:ascii="新宋体" w:eastAsia="新宋体"/>
          <w:b/>
          <w:sz w:val="24"/>
        </w:rPr>
        <w:t>时间：</w:t>
      </w:r>
      <w:r>
        <w:rPr>
          <w:rFonts w:ascii="Times New Roman" w:eastAsia="Times New Roman"/>
          <w:b/>
          <w:sz w:val="24"/>
        </w:rPr>
        <w:t xml:space="preserve">90 </w:t>
      </w:r>
      <w:r>
        <w:rPr>
          <w:rFonts w:hint="eastAsia" w:ascii="新宋体" w:eastAsia="新宋体"/>
          <w:b/>
          <w:sz w:val="24"/>
        </w:rPr>
        <w:t>分钟</w:t>
      </w:r>
      <w:r>
        <w:rPr>
          <w:rFonts w:hint="eastAsia" w:ascii="新宋体" w:eastAsia="新宋体"/>
          <w:b/>
          <w:spacing w:val="119"/>
          <w:sz w:val="24"/>
        </w:rPr>
        <w:t xml:space="preserve"> </w:t>
      </w:r>
      <w:r>
        <w:rPr>
          <w:rFonts w:hint="eastAsia" w:ascii="新宋体" w:eastAsia="新宋体"/>
          <w:b/>
          <w:sz w:val="24"/>
        </w:rPr>
        <w:t>满分：</w:t>
      </w:r>
      <w:r>
        <w:rPr>
          <w:rFonts w:ascii="Times New Roman" w:eastAsia="Times New Roman"/>
          <w:b/>
          <w:sz w:val="24"/>
        </w:rPr>
        <w:t xml:space="preserve">100 </w:t>
      </w:r>
      <w:r>
        <w:rPr>
          <w:rFonts w:hint="eastAsia" w:ascii="新宋体" w:eastAsia="新宋体"/>
          <w:b/>
          <w:sz w:val="24"/>
        </w:rPr>
        <w:t>分</w:t>
      </w:r>
      <w:r>
        <w:rPr>
          <w:rFonts w:hint="eastAsia" w:ascii="新宋体" w:eastAsia="新宋体"/>
          <w:b/>
          <w:sz w:val="24"/>
        </w:rPr>
        <w:tab/>
      </w:r>
      <w:r>
        <w:rPr>
          <w:rFonts w:hint="eastAsia" w:ascii="新宋体" w:eastAsia="新宋体"/>
          <w:b/>
          <w:sz w:val="24"/>
        </w:rPr>
        <w:t>命题人：</w:t>
      </w:r>
      <w:r>
        <w:rPr>
          <w:rFonts w:hint="eastAsia" w:ascii="新宋体" w:eastAsia="新宋体"/>
          <w:b/>
          <w:sz w:val="24"/>
        </w:rPr>
        <w:tab/>
      </w:r>
      <w:r>
        <w:rPr>
          <w:rFonts w:hint="eastAsia" w:ascii="新宋体" w:eastAsia="新宋体"/>
          <w:b/>
          <w:w w:val="95"/>
          <w:sz w:val="24"/>
        </w:rPr>
        <w:t>审题人：</w:t>
      </w:r>
    </w:p>
    <w:p>
      <w:pPr>
        <w:spacing w:before="4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一、单选题（</w:t>
      </w:r>
      <w:r>
        <w:rPr>
          <w:b/>
          <w:spacing w:val="-20"/>
          <w:sz w:val="24"/>
        </w:rPr>
        <w:t xml:space="preserve">每题 </w:t>
      </w:r>
      <w:r>
        <w:rPr>
          <w:rFonts w:ascii="Times New Roman" w:eastAsia="Times New Roman"/>
          <w:b/>
          <w:sz w:val="24"/>
        </w:rPr>
        <w:t xml:space="preserve">2 </w:t>
      </w:r>
      <w:r>
        <w:rPr>
          <w:b/>
          <w:spacing w:val="-15"/>
          <w:sz w:val="24"/>
        </w:rPr>
        <w:t xml:space="preserve">分，共 </w:t>
      </w:r>
      <w:r>
        <w:rPr>
          <w:rFonts w:ascii="Times New Roman" w:eastAsia="Times New Roman"/>
          <w:b/>
          <w:sz w:val="24"/>
        </w:rPr>
        <w:t>60</w:t>
      </w:r>
      <w:r>
        <w:rPr>
          <w:rFonts w:ascii="Times New Roman" w:eastAsia="Times New Roman"/>
          <w:b/>
          <w:spacing w:val="-3"/>
          <w:sz w:val="24"/>
        </w:rPr>
        <w:t xml:space="preserve"> </w:t>
      </w:r>
      <w:r>
        <w:rPr>
          <w:b/>
          <w:sz w:val="24"/>
        </w:rPr>
        <w:t>分）</w:t>
      </w:r>
    </w:p>
    <w:p>
      <w:pPr>
        <w:pStyle w:val="2"/>
        <w:spacing w:before="5"/>
        <w:rPr>
          <w:rFonts w:hint="eastAsia" w:ascii="楷体" w:eastAsia="楷体"/>
        </w:rPr>
      </w:pPr>
      <w:r>
        <w:rPr>
          <w:rFonts w:hint="eastAsia" w:ascii="楷体" w:eastAsia="楷体"/>
          <w:spacing w:val="-9"/>
        </w:rPr>
        <w:t xml:space="preserve">读下图，回答 </w:t>
      </w:r>
      <w:r>
        <w:rPr>
          <w:rFonts w:ascii="Times New Roman" w:eastAsia="Times New Roman"/>
        </w:rPr>
        <w:t xml:space="preserve">1-2 </w:t>
      </w:r>
      <w:r>
        <w:rPr>
          <w:rFonts w:hint="eastAsia" w:ascii="楷体" w:eastAsia="楷体"/>
        </w:rPr>
        <w:t>题。</w:t>
      </w:r>
    </w:p>
    <w:p>
      <w:pPr>
        <w:pStyle w:val="2"/>
        <w:spacing w:before="3"/>
        <w:ind w:left="0"/>
        <w:rPr>
          <w:rFonts w:ascii="楷体"/>
          <w:sz w:val="11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116205</wp:posOffset>
            </wp:positionV>
            <wp:extent cx="3489325" cy="796290"/>
            <wp:effectExtent l="0" t="0" r="0" b="0"/>
            <wp:wrapTopAndBottom/>
            <wp:docPr id="1" name="image1.png" descr="http://img.manfen5.com/res/GZDL/web/STSource/2020101206441959893948/SYS202010120644221144774796_ST/SYS202010120644221144774796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ttp://img.manfen5.com/res/GZDL/web/STSource/2020101206441959893948/SYS202010120644221144774796_ST/SYS202010120644221144774796_ST.00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036" cy="79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1"/>
        </w:numPr>
        <w:tabs>
          <w:tab w:val="left" w:pos="301"/>
        </w:tabs>
        <w:spacing w:before="178" w:after="0" w:line="240" w:lineRule="auto"/>
        <w:ind w:left="301" w:right="0" w:hanging="182"/>
        <w:jc w:val="left"/>
        <w:rPr>
          <w:sz w:val="24"/>
        </w:rPr>
      </w:pPr>
      <w:r>
        <w:rPr>
          <w:sz w:val="24"/>
        </w:rPr>
        <w:t>上面四幅图中，表示实际范围最大的是 （ ）</w:t>
      </w:r>
    </w:p>
    <w:p>
      <w:pPr>
        <w:pStyle w:val="2"/>
        <w:tabs>
          <w:tab w:val="left" w:pos="1298"/>
          <w:tab w:val="left" w:pos="2479"/>
          <w:tab w:val="left" w:pos="3645"/>
        </w:tabs>
        <w:spacing w:before="160"/>
        <w:ind w:left="119"/>
      </w:pPr>
      <w:r>
        <w:rPr>
          <w:rFonts w:ascii="Times New Roman" w:eastAsia="Times New Roman"/>
        </w:rPr>
        <w:t>A. a</w:t>
      </w:r>
      <w:r>
        <w:rPr>
          <w:rFonts w:ascii="Times New Roman" w:eastAsia="Times New Roman"/>
          <w:spacing w:val="-3"/>
        </w:rPr>
        <w:t xml:space="preserve"> </w:t>
      </w:r>
      <w:r>
        <w:t>图</w:t>
      </w:r>
      <w:r>
        <w:tab/>
      </w:r>
      <w:r>
        <w:rPr>
          <w:rFonts w:ascii="Times New Roman" w:eastAsia="Times New Roman"/>
        </w:rPr>
        <w:t xml:space="preserve">B. b </w:t>
      </w:r>
      <w:r>
        <w:t>图</w:t>
      </w:r>
      <w:r>
        <w:tab/>
      </w:r>
      <w:r>
        <w:rPr>
          <w:rFonts w:ascii="Times New Roman" w:eastAsia="Times New Roman"/>
        </w:rPr>
        <w:t>C. c</w:t>
      </w:r>
      <w:r>
        <w:rPr>
          <w:rFonts w:ascii="Times New Roman" w:eastAsia="Times New Roman"/>
          <w:spacing w:val="-1"/>
        </w:rPr>
        <w:t xml:space="preserve"> </w:t>
      </w:r>
      <w:r>
        <w:t>图</w:t>
      </w:r>
      <w:r>
        <w:tab/>
      </w:r>
      <w:r>
        <w:rPr>
          <w:rFonts w:ascii="Times New Roman" w:eastAsia="Times New Roman"/>
        </w:rPr>
        <w:t>D. d</w:t>
      </w:r>
      <w:r>
        <w:rPr>
          <w:rFonts w:ascii="Times New Roman" w:eastAsia="Times New Roman"/>
          <w:spacing w:val="-1"/>
        </w:rPr>
        <w:t xml:space="preserve"> </w:t>
      </w:r>
      <w:r>
        <w:t>图</w:t>
      </w:r>
    </w:p>
    <w:p>
      <w:pPr>
        <w:pStyle w:val="7"/>
        <w:numPr>
          <w:ilvl w:val="0"/>
          <w:numId w:val="1"/>
        </w:numPr>
        <w:tabs>
          <w:tab w:val="left" w:pos="301"/>
        </w:tabs>
        <w:spacing w:before="161" w:after="0" w:line="240" w:lineRule="auto"/>
        <w:ind w:left="301" w:right="0" w:hanging="182"/>
        <w:jc w:val="left"/>
        <w:rPr>
          <w:sz w:val="24"/>
        </w:rPr>
      </w:pPr>
      <w:r>
        <w:rPr>
          <w:sz w:val="24"/>
        </w:rPr>
        <w:t xml:space="preserve">上面四幅图中等高距相同，则 </w:t>
      </w:r>
      <w:r>
        <w:rPr>
          <w:rFonts w:ascii="Times New Roman" w:eastAsia="Times New Roman"/>
          <w:sz w:val="24"/>
        </w:rPr>
        <w:t>a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b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c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 xml:space="preserve">d </w:t>
      </w:r>
      <w:r>
        <w:rPr>
          <w:sz w:val="24"/>
        </w:rPr>
        <w:t>四处坡度大小排列正确的是（</w:t>
      </w:r>
      <w:r>
        <w:rPr>
          <w:spacing w:val="-60"/>
          <w:sz w:val="24"/>
        </w:rPr>
        <w:t xml:space="preserve"> </w:t>
      </w:r>
      <w:r>
        <w:rPr>
          <w:sz w:val="24"/>
        </w:rPr>
        <w:t>）</w:t>
      </w:r>
    </w:p>
    <w:p>
      <w:pPr>
        <w:pStyle w:val="7"/>
        <w:numPr>
          <w:ilvl w:val="0"/>
          <w:numId w:val="2"/>
        </w:numPr>
        <w:tabs>
          <w:tab w:val="left" w:pos="414"/>
          <w:tab w:val="left" w:pos="1750"/>
          <w:tab w:val="left" w:pos="3372"/>
          <w:tab w:val="left" w:pos="4990"/>
        </w:tabs>
        <w:spacing w:before="174" w:after="0" w:line="240" w:lineRule="auto"/>
        <w:ind w:left="413" w:right="0" w:hanging="29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a=b=c=d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B.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a&gt;c&gt;d&gt;b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C. b&gt;d&gt;c&gt;a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D.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c&gt;b&gt;a&gt;d</w:t>
      </w:r>
    </w:p>
    <w:p>
      <w:pPr>
        <w:pStyle w:val="2"/>
        <w:tabs>
          <w:tab w:val="left" w:pos="2393"/>
          <w:tab w:val="left" w:pos="2520"/>
          <w:tab w:val="left" w:pos="2599"/>
        </w:tabs>
        <w:spacing w:before="179" w:line="364" w:lineRule="auto"/>
        <w:ind w:right="4481"/>
        <w:rPr>
          <w:rFonts w:ascii="Times New Roman" w:hAnsi="Times New Roman" w:eastAsia="Times New Roman"/>
        </w:rPr>
      </w:pPr>
      <w: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3637915</wp:posOffset>
            </wp:positionH>
            <wp:positionV relativeFrom="paragraph">
              <wp:posOffset>297180</wp:posOffset>
            </wp:positionV>
            <wp:extent cx="2633345" cy="2076450"/>
            <wp:effectExtent l="0" t="0" r="0" b="0"/>
            <wp:wrapNone/>
            <wp:docPr id="3" name="image2.png" descr="http://img.manfen5.com/res/GZDL/web/STSource/2018022306134312304381/SYS201802230613432792419497_ST/SYS201802230613432792419497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http://img.manfen5.com/res/GZDL/web/STSource/2018022306134312304381/SYS201802230613432792419497_ST/SYS201802230613432792419497_ST.0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44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</w:rPr>
        <w:t>读某区域经纬网图，回答</w:t>
      </w:r>
      <w:r>
        <w:rPr>
          <w:rFonts w:hint="eastAsia" w:ascii="楷体" w:hAnsi="楷体" w:eastAsia="楷体"/>
          <w:spacing w:val="-45"/>
        </w:rPr>
        <w:t xml:space="preserve"> </w:t>
      </w:r>
      <w:r>
        <w:rPr>
          <w:rFonts w:ascii="Times New Roman" w:hAnsi="Times New Roman" w:eastAsia="Times New Roman"/>
        </w:rPr>
        <w:t xml:space="preserve">3-4 </w:t>
      </w:r>
      <w:r>
        <w:rPr>
          <w:rFonts w:hint="eastAsia" w:ascii="楷体" w:hAnsi="楷体" w:eastAsia="楷体"/>
        </w:rPr>
        <w:t>题。</w:t>
      </w:r>
      <w:r>
        <w:rPr>
          <w:rFonts w:ascii="Times New Roman" w:hAnsi="Times New Roman" w:eastAsia="Times New Roman"/>
        </w:rPr>
        <w:t>3.</w:t>
      </w:r>
      <w:r>
        <w:t>②地的地理坐标是</w:t>
      </w:r>
      <w:r>
        <w:rPr>
          <w:rFonts w:ascii="Times New Roman" w:hAnsi="Times New Roman" w:eastAsia="Times New Roman"/>
        </w:rPr>
        <w:t>(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)</w:t>
      </w:r>
      <w:r>
        <w:rPr>
          <w:rFonts w:ascii="Times New Roman" w:hAnsi="Times New Roman" w:eastAsia="Times New Roman"/>
          <w:spacing w:val="-58"/>
        </w:rPr>
        <w:t xml:space="preserve"> </w:t>
      </w:r>
      <w:r>
        <w:rPr>
          <w:rFonts w:ascii="Times New Roman" w:hAnsi="Times New Roman" w:eastAsia="Times New Roman"/>
        </w:rPr>
        <w:t>A.(40˚N</w:t>
      </w:r>
      <w:r>
        <w:t>，</w:t>
      </w:r>
      <w:r>
        <w:rPr>
          <w:rFonts w:ascii="Times New Roman" w:hAnsi="Times New Roman" w:eastAsia="Times New Roman"/>
        </w:rPr>
        <w:t>20˚W)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B.(40˚S</w:t>
      </w:r>
      <w:r>
        <w:t>，</w:t>
      </w:r>
      <w:r>
        <w:rPr>
          <w:rFonts w:ascii="Times New Roman" w:hAnsi="Times New Roman" w:eastAsia="Times New Roman"/>
        </w:rPr>
        <w:t>20˚E)</w:t>
      </w:r>
      <w:r>
        <w:rPr>
          <w:rFonts w:ascii="Times New Roman" w:hAnsi="Times New Roman" w:eastAsia="Times New Roman"/>
          <w:spacing w:val="-58"/>
        </w:rPr>
        <w:t xml:space="preserve"> </w:t>
      </w:r>
      <w:r>
        <w:rPr>
          <w:rFonts w:ascii="Times New Roman" w:hAnsi="Times New Roman" w:eastAsia="Times New Roman"/>
        </w:rPr>
        <w:t>C.(40˚S</w:t>
      </w:r>
      <w:r>
        <w:t>，</w:t>
      </w:r>
      <w:r>
        <w:rPr>
          <w:rFonts w:ascii="Times New Roman" w:hAnsi="Times New Roman" w:eastAsia="Times New Roman"/>
        </w:rPr>
        <w:t>20˚W)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pacing w:val="-1"/>
        </w:rPr>
        <w:t>D.(40˚N</w:t>
      </w:r>
      <w:r>
        <w:rPr>
          <w:spacing w:val="-1"/>
        </w:rPr>
        <w:t>，</w:t>
      </w:r>
      <w:r>
        <w:rPr>
          <w:rFonts w:ascii="Times New Roman" w:hAnsi="Times New Roman" w:eastAsia="Times New Roman"/>
          <w:spacing w:val="-1"/>
        </w:rPr>
        <w:t>20˚E)</w:t>
      </w:r>
    </w:p>
    <w:p>
      <w:pPr>
        <w:pStyle w:val="7"/>
        <w:numPr>
          <w:ilvl w:val="0"/>
          <w:numId w:val="3"/>
        </w:numPr>
        <w:tabs>
          <w:tab w:val="left" w:pos="301"/>
          <w:tab w:val="left" w:pos="3799"/>
        </w:tabs>
        <w:spacing w:before="2" w:after="0" w:line="364" w:lineRule="auto"/>
        <w:ind w:left="120" w:right="4714" w:firstLine="0"/>
        <w:jc w:val="left"/>
        <w:rPr>
          <w:sz w:val="24"/>
        </w:rPr>
      </w:pPr>
      <w:r>
        <w:rPr>
          <w:sz w:val="24"/>
        </w:rPr>
        <w:t>关于图中各点的叙述正确的是</w:t>
      </w:r>
      <w:r>
        <w:rPr>
          <w:rFonts w:ascii="Times New Roman" w:hAnsi="Times New Roman" w:eastAsia="Times New Roman"/>
          <w:sz w:val="24"/>
        </w:rPr>
        <w:t>(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pacing w:val="-4"/>
          <w:sz w:val="24"/>
        </w:rPr>
        <w:t>)</w:t>
      </w:r>
      <w:r>
        <w:rPr>
          <w:rFonts w:ascii="Times New Roman" w:hAnsi="Times New Roman" w:eastAsia="Times New Roman"/>
          <w:spacing w:val="-5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sz w:val="24"/>
        </w:rPr>
        <w:t>．①地位于中纬度</w:t>
      </w:r>
    </w:p>
    <w:p>
      <w:pPr>
        <w:pStyle w:val="7"/>
        <w:numPr>
          <w:ilvl w:val="0"/>
          <w:numId w:val="2"/>
        </w:numPr>
        <w:tabs>
          <w:tab w:val="left" w:pos="520"/>
        </w:tabs>
        <w:spacing w:before="2" w:after="0" w:line="364" w:lineRule="auto"/>
        <w:ind w:left="120" w:right="5672" w:firstLine="0"/>
        <w:jc w:val="left"/>
        <w:rPr>
          <w:sz w:val="24"/>
        </w:rPr>
      </w:pPr>
      <w:r>
        <w:rPr>
          <w:sz w:val="24"/>
        </w:rPr>
        <w:t xml:space="preserve">③地位于东半球 </w:t>
      </w:r>
      <w:r>
        <w:rPr>
          <w:rFonts w:ascii="Times New Roman" w:hAnsi="Times New Roman" w:eastAsia="Times New Roman"/>
          <w:spacing w:val="-1"/>
          <w:sz w:val="24"/>
        </w:rPr>
        <w:t>C</w:t>
      </w:r>
      <w:r>
        <w:rPr>
          <w:spacing w:val="-1"/>
          <w:sz w:val="24"/>
        </w:rPr>
        <w:t>．④地位于⑤地的东北方</w:t>
      </w:r>
    </w:p>
    <w:p>
      <w:pPr>
        <w:pStyle w:val="2"/>
        <w:spacing w:before="1"/>
      </w:pPr>
      <w:r>
        <w:rPr>
          <w:rFonts w:ascii="Times New Roman" w:hAnsi="Times New Roman" w:eastAsia="Times New Roman"/>
          <w:spacing w:val="-1"/>
        </w:rPr>
        <w:t>D</w:t>
      </w:r>
      <w:r>
        <w:rPr>
          <w:spacing w:val="-1"/>
        </w:rPr>
        <w:t>．①②两点间距离等于②③两点间距离</w:t>
      </w:r>
    </w:p>
    <w:p>
      <w:pPr>
        <w:pStyle w:val="2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读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局部经纬网图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  <w:spacing w:val="-16"/>
        </w:rPr>
        <w:t xml:space="preserve">，回答 </w:t>
      </w:r>
      <w:r>
        <w:rPr>
          <w:rFonts w:ascii="Times New Roman" w:hAnsi="Times New Roman" w:eastAsia="Times New Roman"/>
        </w:rPr>
        <w:t xml:space="preserve">5-7 </w:t>
      </w:r>
      <w:r>
        <w:rPr>
          <w:rFonts w:hint="eastAsia" w:ascii="楷体" w:hAnsi="楷体" w:eastAsia="楷体"/>
        </w:rPr>
        <w:t>题。</w:t>
      </w:r>
    </w:p>
    <w:p>
      <w:pPr>
        <w:pStyle w:val="7"/>
        <w:numPr>
          <w:ilvl w:val="0"/>
          <w:numId w:val="3"/>
        </w:numPr>
        <w:tabs>
          <w:tab w:val="left" w:pos="301"/>
          <w:tab w:val="left" w:pos="1133"/>
          <w:tab w:val="left" w:pos="2251"/>
          <w:tab w:val="left" w:pos="6140"/>
        </w:tabs>
        <w:spacing w:before="160" w:after="0" w:line="364" w:lineRule="auto"/>
        <w:ind w:left="120" w:right="2373" w:firstLine="0"/>
        <w:jc w:val="left"/>
        <w:rPr>
          <w:sz w:val="24"/>
        </w:rPr>
      </w:pPr>
      <w:r>
        <w:rPr>
          <w:sz w:val="24"/>
        </w:rPr>
        <w:t>图中数码代表的四地中，位于西半球低纬度地区的是</w:t>
      </w:r>
      <w:r>
        <w:rPr>
          <w:rFonts w:ascii="Times New Roman" w:hAnsi="Times New Roman" w:eastAsia="Times New Roman"/>
          <w:sz w:val="24"/>
        </w:rPr>
        <w:t>(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pacing w:val="-4"/>
          <w:sz w:val="24"/>
        </w:rPr>
        <w:t>)</w:t>
      </w:r>
      <w:r>
        <w:rPr>
          <w:rFonts w:ascii="Times New Roman" w:hAnsi="Times New Roman" w:eastAsia="Times New Roman"/>
          <w:spacing w:val="-5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sz w:val="24"/>
        </w:rPr>
        <w:t>．①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>B</w:t>
      </w:r>
      <w:r>
        <w:rPr>
          <w:sz w:val="24"/>
        </w:rPr>
        <w:t>．②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>C</w:t>
      </w:r>
      <w:r>
        <w:rPr>
          <w:sz w:val="24"/>
        </w:rPr>
        <w:t>．③</w:t>
      </w:r>
      <w:r>
        <w:rPr>
          <w:spacing w:val="60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D</w:t>
      </w:r>
      <w:r>
        <w:rPr>
          <w:sz w:val="24"/>
        </w:rPr>
        <w:t>．④</w:t>
      </w:r>
    </w:p>
    <w:p>
      <w:pPr>
        <w:pStyle w:val="7"/>
        <w:numPr>
          <w:ilvl w:val="0"/>
          <w:numId w:val="3"/>
        </w:numPr>
        <w:tabs>
          <w:tab w:val="left" w:pos="301"/>
          <w:tab w:val="left" w:pos="3059"/>
        </w:tabs>
        <w:spacing w:before="197" w:after="0" w:line="240" w:lineRule="auto"/>
        <w:ind w:left="301" w:right="0" w:hanging="18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图中①地位于④地的（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7"/>
        <w:numPr>
          <w:ilvl w:val="1"/>
          <w:numId w:val="3"/>
        </w:numPr>
        <w:tabs>
          <w:tab w:val="left" w:pos="354"/>
          <w:tab w:val="left" w:pos="1552"/>
          <w:tab w:val="left" w:pos="2853"/>
          <w:tab w:val="left" w:pos="4274"/>
        </w:tabs>
        <w:spacing w:before="161" w:after="0" w:line="240" w:lineRule="auto"/>
        <w:ind w:left="353" w:right="0" w:hanging="234"/>
        <w:jc w:val="left"/>
        <w:rPr>
          <w:sz w:val="24"/>
        </w:rPr>
      </w:pPr>
      <w: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11400790</wp:posOffset>
            </wp:positionH>
            <wp:positionV relativeFrom="paragraph">
              <wp:posOffset>-471805</wp:posOffset>
            </wp:positionV>
            <wp:extent cx="1506855" cy="1757680"/>
            <wp:effectExtent l="0" t="0" r="0" b="0"/>
            <wp:wrapNone/>
            <wp:docPr id="5" name="image3.jpeg" descr="http://img.manfen5.com/res/GZDL/web/STSource/2016082106014358901455/SYS201608210601464287845405_ST/SYS201608210601464287845405_ST.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http://img.manfen5.com/res/GZDL/web/STSource/2016082106014358901455/SYS201608210601464287845405_ST/SYS201608210601464287845405_ST.00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55" cy="175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东南方</w:t>
      </w:r>
      <w:r>
        <w:rPr>
          <w:sz w:val="24"/>
        </w:rPr>
        <w:tab/>
      </w:r>
      <w:r>
        <w:rPr>
          <w:rFonts w:ascii="Times New Roman" w:eastAsia="Times New Roman"/>
          <w:sz w:val="24"/>
        </w:rPr>
        <w:t>B.</w:t>
      </w:r>
      <w:r>
        <w:rPr>
          <w:sz w:val="24"/>
        </w:rPr>
        <w:t>西北方</w:t>
      </w:r>
      <w:r>
        <w:rPr>
          <w:sz w:val="24"/>
        </w:rPr>
        <w:tab/>
      </w:r>
      <w:r>
        <w:rPr>
          <w:rFonts w:ascii="Times New Roman" w:eastAsia="Times New Roman"/>
          <w:sz w:val="24"/>
        </w:rPr>
        <w:t>C.</w:t>
      </w:r>
      <w:r>
        <w:rPr>
          <w:sz w:val="24"/>
        </w:rPr>
        <w:t>东北方</w:t>
      </w:r>
      <w:r>
        <w:rPr>
          <w:sz w:val="24"/>
        </w:rPr>
        <w:tab/>
      </w:r>
      <w:r>
        <w:rPr>
          <w:rFonts w:ascii="Times New Roman" w:eastAsia="Times New Roman"/>
          <w:spacing w:val="-1"/>
          <w:sz w:val="24"/>
        </w:rPr>
        <w:t>D.</w:t>
      </w:r>
      <w:r>
        <w:rPr>
          <w:sz w:val="24"/>
        </w:rPr>
        <w:t>西南方</w:t>
      </w:r>
    </w:p>
    <w:p>
      <w:pPr>
        <w:pStyle w:val="7"/>
        <w:numPr>
          <w:ilvl w:val="0"/>
          <w:numId w:val="3"/>
        </w:numPr>
        <w:tabs>
          <w:tab w:val="left" w:pos="301"/>
          <w:tab w:val="left" w:pos="3040"/>
          <w:tab w:val="left" w:pos="6379"/>
        </w:tabs>
        <w:spacing w:before="160" w:after="0" w:line="364" w:lineRule="auto"/>
        <w:ind w:left="120" w:right="3279" w:firstLine="0"/>
        <w:jc w:val="left"/>
        <w:rPr>
          <w:rFonts w:hint="eastAsia" w:ascii="楷体" w:hAnsi="楷体" w:eastAsia="楷体"/>
          <w:sz w:val="24"/>
        </w:rPr>
      </w:pPr>
      <w:r>
        <w:rPr>
          <w:sz w:val="24"/>
        </w:rPr>
        <w:t>一架飞机走最短距离从①地飞往②地，其飞行方向应是</w:t>
      </w:r>
      <w:r>
        <w:rPr>
          <w:rFonts w:ascii="Times New Roman" w:hAnsi="Times New Roman" w:eastAsia="Times New Roman"/>
          <w:sz w:val="24"/>
        </w:rPr>
        <w:t>(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>)</w:t>
      </w:r>
      <w:r>
        <w:rPr>
          <w:rFonts w:ascii="Times New Roman" w:hAnsi="Times New Roman" w:eastAsia="Times New Roman"/>
          <w:spacing w:val="-58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sz w:val="24"/>
        </w:rPr>
        <w:t>．一直向正西方飞行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>B</w:t>
      </w:r>
      <w:r>
        <w:rPr>
          <w:sz w:val="24"/>
        </w:rPr>
        <w:t>．先向东北方，后向东南方飞行</w:t>
      </w:r>
      <w:r>
        <w:rPr>
          <w:rFonts w:ascii="Times New Roman" w:hAnsi="Times New Roman" w:eastAsia="Times New Roman"/>
          <w:sz w:val="24"/>
        </w:rPr>
        <w:t>C</w:t>
      </w:r>
      <w:r>
        <w:rPr>
          <w:sz w:val="24"/>
        </w:rPr>
        <w:t>．一直向正东方飞行</w:t>
      </w:r>
      <w:r>
        <w:rPr>
          <w:sz w:val="24"/>
        </w:rPr>
        <w:tab/>
      </w:r>
      <w:r>
        <w:rPr>
          <w:rFonts w:ascii="Times New Roman" w:hAnsi="Times New Roman" w:eastAsia="Times New Roman"/>
          <w:spacing w:val="-1"/>
          <w:sz w:val="24"/>
        </w:rPr>
        <w:t>D</w:t>
      </w:r>
      <w:r>
        <w:rPr>
          <w:spacing w:val="-1"/>
          <w:sz w:val="24"/>
        </w:rPr>
        <w:t>．</w:t>
      </w:r>
      <w:r>
        <w:rPr>
          <w:sz w:val="24"/>
        </w:rPr>
        <w:t>先向西南方，后向西北方飞行</w:t>
      </w:r>
      <w:r>
        <w:rPr>
          <w:rFonts w:hint="eastAsia" w:ascii="楷体" w:hAnsi="楷体" w:eastAsia="楷体"/>
          <w:sz w:val="24"/>
        </w:rPr>
        <w:t>读图，回答</w:t>
      </w:r>
      <w:r>
        <w:rPr>
          <w:rFonts w:hint="eastAsia" w:ascii="楷体" w:hAnsi="楷体" w:eastAsia="楷体"/>
          <w:spacing w:val="-6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8-9 </w:t>
      </w:r>
      <w:r>
        <w:rPr>
          <w:rFonts w:hint="eastAsia" w:ascii="楷体" w:hAnsi="楷体" w:eastAsia="楷体"/>
          <w:sz w:val="24"/>
        </w:rPr>
        <w:t>题。</w:t>
      </w:r>
    </w:p>
    <w:p>
      <w:pPr>
        <w:pStyle w:val="2"/>
        <w:spacing w:before="2"/>
        <w:ind w:left="0"/>
        <w:rPr>
          <w:rFonts w:ascii="楷体"/>
          <w:sz w:val="6"/>
        </w:rPr>
      </w:pPr>
    </w:p>
    <w:p>
      <w:pPr>
        <w:pStyle w:val="2"/>
        <w:spacing w:before="0"/>
        <w:ind w:left="1942"/>
        <w:rPr>
          <w:rFonts w:ascii="楷体"/>
          <w:sz w:val="20"/>
        </w:rPr>
      </w:pPr>
      <w:r>
        <w:rPr>
          <w:rFonts w:ascii="楷体"/>
          <w:sz w:val="20"/>
        </w:rPr>
        <w:drawing>
          <wp:inline distT="0" distB="0" distL="0" distR="0">
            <wp:extent cx="3898900" cy="1780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74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ind w:left="0"/>
        <w:rPr>
          <w:rFonts w:ascii="楷体"/>
          <w:sz w:val="18"/>
        </w:rPr>
      </w:pPr>
    </w:p>
    <w:p>
      <w:pPr>
        <w:pStyle w:val="7"/>
        <w:numPr>
          <w:ilvl w:val="0"/>
          <w:numId w:val="3"/>
        </w:numPr>
        <w:tabs>
          <w:tab w:val="left" w:pos="481"/>
          <w:tab w:val="left" w:pos="3239"/>
          <w:tab w:val="left" w:pos="3479"/>
        </w:tabs>
        <w:spacing w:before="0" w:after="0" w:line="364" w:lineRule="auto"/>
        <w:ind w:left="120" w:right="2559" w:firstLine="0"/>
        <w:jc w:val="left"/>
        <w:rPr>
          <w:sz w:val="24"/>
        </w:rPr>
      </w:pPr>
      <w:r>
        <w:rPr>
          <w:sz w:val="24"/>
        </w:rPr>
        <w:t>与图甲比较，图乙所示（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）                         </w:t>
      </w:r>
      <w:r>
        <w:rPr>
          <w:spacing w:val="48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A</w:t>
      </w:r>
      <w:r>
        <w:rPr>
          <w:sz w:val="24"/>
        </w:rPr>
        <w:t>．比例尺较大，表示的范围较小</w:t>
      </w:r>
      <w:r>
        <w:rPr>
          <w:spacing w:val="-15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B</w:t>
      </w:r>
      <w:r>
        <w:rPr>
          <w:sz w:val="24"/>
        </w:rPr>
        <w:t>．比例尺较小，表示的范围较小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sz w:val="24"/>
        </w:rPr>
        <w:t>．比例尺较小，表示的范围较大</w:t>
      </w:r>
      <w:r>
        <w:rPr>
          <w:spacing w:val="-15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D</w:t>
      </w:r>
      <w:r>
        <w:rPr>
          <w:sz w:val="24"/>
        </w:rPr>
        <w:t>．比例尺较大，表示的范围较大</w:t>
      </w:r>
      <w:r>
        <w:rPr>
          <w:rFonts w:ascii="Times New Roman" w:eastAsia="Times New Roman"/>
          <w:position w:val="1"/>
          <w:sz w:val="24"/>
        </w:rPr>
        <w:t>9</w:t>
      </w:r>
      <w:r>
        <w:rPr>
          <w:sz w:val="24"/>
        </w:rPr>
        <w:t>．马塞卢位于安道尔的（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7"/>
        <w:numPr>
          <w:ilvl w:val="1"/>
          <w:numId w:val="3"/>
        </w:numPr>
        <w:tabs>
          <w:tab w:val="left" w:pos="534"/>
        </w:tabs>
        <w:spacing w:before="3" w:after="0" w:line="240" w:lineRule="auto"/>
        <w:ind w:left="533" w:right="0" w:hanging="414"/>
        <w:jc w:val="left"/>
        <w:rPr>
          <w:sz w:val="24"/>
        </w:rPr>
      </w:pPr>
      <w:r>
        <w:rPr>
          <w:sz w:val="24"/>
        </w:rPr>
        <w:t xml:space="preserve">西南方向 </w:t>
      </w:r>
      <w:r>
        <w:rPr>
          <w:rFonts w:ascii="Times New Roman" w:eastAsia="Times New Roman"/>
          <w:position w:val="1"/>
          <w:sz w:val="24"/>
        </w:rPr>
        <w:t>B</w:t>
      </w:r>
      <w:r>
        <w:rPr>
          <w:sz w:val="24"/>
        </w:rPr>
        <w:t xml:space="preserve">．东南方向 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spacing w:val="-1"/>
          <w:sz w:val="24"/>
        </w:rPr>
        <w:t xml:space="preserve">．西北方向 </w:t>
      </w:r>
      <w:r>
        <w:rPr>
          <w:rFonts w:ascii="Times New Roman" w:eastAsia="Times New Roman"/>
          <w:position w:val="1"/>
          <w:sz w:val="24"/>
        </w:rPr>
        <w:t>D</w:t>
      </w:r>
      <w:r>
        <w:rPr>
          <w:sz w:val="24"/>
        </w:rPr>
        <w:t>．东北方向</w:t>
      </w:r>
    </w:p>
    <w:p>
      <w:pPr>
        <w:pStyle w:val="2"/>
        <w:spacing w:line="364" w:lineRule="auto"/>
        <w:ind w:left="119" w:right="461" w:firstLine="420"/>
        <w:rPr>
          <w:rFonts w:hint="eastAsia" w:ascii="楷体" w:hAnsi="楷体" w:eastAsia="楷体"/>
        </w:rPr>
      </w:pPr>
      <w: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8743950</wp:posOffset>
            </wp:positionH>
            <wp:positionV relativeFrom="paragraph">
              <wp:posOffset>676910</wp:posOffset>
            </wp:positionV>
            <wp:extent cx="2680970" cy="1960245"/>
            <wp:effectExtent l="0" t="0" r="0" b="0"/>
            <wp:wrapNone/>
            <wp:docPr id="9" name="image5.png" descr="http://img.manfen5.com/res/GZDL/web/STSource/2018040506114517325447/SYS201804050611484478184679_ST/SYS201804050611484478184679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http://img.manfen5.com/res/GZDL/web/STSource/2018040506114517325447/SYS201804050611484478184679_ST/SYS201804050611484478184679_ST.00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pacing w:val="-1"/>
        </w:rPr>
        <w:t>经过地球球心的一条直线与地表相交的两点互为对跖点。已知甲地</w:t>
      </w:r>
      <w:r>
        <w:rPr>
          <w:rFonts w:ascii="Times New Roman" w:hAnsi="Times New Roman" w:eastAsia="Times New Roman"/>
          <w:spacing w:val="-1"/>
          <w:position w:val="1"/>
        </w:rPr>
        <w:t>(30°S,45°E)</w:t>
      </w:r>
      <w:r>
        <w:rPr>
          <w:rFonts w:ascii="Times New Roman" w:hAnsi="Times New Roman" w:eastAsia="Times New Roman"/>
          <w:spacing w:val="-23"/>
          <w:position w:val="1"/>
        </w:rPr>
        <w:t xml:space="preserve"> </w:t>
      </w:r>
      <w:r>
        <w:rPr>
          <w:rFonts w:hint="eastAsia" w:ascii="楷体" w:hAnsi="楷体" w:eastAsia="楷体"/>
        </w:rPr>
        <w:t>和乙地</w:t>
      </w:r>
      <w:r>
        <w:rPr>
          <w:rFonts w:hint="eastAsia" w:ascii="楷体" w:hAnsi="楷体" w:eastAsia="楷体"/>
          <w:spacing w:val="-5"/>
        </w:rPr>
        <w:t xml:space="preserve">互为对跖点。读下图，回答 </w:t>
      </w:r>
      <w:r>
        <w:rPr>
          <w:rFonts w:ascii="Times New Roman" w:hAnsi="Times New Roman" w:eastAsia="Times New Roman"/>
          <w:position w:val="1"/>
        </w:rPr>
        <w:t xml:space="preserve">10-11 </w:t>
      </w:r>
      <w:r>
        <w:rPr>
          <w:rFonts w:hint="eastAsia" w:ascii="楷体" w:hAnsi="楷体" w:eastAsia="楷体"/>
        </w:rPr>
        <w:t>题。</w:t>
      </w:r>
    </w:p>
    <w:p>
      <w:pPr>
        <w:spacing w:after="0" w:line="364" w:lineRule="auto"/>
        <w:rPr>
          <w:rFonts w:hint="eastAsia" w:ascii="楷体" w:hAnsi="楷体" w:eastAsia="楷体"/>
        </w:rPr>
        <w:sectPr>
          <w:type w:val="continuous"/>
          <w:pgSz w:w="22060" w:h="15260" w:orient="landscape"/>
          <w:pgMar w:top="1440" w:right="1080" w:bottom="280" w:left="1320" w:header="720" w:footer="720" w:gutter="0"/>
          <w:cols w:equalWidth="0" w:num="2">
            <w:col w:w="8596" w:space="1204"/>
            <w:col w:w="9860"/>
          </w:cols>
        </w:sectPr>
      </w:pPr>
    </w:p>
    <w:p>
      <w:pPr>
        <w:pStyle w:val="2"/>
        <w:spacing w:before="0"/>
        <w:ind w:left="0"/>
        <w:rPr>
          <w:rFonts w:ascii="楷体"/>
          <w:sz w:val="27"/>
        </w:rPr>
      </w:pPr>
    </w:p>
    <w:p>
      <w:pPr>
        <w:spacing w:after="0"/>
        <w:rPr>
          <w:rFonts w:ascii="楷体"/>
          <w:sz w:val="27"/>
        </w:rPr>
        <w:sectPr>
          <w:pgSz w:w="22060" w:h="15260" w:orient="landscape"/>
          <w:pgMar w:top="1440" w:right="1080" w:bottom="280" w:left="1320" w:header="720" w:footer="720" w:gutter="0"/>
        </w:sectPr>
      </w:pPr>
    </w:p>
    <w:p>
      <w:pPr>
        <w:pStyle w:val="7"/>
        <w:numPr>
          <w:ilvl w:val="0"/>
          <w:numId w:val="4"/>
        </w:numPr>
        <w:tabs>
          <w:tab w:val="left" w:pos="421"/>
        </w:tabs>
        <w:spacing w:before="81" w:after="0" w:line="240" w:lineRule="auto"/>
        <w:ind w:left="421" w:right="0" w:hanging="301"/>
        <w:jc w:val="left"/>
        <w:rPr>
          <w:rFonts w:ascii="Times New Roman" w:eastAsia="Times New Roman"/>
          <w:sz w:val="24"/>
        </w:rPr>
      </w:pPr>
      <w:r>
        <w:rPr>
          <w:sz w:val="24"/>
        </w:rPr>
        <w:t>与乙地经纬度相同的是</w:t>
      </w:r>
      <w:r>
        <w:rPr>
          <w:rFonts w:ascii="Times New Roman" w:eastAsia="Times New Roman"/>
          <w:sz w:val="24"/>
        </w:rPr>
        <w:t>(</w:t>
      </w:r>
      <w:r>
        <w:rPr>
          <w:spacing w:val="8"/>
          <w:sz w:val="24"/>
        </w:rPr>
        <w:t xml:space="preserve">       </w:t>
      </w:r>
      <w:r>
        <w:rPr>
          <w:rFonts w:ascii="Times New Roman" w:eastAsia="Times New Roman"/>
          <w:sz w:val="24"/>
        </w:rPr>
        <w:t>)</w:t>
      </w:r>
    </w:p>
    <w:p>
      <w:pPr>
        <w:pStyle w:val="7"/>
        <w:numPr>
          <w:ilvl w:val="1"/>
          <w:numId w:val="4"/>
        </w:numPr>
        <w:tabs>
          <w:tab w:val="left" w:pos="413"/>
          <w:tab w:val="left" w:pos="1853"/>
          <w:tab w:val="left" w:pos="3453"/>
          <w:tab w:val="left" w:pos="4934"/>
        </w:tabs>
        <w:spacing w:before="161" w:after="0" w:line="240" w:lineRule="auto"/>
        <w:ind w:left="412" w:right="0" w:hanging="293"/>
        <w:jc w:val="left"/>
        <w:rPr>
          <w:sz w:val="24"/>
        </w:rPr>
      </w:pPr>
      <w:r>
        <w:rPr>
          <w:sz w:val="24"/>
        </w:rPr>
        <w:t>①地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 xml:space="preserve">B. </w:t>
      </w:r>
      <w:r>
        <w:rPr>
          <w:sz w:val="24"/>
        </w:rPr>
        <w:t>②地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 xml:space="preserve">C. </w:t>
      </w:r>
      <w:r>
        <w:rPr>
          <w:sz w:val="24"/>
        </w:rPr>
        <w:t>③地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>D.</w:t>
      </w:r>
      <w:r>
        <w:rPr>
          <w:rFonts w:ascii="Times New Roman" w:hAnsi="Times New Roman" w:eastAsia="Times New Roman"/>
          <w:spacing w:val="-2"/>
          <w:sz w:val="24"/>
        </w:rPr>
        <w:t xml:space="preserve"> </w:t>
      </w:r>
      <w:r>
        <w:rPr>
          <w:sz w:val="24"/>
        </w:rPr>
        <w:t>④地</w:t>
      </w:r>
    </w:p>
    <w:p>
      <w:pPr>
        <w:pStyle w:val="7"/>
        <w:numPr>
          <w:ilvl w:val="0"/>
          <w:numId w:val="4"/>
        </w:numPr>
        <w:tabs>
          <w:tab w:val="left" w:pos="421"/>
        </w:tabs>
        <w:spacing w:before="160" w:after="0" w:line="240" w:lineRule="auto"/>
        <w:ind w:left="421" w:right="0" w:hanging="301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关于①②③④四地位置的叙述，正确的是</w:t>
      </w:r>
      <w:r>
        <w:rPr>
          <w:rFonts w:ascii="Times New Roman" w:hAnsi="Times New Roman" w:eastAsia="Times New Roman"/>
          <w:sz w:val="24"/>
        </w:rPr>
        <w:t>(</w:t>
      </w:r>
      <w:r>
        <w:rPr>
          <w:spacing w:val="8"/>
          <w:sz w:val="24"/>
        </w:rPr>
        <w:t xml:space="preserve">       </w:t>
      </w:r>
      <w:r>
        <w:rPr>
          <w:rFonts w:ascii="Times New Roman" w:hAnsi="Times New Roman" w:eastAsia="Times New Roman"/>
          <w:sz w:val="24"/>
        </w:rPr>
        <w:t>)</w:t>
      </w:r>
    </w:p>
    <w:p>
      <w:pPr>
        <w:pStyle w:val="7"/>
        <w:numPr>
          <w:ilvl w:val="1"/>
          <w:numId w:val="4"/>
        </w:numPr>
        <w:tabs>
          <w:tab w:val="left" w:pos="413"/>
          <w:tab w:val="left" w:pos="3413"/>
        </w:tabs>
        <w:spacing w:before="161" w:after="0" w:line="240" w:lineRule="auto"/>
        <w:ind w:left="412" w:right="0" w:hanging="293"/>
        <w:jc w:val="left"/>
        <w:rPr>
          <w:sz w:val="24"/>
        </w:rPr>
      </w:pPr>
      <w:r>
        <w:rPr>
          <w:sz w:val="24"/>
        </w:rPr>
        <w:t>①地位于西半球</w:t>
      </w:r>
      <w:r>
        <w:rPr>
          <w:sz w:val="24"/>
        </w:rPr>
        <w:tab/>
      </w:r>
      <w:r>
        <w:rPr>
          <w:rFonts w:ascii="Times New Roman" w:hAnsi="Times New Roman" w:eastAsia="Times New Roman"/>
          <w:sz w:val="24"/>
        </w:rPr>
        <w:t xml:space="preserve">B. </w:t>
      </w:r>
      <w:r>
        <w:rPr>
          <w:sz w:val="24"/>
        </w:rPr>
        <w:t>②地位于低纬度</w:t>
      </w:r>
    </w:p>
    <w:p>
      <w:pPr>
        <w:pStyle w:val="2"/>
        <w:tabs>
          <w:tab w:val="left" w:pos="3401"/>
        </w:tabs>
        <w:spacing w:before="160"/>
      </w:pPr>
      <w:r>
        <w:rPr>
          <w:rFonts w:ascii="Times New Roman" w:hAnsi="Times New Roman" w:eastAsia="Times New Roman"/>
        </w:rPr>
        <w:t xml:space="preserve">C. </w:t>
      </w:r>
      <w:r>
        <w:t>③地位于大西洋</w:t>
      </w:r>
      <w:r>
        <w:tab/>
      </w:r>
      <w:r>
        <w:rPr>
          <w:rFonts w:ascii="Times New Roman" w:hAnsi="Times New Roman" w:eastAsia="Times New Roman"/>
        </w:rPr>
        <w:t>D.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④地位于南温带</w:t>
      </w:r>
    </w:p>
    <w:p>
      <w:pPr>
        <w:pStyle w:val="2"/>
        <w:spacing w:line="364" w:lineRule="auto"/>
        <w:ind w:left="4320" w:firstLine="420"/>
        <w:rPr>
          <w:rFonts w:hint="eastAsia" w:ascii="楷体" w:hAnsi="楷体" w:eastAsia="楷体"/>
        </w:rPr>
      </w:pPr>
      <w: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156210</wp:posOffset>
            </wp:positionV>
            <wp:extent cx="2531110" cy="230759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30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position w:val="1"/>
        </w:rPr>
        <w:t xml:space="preserve">2019 </w:t>
      </w:r>
      <w:r>
        <w:rPr>
          <w:rFonts w:hint="eastAsia" w:ascii="楷体" w:hAnsi="楷体" w:eastAsia="楷体"/>
          <w:spacing w:val="-30"/>
        </w:rPr>
        <w:t xml:space="preserve">年 </w:t>
      </w:r>
      <w:r>
        <w:rPr>
          <w:rFonts w:ascii="Times New Roman" w:hAnsi="Times New Roman" w:eastAsia="Times New Roman"/>
          <w:position w:val="1"/>
        </w:rPr>
        <w:t>10</w:t>
      </w:r>
      <w:r>
        <w:rPr>
          <w:rFonts w:ascii="Times New Roman" w:hAnsi="Times New Roman" w:eastAsia="Times New Roman"/>
          <w:spacing w:val="1"/>
          <w:position w:val="1"/>
        </w:rPr>
        <w:t xml:space="preserve"> </w:t>
      </w:r>
      <w:r>
        <w:rPr>
          <w:rFonts w:hint="eastAsia" w:ascii="楷体" w:hAnsi="楷体" w:eastAsia="楷体"/>
          <w:spacing w:val="-30"/>
        </w:rPr>
        <w:t xml:space="preserve">月 </w:t>
      </w:r>
      <w:r>
        <w:rPr>
          <w:rFonts w:ascii="Times New Roman" w:hAnsi="Times New Roman" w:eastAsia="Times New Roman"/>
          <w:position w:val="1"/>
        </w:rPr>
        <w:t>15</w:t>
      </w:r>
      <w:r>
        <w:rPr>
          <w:rFonts w:ascii="Times New Roman" w:hAnsi="Times New Roman" w:eastAsia="Times New Roman"/>
          <w:spacing w:val="1"/>
          <w:position w:val="1"/>
        </w:rPr>
        <w:t xml:space="preserve"> </w:t>
      </w:r>
      <w:r>
        <w:rPr>
          <w:rFonts w:hint="eastAsia" w:ascii="楷体" w:hAnsi="楷体" w:eastAsia="楷体"/>
          <w:spacing w:val="-11"/>
        </w:rPr>
        <w:t>日，中国首艘自主建造的极地科</w:t>
      </w:r>
      <w:r>
        <w:rPr>
          <w:rFonts w:hint="eastAsia" w:ascii="楷体" w:hAnsi="楷体" w:eastAsia="楷体"/>
        </w:rPr>
        <w:t>学考察破冰船</w:t>
      </w:r>
      <w:r>
        <w:rPr>
          <w:rFonts w:ascii="Times New Roman" w:hAnsi="Times New Roman" w:eastAsia="Times New Roman"/>
          <w:position w:val="1"/>
        </w:rPr>
        <w:t>“</w:t>
      </w:r>
      <w:r>
        <w:rPr>
          <w:rFonts w:hint="eastAsia" w:ascii="楷体" w:hAnsi="楷体" w:eastAsia="楷体"/>
          <w:spacing w:val="-22"/>
        </w:rPr>
        <w:t xml:space="preserve">雪龙 </w:t>
      </w:r>
      <w:r>
        <w:rPr>
          <w:rFonts w:ascii="Times New Roman" w:hAnsi="Times New Roman" w:eastAsia="Times New Roman"/>
          <w:position w:val="1"/>
        </w:rPr>
        <w:t>2”</w:t>
      </w:r>
      <w:r>
        <w:rPr>
          <w:rFonts w:hint="eastAsia" w:ascii="楷体" w:hAnsi="楷体" w:eastAsia="楷体"/>
          <w:spacing w:val="-1"/>
        </w:rPr>
        <w:t>号从深圳出发，首次前往南</w:t>
      </w:r>
      <w:r>
        <w:rPr>
          <w:rFonts w:hint="eastAsia" w:ascii="楷体" w:hAnsi="楷体" w:eastAsia="楷体"/>
          <w:spacing w:val="-11"/>
        </w:rPr>
        <w:t xml:space="preserve">极执行科考任务。下图为我国南极考察站分布图。读下图，完成 </w:t>
      </w:r>
      <w:r>
        <w:rPr>
          <w:rFonts w:ascii="Times New Roman" w:hAnsi="Times New Roman" w:eastAsia="Times New Roman"/>
          <w:position w:val="1"/>
        </w:rPr>
        <w:t xml:space="preserve">12-13 </w:t>
      </w:r>
      <w:r>
        <w:rPr>
          <w:rFonts w:hint="eastAsia" w:ascii="楷体" w:hAnsi="楷体" w:eastAsia="楷体"/>
        </w:rPr>
        <w:t>题。</w:t>
      </w:r>
    </w:p>
    <w:p>
      <w:pPr>
        <w:pStyle w:val="7"/>
        <w:numPr>
          <w:ilvl w:val="0"/>
          <w:numId w:val="4"/>
        </w:numPr>
        <w:tabs>
          <w:tab w:val="left" w:pos="4802"/>
          <w:tab w:val="left" w:pos="6240"/>
          <w:tab w:val="left" w:pos="6840"/>
        </w:tabs>
        <w:spacing w:before="3" w:after="0" w:line="364" w:lineRule="auto"/>
        <w:ind w:left="4320" w:right="1600" w:firstLine="0"/>
        <w:jc w:val="left"/>
        <w:rPr>
          <w:sz w:val="24"/>
        </w:rPr>
      </w:pPr>
      <w:r>
        <w:rPr>
          <w:sz w:val="24"/>
        </w:rPr>
        <w:t>中山站（</w:t>
      </w:r>
      <w:r>
        <w:rPr>
          <w:sz w:val="24"/>
        </w:rPr>
        <w:tab/>
      </w:r>
      <w:r>
        <w:rPr>
          <w:sz w:val="24"/>
        </w:rPr>
        <w:t xml:space="preserve">）         </w:t>
      </w:r>
      <w:r>
        <w:rPr>
          <w:spacing w:val="44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A</w:t>
      </w:r>
      <w:r>
        <w:rPr>
          <w:sz w:val="24"/>
        </w:rPr>
        <w:t>．纬度高于泰山站</w:t>
      </w:r>
      <w:r>
        <w:rPr>
          <w:spacing w:val="-14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B</w:t>
      </w:r>
      <w:r>
        <w:rPr>
          <w:sz w:val="24"/>
        </w:rPr>
        <w:t>．位于西半球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sz w:val="24"/>
        </w:rPr>
        <w:t>．位于长城站西南</w:t>
      </w:r>
      <w:r>
        <w:rPr>
          <w:spacing w:val="-14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D</w:t>
      </w:r>
      <w:r>
        <w:rPr>
          <w:sz w:val="24"/>
        </w:rPr>
        <w:t>．濒临印度洋</w:t>
      </w:r>
      <w:r>
        <w:rPr>
          <w:rFonts w:ascii="Times New Roman" w:eastAsia="Times New Roman"/>
          <w:position w:val="1"/>
          <w:sz w:val="24"/>
        </w:rPr>
        <w:t>13</w:t>
      </w:r>
      <w:r>
        <w:rPr>
          <w:sz w:val="24"/>
        </w:rPr>
        <w:t>．考察船出发时（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3053"/>
        </w:tabs>
        <w:spacing w:before="3"/>
      </w:pPr>
      <w:r>
        <w:rPr>
          <w:rFonts w:ascii="Times New Roman" w:eastAsia="Times New Roman"/>
          <w:position w:val="1"/>
        </w:rPr>
        <w:t>A</w:t>
      </w:r>
      <w:r>
        <w:t>．适逢中国霜降节气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．巴西高原草木枯黄</w:t>
      </w:r>
    </w:p>
    <w:p>
      <w:pPr>
        <w:pStyle w:val="2"/>
        <w:tabs>
          <w:tab w:val="left" w:pos="4361"/>
        </w:tabs>
        <w:spacing w:before="160"/>
      </w:pPr>
      <w:r>
        <w:rPr>
          <w:rFonts w:ascii="Times New Roman" w:eastAsia="Times New Roman"/>
          <w:position w:val="1"/>
        </w:rPr>
        <w:t>C</w:t>
      </w:r>
      <w:r>
        <w:t>．长城站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 xml:space="preserve">6 </w:t>
      </w:r>
      <w:r>
        <w:t>点后日出东南且昼长夜短</w:t>
      </w:r>
      <w:r>
        <w:tab/>
      </w: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</w:t>
      </w:r>
      <w:r>
        <w:t>中山站比昆仑站正午太阳高度角大</w:t>
      </w:r>
    </w:p>
    <w:p>
      <w:pPr>
        <w:pStyle w:val="2"/>
        <w:ind w:left="540"/>
        <w:rPr>
          <w:rFonts w:hint="eastAsia" w:ascii="楷体" w:eastAsia="楷体"/>
        </w:rPr>
      </w:pPr>
      <w:r>
        <w:rPr>
          <w:rFonts w:ascii="Times New Roman" w:eastAsia="Times New Roman"/>
          <w:position w:val="1"/>
        </w:rPr>
        <w:t xml:space="preserve">2016 </w:t>
      </w:r>
      <w:r>
        <w:rPr>
          <w:rFonts w:hint="eastAsia" w:ascii="楷体" w:eastAsia="楷体"/>
          <w:spacing w:val="-30"/>
        </w:rPr>
        <w:t xml:space="preserve">年 </w:t>
      </w:r>
      <w:r>
        <w:rPr>
          <w:rFonts w:ascii="Times New Roman" w:eastAsia="Times New Roman"/>
          <w:position w:val="1"/>
        </w:rPr>
        <w:t xml:space="preserve">8 </w:t>
      </w:r>
      <w:r>
        <w:rPr>
          <w:rFonts w:hint="eastAsia" w:ascii="楷体" w:eastAsia="楷体"/>
          <w:spacing w:val="-30"/>
        </w:rPr>
        <w:t xml:space="preserve">月 </w:t>
      </w:r>
      <w:r>
        <w:rPr>
          <w:rFonts w:ascii="Times New Roman" w:eastAsia="Times New Roman"/>
          <w:position w:val="1"/>
        </w:rPr>
        <w:t xml:space="preserve">10 </w:t>
      </w:r>
      <w:r>
        <w:rPr>
          <w:rFonts w:hint="eastAsia" w:ascii="楷体" w:eastAsia="楷体"/>
          <w:spacing w:val="-30"/>
        </w:rPr>
        <w:t xml:space="preserve">日 </w:t>
      </w:r>
      <w:r>
        <w:rPr>
          <w:rFonts w:ascii="Times New Roman" w:eastAsia="Times New Roman"/>
          <w:position w:val="1"/>
        </w:rPr>
        <w:t xml:space="preserve">6 </w:t>
      </w:r>
      <w:r>
        <w:rPr>
          <w:rFonts w:hint="eastAsia" w:ascii="楷体" w:eastAsia="楷体"/>
          <w:spacing w:val="-30"/>
        </w:rPr>
        <w:t xml:space="preserve">时 </w:t>
      </w:r>
      <w:r>
        <w:rPr>
          <w:rFonts w:ascii="Times New Roman" w:eastAsia="Times New Roman"/>
          <w:position w:val="1"/>
        </w:rPr>
        <w:t xml:space="preserve">55 </w:t>
      </w:r>
      <w:r>
        <w:rPr>
          <w:rFonts w:hint="eastAsia" w:ascii="楷体" w:eastAsia="楷体"/>
        </w:rPr>
        <w:t>分，我国在太原卫星发射中心用长征四号丙运载火箭成功发</w:t>
      </w:r>
    </w:p>
    <w:p>
      <w:pPr>
        <w:pStyle w:val="2"/>
        <w:spacing w:before="160"/>
        <w:rPr>
          <w:rFonts w:hint="eastAsia" w:ascii="楷体" w:eastAsia="楷体"/>
        </w:rPr>
      </w:pPr>
      <w:r>
        <w:rPr>
          <w:rFonts w:hint="eastAsia" w:ascii="楷体" w:eastAsia="楷体"/>
          <w:spacing w:val="-5"/>
        </w:rPr>
        <w:t xml:space="preserve">射高分三号卫星。据此回答 </w:t>
      </w:r>
      <w:r>
        <w:rPr>
          <w:rFonts w:ascii="Times New Roman" w:eastAsia="Times New Roman"/>
          <w:position w:val="1"/>
        </w:rPr>
        <w:t xml:space="preserve">14-15 </w:t>
      </w:r>
      <w:r>
        <w:rPr>
          <w:rFonts w:hint="eastAsia" w:ascii="楷体" w:eastAsia="楷体"/>
        </w:rPr>
        <w:t>题。</w:t>
      </w:r>
    </w:p>
    <w:p>
      <w:pPr>
        <w:pStyle w:val="7"/>
        <w:numPr>
          <w:ilvl w:val="0"/>
          <w:numId w:val="5"/>
        </w:numPr>
        <w:tabs>
          <w:tab w:val="left" w:pos="841"/>
          <w:tab w:val="left" w:pos="7440"/>
        </w:tabs>
        <w:spacing w:before="161" w:after="0" w:line="240" w:lineRule="auto"/>
        <w:ind w:left="841" w:right="0" w:hanging="301"/>
        <w:jc w:val="left"/>
        <w:rPr>
          <w:sz w:val="24"/>
        </w:rPr>
      </w:pPr>
      <w:r>
        <w:rPr>
          <w:sz w:val="24"/>
        </w:rPr>
        <w:t>位于美国纽约的华侨可于当地什么时间同步观看卫星发射（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2873"/>
        </w:tabs>
        <w:ind w:left="540"/>
      </w:pPr>
      <w:r>
        <w:rPr>
          <w:rFonts w:ascii="Times New Roman" w:eastAsia="Times New Roman"/>
          <w:position w:val="1"/>
        </w:rPr>
        <w:t>A.10</w:t>
      </w:r>
      <w:r>
        <w:rPr>
          <w:rFonts w:ascii="Times New Roman" w:eastAsia="Times New Roman"/>
          <w:spacing w:val="-2"/>
          <w:position w:val="1"/>
        </w:rPr>
        <w:t xml:space="preserve"> </w:t>
      </w:r>
      <w:r>
        <w:t>日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 xml:space="preserve">6 </w:t>
      </w:r>
      <w:r>
        <w:t>时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 xml:space="preserve">55 </w:t>
      </w:r>
      <w:r>
        <w:t>分</w:t>
      </w:r>
      <w:r>
        <w:tab/>
      </w:r>
      <w:r>
        <w:rPr>
          <w:rFonts w:ascii="Times New Roman" w:eastAsia="Times New Roman"/>
          <w:position w:val="1"/>
        </w:rPr>
        <w:t xml:space="preserve">B.10 </w:t>
      </w:r>
      <w:r>
        <w:t>日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>17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时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>55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分</w:t>
      </w:r>
    </w:p>
    <w:p>
      <w:pPr>
        <w:pStyle w:val="2"/>
        <w:tabs>
          <w:tab w:val="left" w:pos="2861"/>
        </w:tabs>
        <w:spacing w:before="160"/>
        <w:ind w:left="540"/>
      </w:pPr>
      <w:r>
        <w:rPr>
          <w:rFonts w:ascii="Times New Roman" w:eastAsia="Times New Roman"/>
          <w:position w:val="1"/>
        </w:rPr>
        <w:t xml:space="preserve">C.9 </w:t>
      </w:r>
      <w:r>
        <w:t>日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 xml:space="preserve">17 </w:t>
      </w:r>
      <w:r>
        <w:t>时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 xml:space="preserve">55 </w:t>
      </w:r>
      <w:r>
        <w:t>分</w:t>
      </w:r>
      <w:r>
        <w:tab/>
      </w:r>
      <w:r>
        <w:rPr>
          <w:rFonts w:ascii="Times New Roman" w:eastAsia="Times New Roman"/>
          <w:position w:val="1"/>
        </w:rPr>
        <w:t>D.11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t>日</w:t>
      </w:r>
      <w:r>
        <w:rPr>
          <w:spacing w:val="-62"/>
        </w:rPr>
        <w:t xml:space="preserve"> </w:t>
      </w:r>
      <w:r>
        <w:rPr>
          <w:rFonts w:ascii="Times New Roman" w:eastAsia="Times New Roman"/>
          <w:position w:val="1"/>
        </w:rPr>
        <w:t>6</w:t>
      </w:r>
      <w:r>
        <w:rPr>
          <w:rFonts w:ascii="Times New Roman" w:eastAsia="Times New Roman"/>
          <w:spacing w:val="-2"/>
          <w:position w:val="1"/>
        </w:rPr>
        <w:t xml:space="preserve"> </w:t>
      </w:r>
      <w:r>
        <w:t>时</w:t>
      </w:r>
      <w:r>
        <w:rPr>
          <w:spacing w:val="-62"/>
        </w:rPr>
        <w:t xml:space="preserve"> </w:t>
      </w:r>
      <w:r>
        <w:rPr>
          <w:rFonts w:ascii="Times New Roman" w:eastAsia="Times New Roman"/>
          <w:position w:val="1"/>
        </w:rPr>
        <w:t>55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t>分</w:t>
      </w:r>
    </w:p>
    <w:p>
      <w:pPr>
        <w:pStyle w:val="7"/>
        <w:numPr>
          <w:ilvl w:val="0"/>
          <w:numId w:val="5"/>
        </w:numPr>
        <w:tabs>
          <w:tab w:val="left" w:pos="841"/>
          <w:tab w:val="left" w:pos="8160"/>
        </w:tabs>
        <w:spacing w:before="161" w:after="0" w:line="240" w:lineRule="auto"/>
        <w:ind w:left="841" w:right="0" w:hanging="301"/>
        <w:jc w:val="left"/>
        <w:rPr>
          <w:sz w:val="24"/>
        </w:rPr>
      </w:pPr>
      <w:r>
        <w:rPr>
          <w:sz w:val="24"/>
        </w:rPr>
        <w:t>高分三号卫星发射时，全球与太原属于同一天的地区所占的范围（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2099"/>
          <w:tab w:val="left" w:pos="3527"/>
          <w:tab w:val="left" w:pos="4955"/>
        </w:tabs>
        <w:spacing w:before="160"/>
        <w:ind w:left="540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A.</w:t>
      </w:r>
      <w:r>
        <w:t>小于</w:t>
      </w:r>
      <w:r>
        <w:rPr>
          <w:spacing w:val="-61"/>
        </w:rPr>
        <w:t xml:space="preserve"> </w:t>
      </w:r>
      <w:r>
        <w:rPr>
          <w:rFonts w:ascii="Times New Roman" w:eastAsia="Times New Roman"/>
          <w:position w:val="1"/>
        </w:rPr>
        <w:t>1/2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B.</w:t>
      </w:r>
      <w:r>
        <w:t>小于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>1/3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C.</w:t>
      </w:r>
      <w:r>
        <w:t>大于</w:t>
      </w:r>
      <w:r>
        <w:rPr>
          <w:spacing w:val="-59"/>
        </w:rPr>
        <w:t xml:space="preserve"> </w:t>
      </w:r>
      <w:r>
        <w:rPr>
          <w:rFonts w:ascii="Times New Roman" w:eastAsia="Times New Roman"/>
          <w:position w:val="1"/>
        </w:rPr>
        <w:t>1/2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D.</w:t>
      </w:r>
      <w:r>
        <w:t>大于</w:t>
      </w:r>
      <w:r>
        <w:rPr>
          <w:spacing w:val="-60"/>
        </w:rPr>
        <w:t xml:space="preserve"> </w:t>
      </w:r>
      <w:r>
        <w:rPr>
          <w:rFonts w:ascii="Times New Roman" w:eastAsia="Times New Roman"/>
          <w:position w:val="1"/>
        </w:rPr>
        <w:t>3/4</w:t>
      </w:r>
    </w:p>
    <w:p>
      <w:pPr>
        <w:pStyle w:val="2"/>
        <w:ind w:left="540"/>
        <w:rPr>
          <w:rFonts w:hint="eastAsia" w:ascii="楷体" w:eastAsia="楷体"/>
        </w:rPr>
      </w:pPr>
      <w:r>
        <w:rPr>
          <w:rFonts w:hint="eastAsia" w:ascii="楷体" w:eastAsia="楷体"/>
        </w:rPr>
        <w:t>读某地等高线图</w:t>
      </w:r>
      <w:r>
        <w:rPr>
          <w:rFonts w:ascii="Times New Roman" w:eastAsia="Times New Roman"/>
          <w:position w:val="1"/>
        </w:rPr>
        <w:t>(</w:t>
      </w:r>
      <w:r>
        <w:rPr>
          <w:rFonts w:hint="eastAsia" w:ascii="楷体" w:eastAsia="楷体"/>
        </w:rPr>
        <w:t>等高距：</w:t>
      </w:r>
      <w:r>
        <w:rPr>
          <w:rFonts w:ascii="Times New Roman" w:eastAsia="Times New Roman"/>
          <w:position w:val="1"/>
        </w:rPr>
        <w:t xml:space="preserve">100 </w:t>
      </w:r>
      <w:r>
        <w:rPr>
          <w:rFonts w:hint="eastAsia" w:ascii="楷体" w:eastAsia="楷体"/>
        </w:rPr>
        <w:t>米</w:t>
      </w:r>
      <w:r>
        <w:rPr>
          <w:rFonts w:ascii="Times New Roman" w:eastAsia="Times New Roman"/>
          <w:position w:val="1"/>
        </w:rPr>
        <w:t>)</w:t>
      </w:r>
      <w:r>
        <w:rPr>
          <w:rFonts w:hint="eastAsia" w:ascii="楷体" w:eastAsia="楷体"/>
          <w:spacing w:val="-16"/>
        </w:rPr>
        <w:t xml:space="preserve">，回答 </w:t>
      </w:r>
      <w:r>
        <w:rPr>
          <w:rFonts w:ascii="Times New Roman" w:eastAsia="Times New Roman"/>
          <w:position w:val="1"/>
        </w:rPr>
        <w:t xml:space="preserve">16-17 </w:t>
      </w:r>
      <w:r>
        <w:rPr>
          <w:rFonts w:hint="eastAsia" w:ascii="楷体" w:eastAsia="楷体"/>
        </w:rPr>
        <w:t>题。</w:t>
      </w:r>
    </w:p>
    <w:p>
      <w:pPr>
        <w:pStyle w:val="7"/>
        <w:numPr>
          <w:ilvl w:val="0"/>
          <w:numId w:val="5"/>
        </w:numPr>
        <w:tabs>
          <w:tab w:val="left" w:pos="901"/>
          <w:tab w:val="left" w:pos="3319"/>
        </w:tabs>
        <w:spacing w:before="161" w:after="0" w:line="240" w:lineRule="auto"/>
        <w:ind w:left="900" w:right="0" w:hanging="361"/>
        <w:jc w:val="left"/>
        <w:rPr>
          <w:rFonts w:ascii="Times New Roman" w:eastAsia="Times New Roman"/>
          <w:sz w:val="24"/>
        </w:rPr>
      </w:pPr>
      <w:r>
        <w:rPr>
          <w:sz w:val="24"/>
        </w:rPr>
        <w:t>图中河流的流向是</w:t>
      </w:r>
      <w:r>
        <w:rPr>
          <w:spacing w:val="-61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(</w:t>
      </w:r>
      <w:r>
        <w:rPr>
          <w:sz w:val="24"/>
        </w:rPr>
        <w:tab/>
      </w:r>
      <w:r>
        <w:rPr>
          <w:rFonts w:ascii="Times New Roman" w:eastAsia="Times New Roman"/>
          <w:position w:val="1"/>
          <w:sz w:val="24"/>
        </w:rPr>
        <w:t>)</w:t>
      </w:r>
    </w:p>
    <w:p>
      <w:pPr>
        <w:pStyle w:val="2"/>
        <w:spacing w:before="160"/>
        <w:ind w:left="540"/>
      </w:pPr>
      <w:r>
        <w:rPr>
          <w:rFonts w:ascii="Times New Roman" w:eastAsia="Times New Roman"/>
          <w:position w:val="1"/>
        </w:rPr>
        <w:t xml:space="preserve">A. </w:t>
      </w:r>
      <w:r>
        <w:rPr>
          <w:spacing w:val="-9"/>
        </w:rPr>
        <w:t xml:space="preserve">东北流向西南 </w:t>
      </w:r>
      <w:r>
        <w:rPr>
          <w:rFonts w:ascii="Times New Roman" w:eastAsia="Times New Roman"/>
          <w:position w:val="1"/>
        </w:rPr>
        <w:t xml:space="preserve">B. </w:t>
      </w:r>
      <w:r>
        <w:t>东南流向西北</w:t>
      </w:r>
    </w:p>
    <w:p>
      <w:pPr>
        <w:pStyle w:val="2"/>
        <w:spacing w:before="81"/>
        <w:ind w:left="540"/>
      </w:pPr>
      <w:r>
        <w:br w:type="column"/>
      </w:r>
      <w:r>
        <w:rPr>
          <w:rFonts w:ascii="Times New Roman" w:eastAsia="Times New Roman"/>
          <w:position w:val="1"/>
        </w:rPr>
        <w:t xml:space="preserve">C. </w:t>
      </w:r>
      <w:r>
        <w:rPr>
          <w:spacing w:val="-9"/>
        </w:rPr>
        <w:t xml:space="preserve">西南流向东北 </w:t>
      </w:r>
      <w:r>
        <w:rPr>
          <w:rFonts w:ascii="Times New Roman" w:eastAsia="Times New Roman"/>
          <w:position w:val="1"/>
        </w:rPr>
        <w:t xml:space="preserve">D. </w:t>
      </w:r>
      <w:r>
        <w:t>西北流向东南</w:t>
      </w:r>
    </w:p>
    <w:p>
      <w:pPr>
        <w:pStyle w:val="7"/>
        <w:numPr>
          <w:ilvl w:val="0"/>
          <w:numId w:val="5"/>
        </w:numPr>
        <w:tabs>
          <w:tab w:val="left" w:pos="900"/>
        </w:tabs>
        <w:spacing w:before="161" w:after="0" w:line="240" w:lineRule="auto"/>
        <w:ind w:left="900" w:right="0" w:hanging="360"/>
        <w:jc w:val="left"/>
        <w:rPr>
          <w:sz w:val="24"/>
        </w:rPr>
      </w:pPr>
      <w: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11124565</wp:posOffset>
            </wp:positionH>
            <wp:positionV relativeFrom="paragraph">
              <wp:posOffset>-454660</wp:posOffset>
            </wp:positionV>
            <wp:extent cx="1842135" cy="1266825"/>
            <wp:effectExtent l="0" t="0" r="0" b="0"/>
            <wp:wrapNone/>
            <wp:docPr id="13" name="image7.jpeg" descr="http://img.manfen5.com/res/GZDL/web/STSource/2014032910395856078618/SYS201403291040274670165492_ST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http://img.manfen5.com/res/GZDL/web/STSource/2014032910395856078618/SYS201403291040274670165492_ST.files/image00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63" cy="126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1"/>
          <w:sz w:val="24"/>
        </w:rPr>
        <w:t xml:space="preserve">X </w:t>
      </w:r>
      <w:r>
        <w:rPr>
          <w:sz w:val="24"/>
        </w:rPr>
        <w:t xml:space="preserve">点和 </w:t>
      </w:r>
      <w:r>
        <w:rPr>
          <w:rFonts w:ascii="Times New Roman" w:eastAsia="Times New Roman"/>
          <w:position w:val="1"/>
          <w:sz w:val="24"/>
        </w:rPr>
        <w:t xml:space="preserve">Y </w:t>
      </w:r>
      <w:r>
        <w:rPr>
          <w:sz w:val="24"/>
        </w:rPr>
        <w:t>点之间的相对高度可能是（</w:t>
      </w:r>
      <w:r>
        <w:rPr>
          <w:spacing w:val="-61"/>
          <w:sz w:val="24"/>
        </w:rPr>
        <w:t xml:space="preserve"> </w:t>
      </w:r>
      <w:r>
        <w:rPr>
          <w:sz w:val="24"/>
        </w:rPr>
        <w:t>）</w:t>
      </w:r>
    </w:p>
    <w:p>
      <w:pPr>
        <w:pStyle w:val="2"/>
        <w:tabs>
          <w:tab w:val="left" w:pos="2152"/>
          <w:tab w:val="left" w:pos="3573"/>
          <w:tab w:val="left" w:pos="4934"/>
        </w:tabs>
        <w:spacing w:before="160"/>
        <w:ind w:left="540"/>
      </w:pPr>
      <w:r>
        <w:rPr>
          <w:rFonts w:ascii="Times New Roman" w:eastAsia="Times New Roman"/>
          <w:position w:val="1"/>
        </w:rPr>
        <w:t>A.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rPr>
          <w:rFonts w:ascii="Times New Roman" w:eastAsia="Times New Roman"/>
          <w:position w:val="1"/>
        </w:rPr>
        <w:t xml:space="preserve">290 </w:t>
      </w:r>
      <w:r>
        <w:t>米</w:t>
      </w:r>
      <w:r>
        <w:tab/>
      </w:r>
      <w:r>
        <w:rPr>
          <w:rFonts w:ascii="Times New Roman" w:eastAsia="Times New Roman"/>
          <w:position w:val="1"/>
        </w:rPr>
        <w:t>B. 385</w:t>
      </w:r>
      <w:r>
        <w:rPr>
          <w:rFonts w:ascii="Times New Roman" w:eastAsia="Times New Roman"/>
          <w:spacing w:val="1"/>
          <w:position w:val="1"/>
        </w:rPr>
        <w:t xml:space="preserve"> </w:t>
      </w:r>
      <w:r>
        <w:t>米</w:t>
      </w:r>
      <w:r>
        <w:tab/>
      </w:r>
      <w:r>
        <w:rPr>
          <w:rFonts w:ascii="Times New Roman" w:eastAsia="Times New Roman"/>
          <w:position w:val="1"/>
        </w:rPr>
        <w:t xml:space="preserve">C. 550 </w:t>
      </w:r>
      <w:r>
        <w:t>米</w:t>
      </w:r>
      <w:r>
        <w:tab/>
      </w:r>
      <w:r>
        <w:rPr>
          <w:rFonts w:ascii="Times New Roman" w:eastAsia="Times New Roman"/>
          <w:position w:val="1"/>
        </w:rPr>
        <w:t>D. 632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米</w:t>
      </w:r>
    </w:p>
    <w:p>
      <w:pPr>
        <w:pStyle w:val="2"/>
        <w:ind w:left="540"/>
        <w:rPr>
          <w:rFonts w:hint="eastAsia" w:ascii="楷体" w:eastAsia="楷体"/>
        </w:rPr>
      </w:pPr>
      <w:r>
        <w:rPr>
          <w:rFonts w:hint="eastAsia" w:ascii="楷体" w:eastAsia="楷体"/>
          <w:spacing w:val="-15"/>
        </w:rPr>
        <w:t xml:space="preserve">下图为世界某区域等高线地形图。读图，完成 </w:t>
      </w:r>
      <w:r>
        <w:rPr>
          <w:rFonts w:ascii="Times New Roman" w:eastAsia="Times New Roman"/>
          <w:position w:val="1"/>
        </w:rPr>
        <w:t xml:space="preserve">18-19 </w:t>
      </w:r>
      <w:r>
        <w:rPr>
          <w:rFonts w:hint="eastAsia" w:ascii="楷体" w:eastAsia="楷体"/>
        </w:rPr>
        <w:t>题。</w:t>
      </w:r>
    </w:p>
    <w:p>
      <w:pPr>
        <w:pStyle w:val="2"/>
        <w:spacing w:before="5"/>
        <w:ind w:left="0"/>
        <w:rPr>
          <w:rFonts w:ascii="楷体"/>
          <w:sz w:val="6"/>
        </w:rPr>
      </w:pPr>
    </w:p>
    <w:p>
      <w:pPr>
        <w:pStyle w:val="2"/>
        <w:spacing w:before="0"/>
        <w:ind w:left="2602"/>
        <w:rPr>
          <w:rFonts w:ascii="楷体"/>
          <w:sz w:val="20"/>
        </w:rPr>
      </w:pPr>
      <w:r>
        <w:rPr>
          <w:rFonts w:ascii="楷体"/>
          <w:sz w:val="20"/>
        </w:rPr>
        <w:drawing>
          <wp:inline distT="0" distB="0" distL="0" distR="0">
            <wp:extent cx="3062605" cy="15811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926" cy="158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5"/>
        </w:numPr>
        <w:tabs>
          <w:tab w:val="left" w:pos="1021"/>
          <w:tab w:val="left" w:pos="1859"/>
          <w:tab w:val="left" w:pos="3287"/>
          <w:tab w:val="left" w:pos="4267"/>
          <w:tab w:val="left" w:pos="4500"/>
          <w:tab w:val="left" w:pos="4716"/>
        </w:tabs>
        <w:spacing w:before="84" w:after="0" w:line="364" w:lineRule="auto"/>
        <w:ind w:left="540" w:right="4177" w:firstLine="0"/>
        <w:jc w:val="left"/>
        <w:rPr>
          <w:sz w:val="24"/>
        </w:rPr>
      </w:pPr>
      <w:r>
        <w:rPr>
          <w:sz w:val="24"/>
        </w:rPr>
        <w:t>图示区域内河流落差可能是（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）</w:t>
      </w:r>
      <w:r>
        <w:rPr>
          <w:spacing w:val="-18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A</w:t>
      </w:r>
      <w:r>
        <w:rPr>
          <w:sz w:val="24"/>
        </w:rPr>
        <w:t>．</w:t>
      </w:r>
      <w:r>
        <w:rPr>
          <w:rFonts w:ascii="Times New Roman" w:eastAsia="Times New Roman"/>
          <w:position w:val="1"/>
          <w:sz w:val="24"/>
        </w:rPr>
        <w:t>78m</w:t>
      </w:r>
      <w:r>
        <w:rPr>
          <w:rFonts w:ascii="Times New Roman" w:eastAsia="Times New Roman"/>
          <w:position w:val="1"/>
          <w:sz w:val="24"/>
        </w:rPr>
        <w:tab/>
      </w:r>
      <w:r>
        <w:rPr>
          <w:rFonts w:ascii="Times New Roman" w:eastAsia="Times New Roman"/>
          <w:position w:val="1"/>
          <w:sz w:val="24"/>
        </w:rPr>
        <w:t>B</w:t>
      </w:r>
      <w:r>
        <w:rPr>
          <w:sz w:val="24"/>
        </w:rPr>
        <w:t>．</w:t>
      </w:r>
      <w:r>
        <w:rPr>
          <w:rFonts w:ascii="Times New Roman" w:eastAsia="Times New Roman"/>
          <w:position w:val="1"/>
          <w:sz w:val="24"/>
        </w:rPr>
        <w:t>98m</w:t>
      </w:r>
      <w:r>
        <w:rPr>
          <w:rFonts w:ascii="Times New Roman" w:eastAsia="Times New Roman"/>
          <w:position w:val="1"/>
          <w:sz w:val="24"/>
        </w:rPr>
        <w:tab/>
      </w:r>
      <w:r>
        <w:rPr>
          <w:rFonts w:ascii="Times New Roman" w:eastAsia="Times New Roman"/>
          <w:position w:val="1"/>
          <w:sz w:val="24"/>
        </w:rPr>
        <w:t>C</w:t>
      </w:r>
      <w:r>
        <w:rPr>
          <w:sz w:val="24"/>
        </w:rPr>
        <w:t>．</w:t>
      </w:r>
      <w:r>
        <w:rPr>
          <w:rFonts w:ascii="Times New Roman" w:eastAsia="Times New Roman"/>
          <w:position w:val="1"/>
          <w:sz w:val="24"/>
        </w:rPr>
        <w:t>128m</w:t>
      </w:r>
      <w:r>
        <w:rPr>
          <w:rFonts w:ascii="Times New Roman" w:eastAsia="Times New Roman"/>
          <w:position w:val="1"/>
          <w:sz w:val="24"/>
        </w:rPr>
        <w:tab/>
      </w:r>
      <w:r>
        <w:rPr>
          <w:rFonts w:ascii="Times New Roman" w:eastAsia="Times New Roman"/>
          <w:position w:val="1"/>
          <w:sz w:val="24"/>
        </w:rPr>
        <w:tab/>
      </w:r>
      <w:r>
        <w:rPr>
          <w:rFonts w:ascii="Times New Roman" w:eastAsia="Times New Roman"/>
          <w:position w:val="1"/>
          <w:sz w:val="24"/>
        </w:rPr>
        <w:tab/>
      </w:r>
      <w:r>
        <w:rPr>
          <w:rFonts w:ascii="Times New Roman" w:eastAsia="Times New Roman"/>
          <w:spacing w:val="-1"/>
          <w:position w:val="1"/>
          <w:sz w:val="24"/>
        </w:rPr>
        <w:t>D</w:t>
      </w:r>
      <w:r>
        <w:rPr>
          <w:spacing w:val="-1"/>
          <w:sz w:val="24"/>
        </w:rPr>
        <w:t>．</w:t>
      </w:r>
      <w:r>
        <w:rPr>
          <w:rFonts w:ascii="Times New Roman" w:eastAsia="Times New Roman"/>
          <w:spacing w:val="-1"/>
          <w:position w:val="1"/>
          <w:sz w:val="24"/>
        </w:rPr>
        <w:t>148m</w:t>
      </w:r>
      <w:r>
        <w:rPr>
          <w:rFonts w:ascii="Times New Roman" w:eastAsia="Times New Roman"/>
          <w:spacing w:val="-58"/>
          <w:position w:val="1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19</w:t>
      </w:r>
      <w:r>
        <w:rPr>
          <w:sz w:val="24"/>
        </w:rPr>
        <w:t xml:space="preserve">．图中 </w:t>
      </w:r>
      <w:r>
        <w:rPr>
          <w:rFonts w:ascii="Times New Roman" w:eastAsia="Times New Roman"/>
          <w:position w:val="1"/>
          <w:sz w:val="24"/>
        </w:rPr>
        <w:t>m</w:t>
      </w:r>
      <w:r>
        <w:rPr>
          <w:sz w:val="24"/>
        </w:rPr>
        <w:t>、</w:t>
      </w:r>
      <w:r>
        <w:rPr>
          <w:rFonts w:ascii="Times New Roman" w:eastAsia="Times New Roman"/>
          <w:position w:val="1"/>
          <w:sz w:val="24"/>
        </w:rPr>
        <w:t>n</w:t>
      </w:r>
      <w:r>
        <w:rPr>
          <w:sz w:val="24"/>
        </w:rPr>
        <w:t>、</w:t>
      </w:r>
      <w:r>
        <w:rPr>
          <w:rFonts w:ascii="Times New Roman" w:eastAsia="Times New Roman"/>
          <w:position w:val="1"/>
          <w:sz w:val="24"/>
        </w:rPr>
        <w:t>p</w:t>
      </w:r>
      <w:r>
        <w:rPr>
          <w:sz w:val="24"/>
        </w:rPr>
        <w:t>、</w:t>
      </w:r>
      <w:r>
        <w:rPr>
          <w:rFonts w:ascii="Times New Roman" w:eastAsia="Times New Roman"/>
          <w:position w:val="1"/>
          <w:sz w:val="24"/>
        </w:rPr>
        <w:t xml:space="preserve">q </w:t>
      </w:r>
      <w:r>
        <w:rPr>
          <w:sz w:val="24"/>
        </w:rPr>
        <w:t>四地中（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5040"/>
        </w:tabs>
        <w:spacing w:before="2"/>
        <w:ind w:left="540"/>
      </w:pPr>
      <w:r>
        <w:rPr>
          <w:rFonts w:ascii="Times New Roman" w:eastAsia="Times New Roman"/>
          <w:position w:val="1"/>
        </w:rPr>
        <w:t>A</w:t>
      </w:r>
      <w:r>
        <w:t>．</w:t>
      </w:r>
      <w:r>
        <w:rPr>
          <w:rFonts w:ascii="Times New Roman" w:eastAsia="Times New Roman"/>
          <w:position w:val="1"/>
        </w:rPr>
        <w:t>m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地位于阴坡，坡度较其他三地陡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</w:t>
      </w:r>
      <w:r>
        <w:rPr>
          <w:rFonts w:ascii="Times New Roman" w:eastAsia="Times New Roman"/>
          <w:position w:val="1"/>
        </w:rPr>
        <w:t xml:space="preserve">n </w:t>
      </w:r>
      <w:r>
        <w:t>地位于鞍部，地势较其他三地高</w:t>
      </w:r>
    </w:p>
    <w:p>
      <w:pPr>
        <w:pStyle w:val="2"/>
        <w:tabs>
          <w:tab w:val="left" w:pos="5088"/>
        </w:tabs>
        <w:ind w:left="540"/>
      </w:pPr>
      <w:r>
        <w:rPr>
          <w:rFonts w:ascii="Times New Roman" w:eastAsia="Times New Roman"/>
          <w:position w:val="1"/>
        </w:rPr>
        <w:t>C</w:t>
      </w:r>
      <w:r>
        <w:t>．</w:t>
      </w:r>
      <w:r>
        <w:rPr>
          <w:rFonts w:ascii="Times New Roman" w:eastAsia="Times New Roman"/>
          <w:position w:val="1"/>
        </w:rPr>
        <w:t xml:space="preserve">q </w:t>
      </w:r>
      <w:r>
        <w:t xml:space="preserve">地位于山谷，在 </w:t>
      </w:r>
      <w:r>
        <w:rPr>
          <w:rFonts w:ascii="Times New Roman" w:eastAsia="Times New Roman"/>
          <w:position w:val="1"/>
        </w:rPr>
        <w:t xml:space="preserve">m </w:t>
      </w:r>
      <w:r>
        <w:t>地的东北方向</w:t>
      </w:r>
      <w:r>
        <w:tab/>
      </w:r>
      <w:r>
        <w:rPr>
          <w:rFonts w:ascii="Times New Roman" w:eastAsia="Times New Roman"/>
          <w:position w:val="1"/>
        </w:rPr>
        <w:t>D</w:t>
      </w:r>
      <w:r>
        <w:t>．</w:t>
      </w:r>
      <w:r>
        <w:rPr>
          <w:rFonts w:ascii="Times New Roman" w:eastAsia="Times New Roman"/>
          <w:position w:val="1"/>
        </w:rPr>
        <w:t>p</w:t>
      </w:r>
      <w:r>
        <w:rPr>
          <w:rFonts w:ascii="Times New Roman" w:eastAsia="Times New Roman"/>
          <w:spacing w:val="-2"/>
          <w:position w:val="1"/>
        </w:rPr>
        <w:t xml:space="preserve"> </w:t>
      </w:r>
      <w:r>
        <w:t>地位于山脊，处于盛行风迎风坡</w:t>
      </w:r>
    </w:p>
    <w:p>
      <w:pPr>
        <w:pStyle w:val="2"/>
        <w:spacing w:before="160"/>
        <w:ind w:left="660"/>
        <w:rPr>
          <w:rFonts w:ascii="Times New Roman" w:eastAsia="Times New Roman"/>
        </w:rPr>
      </w:pPr>
      <w:r>
        <w:rPr>
          <w:rFonts w:hint="eastAsia" w:ascii="楷体" w:eastAsia="楷体"/>
          <w:spacing w:val="-2"/>
        </w:rPr>
        <w:t xml:space="preserve">我国某山脉主峰由古老的片麻岩构成，第四纪冰期时该地雪线高度为海拔 </w:t>
      </w:r>
      <w:r>
        <w:rPr>
          <w:rFonts w:ascii="Times New Roman" w:eastAsia="Times New Roman"/>
          <w:position w:val="1"/>
        </w:rPr>
        <w:t>3500~3600</w:t>
      </w:r>
    </w:p>
    <w:p>
      <w:pPr>
        <w:pStyle w:val="2"/>
        <w:rPr>
          <w:rFonts w:hint="eastAsia" w:ascii="楷体" w:eastAsia="楷体"/>
        </w:rPr>
      </w:pPr>
      <w:r>
        <w:rPr>
          <w:rFonts w:hint="eastAsia" w:ascii="楷体" w:eastAsia="楷体"/>
          <w:spacing w:val="-2"/>
        </w:rPr>
        <w:t xml:space="preserve">米。图一为该主峰附近地形图，图二为图一中某地的谷地景观图。完成 </w:t>
      </w:r>
      <w:r>
        <w:rPr>
          <w:rFonts w:ascii="Times New Roman" w:eastAsia="Times New Roman"/>
          <w:position w:val="1"/>
        </w:rPr>
        <w:t xml:space="preserve">20-21 </w:t>
      </w:r>
      <w:r>
        <w:rPr>
          <w:rFonts w:hint="eastAsia" w:ascii="楷体" w:eastAsia="楷体"/>
        </w:rPr>
        <w:t>题。</w:t>
      </w:r>
    </w:p>
    <w:p>
      <w:pPr>
        <w:pStyle w:val="2"/>
        <w:spacing w:before="9"/>
        <w:ind w:left="0"/>
        <w:rPr>
          <w:rFonts w:ascii="楷体"/>
          <w:sz w:val="9"/>
        </w:rPr>
      </w:pPr>
    </w:p>
    <w:p>
      <w:pPr>
        <w:pStyle w:val="2"/>
        <w:spacing w:before="0"/>
        <w:ind w:left="1968"/>
        <w:rPr>
          <w:rFonts w:ascii="楷体"/>
          <w:sz w:val="20"/>
        </w:rPr>
      </w:pPr>
      <w:r>
        <w:rPr>
          <w:rFonts w:ascii="楷体"/>
          <w:sz w:val="20"/>
        </w:rPr>
        <w:drawing>
          <wp:inline distT="0" distB="0" distL="0" distR="0">
            <wp:extent cx="3792220" cy="1736090"/>
            <wp:effectExtent l="0" t="0" r="0" b="0"/>
            <wp:docPr id="17" name="image9.png" descr="http://imggzdl.cooco.net.cn/files/down/test/2120/21/07/11/2120210711173354808446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http://imggzdl.cooco.net.cn/files/down/test/2120/21/07/11/2120210711173354808446.files/image009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452" cy="173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6"/>
        </w:numPr>
        <w:tabs>
          <w:tab w:val="left" w:pos="1021"/>
          <w:tab w:val="left" w:pos="4860"/>
        </w:tabs>
        <w:spacing w:before="110" w:after="0" w:line="240" w:lineRule="auto"/>
        <w:ind w:left="1021" w:right="0" w:hanging="481"/>
        <w:jc w:val="left"/>
        <w:rPr>
          <w:sz w:val="24"/>
        </w:rPr>
      </w:pPr>
      <w:r>
        <w:rPr>
          <w:sz w:val="24"/>
        </w:rPr>
        <w:t>图二谷地景观可见于图一中的（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2032"/>
          <w:tab w:val="left" w:pos="3633"/>
          <w:tab w:val="left" w:pos="5114"/>
        </w:tabs>
        <w:spacing w:before="160"/>
        <w:ind w:left="540"/>
      </w:pPr>
      <w:r>
        <w:rPr>
          <w:rFonts w:ascii="Times New Roman" w:eastAsia="Times New Roman"/>
          <w:position w:val="1"/>
        </w:rPr>
        <w:t>A</w:t>
      </w:r>
      <w:r>
        <w:t>．甲地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．乙地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．丙地</w:t>
      </w:r>
      <w:r>
        <w:tab/>
      </w: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</w:t>
      </w:r>
      <w:r>
        <w:t>丁地</w:t>
      </w:r>
    </w:p>
    <w:p>
      <w:pPr>
        <w:spacing w:after="0"/>
        <w:sectPr>
          <w:type w:val="continuous"/>
          <w:pgSz w:w="22060" w:h="15260" w:orient="landscape"/>
          <w:pgMar w:top="1440" w:right="1080" w:bottom="280" w:left="1320" w:header="720" w:footer="720" w:gutter="0"/>
          <w:cols w:equalWidth="0" w:num="2">
            <w:col w:w="9738" w:space="63"/>
            <w:col w:w="9859"/>
          </w:cols>
        </w:sectPr>
      </w:pPr>
    </w:p>
    <w:p>
      <w:pPr>
        <w:pStyle w:val="2"/>
        <w:spacing w:before="5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22060" w:h="15260" w:orient="landscape"/>
          <w:pgMar w:top="1440" w:right="1080" w:bottom="280" w:left="1320" w:header="720" w:footer="720" w:gutter="0"/>
        </w:sectPr>
      </w:pPr>
    </w:p>
    <w:p>
      <w:pPr>
        <w:pStyle w:val="2"/>
        <w:tabs>
          <w:tab w:val="left" w:pos="4800"/>
        </w:tabs>
        <w:spacing w:before="153" w:line="364" w:lineRule="auto"/>
        <w:ind w:right="40" w:firstLine="420"/>
      </w:pPr>
      <w:r>
        <w:rPr>
          <w:rFonts w:hint="eastAsia" w:ascii="楷体" w:eastAsia="楷体"/>
          <w:spacing w:val="-1"/>
        </w:rPr>
        <w:t>浏阳</w:t>
      </w:r>
      <w:r>
        <w:rPr>
          <w:rFonts w:hint="eastAsia" w:ascii="楷体" w:eastAsia="楷体"/>
        </w:rPr>
        <w:t>市小河乡位于湘赣边界</w:t>
      </w:r>
      <w:r>
        <w:rPr>
          <w:rFonts w:hint="eastAsia" w:ascii="楷体" w:eastAsia="楷体"/>
          <w:spacing w:val="-56"/>
        </w:rPr>
        <w:t>，</w:t>
      </w:r>
      <w:r>
        <w:rPr>
          <w:rFonts w:hint="eastAsia" w:ascii="楷体" w:eastAsia="楷体"/>
        </w:rPr>
        <w:t>三面为高山环抱</w:t>
      </w:r>
      <w:r>
        <w:rPr>
          <w:rFonts w:hint="eastAsia" w:ascii="楷体" w:eastAsia="楷体"/>
          <w:spacing w:val="-56"/>
        </w:rPr>
        <w:t>，</w:t>
      </w:r>
      <w:r>
        <w:rPr>
          <w:rFonts w:hint="eastAsia" w:ascii="楷体" w:eastAsia="楷体"/>
        </w:rPr>
        <w:t>是国家精准扶贫的重点区域</w:t>
      </w:r>
      <w:r>
        <w:rPr>
          <w:rFonts w:hint="eastAsia" w:ascii="楷体" w:eastAsia="楷体"/>
          <w:spacing w:val="-56"/>
        </w:rPr>
        <w:t>。</w:t>
      </w:r>
      <w:r>
        <w:rPr>
          <w:rFonts w:hint="eastAsia" w:ascii="楷体" w:eastAsia="楷体"/>
        </w:rPr>
        <w:t>近年来， 小河乡通过大力建设农村画室，培训农民画师，实行</w:t>
      </w:r>
      <w:r>
        <w:rPr>
          <w:rFonts w:ascii="Times New Roman" w:eastAsia="Times New Roman"/>
          <w:position w:val="1"/>
        </w:rPr>
        <w:t>"</w:t>
      </w:r>
      <w:r>
        <w:rPr>
          <w:rFonts w:hint="eastAsia" w:ascii="楷体" w:eastAsia="楷体"/>
        </w:rPr>
        <w:t>流水线作业</w:t>
      </w:r>
      <w:r>
        <w:rPr>
          <w:rFonts w:ascii="Times New Roman" w:eastAsia="Times New Roman"/>
          <w:position w:val="1"/>
        </w:rPr>
        <w:t>"</w:t>
      </w:r>
      <w:r>
        <w:rPr>
          <w:rFonts w:hint="eastAsia" w:ascii="楷体" w:eastAsia="楷体"/>
        </w:rPr>
        <w:t xml:space="preserve">生产山水装饰画，作品畅销国内和东南亚，成功脱贫致富。据此完成             </w:t>
      </w:r>
      <w:r>
        <w:rPr>
          <w:rFonts w:ascii="Times New Roman" w:eastAsia="Times New Roman"/>
          <w:position w:val="1"/>
        </w:rPr>
        <w:t xml:space="preserve">21-23                       </w:t>
      </w:r>
      <w:r>
        <w:rPr>
          <w:rFonts w:ascii="Times New Roman" w:eastAsia="Times New Roman"/>
          <w:spacing w:val="57"/>
          <w:position w:val="1"/>
        </w:rPr>
        <w:t xml:space="preserve"> </w:t>
      </w:r>
      <w:r>
        <w:rPr>
          <w:rFonts w:hint="eastAsia" w:ascii="楷体" w:eastAsia="楷体"/>
        </w:rPr>
        <w:t>题。</w:t>
      </w:r>
      <w:r>
        <w:rPr>
          <w:rFonts w:ascii="Times New Roman" w:eastAsia="Times New Roman"/>
          <w:position w:val="1"/>
        </w:rPr>
        <w:t>21</w:t>
      </w:r>
      <w:r>
        <w:t>．小河乡贫困的社会经济原因主要是（</w:t>
      </w:r>
      <w:r>
        <w:tab/>
      </w:r>
      <w:r>
        <w:t>）</w:t>
      </w:r>
    </w:p>
    <w:p>
      <w:pPr>
        <w:pStyle w:val="2"/>
        <w:tabs>
          <w:tab w:val="left" w:pos="2196"/>
          <w:tab w:val="left" w:pos="4272"/>
          <w:tab w:val="left" w:pos="5760"/>
          <w:tab w:val="left" w:pos="6000"/>
          <w:tab w:val="left" w:pos="6348"/>
        </w:tabs>
        <w:spacing w:before="3" w:line="364" w:lineRule="auto"/>
        <w:ind w:right="1813"/>
      </w:pPr>
      <w:r>
        <w:rPr>
          <w:rFonts w:ascii="Times New Roman" w:eastAsia="Times New Roman"/>
          <w:position w:val="1"/>
        </w:rPr>
        <w:t>A</w:t>
      </w:r>
      <w:r>
        <w:t>．气候干旱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．土壤贫瘠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．交通不便</w:t>
      </w:r>
      <w:r>
        <w:tab/>
      </w:r>
      <w:r>
        <w:tab/>
      </w:r>
      <w:r>
        <w:tab/>
      </w: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．劳力不</w:t>
      </w:r>
      <w:r>
        <w:t>足</w:t>
      </w:r>
      <w:r>
        <w:rPr>
          <w:rFonts w:ascii="Times New Roman" w:eastAsia="Times New Roman"/>
          <w:position w:val="1"/>
        </w:rPr>
        <w:t>22</w:t>
      </w:r>
      <w:r>
        <w:t>．小河乡山水画作品畅销的原因是其具有较高的（</w:t>
      </w:r>
      <w:r>
        <w:tab/>
      </w:r>
      <w:r>
        <w:tab/>
      </w:r>
      <w:r>
        <w:t xml:space="preserve">）       </w:t>
      </w:r>
      <w:r>
        <w:rPr>
          <w:spacing w:val="110"/>
        </w:rPr>
        <w:t xml:space="preserve"> </w:t>
      </w:r>
      <w:r>
        <w:rPr>
          <w:rFonts w:ascii="Times New Roman" w:eastAsia="Times New Roman"/>
          <w:position w:val="1"/>
        </w:rPr>
        <w:t>A</w:t>
      </w:r>
      <w:r>
        <w:t>．历史价值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．收藏价值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．科学价值</w:t>
      </w:r>
      <w:r>
        <w:tab/>
      </w:r>
      <w:r>
        <w:tab/>
      </w:r>
      <w:r>
        <w:tab/>
      </w: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．观赏价</w:t>
      </w:r>
      <w:r>
        <w:t>值</w:t>
      </w:r>
      <w:r>
        <w:rPr>
          <w:rFonts w:ascii="Times New Roman" w:eastAsia="Times New Roman"/>
          <w:position w:val="1"/>
        </w:rPr>
        <w:t>23</w:t>
      </w:r>
      <w:r>
        <w:t>．小河乡新的发展模式主要体现的扶贫方式有（</w:t>
      </w:r>
      <w:r>
        <w:tab/>
      </w:r>
      <w:r>
        <w:t>）</w:t>
      </w:r>
    </w:p>
    <w:p>
      <w:pPr>
        <w:pStyle w:val="2"/>
        <w:spacing w:before="3"/>
      </w:pPr>
      <w:r>
        <w:t>①生态扶贫②产业扶贫③教育扶贫④文化扶贫</w:t>
      </w:r>
    </w:p>
    <w:p>
      <w:pPr>
        <w:pStyle w:val="2"/>
        <w:tabs>
          <w:tab w:val="left" w:pos="2196"/>
          <w:tab w:val="left" w:pos="4272"/>
          <w:tab w:val="left" w:pos="6348"/>
        </w:tabs>
        <w:spacing w:before="160"/>
      </w:pPr>
      <w:r>
        <w:rPr>
          <w:rFonts w:ascii="Times New Roman" w:hAnsi="Times New Roman" w:eastAsia="Times New Roman"/>
          <w:position w:val="1"/>
        </w:rPr>
        <w:t>A</w:t>
      </w:r>
      <w:r>
        <w:t>．①②③</w:t>
      </w:r>
      <w:r>
        <w:tab/>
      </w:r>
      <w:r>
        <w:rPr>
          <w:rFonts w:ascii="Times New Roman" w:hAnsi="Times New Roman" w:eastAsia="Times New Roman"/>
          <w:position w:val="1"/>
        </w:rPr>
        <w:t>B</w:t>
      </w:r>
      <w:r>
        <w:t>．②③④</w:t>
      </w:r>
      <w:r>
        <w:tab/>
      </w:r>
      <w:r>
        <w:rPr>
          <w:rFonts w:ascii="Times New Roman" w:hAnsi="Times New Roman" w:eastAsia="Times New Roman"/>
          <w:position w:val="1"/>
        </w:rPr>
        <w:t>C</w:t>
      </w:r>
      <w:r>
        <w:t>．①②④</w:t>
      </w:r>
      <w:r>
        <w:tab/>
      </w:r>
      <w:r>
        <w:rPr>
          <w:rFonts w:ascii="Times New Roman" w:hAnsi="Times New Roman" w:eastAsia="Times New Roman"/>
          <w:position w:val="1"/>
        </w:rPr>
        <w:t>D</w:t>
      </w:r>
      <w:r>
        <w:t>．①③④</w:t>
      </w:r>
    </w:p>
    <w:p>
      <w:pPr>
        <w:pStyle w:val="2"/>
        <w:spacing w:line="364" w:lineRule="auto"/>
        <w:ind w:right="40" w:firstLine="540"/>
        <w:jc w:val="both"/>
        <w:rPr>
          <w:rFonts w:hint="eastAsia" w:ascii="楷体" w:eastAsia="楷体"/>
        </w:rPr>
      </w:pPr>
      <w: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633730</wp:posOffset>
            </wp:positionV>
            <wp:extent cx="3302635" cy="1532255"/>
            <wp:effectExtent l="0" t="0" r="0" b="0"/>
            <wp:wrapNone/>
            <wp:docPr id="19" name="image10.jpeg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figur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497" cy="1532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eastAsia="楷体"/>
          <w:spacing w:val="-2"/>
        </w:rPr>
        <w:t>白萝卜、胡萝卜、大白菜等是我国冬春季节主要的时令蔬菜。近年来，青海省湟水谷</w:t>
      </w:r>
      <w:r>
        <w:rPr>
          <w:rFonts w:hint="eastAsia" w:ascii="楷体" w:eastAsia="楷体"/>
        </w:rPr>
        <w:t>地充分利用本地气候资源优势，大力发展该类蔬菜的生产，面向省外蔬菜市场，具有广阔的前景，开辟了农村经济发展的新方</w:t>
      </w:r>
    </w:p>
    <w:p>
      <w:pPr>
        <w:pStyle w:val="2"/>
        <w:spacing w:before="2" w:line="364" w:lineRule="auto"/>
        <w:ind w:right="5629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spacing w:val="-2"/>
        </w:rPr>
        <w:t>向。下图为</w:t>
      </w:r>
      <w:r>
        <w:rPr>
          <w:rFonts w:ascii="Times New Roman" w:hAnsi="Times New Roman" w:eastAsia="Times New Roman"/>
          <w:spacing w:val="-2"/>
          <w:position w:val="1"/>
        </w:rPr>
        <w:t>“</w:t>
      </w:r>
      <w:r>
        <w:rPr>
          <w:rFonts w:hint="eastAsia" w:ascii="楷体" w:hAnsi="楷体" w:eastAsia="楷体"/>
          <w:spacing w:val="-2"/>
        </w:rPr>
        <w:t>青海省局部示意图</w:t>
      </w:r>
      <w:r>
        <w:rPr>
          <w:rFonts w:ascii="Times New Roman" w:hAnsi="Times New Roman" w:eastAsia="Times New Roman"/>
          <w:spacing w:val="-2"/>
          <w:position w:val="1"/>
        </w:rPr>
        <w:t>”</w:t>
      </w:r>
      <w:r>
        <w:rPr>
          <w:rFonts w:hint="eastAsia" w:ascii="楷体" w:hAnsi="楷体" w:eastAsia="楷体"/>
          <w:spacing w:val="-2"/>
        </w:rPr>
        <w:t>，据</w:t>
      </w:r>
      <w:r>
        <w:rPr>
          <w:rFonts w:hint="eastAsia" w:ascii="楷体" w:hAnsi="楷体" w:eastAsia="楷体"/>
          <w:spacing w:val="-16"/>
        </w:rPr>
        <w:t xml:space="preserve">此完成 </w:t>
      </w:r>
      <w:r>
        <w:rPr>
          <w:rFonts w:ascii="Times New Roman" w:hAnsi="Times New Roman" w:eastAsia="Times New Roman"/>
          <w:position w:val="1"/>
        </w:rPr>
        <w:t xml:space="preserve">24-26 </w:t>
      </w:r>
      <w:r>
        <w:rPr>
          <w:rFonts w:hint="eastAsia" w:ascii="楷体" w:hAnsi="楷体" w:eastAsia="楷体"/>
        </w:rPr>
        <w:t>题。</w:t>
      </w:r>
    </w:p>
    <w:p>
      <w:pPr>
        <w:pStyle w:val="7"/>
        <w:numPr>
          <w:ilvl w:val="0"/>
          <w:numId w:val="7"/>
        </w:numPr>
        <w:tabs>
          <w:tab w:val="left" w:pos="601"/>
          <w:tab w:val="left" w:pos="1440"/>
        </w:tabs>
        <w:spacing w:before="1" w:after="0" w:line="364" w:lineRule="auto"/>
        <w:ind w:left="120" w:right="5620" w:firstLine="0"/>
        <w:jc w:val="left"/>
        <w:rPr>
          <w:sz w:val="24"/>
        </w:rPr>
      </w:pPr>
      <w:r>
        <w:rPr>
          <w:sz w:val="24"/>
        </w:rPr>
        <w:t>青海省发展该类蔬菜生产的优势条件为（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tabs>
          <w:tab w:val="left" w:pos="2196"/>
          <w:tab w:val="left" w:pos="4272"/>
          <w:tab w:val="left" w:pos="6240"/>
          <w:tab w:val="left" w:pos="6348"/>
        </w:tabs>
        <w:spacing w:before="2" w:line="364" w:lineRule="auto"/>
        <w:ind w:right="1573"/>
      </w:pPr>
      <w:r>
        <w:rPr>
          <w:rFonts w:ascii="Times New Roman" w:eastAsia="Times New Roman"/>
          <w:position w:val="1"/>
        </w:rPr>
        <w:t>A</w:t>
      </w:r>
      <w:r>
        <w:t>．气温较低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．降水较少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．光照充足</w:t>
      </w:r>
      <w:r>
        <w:tab/>
      </w:r>
      <w:r>
        <w:tab/>
      </w: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．昼夜温</w:t>
      </w:r>
      <w:r>
        <w:t>差大</w:t>
      </w:r>
      <w:r>
        <w:rPr>
          <w:rFonts w:ascii="Times New Roman" w:eastAsia="Times New Roman"/>
          <w:position w:val="1"/>
        </w:rPr>
        <w:t>25</w:t>
      </w:r>
      <w:r>
        <w:t>．青海蔬菜外运至成都，最适宜的交通运输方式为（</w:t>
      </w:r>
      <w:r>
        <w:tab/>
      </w:r>
      <w:r>
        <w:t>）</w:t>
      </w:r>
    </w:p>
    <w:p>
      <w:pPr>
        <w:pStyle w:val="2"/>
        <w:tabs>
          <w:tab w:val="left" w:pos="2196"/>
          <w:tab w:val="left" w:pos="4272"/>
          <w:tab w:val="left" w:pos="6348"/>
          <w:tab w:val="left" w:pos="6720"/>
        </w:tabs>
        <w:spacing w:before="1" w:line="364" w:lineRule="auto"/>
        <w:ind w:right="2293"/>
      </w:pPr>
      <w:r>
        <w:rPr>
          <w:rFonts w:ascii="Times New Roman" w:eastAsia="Times New Roman"/>
          <w:position w:val="1"/>
        </w:rPr>
        <w:t>A</w:t>
      </w:r>
      <w:r>
        <w:t>．铁路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．航空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．公路</w:t>
      </w:r>
      <w:r>
        <w:tab/>
      </w:r>
      <w:r>
        <w:rPr>
          <w:rFonts w:ascii="Times New Roman" w:eastAsia="Times New Roman"/>
          <w:spacing w:val="-2"/>
          <w:position w:val="1"/>
        </w:rPr>
        <w:t>D</w:t>
      </w:r>
      <w:r>
        <w:rPr>
          <w:spacing w:val="-2"/>
        </w:rPr>
        <w:t>．</w:t>
      </w:r>
      <w:r>
        <w:rPr>
          <w:spacing w:val="-1"/>
        </w:rPr>
        <w:t>水运</w:t>
      </w:r>
      <w:r>
        <w:rPr>
          <w:rFonts w:ascii="Times New Roman" w:eastAsia="Times New Roman"/>
          <w:position w:val="1"/>
        </w:rPr>
        <w:t>26</w:t>
      </w:r>
      <w:r>
        <w:t>．关于青海省蔬菜生产未来发展方向的说法，正确的是（</w:t>
      </w:r>
      <w:r>
        <w:tab/>
      </w:r>
      <w:r>
        <w:t>）</w:t>
      </w:r>
    </w:p>
    <w:p>
      <w:pPr>
        <w:pStyle w:val="2"/>
        <w:spacing w:before="1"/>
      </w:pPr>
      <w:r>
        <w:t>①加强调研和市场营销②鼓励农民自主发展</w:t>
      </w:r>
    </w:p>
    <w:p>
      <w:pPr>
        <w:pStyle w:val="2"/>
      </w:pPr>
      <w:r>
        <w:t>③扩大单一品种的种植规模④发展绿色有机无公害蔬菜</w:t>
      </w:r>
    </w:p>
    <w:p>
      <w:pPr>
        <w:pStyle w:val="2"/>
        <w:tabs>
          <w:tab w:val="left" w:pos="2196"/>
          <w:tab w:val="left" w:pos="4272"/>
          <w:tab w:val="left" w:pos="6348"/>
        </w:tabs>
      </w:pPr>
      <w:r>
        <w:rPr>
          <w:rFonts w:ascii="Times New Roman" w:hAnsi="Times New Roman" w:eastAsia="Times New Roman"/>
          <w:position w:val="1"/>
        </w:rPr>
        <w:t>A</w:t>
      </w:r>
      <w:r>
        <w:t>．①③</w:t>
      </w:r>
      <w:r>
        <w:tab/>
      </w:r>
      <w:r>
        <w:rPr>
          <w:rFonts w:ascii="Times New Roman" w:hAnsi="Times New Roman" w:eastAsia="Times New Roman"/>
          <w:position w:val="1"/>
        </w:rPr>
        <w:t>B</w:t>
      </w:r>
      <w:r>
        <w:t>．②③</w:t>
      </w:r>
      <w:r>
        <w:tab/>
      </w:r>
      <w:r>
        <w:rPr>
          <w:rFonts w:ascii="Times New Roman" w:hAnsi="Times New Roman" w:eastAsia="Times New Roman"/>
          <w:position w:val="1"/>
        </w:rPr>
        <w:t>C</w:t>
      </w:r>
      <w:r>
        <w:t>．①④</w:t>
      </w:r>
      <w:r>
        <w:tab/>
      </w:r>
      <w:r>
        <w:rPr>
          <w:rFonts w:ascii="Times New Roman" w:hAnsi="Times New Roman" w:eastAsia="Times New Roman"/>
          <w:position w:val="1"/>
        </w:rPr>
        <w:t>D</w:t>
      </w:r>
      <w:r>
        <w:t>．②④</w:t>
      </w:r>
    </w:p>
    <w:p>
      <w:pPr>
        <w:pStyle w:val="2"/>
        <w:spacing w:before="81"/>
        <w:rPr>
          <w:rFonts w:hint="eastAsia" w:ascii="楷体" w:eastAsia="楷体"/>
        </w:rPr>
      </w:pPr>
      <w:r>
        <w:rPr>
          <w:rFonts w:hint="eastAsia" w:ascii="楷体" w:eastAsia="楷体"/>
          <w:spacing w:val="-17"/>
        </w:rPr>
        <w:t>领开放之先，珠江三角洲现实占优；得开放之利，珠江三角洲成为中国大陆经济的增长极。</w:t>
      </w:r>
    </w:p>
    <w:p>
      <w:pPr>
        <w:pStyle w:val="2"/>
        <w:spacing w:before="74"/>
        <w:rPr>
          <w:rFonts w:hint="eastAsia" w:ascii="楷体" w:eastAsia="楷体"/>
        </w:rPr>
      </w:pPr>
      <w:r>
        <w:br w:type="column"/>
      </w:r>
      <w:r>
        <w:rPr>
          <w:rFonts w:hint="eastAsia" w:ascii="楷体" w:eastAsia="楷体"/>
          <w:spacing w:val="-13"/>
        </w:rPr>
        <w:t xml:space="preserve">据此回答 </w:t>
      </w:r>
      <w:r>
        <w:rPr>
          <w:rFonts w:ascii="Times New Roman" w:eastAsia="Times New Roman"/>
        </w:rPr>
        <w:t xml:space="preserve">27-28 </w:t>
      </w:r>
      <w:r>
        <w:rPr>
          <w:rFonts w:hint="eastAsia" w:ascii="楷体" w:eastAsia="楷体"/>
        </w:rPr>
        <w:t>题。</w:t>
      </w:r>
    </w:p>
    <w:p>
      <w:pPr>
        <w:pStyle w:val="7"/>
        <w:numPr>
          <w:ilvl w:val="0"/>
          <w:numId w:val="8"/>
        </w:numPr>
        <w:tabs>
          <w:tab w:val="left" w:pos="480"/>
          <w:tab w:val="left" w:pos="1679"/>
        </w:tabs>
        <w:spacing w:before="185" w:after="0" w:line="408" w:lineRule="auto"/>
        <w:ind w:left="120" w:right="116" w:firstLine="0"/>
        <w:jc w:val="left"/>
        <w:rPr>
          <w:sz w:val="24"/>
        </w:rPr>
      </w:pPr>
      <w:r>
        <w:rPr>
          <w:sz w:val="24"/>
        </w:rPr>
        <w:t>关于珠江三角洲地区在</w:t>
      </w:r>
      <w:r>
        <w:rPr>
          <w:rFonts w:ascii="Times New Roman" w:eastAsia="Times New Roman"/>
          <w:sz w:val="24"/>
        </w:rPr>
        <w:t xml:space="preserve">20 </w:t>
      </w:r>
      <w:r>
        <w:rPr>
          <w:sz w:val="24"/>
        </w:rPr>
        <w:t>世纪</w:t>
      </w:r>
      <w:r>
        <w:rPr>
          <w:rFonts w:ascii="Times New Roman" w:eastAsia="Times New Roman"/>
          <w:sz w:val="24"/>
        </w:rPr>
        <w:t xml:space="preserve">80 </w:t>
      </w:r>
      <w:r>
        <w:rPr>
          <w:sz w:val="24"/>
        </w:rPr>
        <w:t>年代工业化和城市化水平迅速提高 有利条件的分析， 正确的是（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spacing w:before="0" w:line="253" w:lineRule="exact"/>
      </w:pPr>
      <w:r>
        <w:t xml:space="preserve">①工业基础雄厚，产值高   ②发达国家和地区的产业结构调整  ③国家的对外开放政策 </w:t>
      </w:r>
    </w:p>
    <w:p>
      <w:pPr>
        <w:pStyle w:val="2"/>
        <w:spacing w:before="160"/>
      </w:pPr>
      <w:r>
        <w:t>④良好的区位条件  ⑤全国最大的侨乡之一  ⑥煤、石油等资源丰富</w:t>
      </w:r>
    </w:p>
    <w:p>
      <w:pPr>
        <w:pStyle w:val="2"/>
        <w:tabs>
          <w:tab w:val="left" w:pos="1792"/>
          <w:tab w:val="left" w:pos="3453"/>
          <w:tab w:val="left" w:pos="5114"/>
        </w:tabs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1"/>
        </w:rPr>
        <w:t xml:space="preserve"> </w:t>
      </w:r>
      <w:r>
        <w:t>①②③④</w:t>
      </w:r>
      <w:r>
        <w:tab/>
      </w:r>
      <w:r>
        <w:rPr>
          <w:rFonts w:ascii="Times New Roman" w:hAnsi="Times New Roman"/>
        </w:rPr>
        <w:t xml:space="preserve">B. </w:t>
      </w:r>
      <w:r>
        <w:t>②③④⑤</w:t>
      </w:r>
      <w:r>
        <w:tab/>
      </w:r>
      <w:r>
        <w:rPr>
          <w:rFonts w:ascii="Times New Roman" w:hAnsi="Times New Roman"/>
        </w:rPr>
        <w:t xml:space="preserve">C. </w:t>
      </w:r>
      <w:r>
        <w:t>①③④⑤</w:t>
      </w:r>
      <w: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"/>
        </w:rPr>
        <w:t xml:space="preserve"> </w:t>
      </w:r>
      <w:r>
        <w:t>③④⑤⑥</w:t>
      </w:r>
    </w:p>
    <w:p>
      <w:pPr>
        <w:pStyle w:val="7"/>
        <w:numPr>
          <w:ilvl w:val="0"/>
          <w:numId w:val="8"/>
        </w:numPr>
        <w:tabs>
          <w:tab w:val="left" w:pos="480"/>
          <w:tab w:val="left" w:pos="7800"/>
        </w:tabs>
        <w:spacing w:before="161" w:after="0" w:line="240" w:lineRule="auto"/>
        <w:ind w:left="480" w:right="0" w:hanging="360"/>
        <w:jc w:val="left"/>
        <w:rPr>
          <w:sz w:val="24"/>
        </w:rPr>
      </w:pPr>
      <w:r>
        <w:rPr>
          <w:sz w:val="24"/>
        </w:rPr>
        <w:t>珠江三角洲地区工业化进程中的两个发展阶段的主导产业分别是（</w:t>
      </w:r>
      <w:r>
        <w:rPr>
          <w:sz w:val="24"/>
        </w:rPr>
        <w:tab/>
      </w:r>
      <w:r>
        <w:rPr>
          <w:sz w:val="24"/>
        </w:rPr>
        <w:t>）</w:t>
      </w:r>
    </w:p>
    <w:p>
      <w:pPr>
        <w:pStyle w:val="2"/>
        <w:spacing w:before="160"/>
      </w:pPr>
      <w:r>
        <w:rPr>
          <w:rFonts w:ascii="Times New Roman" w:eastAsia="Times New Roman"/>
        </w:rPr>
        <w:t xml:space="preserve">A. </w:t>
      </w:r>
      <w:r>
        <w:rPr>
          <w:spacing w:val="-4"/>
        </w:rPr>
        <w:t xml:space="preserve">劳动力导向型产业、市场导向型产业 </w:t>
      </w:r>
      <w:r>
        <w:rPr>
          <w:rFonts w:ascii="Times New Roman" w:eastAsia="Times New Roman"/>
        </w:rPr>
        <w:t xml:space="preserve">B. </w:t>
      </w:r>
      <w:r>
        <w:t>原料导向型产业、动力导向型产业</w:t>
      </w:r>
    </w:p>
    <w:p>
      <w:pPr>
        <w:pStyle w:val="2"/>
        <w:tabs>
          <w:tab w:val="left" w:pos="4301"/>
        </w:tabs>
      </w:pPr>
      <w:r>
        <w:rPr>
          <w:rFonts w:ascii="Times New Roman" w:eastAsia="Times New Roman"/>
        </w:rPr>
        <w:t xml:space="preserve">C. </w:t>
      </w:r>
      <w:r>
        <w:t>高新技术产业、劳动密集型产业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-2"/>
        </w:rPr>
        <w:t xml:space="preserve"> </w:t>
      </w:r>
      <w:r>
        <w:t>劳动密集型产业、高新技术产业</w:t>
      </w:r>
    </w:p>
    <w:p>
      <w:pPr>
        <w:pStyle w:val="2"/>
        <w:spacing w:before="160"/>
        <w:rPr>
          <w:rFonts w:hint="eastAsia" w:ascii="楷体" w:eastAsia="楷体"/>
        </w:rPr>
      </w:pPr>
      <w:r>
        <w:rPr>
          <w:rFonts w:hint="eastAsia" w:ascii="楷体" w:eastAsia="楷体"/>
          <w:spacing w:val="-5"/>
        </w:rPr>
        <w:t xml:space="preserve">读德国与我国湖南省简图，完成 </w:t>
      </w:r>
      <w:r>
        <w:rPr>
          <w:rFonts w:ascii="Times New Roman" w:eastAsia="Times New Roman"/>
          <w:position w:val="1"/>
        </w:rPr>
        <w:t xml:space="preserve">29-30 </w:t>
      </w:r>
      <w:r>
        <w:rPr>
          <w:rFonts w:hint="eastAsia" w:ascii="楷体" w:eastAsia="楷体"/>
        </w:rPr>
        <w:t>题。</w:t>
      </w:r>
    </w:p>
    <w:p>
      <w:pPr>
        <w:pStyle w:val="2"/>
        <w:spacing w:before="7"/>
        <w:ind w:left="0"/>
        <w:rPr>
          <w:rFonts w:ascii="楷体"/>
          <w:sz w:val="7"/>
        </w:rPr>
      </w:pPr>
    </w:p>
    <w:p>
      <w:pPr>
        <w:pStyle w:val="2"/>
        <w:spacing w:before="0"/>
        <w:ind w:left="2302"/>
        <w:rPr>
          <w:rFonts w:ascii="楷体"/>
          <w:sz w:val="20"/>
        </w:rPr>
      </w:pPr>
      <w:r>
        <w:rPr>
          <w:rFonts w:ascii="楷体"/>
          <w:sz w:val="20"/>
        </w:rPr>
        <w:drawing>
          <wp:inline distT="0" distB="0" distL="0" distR="0">
            <wp:extent cx="3422650" cy="1752600"/>
            <wp:effectExtent l="0" t="0" r="0" b="0"/>
            <wp:docPr id="21" name="image11.jpeg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figure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88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8"/>
        </w:numPr>
        <w:tabs>
          <w:tab w:val="left" w:pos="601"/>
          <w:tab w:val="left" w:pos="4272"/>
          <w:tab w:val="left" w:pos="5520"/>
          <w:tab w:val="left" w:pos="6000"/>
        </w:tabs>
        <w:spacing w:before="112" w:after="0" w:line="364" w:lineRule="auto"/>
        <w:ind w:left="120" w:right="1820" w:firstLine="0"/>
        <w:jc w:val="left"/>
        <w:rPr>
          <w:sz w:val="24"/>
        </w:rPr>
      </w:pPr>
      <w:r>
        <w:rPr>
          <w:sz w:val="24"/>
        </w:rPr>
        <w:t>德国与我国湖南省相同的自然地理特征是（</w:t>
      </w:r>
      <w:r>
        <w:rPr>
          <w:sz w:val="24"/>
        </w:rPr>
        <w:tab/>
      </w:r>
      <w:r>
        <w:rPr>
          <w:sz w:val="24"/>
        </w:rPr>
        <w:t xml:space="preserve">）              </w:t>
      </w:r>
      <w:r>
        <w:rPr>
          <w:spacing w:val="66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A</w:t>
      </w:r>
      <w:r>
        <w:rPr>
          <w:sz w:val="24"/>
        </w:rPr>
        <w:t>．河流众多，水源充足</w:t>
      </w:r>
      <w:r>
        <w:rPr>
          <w:sz w:val="24"/>
        </w:rPr>
        <w:tab/>
      </w:r>
      <w:r>
        <w:rPr>
          <w:rFonts w:ascii="Times New Roman" w:eastAsia="Times New Roman"/>
          <w:spacing w:val="-1"/>
          <w:position w:val="1"/>
          <w:sz w:val="24"/>
        </w:rPr>
        <w:t>B</w:t>
      </w:r>
      <w:r>
        <w:rPr>
          <w:spacing w:val="-1"/>
          <w:sz w:val="24"/>
        </w:rPr>
        <w:t>．</w:t>
      </w:r>
      <w:r>
        <w:rPr>
          <w:sz w:val="24"/>
        </w:rPr>
        <w:t>地势西高东低，地形以平原为主</w:t>
      </w:r>
      <w:r>
        <w:rPr>
          <w:rFonts w:ascii="Times New Roman" w:eastAsia="Times New Roman"/>
          <w:position w:val="1"/>
          <w:sz w:val="24"/>
        </w:rPr>
        <w:t>C</w:t>
      </w:r>
      <w:r>
        <w:rPr>
          <w:sz w:val="24"/>
        </w:rPr>
        <w:t>．夏季炎热多雨，冬季寒冷干燥</w:t>
      </w:r>
      <w:r>
        <w:rPr>
          <w:sz w:val="24"/>
        </w:rPr>
        <w:tab/>
      </w:r>
      <w:r>
        <w:rPr>
          <w:rFonts w:ascii="Times New Roman" w:eastAsia="Times New Roman"/>
          <w:position w:val="1"/>
          <w:sz w:val="24"/>
        </w:rPr>
        <w:t>D</w:t>
      </w:r>
      <w:r>
        <w:rPr>
          <w:sz w:val="24"/>
        </w:rPr>
        <w:t>．典型植被为温带落叶阔叶林</w:t>
      </w:r>
      <w:r>
        <w:rPr>
          <w:rFonts w:ascii="Times New Roman" w:eastAsia="Times New Roman"/>
          <w:position w:val="1"/>
          <w:sz w:val="24"/>
        </w:rPr>
        <w:t>30</w:t>
      </w:r>
      <w:r>
        <w:rPr>
          <w:sz w:val="24"/>
        </w:rPr>
        <w:t>．下列有关甲、乙两区域的对比分析，正确的是（</w:t>
      </w:r>
      <w:r>
        <w:rPr>
          <w:sz w:val="24"/>
        </w:rPr>
        <w:tab/>
      </w:r>
      <w:r>
        <w:rPr>
          <w:sz w:val="24"/>
        </w:rPr>
        <w:t xml:space="preserve">）          </w:t>
      </w:r>
      <w:r>
        <w:rPr>
          <w:spacing w:val="66"/>
          <w:sz w:val="24"/>
        </w:rPr>
        <w:t xml:space="preserve"> </w:t>
      </w:r>
      <w:r>
        <w:rPr>
          <w:rFonts w:ascii="Times New Roman" w:eastAsia="Times New Roman"/>
          <w:position w:val="1"/>
          <w:sz w:val="24"/>
        </w:rPr>
        <w:t>A</w:t>
      </w:r>
      <w:r>
        <w:rPr>
          <w:sz w:val="24"/>
        </w:rPr>
        <w:t>．甲区域较乙区域人口自然增长率低，人口稀少</w:t>
      </w:r>
    </w:p>
    <w:p>
      <w:pPr>
        <w:pStyle w:val="2"/>
        <w:spacing w:before="4" w:line="364" w:lineRule="auto"/>
        <w:ind w:right="4532"/>
      </w:pPr>
      <w:r>
        <w:rPr>
          <w:rFonts w:ascii="Times New Roman" w:eastAsia="Times New Roman"/>
          <w:spacing w:val="-1"/>
          <w:position w:val="1"/>
        </w:rPr>
        <w:t>B</w:t>
      </w:r>
      <w:r>
        <w:rPr>
          <w:spacing w:val="-1"/>
        </w:rPr>
        <w:t>．乙区域较甲区域城市化速度快，城市化水平高</w:t>
      </w:r>
      <w:r>
        <w:rPr>
          <w:rFonts w:ascii="Times New Roman" w:eastAsia="Times New Roman"/>
          <w:position w:val="1"/>
        </w:rPr>
        <w:t>C</w:t>
      </w:r>
      <w:r>
        <w:t>．甲区域较乙区域科技先进，现代制造业发达</w:t>
      </w:r>
      <w:r>
        <w:rPr>
          <w:rFonts w:ascii="Times New Roman" w:eastAsia="Times New Roman"/>
          <w:position w:val="1"/>
        </w:rPr>
        <w:t>D</w:t>
      </w:r>
      <w:r>
        <w:t>．乙区域较甲区域种植业单产高，商品率高</w:t>
      </w:r>
    </w:p>
    <w:p>
      <w:pPr>
        <w:spacing w:after="0" w:line="364" w:lineRule="auto"/>
        <w:sectPr>
          <w:type w:val="continuous"/>
          <w:pgSz w:w="22060" w:h="15260" w:orient="landscape"/>
          <w:pgMar w:top="1440" w:right="1080" w:bottom="280" w:left="1320" w:header="720" w:footer="720" w:gutter="0"/>
          <w:cols w:equalWidth="0" w:num="2">
            <w:col w:w="9537" w:space="263"/>
            <w:col w:w="9860"/>
          </w:cols>
        </w:sectPr>
      </w:pPr>
    </w:p>
    <w:p>
      <w:pPr>
        <w:pStyle w:val="2"/>
        <w:spacing w:before="11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22060" w:h="15260" w:orient="landscape"/>
          <w:pgMar w:top="1440" w:right="1080" w:bottom="280" w:left="1320" w:header="720" w:footer="720" w:gutter="0"/>
        </w:sectPr>
      </w:pPr>
    </w:p>
    <w:p>
      <w:pPr>
        <w:spacing w:before="78"/>
        <w:ind w:left="120" w:right="0" w:firstLine="0"/>
        <w:jc w:val="left"/>
        <w:rPr>
          <w:b/>
          <w:sz w:val="21"/>
        </w:rPr>
      </w:pPr>
      <w:r>
        <w:rPr>
          <w:b/>
          <w:sz w:val="21"/>
        </w:rPr>
        <w:t>二、综合题（</w:t>
      </w:r>
      <w:r>
        <w:rPr>
          <w:rFonts w:ascii="Times New Roman" w:eastAsia="Times New Roman"/>
          <w:b/>
          <w:sz w:val="21"/>
        </w:rPr>
        <w:t>40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b/>
          <w:sz w:val="21"/>
        </w:rPr>
        <w:t>分）</w:t>
      </w:r>
    </w:p>
    <w:p>
      <w:pPr>
        <w:pStyle w:val="7"/>
        <w:numPr>
          <w:ilvl w:val="0"/>
          <w:numId w:val="9"/>
        </w:numPr>
        <w:tabs>
          <w:tab w:val="left" w:pos="480"/>
        </w:tabs>
        <w:spacing w:before="99" w:after="0" w:line="240" w:lineRule="auto"/>
        <w:ind w:left="480" w:right="0" w:hanging="360"/>
        <w:jc w:val="left"/>
        <w:rPr>
          <w:sz w:val="24"/>
        </w:rPr>
      </w:pPr>
      <w:r>
        <w:rPr>
          <w:spacing w:val="-9"/>
          <w:sz w:val="24"/>
        </w:rPr>
        <w:t>阅读图文材料，完成下列要求。</w:t>
      </w:r>
      <w:r>
        <w:rPr>
          <w:sz w:val="24"/>
        </w:rPr>
        <w:t>（</w:t>
      </w:r>
      <w:r>
        <w:rPr>
          <w:rFonts w:ascii="Times New Roman" w:eastAsia="Times New Roman"/>
          <w:position w:val="1"/>
          <w:sz w:val="24"/>
        </w:rPr>
        <w:t xml:space="preserve">24 </w:t>
      </w:r>
      <w:r>
        <w:rPr>
          <w:sz w:val="24"/>
        </w:rPr>
        <w:t>分）</w:t>
      </w:r>
    </w:p>
    <w:p>
      <w:pPr>
        <w:pStyle w:val="2"/>
        <w:spacing w:line="364" w:lineRule="auto"/>
        <w:ind w:right="38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1"/>
        </w:rPr>
        <w:t>茶树喜酸怕碱、喜光怕晒、喜温怕寒、喜湿怕涝。</w:t>
      </w:r>
      <w:r>
        <w:rPr>
          <w:rFonts w:hint="eastAsia" w:ascii="仿宋" w:hAnsi="仿宋" w:eastAsia="仿宋"/>
        </w:rPr>
        <w:t>1867</w:t>
      </w:r>
      <w:r>
        <w:rPr>
          <w:rFonts w:hint="eastAsia" w:ascii="仿宋" w:hAnsi="仿宋" w:eastAsia="仿宋"/>
          <w:spacing w:val="-11"/>
        </w:rPr>
        <w:t xml:space="preserve"> 年英国人将中国茶树引种至斯里兰</w:t>
      </w:r>
      <w:r>
        <w:rPr>
          <w:rFonts w:hint="eastAsia" w:ascii="仿宋" w:hAnsi="仿宋" w:eastAsia="仿宋"/>
          <w:spacing w:val="-6"/>
        </w:rPr>
        <w:t>卡之后,茶产业逐渐成为其出口经济的支柱产业。斯里兰卡茶的种植管理、茶叶加工以及销</w:t>
      </w:r>
      <w:r>
        <w:rPr>
          <w:rFonts w:hint="eastAsia" w:ascii="仿宋" w:hAnsi="仿宋" w:eastAsia="仿宋"/>
          <w:spacing w:val="-8"/>
        </w:rPr>
        <w:t>售皆与中国有很大不同。茶♘采用等高密集种植方法,每个小块茶地中都有高层树木。每四</w:t>
      </w:r>
      <w:r>
        <w:rPr>
          <w:rFonts w:hint="eastAsia" w:ascii="仿宋" w:hAnsi="仿宋" w:eastAsia="仿宋"/>
          <w:spacing w:val="-1"/>
        </w:rPr>
        <w:t>年进行- -次重度修剪,将每一株茶树修剪至地面以上三、四十厘米。修剪下来的枝叶先覆</w:t>
      </w:r>
      <w:r>
        <w:rPr>
          <w:rFonts w:hint="eastAsia" w:ascii="仿宋" w:hAnsi="仿宋" w:eastAsia="仿宋"/>
        </w:rPr>
        <w:t>盖于被砍的树桩上，待新芽萌发后，粗大的枝条移出♘外，其余则留在茶♘内覆盖地面。斯里兰卡茶叶全年可以采摘，农户们将鲜叶交给茶叶加工厂，加工后在科伦坡茶叶市场拍卖出口。拍卖所得采用分成制，68%归农户，32%归加工厂。下图示意斯里兰卡茶叶主产区分布及茶♘景观。</w:t>
      </w:r>
    </w:p>
    <w:p>
      <w:pPr>
        <w:pStyle w:val="2"/>
        <w:spacing w:before="0"/>
        <w:ind w:left="239"/>
        <w:rPr>
          <w:rFonts w:ascii="仿宋"/>
          <w:sz w:val="20"/>
        </w:rPr>
      </w:pPr>
      <w:r>
        <w:rPr>
          <w:rFonts w:ascii="仿宋"/>
          <w:sz w:val="20"/>
        </w:rPr>
        <w:drawing>
          <wp:inline distT="0" distB="0" distL="0" distR="0">
            <wp:extent cx="4201160" cy="20574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407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/>
        <w:ind w:left="0"/>
        <w:rPr>
          <w:rFonts w:ascii="仿宋"/>
          <w:sz w:val="17"/>
        </w:rPr>
      </w:pPr>
    </w:p>
    <w:p>
      <w:pPr>
        <w:pStyle w:val="7"/>
        <w:numPr>
          <w:ilvl w:val="0"/>
          <w:numId w:val="10"/>
        </w:numPr>
        <w:tabs>
          <w:tab w:val="left" w:pos="649"/>
        </w:tabs>
        <w:spacing w:before="0" w:after="0" w:line="240" w:lineRule="auto"/>
        <w:ind w:left="649" w:right="0" w:hanging="529"/>
        <w:jc w:val="left"/>
        <w:rPr>
          <w:sz w:val="21"/>
        </w:rPr>
      </w:pPr>
      <w:r>
        <w:rPr>
          <w:spacing w:val="-7"/>
          <w:sz w:val="21"/>
        </w:rPr>
        <w:t>分析斯里兰卡主产区茶叶生产的有利气温条件。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4</w:t>
      </w:r>
      <w:r>
        <w:rPr>
          <w:rFonts w:ascii="Times New Roman" w:eastAsia="Times New Roman"/>
          <w:spacing w:val="-5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30"/>
        </w:rPr>
      </w:pPr>
    </w:p>
    <w:p>
      <w:pPr>
        <w:pStyle w:val="7"/>
        <w:numPr>
          <w:ilvl w:val="0"/>
          <w:numId w:val="10"/>
        </w:numPr>
        <w:tabs>
          <w:tab w:val="left" w:pos="649"/>
        </w:tabs>
        <w:spacing w:before="1" w:after="0" w:line="240" w:lineRule="auto"/>
        <w:ind w:left="649" w:right="0" w:hanging="529"/>
        <w:jc w:val="left"/>
        <w:rPr>
          <w:sz w:val="21"/>
        </w:rPr>
      </w:pPr>
      <w:r>
        <w:rPr>
          <w:spacing w:val="-7"/>
          <w:sz w:val="21"/>
        </w:rPr>
        <w:t>说明高层树木对茶树生长的有利影响。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6</w:t>
      </w:r>
      <w:r>
        <w:rPr>
          <w:rFonts w:ascii="Times New Roman" w:eastAsia="Times New Roman"/>
          <w:spacing w:val="-9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30"/>
        </w:rPr>
      </w:pPr>
    </w:p>
    <w:p>
      <w:pPr>
        <w:pStyle w:val="7"/>
        <w:numPr>
          <w:ilvl w:val="0"/>
          <w:numId w:val="10"/>
        </w:numPr>
        <w:tabs>
          <w:tab w:val="left" w:pos="649"/>
        </w:tabs>
        <w:spacing w:before="0" w:after="0" w:line="240" w:lineRule="auto"/>
        <w:ind w:left="649" w:right="0" w:hanging="529"/>
        <w:jc w:val="left"/>
        <w:rPr>
          <w:sz w:val="21"/>
        </w:rPr>
      </w:pPr>
      <w:r>
        <w:rPr>
          <w:spacing w:val="-5"/>
          <w:sz w:val="21"/>
        </w:rPr>
        <w:t>说明斯里兰卡茶园每四年进行一次重度修剪的作用。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8</w:t>
      </w:r>
      <w:r>
        <w:rPr>
          <w:rFonts w:asci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1"/>
        <w:ind w:left="0"/>
        <w:rPr>
          <w:sz w:val="30"/>
        </w:rPr>
      </w:pPr>
    </w:p>
    <w:p>
      <w:pPr>
        <w:pStyle w:val="7"/>
        <w:numPr>
          <w:ilvl w:val="0"/>
          <w:numId w:val="10"/>
        </w:numPr>
        <w:tabs>
          <w:tab w:val="left" w:pos="649"/>
        </w:tabs>
        <w:spacing w:before="0" w:after="0" w:line="240" w:lineRule="auto"/>
        <w:ind w:left="649" w:right="0" w:hanging="529"/>
        <w:jc w:val="left"/>
        <w:rPr>
          <w:sz w:val="21"/>
        </w:rPr>
      </w:pPr>
      <w:r>
        <w:rPr>
          <w:spacing w:val="-7"/>
          <w:sz w:val="21"/>
        </w:rPr>
        <w:t>说明拍卖市场的设立给农户带来的好处。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6</w:t>
      </w:r>
      <w:r>
        <w:rPr>
          <w:rFonts w:ascii="Times New Roman" w:eastAsia="Times New Roman"/>
          <w:spacing w:val="-8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7"/>
        <w:numPr>
          <w:ilvl w:val="0"/>
          <w:numId w:val="9"/>
        </w:numPr>
        <w:tabs>
          <w:tab w:val="left" w:pos="601"/>
        </w:tabs>
        <w:spacing w:before="134" w:after="0" w:line="240" w:lineRule="auto"/>
        <w:ind w:left="601" w:right="0" w:hanging="481"/>
        <w:jc w:val="left"/>
        <w:rPr>
          <w:sz w:val="24"/>
        </w:rPr>
      </w:pPr>
      <w:r>
        <w:rPr>
          <w:sz w:val="24"/>
        </w:rPr>
        <w:br w:type="column"/>
      </w:r>
      <w:r>
        <w:rPr>
          <w:spacing w:val="-9"/>
          <w:sz w:val="24"/>
        </w:rPr>
        <w:t>阅读图文材料，完成下列要求。</w:t>
      </w:r>
      <w:r>
        <w:rPr>
          <w:sz w:val="24"/>
        </w:rPr>
        <w:t>（</w:t>
      </w:r>
      <w:r>
        <w:rPr>
          <w:rFonts w:ascii="Times New Roman" w:eastAsia="Times New Roman"/>
          <w:position w:val="1"/>
          <w:sz w:val="24"/>
        </w:rPr>
        <w:t xml:space="preserve">16 </w:t>
      </w:r>
      <w:r>
        <w:rPr>
          <w:sz w:val="24"/>
        </w:rPr>
        <w:t>分）</w:t>
      </w:r>
    </w:p>
    <w:p>
      <w:pPr>
        <w:pStyle w:val="2"/>
        <w:ind w:left="54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3"/>
        </w:rPr>
        <w:t xml:space="preserve">孔扎科技城是肯尼亚政府投资打造的科技♘区(下图所示)，距首都内罗毕 </w:t>
      </w:r>
      <w:r>
        <w:rPr>
          <w:rFonts w:hint="eastAsia" w:ascii="仿宋" w:hAnsi="仿宋" w:eastAsia="仿宋"/>
        </w:rPr>
        <w:t>60</w:t>
      </w:r>
      <w:r>
        <w:rPr>
          <w:rFonts w:hint="eastAsia" w:ascii="仿宋" w:hAnsi="仿宋" w:eastAsia="仿宋"/>
          <w:spacing w:val="-17"/>
        </w:rPr>
        <w:t xml:space="preserve"> 千米，占</w:t>
      </w:r>
    </w:p>
    <w:p>
      <w:pPr>
        <w:pStyle w:val="2"/>
        <w:spacing w:before="160" w:line="364" w:lineRule="auto"/>
        <w:ind w:right="358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31"/>
        </w:rPr>
        <w:t xml:space="preserve">地 </w:t>
      </w:r>
      <w:r>
        <w:rPr>
          <w:rFonts w:hint="eastAsia" w:ascii="仿宋" w:hAnsi="仿宋" w:eastAsia="仿宋"/>
        </w:rPr>
        <w:t>3</w:t>
      </w:r>
      <w:r>
        <w:rPr>
          <w:rFonts w:hint="eastAsia" w:ascii="仿宋" w:hAnsi="仿宋" w:eastAsia="仿宋"/>
          <w:spacing w:val="-18"/>
        </w:rPr>
        <w:t xml:space="preserve"> 万多亩，被誉为 “非洲硅谷”。预计 </w:t>
      </w:r>
      <w:r>
        <w:rPr>
          <w:rFonts w:hint="eastAsia" w:ascii="仿宋" w:hAnsi="仿宋" w:eastAsia="仿宋"/>
        </w:rPr>
        <w:t>2030</w:t>
      </w:r>
      <w:r>
        <w:rPr>
          <w:rFonts w:hint="eastAsia" w:ascii="仿宋" w:hAnsi="仿宋" w:eastAsia="仿宋"/>
          <w:spacing w:val="-12"/>
        </w:rPr>
        <w:t xml:space="preserve"> 年全部建成后将为本国提供超过 </w:t>
      </w: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spacing w:val="-16"/>
        </w:rPr>
        <w:t xml:space="preserve"> 万个工</w:t>
      </w:r>
      <w:r>
        <w:rPr>
          <w:rFonts w:hint="eastAsia" w:ascii="仿宋" w:hAnsi="仿宋" w:eastAsia="仿宋"/>
        </w:rPr>
        <w:t>作岗位。它的目标是吸引国际知名高科技企业落户，培育本土企业，推动信息技术和服务外包产业的发展。目前，该科技城一期已完成♘区道路、光纤电缆、供水供电等设施的建设， IBM、谷歌、微软、英特尔等公司均有意进驻。</w:t>
      </w:r>
    </w:p>
    <w:p>
      <w:pPr>
        <w:pStyle w:val="2"/>
        <w:spacing w:before="0"/>
        <w:ind w:left="0"/>
        <w:rPr>
          <w:rFonts w:ascii="仿宋"/>
          <w:sz w:val="6"/>
        </w:rPr>
      </w:pPr>
    </w:p>
    <w:p>
      <w:pPr>
        <w:pStyle w:val="2"/>
        <w:spacing w:before="0"/>
        <w:ind w:left="245"/>
        <w:rPr>
          <w:rFonts w:ascii="仿宋"/>
          <w:sz w:val="20"/>
        </w:rPr>
      </w:pPr>
      <w:r>
        <w:rPr>
          <w:rFonts w:ascii="仿宋"/>
          <w:sz w:val="20"/>
        </w:rPr>
        <w:drawing>
          <wp:inline distT="0" distB="0" distL="0" distR="0">
            <wp:extent cx="4916805" cy="2847975"/>
            <wp:effectExtent l="0" t="0" r="0" b="0"/>
            <wp:docPr id="25" name="image13.jpeg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figur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951" cy="28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ind w:left="0"/>
        <w:rPr>
          <w:rFonts w:ascii="仿宋"/>
          <w:sz w:val="35"/>
        </w:rPr>
      </w:pPr>
    </w:p>
    <w:p>
      <w:pPr>
        <w:pStyle w:val="7"/>
        <w:numPr>
          <w:ilvl w:val="0"/>
          <w:numId w:val="11"/>
        </w:numPr>
        <w:tabs>
          <w:tab w:val="left" w:pos="649"/>
        </w:tabs>
        <w:spacing w:before="1" w:after="0" w:line="240" w:lineRule="auto"/>
        <w:ind w:left="649" w:right="0" w:hanging="529"/>
        <w:jc w:val="left"/>
        <w:rPr>
          <w:sz w:val="21"/>
        </w:rPr>
      </w:pPr>
      <w:r>
        <w:rPr>
          <w:spacing w:val="-6"/>
          <w:sz w:val="21"/>
        </w:rPr>
        <w:t>分析孔扎科技城吸引众多国际知名高科技企业进驻的原因。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 xml:space="preserve">6 </w:t>
      </w:r>
      <w:r>
        <w:rPr>
          <w:sz w:val="21"/>
        </w:rPr>
        <w:t>分）</w:t>
      </w: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7"/>
        <w:ind w:left="0"/>
        <w:rPr>
          <w:sz w:val="22"/>
        </w:rPr>
      </w:pPr>
    </w:p>
    <w:p>
      <w:pPr>
        <w:pStyle w:val="7"/>
        <w:numPr>
          <w:ilvl w:val="0"/>
          <w:numId w:val="11"/>
        </w:numPr>
        <w:tabs>
          <w:tab w:val="left" w:pos="649"/>
        </w:tabs>
        <w:spacing w:before="0" w:after="0" w:line="240" w:lineRule="auto"/>
        <w:ind w:left="649" w:right="0" w:hanging="529"/>
        <w:jc w:val="left"/>
        <w:rPr>
          <w:sz w:val="21"/>
        </w:rPr>
      </w:pPr>
      <w:r>
        <w:rPr>
          <w:spacing w:val="-5"/>
          <w:sz w:val="21"/>
        </w:rPr>
        <w:t>人才及科技水平是制约孔扎科技城发展的重要因素，请你为此提出合理建议。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6</w:t>
      </w:r>
      <w:r>
        <w:rPr>
          <w:rFonts w:ascii="Times New Roman" w:eastAsia="Times New Roman"/>
          <w:spacing w:val="9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0"/>
        <w:ind w:left="0"/>
        <w:rPr>
          <w:sz w:val="22"/>
        </w:rPr>
      </w:pPr>
    </w:p>
    <w:p>
      <w:pPr>
        <w:pStyle w:val="2"/>
        <w:spacing w:before="8"/>
        <w:ind w:left="0"/>
        <w:rPr>
          <w:sz w:val="22"/>
        </w:rPr>
      </w:pPr>
    </w:p>
    <w:p>
      <w:pPr>
        <w:pStyle w:val="7"/>
        <w:numPr>
          <w:ilvl w:val="0"/>
          <w:numId w:val="11"/>
        </w:numPr>
        <w:tabs>
          <w:tab w:val="left" w:pos="649"/>
        </w:tabs>
        <w:spacing w:before="0" w:after="0" w:line="240" w:lineRule="auto"/>
        <w:ind w:left="649" w:right="0" w:hanging="529"/>
        <w:jc w:val="left"/>
        <w:rPr>
          <w:sz w:val="21"/>
        </w:rPr>
      </w:pPr>
      <w:r>
        <w:rPr>
          <w:sz w:val="21"/>
        </w:rPr>
        <w:t xml:space="preserve">简述 </w:t>
      </w:r>
      <w:r>
        <w:rPr>
          <w:rFonts w:ascii="Times New Roman" w:hAnsi="Times New Roman" w:eastAsia="Times New Roman"/>
          <w:position w:val="1"/>
          <w:sz w:val="21"/>
        </w:rPr>
        <w:t>“</w:t>
      </w:r>
      <w:r>
        <w:rPr>
          <w:sz w:val="21"/>
        </w:rPr>
        <w:t>非洲硅谷</w:t>
      </w:r>
      <w:r>
        <w:rPr>
          <w:rFonts w:ascii="Times New Roman" w:hAnsi="Times New Roman" w:eastAsia="Times New Roman"/>
          <w:position w:val="1"/>
          <w:sz w:val="21"/>
        </w:rPr>
        <w:t xml:space="preserve">”  </w:t>
      </w:r>
      <w:r>
        <w:rPr>
          <w:spacing w:val="-9"/>
          <w:sz w:val="21"/>
        </w:rPr>
        <w:t>建设对肯尼亚发展的意义。</w:t>
      </w:r>
      <w:r>
        <w:rPr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4</w:t>
      </w:r>
      <w:r>
        <w:rPr>
          <w:rFonts w:ascii="Times New Roman" w:hAns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hint="eastAsia" w:ascii="宋体" w:hAnsi="宋体" w:eastAsia="宋体" w:cs="Times New Roman"/>
          <w:b/>
          <w:spacing w:val="0"/>
          <w:w w:val="100"/>
          <w:kern w:val="0"/>
          <w:position w:val="0"/>
          <w:sz w:val="28"/>
        </w:rPr>
      </w:pPr>
      <w:r>
        <w:rPr>
          <w:rFonts w:hint="eastAsia" w:ascii="宋体" w:hAnsi="宋体" w:eastAsia="宋体" w:cs="Times New Roman"/>
          <w:b/>
          <w:spacing w:val="0"/>
          <w:w w:val="100"/>
          <w:kern w:val="0"/>
          <w:position w:val="0"/>
          <w:sz w:val="28"/>
        </w:rPr>
        <w:t>高二地理第二阶段考试答案</w:t>
      </w:r>
    </w:p>
    <w:p>
      <w:pPr>
        <w:wordWrap/>
        <w:spacing w:beforeAutospacing="0" w:afterAutospacing="0" w:line="360" w:lineRule="auto"/>
        <w:textAlignment w:val="center"/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</w:pP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选择题</w:t>
      </w:r>
    </w:p>
    <w:p>
      <w:pPr>
        <w:wordWrap/>
        <w:spacing w:beforeAutospacing="0" w:afterAutospacing="0" w:line="360" w:lineRule="auto"/>
        <w:textAlignment w:val="center"/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</w:pP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1-5  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D    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   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6-10  A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D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A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D      </w:t>
      </w:r>
    </w:p>
    <w:p>
      <w:pPr>
        <w:wordWrap/>
        <w:spacing w:beforeAutospacing="0" w:afterAutospacing="0" w:line="360" w:lineRule="auto"/>
        <w:textAlignment w:val="center"/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</w:pP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11-15 C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D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D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C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A    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  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16-20 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A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</w:p>
    <w:p>
      <w:pPr>
        <w:wordWrap/>
        <w:spacing w:beforeAutospacing="0" w:afterAutospacing="0" w:line="360" w:lineRule="auto"/>
        <w:textAlignment w:val="center"/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</w:pP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21-25 C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D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A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C   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   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26-30  C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B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D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A</w:t>
      </w:r>
      <w:r>
        <w:rPr>
          <w:rFonts w:hint="eastAsia" w:ascii="宋体" w:hAnsi="宋体" w:eastAsia="宋体" w:cs="Times New Roman"/>
          <w:spacing w:val="0"/>
          <w:w w:val="100"/>
          <w:kern w:val="0"/>
          <w:position w:val="0"/>
          <w:sz w:val="28"/>
        </w:rPr>
        <w:t xml:space="preserve"> </w:t>
      </w:r>
      <w:r>
        <w:rPr>
          <w:rFonts w:ascii="宋体" w:hAnsi="宋体" w:eastAsia="宋体" w:cs="Times New Roman"/>
          <w:spacing w:val="0"/>
          <w:w w:val="100"/>
          <w:kern w:val="0"/>
          <w:position w:val="0"/>
          <w:sz w:val="28"/>
        </w:rPr>
        <w:t>C</w:t>
      </w:r>
    </w:p>
    <w:p>
      <w:pPr>
        <w:wordWrap/>
        <w:spacing w:beforeAutospacing="0" w:afterAutospacing="0" w:line="360" w:lineRule="auto"/>
        <w:textAlignment w:val="center"/>
        <w:rPr>
          <w:rFonts w:ascii="宋体" w:hAnsi="宋体" w:eastAsia="宋体"/>
          <w:spacing w:val="0"/>
          <w:w w:val="100"/>
          <w:kern w:val="0"/>
          <w:position w:val="0"/>
          <w:sz w:val="28"/>
        </w:rPr>
      </w:pPr>
      <w:r>
        <w:rPr>
          <w:rFonts w:ascii="宋体" w:hAnsi="宋体" w:eastAsia="宋体"/>
          <w:spacing w:val="0"/>
          <w:w w:val="100"/>
          <w:kern w:val="0"/>
          <w:position w:val="0"/>
          <w:sz w:val="28"/>
        </w:rPr>
        <w:t>材料题</w:t>
      </w:r>
    </w:p>
    <w:p>
      <w:pPr>
        <w:wordWrap/>
        <w:spacing w:beforeAutospacing="0" w:afterAutospacing="0" w:line="360" w:lineRule="auto"/>
        <w:textAlignment w:val="center"/>
        <w:rPr>
          <w:spacing w:val="0"/>
          <w:w w:val="100"/>
          <w:kern w:val="0"/>
          <w:position w:val="0"/>
          <w:sz w:val="28"/>
        </w:rPr>
      </w:pPr>
      <w:r>
        <w:rPr>
          <w:rFonts w:hint="eastAsia"/>
          <w:spacing w:val="0"/>
          <w:w w:val="100"/>
          <w:kern w:val="0"/>
          <w:position w:val="0"/>
          <w:sz w:val="28"/>
        </w:rPr>
        <w:t>31.</w:t>
      </w:r>
      <w:r>
        <w:rPr>
          <w:spacing w:val="0"/>
          <w:w w:val="100"/>
          <w:kern w:val="0"/>
          <w:position w:val="0"/>
          <w:sz w:val="28"/>
        </w:rPr>
        <w:t>（1）</w:t>
      </w:r>
      <w:r>
        <w:rPr>
          <w:rFonts w:hint="eastAsia"/>
          <w:spacing w:val="0"/>
          <w:w w:val="100"/>
          <w:kern w:val="0"/>
          <w:position w:val="0"/>
          <w:sz w:val="28"/>
        </w:rPr>
        <w:t>（6分）</w:t>
      </w:r>
      <w:r>
        <w:rPr>
          <w:spacing w:val="0"/>
          <w:w w:val="100"/>
          <w:kern w:val="0"/>
          <w:position w:val="0"/>
          <w:sz w:val="28"/>
        </w:rPr>
        <w:t>地处热带山区，全年温暖，无冻害威胁，适于茶树生长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茶树终年可萌发新芽，采摘次数多，茶叶产量大;纬度低，(太阳高度日变化大)昼夜温差较大，茶叶品质高。</w:t>
      </w:r>
    </w:p>
    <w:p>
      <w:pPr>
        <w:wordWrap/>
        <w:spacing w:beforeAutospacing="0" w:afterAutospacing="0" w:line="360" w:lineRule="auto"/>
        <w:textAlignment w:val="center"/>
        <w:rPr>
          <w:spacing w:val="0"/>
          <w:w w:val="100"/>
          <w:kern w:val="0"/>
          <w:position w:val="0"/>
          <w:sz w:val="28"/>
        </w:rPr>
      </w:pPr>
      <w:r>
        <w:rPr>
          <w:spacing w:val="0"/>
          <w:w w:val="100"/>
          <w:kern w:val="0"/>
          <w:position w:val="0"/>
          <w:sz w:val="28"/>
        </w:rPr>
        <w:t>（2）</w:t>
      </w:r>
      <w:r>
        <w:rPr>
          <w:rFonts w:hint="eastAsia"/>
          <w:spacing w:val="0"/>
          <w:w w:val="100"/>
          <w:kern w:val="0"/>
          <w:position w:val="0"/>
          <w:sz w:val="28"/>
        </w:rPr>
        <w:t>（6分）</w:t>
      </w:r>
      <w:r>
        <w:rPr>
          <w:spacing w:val="0"/>
          <w:w w:val="100"/>
          <w:kern w:val="0"/>
          <w:position w:val="0"/>
          <w:sz w:val="28"/>
        </w:rPr>
        <w:t>纬度低，光照强，高层树木可为茶树遮阴，减少日晒，减少土壤水分蒸发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高层树木根系较发达，利于保持水士，涵养水源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bookmarkStart w:id="4" w:name="_GoBack"/>
      <w:bookmarkEnd w:id="4"/>
      <w:r>
        <w:rPr>
          <w:spacing w:val="0"/>
          <w:w w:val="100"/>
          <w:kern w:val="0"/>
          <w:position w:val="0"/>
          <w:sz w:val="28"/>
        </w:rPr>
        <w:t>增加生物的多样性(完善生态系统)，减少病虫害。</w:t>
      </w:r>
    </w:p>
    <w:p>
      <w:pPr>
        <w:wordWrap/>
        <w:spacing w:beforeAutospacing="0" w:afterAutospacing="0" w:line="360" w:lineRule="auto"/>
        <w:textAlignment w:val="center"/>
        <w:rPr>
          <w:spacing w:val="0"/>
          <w:w w:val="100"/>
          <w:kern w:val="0"/>
          <w:position w:val="0"/>
          <w:sz w:val="28"/>
        </w:rPr>
      </w:pPr>
      <w:r>
        <w:rPr>
          <w:spacing w:val="0"/>
          <w:w w:val="100"/>
          <w:kern w:val="0"/>
          <w:position w:val="0"/>
          <w:sz w:val="28"/>
        </w:rPr>
        <w:t>（3）</w:t>
      </w:r>
      <w:r>
        <w:rPr>
          <w:rFonts w:hint="eastAsia"/>
          <w:spacing w:val="0"/>
          <w:w w:val="100"/>
          <w:kern w:val="0"/>
          <w:position w:val="0"/>
          <w:sz w:val="28"/>
        </w:rPr>
        <w:t>（8分）</w:t>
      </w:r>
      <w:r>
        <w:rPr>
          <w:spacing w:val="0"/>
          <w:w w:val="100"/>
          <w:kern w:val="0"/>
          <w:position w:val="0"/>
          <w:sz w:val="28"/>
        </w:rPr>
        <w:t xml:space="preserve"> (温暖多雨的气候与长期高强度种植易使茶园土地肥力下降)定期重度修剪利于地力恢复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降低茶树树冠高度，便于茶叶采摘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促进新枝生长，提高茶叶品质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重度裁剪可产生大量枝叶，枝叶覆盖地表抑制杂草生长，枝叶分解后补充土壤有机质。</w:t>
      </w:r>
    </w:p>
    <w:p>
      <w:pPr>
        <w:wordWrap/>
        <w:spacing w:beforeAutospacing="0" w:afterAutospacing="0" w:line="360" w:lineRule="auto"/>
        <w:textAlignment w:val="center"/>
        <w:rPr>
          <w:spacing w:val="0"/>
          <w:w w:val="100"/>
          <w:kern w:val="0"/>
          <w:position w:val="0"/>
          <w:sz w:val="28"/>
        </w:rPr>
      </w:pPr>
      <w:r>
        <w:rPr>
          <w:spacing w:val="0"/>
          <w:w w:val="100"/>
          <w:kern w:val="0"/>
          <w:position w:val="0"/>
          <w:sz w:val="28"/>
        </w:rPr>
        <w:t>（4）</w:t>
      </w:r>
      <w:r>
        <w:rPr>
          <w:rFonts w:hint="eastAsia"/>
          <w:spacing w:val="0"/>
          <w:w w:val="100"/>
          <w:kern w:val="0"/>
          <w:position w:val="0"/>
          <w:sz w:val="28"/>
        </w:rPr>
        <w:t>（6分）</w:t>
      </w:r>
      <w:r>
        <w:rPr>
          <w:spacing w:val="0"/>
          <w:w w:val="100"/>
          <w:kern w:val="0"/>
          <w:position w:val="0"/>
          <w:sz w:val="28"/>
        </w:rPr>
        <w:t>通过拍卖市场，解决了小农户的产品销售问题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减少销售环节，缩短了与国际市场的距离，降低了交易成本，获得合理价位，提高利润</w:t>
      </w:r>
      <w:r>
        <w:rPr>
          <w:rFonts w:hint="eastAsia"/>
          <w:spacing w:val="0"/>
          <w:w w:val="100"/>
          <w:kern w:val="0"/>
          <w:position w:val="0"/>
          <w:sz w:val="28"/>
        </w:rPr>
        <w:t>；</w:t>
      </w:r>
      <w:r>
        <w:rPr>
          <w:spacing w:val="0"/>
          <w:w w:val="100"/>
          <w:kern w:val="0"/>
          <w:position w:val="0"/>
          <w:sz w:val="28"/>
        </w:rPr>
        <w:t>有利于农户及时获得市场行情信息，改进生产。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pacing w:val="0"/>
          <w:w w:val="100"/>
          <w:kern w:val="0"/>
          <w:position w:val="0"/>
          <w:sz w:val="28"/>
        </w:rPr>
      </w:pPr>
      <w:r>
        <w:rPr>
          <w:rFonts w:hint="eastAsia"/>
          <w:spacing w:val="0"/>
          <w:w w:val="100"/>
          <w:kern w:val="0"/>
          <w:position w:val="0"/>
          <w:sz w:val="28"/>
        </w:rPr>
        <w:t>32.</w:t>
      </w: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 xml:space="preserve"> (1)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8"/>
        </w:rPr>
        <w:t>（6分）</w:t>
      </w: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>政府投资,政策优惠；非洲经济发展迅速,市场潜力大；园区光纤通信顺畅,基础设施完善；附近有高速公路、机场,铁路连接港口,交通便利；位于公园附近,环境优美；临近首都(有高等院校),人才相对集中。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8"/>
        </w:rPr>
        <w:t>（任答三点即可得6分）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pacing w:val="0"/>
          <w:w w:val="100"/>
          <w:kern w:val="0"/>
          <w:position w:val="0"/>
          <w:sz w:val="28"/>
        </w:rPr>
      </w:pP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>(2)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8"/>
        </w:rPr>
        <w:t>（6分）</w:t>
      </w: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>优先发展教育,培养高素质人才；出台优惠政策,吸引国内外高端人才对企业政策扶持,鼓励科研创新；加强与国外合作,交流、学习,引入先进技术。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pacing w:val="0"/>
          <w:w w:val="100"/>
          <w:kern w:val="0"/>
          <w:position w:val="0"/>
          <w:sz w:val="28"/>
        </w:rPr>
      </w:pP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>（3）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8"/>
        </w:rPr>
        <w:t>（4分）</w:t>
      </w:r>
      <w:r>
        <w:rPr>
          <w:rFonts w:ascii="宋体" w:hAnsi="宋体" w:cs="宋体"/>
          <w:spacing w:val="0"/>
          <w:w w:val="100"/>
          <w:kern w:val="0"/>
          <w:position w:val="0"/>
          <w:sz w:val="28"/>
        </w:rPr>
        <w:t>产业结构升级,促进经济持续快速发展；缓解传统工业带来的资源过度消耗及环境污染问题；提供大量岗位,增加就业,并促使劳动力素质及技能提升带动交通、通信等基础设施不断完善。</w:t>
      </w:r>
      <w:r>
        <w:rPr>
          <w:rFonts w:hint="eastAsia" w:ascii="宋体" w:hAnsi="宋体" w:cs="宋体"/>
          <w:spacing w:val="0"/>
          <w:w w:val="100"/>
          <w:kern w:val="0"/>
          <w:position w:val="0"/>
          <w:sz w:val="28"/>
        </w:rPr>
        <w:t>（任答两点即可得4分）</w:t>
      </w:r>
    </w:p>
    <w:p>
      <w:pPr>
        <w:pStyle w:val="7"/>
        <w:numPr>
          <w:numId w:val="0"/>
        </w:numPr>
        <w:tabs>
          <w:tab w:val="left" w:pos="649"/>
        </w:tabs>
        <w:spacing w:before="0" w:after="0" w:line="240" w:lineRule="auto"/>
        <w:ind w:left="120" w:leftChars="0" w:right="0" w:rightChars="0"/>
        <w:jc w:val="left"/>
        <w:rPr>
          <w:sz w:val="21"/>
        </w:rPr>
      </w:pPr>
    </w:p>
    <w:sectPr>
      <w:type w:val="continuous"/>
      <w:pgSz w:w="22060" w:h="15260" w:orient="landscape"/>
      <w:pgMar w:top="1440" w:right="1080" w:bottom="280" w:left="1320" w:header="720" w:footer="720" w:gutter="0"/>
      <w:cols w:equalWidth="0" w:num="2">
        <w:col w:w="9536" w:space="265"/>
        <w:col w:w="9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64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29" w:hanging="5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9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08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8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87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77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66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56" w:hanging="529"/>
      </w:pPr>
      <w:rPr>
        <w:rFonts w:hint="default"/>
        <w:lang w:val="en-US" w:eastAsia="zh-CN" w:bidi="ar-SA"/>
      </w:rPr>
    </w:lvl>
  </w:abstractNum>
  <w:abstractNum w:abstractNumId="1">
    <w:nsid w:val="B5E306ED"/>
    <w:multiLevelType w:val="multilevel"/>
    <w:tmpl w:val="B5E306ED"/>
    <w:lvl w:ilvl="0" w:tentative="0">
      <w:start w:val="14"/>
      <w:numFmt w:val="decimal"/>
      <w:lvlText w:val="%1.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29" w:hanging="3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19" w:hanging="3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9" w:hanging="3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98" w:hanging="3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88" w:hanging="3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78" w:hanging="3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68" w:hanging="3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57" w:hanging="301"/>
      </w:pPr>
      <w:rPr>
        <w:rFonts w:hint="default"/>
        <w:lang w:val="en-US" w:eastAsia="zh-CN" w:bidi="ar-SA"/>
      </w:rPr>
    </w:lvl>
  </w:abstractNum>
  <w:abstractNum w:abstractNumId="2">
    <w:nsid w:val="BF205925"/>
    <w:multiLevelType w:val="multilevel"/>
    <w:tmpl w:val="BF205925"/>
    <w:lvl w:ilvl="0" w:tentative="0">
      <w:start w:val="10"/>
      <w:numFmt w:val="decimal"/>
      <w:lvlText w:val="%1."/>
      <w:lvlJc w:val="left"/>
      <w:pPr>
        <w:ind w:left="421" w:hanging="30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412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83" w:hanging="29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5" w:hanging="29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46" w:hanging="29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78" w:hanging="29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10" w:hanging="29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42" w:hanging="29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73" w:hanging="293"/>
      </w:pPr>
      <w:rPr>
        <w:rFonts w:hint="default"/>
        <w:lang w:val="en-US" w:eastAsia="zh-CN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413" w:hanging="294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37" w:hanging="29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55" w:hanging="29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2" w:hanging="29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90" w:hanging="29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08" w:hanging="29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25" w:hanging="29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43" w:hanging="29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60" w:hanging="294"/>
      </w:pPr>
      <w:rPr>
        <w:rFonts w:hint="default"/>
        <w:lang w:val="en-US" w:eastAsia="zh-CN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9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5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8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4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0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36" w:hanging="181"/>
      </w:pPr>
      <w:rPr>
        <w:rFonts w:hint="default"/>
        <w:lang w:val="en-US" w:eastAsia="zh-CN" w:bidi="ar-SA"/>
      </w:rPr>
    </w:lvl>
  </w:abstractNum>
  <w:abstractNum w:abstractNumId="5">
    <w:nsid w:val="0248C179"/>
    <w:multiLevelType w:val="multilevel"/>
    <w:tmpl w:val="0248C179"/>
    <w:lvl w:ilvl="0" w:tentative="0">
      <w:start w:val="3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5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1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18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zh-CN" w:bidi="ar-SA"/>
      </w:rPr>
    </w:lvl>
  </w:abstractNum>
  <w:abstractNum w:abstractNumId="6">
    <w:nsid w:val="03D62ECE"/>
    <w:multiLevelType w:val="multilevel"/>
    <w:tmpl w:val="03D62ECE"/>
    <w:lvl w:ilvl="0" w:tentative="0">
      <w:start w:val="20"/>
      <w:numFmt w:val="decimal"/>
      <w:lvlText w:val="%1.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20" w:hanging="4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1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83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65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46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28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10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91" w:hanging="481"/>
      </w:pPr>
      <w:rPr>
        <w:rFonts w:hint="default"/>
        <w:lang w:val="en-US" w:eastAsia="zh-CN" w:bidi="ar-SA"/>
      </w:rPr>
    </w:lvl>
  </w:abstractNum>
  <w:abstractNum w:abstractNumId="7">
    <w:nsid w:val="25B654F3"/>
    <w:multiLevelType w:val="multilevel"/>
    <w:tmpl w:val="25B654F3"/>
    <w:lvl w:ilvl="0" w:tentative="0">
      <w:start w:val="24"/>
      <w:numFmt w:val="decimal"/>
      <w:lvlText w:val="%1."/>
      <w:lvlJc w:val="left"/>
      <w:pPr>
        <w:ind w:left="120" w:hanging="481"/>
        <w:jc w:val="left"/>
      </w:pPr>
      <w:rPr>
        <w:rFonts w:hint="default" w:ascii="Times New Roman" w:hAnsi="Times New Roman" w:eastAsia="Times New Roman" w:cs="Times New Roman"/>
        <w:spacing w:val="-46"/>
        <w:w w:val="100"/>
        <w:position w:val="1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61" w:hanging="4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3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45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6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28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1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53" w:hanging="481"/>
      </w:pPr>
      <w:rPr>
        <w:rFonts w:hint="default"/>
        <w:lang w:val="en-US" w:eastAsia="zh-CN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64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61" w:hanging="5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3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04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26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7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69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0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12" w:hanging="529"/>
      </w:pPr>
      <w:rPr>
        <w:rFonts w:hint="default"/>
        <w:lang w:val="en-US" w:eastAsia="zh-CN" w:bidi="ar-SA"/>
      </w:rPr>
    </w:lvl>
  </w:abstractNum>
  <w:abstractNum w:abstractNumId="9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12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353" w:hanging="23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40" w:hanging="2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" w:hanging="2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3" w:hanging="2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115" w:hanging="2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333" w:hanging="2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551" w:hanging="2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769" w:hanging="234"/>
      </w:pPr>
      <w:rPr>
        <w:rFonts w:hint="default"/>
        <w:lang w:val="en-US" w:eastAsia="zh-CN" w:bidi="ar-SA"/>
      </w:rPr>
    </w:lvl>
  </w:abstractNum>
  <w:abstractNum w:abstractNumId="10">
    <w:nsid w:val="72183CF9"/>
    <w:multiLevelType w:val="multilevel"/>
    <w:tmpl w:val="72183CF9"/>
    <w:lvl w:ilvl="0" w:tentative="0">
      <w:start w:val="27"/>
      <w:numFmt w:val="decimal"/>
      <w:lvlText w:val="%1.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20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61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58" w:hanging="360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3DBC0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00"/>
      <w:ind w:left="1567" w:right="709" w:hanging="725"/>
    </w:pPr>
    <w:rPr>
      <w:rFonts w:ascii="新宋体" w:hAnsi="新宋体" w:eastAsia="新宋体" w:cs="新宋体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1"/>
      <w:ind w:left="12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2020-12-07T16:23:00Z</dcterms:created>
  <dc:creator>rbm.xkw.com</dc:creator>
  <cp:lastModifiedBy>苗小怂</cp:lastModifiedBy>
  <dcterms:modified xsi:type="dcterms:W3CDTF">2020-12-07T08:38:53Z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2020-12-07T00:00:00Z</vt:filetime>
  </property>
  <property fmtid="{D5CDD505-2E9C-101B-9397-08002B2CF9AE}" pid="4" name="KSOProductBuildVer">
    <vt:lpwstr>2052-11.1.0.10132</vt:lpwstr>
  </property>
</Properties>
</file>