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绝密★启用前</w:t>
      </w:r>
    </w:p>
    <w:p>
      <w:pPr>
        <w:wordWrap/>
        <w:spacing w:beforeAutospacing="0" w:afterAutospacing="0" w:line="360" w:lineRule="auto"/>
        <w:jc w:val="center"/>
        <w:textAlignment w:val="center"/>
      </w:pPr>
      <w:r>
        <w:rPr>
          <w:rFonts w:ascii="Times New Roman" w:hAnsi="Times New Roman" w:cs="Times New Roman"/>
          <w:b/>
          <w:sz w:val="32"/>
        </w:rPr>
        <w:t>榆林市第十二中学2019-2020学年度</w:t>
      </w:r>
      <w:r>
        <w:rPr>
          <w:rFonts w:ascii="Times New Roman" w:hAnsi="Times New Roman" w:cs="Times New Roman" w:hint="eastAsia"/>
          <w:b/>
          <w:sz w:val="32"/>
        </w:rPr>
        <w:t>第一</w:t>
      </w:r>
      <w:r>
        <w:rPr>
          <w:rFonts w:ascii="Times New Roman" w:hAnsi="Times New Roman" w:cs="Times New Roman"/>
          <w:b/>
          <w:sz w:val="32"/>
        </w:rPr>
        <w:t>学期</w:t>
      </w:r>
    </w:p>
    <w:p>
      <w:pPr>
        <w:wordWrap/>
        <w:spacing w:beforeAutospacing="0" w:afterAutospacing="0" w:line="360" w:lineRule="auto"/>
        <w:jc w:val="center"/>
        <w:textAlignment w:val="center"/>
      </w:pPr>
      <w:r>
        <w:rPr>
          <w:rFonts w:ascii="Times New Roman" w:hAnsi="Times New Roman" w:cs="Times New Roman" w:hint="eastAsia"/>
          <w:b/>
          <w:sz w:val="28"/>
        </w:rPr>
        <w:t>高二</w:t>
      </w:r>
      <w:r>
        <w:rPr>
          <w:rFonts w:ascii="Times New Roman" w:hAnsi="Times New Roman" w:cs="Times New Roman"/>
          <w:b/>
          <w:sz w:val="28"/>
        </w:rPr>
        <w:t>年级第二次质量检测化学试题</w:t>
      </w:r>
    </w:p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时间</w:t>
      </w:r>
      <w:r>
        <w:rPr>
          <w:rFonts w:ascii="Times New Roman" w:hAnsi="Times New Roman" w:cs="Times New Roman" w:hint="eastAsia"/>
        </w:rPr>
        <w:t>90分钟      命题范围：《化学反应原理》 一、二单元</w:t>
      </w:r>
    </w:p>
    <w:p>
      <w:pPr>
        <w:wordWrap/>
        <w:spacing w:beforeAutospacing="0" w:afterAutospacing="0" w:line="360" w:lineRule="auto"/>
        <w:jc w:val="center"/>
        <w:textAlignment w:val="center"/>
      </w:pPr>
      <w:r>
        <w:rPr>
          <w:rFonts w:ascii="Times New Roman" w:hAnsi="Times New Roman" w:cs="Times New Roman"/>
        </w:rPr>
        <w:t>试卷</w:t>
      </w:r>
      <w:r>
        <w:rPr>
          <w:rFonts w:ascii="Times New Roman" w:hAnsi="Times New Roman" w:cs="Times New Roman" w:hint="eastAsia"/>
        </w:rPr>
        <w:t>满分100分（</w:t>
      </w:r>
      <w:r>
        <w:rPr>
          <w:rFonts w:asciiTheme="minorEastAsia" w:hAnsiTheme="minorEastAsia" w:cs="Times New Roman" w:hint="eastAsia"/>
        </w:rPr>
        <w:t>Ⅰ</w:t>
      </w:r>
      <w:r>
        <w:rPr>
          <w:rFonts w:ascii="Times New Roman" w:hAnsi="Times New Roman" w:cs="Times New Roman" w:hint="eastAsia"/>
        </w:rPr>
        <w:t>卷48分，</w:t>
      </w:r>
      <w:r>
        <w:rPr>
          <w:rFonts w:asciiTheme="minorEastAsia" w:hAnsiTheme="minorEastAsia" w:cs="Times New Roman" w:hint="eastAsia"/>
        </w:rPr>
        <w:t>Ⅱ</w:t>
      </w:r>
      <w:r>
        <w:rPr>
          <w:rFonts w:ascii="Times New Roman" w:hAnsi="Times New Roman" w:cs="Times New Roman" w:hint="eastAsia"/>
        </w:rPr>
        <w:t>卷52分）</w:t>
      </w:r>
    </w:p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学校：___________姓名：___________班级：___________考号：___________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rPr>
          <w:rFonts w:ascii="Times New Roman" w:hAnsi="Times New Roman" w:cs="Times New Roman" w:hint="eastAsia"/>
        </w:rPr>
        <w:t>可能用到的相对原子质量：H-1   Cu-64   Cl-35.5   Ag-108</w:t>
      </w:r>
    </w:p>
    <w:p>
      <w:pPr>
        <w:wordWrap/>
        <w:spacing w:beforeAutospacing="0" w:afterAutospacing="0" w:line="360" w:lineRule="auto"/>
        <w:jc w:val="center"/>
        <w:textAlignment w:val="center"/>
      </w:pPr>
      <w:r>
        <w:rPr>
          <w:rFonts w:ascii="Times New Roman" w:hAnsi="Times New Roman" w:cs="Times New Roman"/>
        </w:rPr>
        <w:t>分卷I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  <w:b/>
        </w:rPr>
        <w:t>一</w:t>
      </w:r>
      <w:r>
        <w:rPr>
          <w:rFonts w:ascii="Times New Roman" w:hAnsi="Times New Roman" w:cs="Times New Roman"/>
          <w:b/>
        </w:rPr>
        <w:t>、单选题(共</w:t>
      </w:r>
      <w:r>
        <w:rPr>
          <w:rFonts w:ascii="Times New Roman" w:hAnsi="Times New Roman" w:cs="Times New Roman" w:hint="eastAsia"/>
          <w:b/>
        </w:rPr>
        <w:t>16</w:t>
      </w:r>
      <w:r>
        <w:rPr>
          <w:rFonts w:ascii="Times New Roman" w:hAnsi="Times New Roman" w:cs="Times New Roman"/>
          <w:b/>
        </w:rPr>
        <w:t>小题,每小题</w:t>
      </w:r>
      <w:r>
        <w:rPr>
          <w:rFonts w:ascii="Times New Roman" w:hAnsi="Times New Roman" w:cs="Times New Roman" w:hint="eastAsia"/>
          <w:b/>
        </w:rPr>
        <w:t>3</w:t>
      </w:r>
      <w:r>
        <w:rPr>
          <w:rFonts w:ascii="Times New Roman" w:hAnsi="Times New Roman" w:cs="Times New Roman"/>
          <w:b/>
        </w:rPr>
        <w:t>.0分,共</w:t>
      </w:r>
      <w:r>
        <w:rPr>
          <w:rFonts w:ascii="Times New Roman" w:hAnsi="Times New Roman" w:cs="Times New Roman" w:hint="eastAsia"/>
          <w:b/>
        </w:rPr>
        <w:t>48</w:t>
      </w:r>
      <w:r>
        <w:rPr>
          <w:rFonts w:ascii="Times New Roman" w:hAnsi="Times New Roman" w:cs="Times New Roman"/>
          <w:b/>
        </w:rPr>
        <w:t xml:space="preserve">分)                                                                          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1.在研究物质变化时，人们可以从不同的角度，不同的层面来认识物质变化时所引起的化学键及其能量变化，据此判断以下叙述中错误的是(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 化学反应的实质是旧键的断裂和新键的形成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B． 所有化学变化一定遵循质量守恒和能量守恒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 在化学反应中，破坏旧化学键吸收的能量大于形成新化学键释放的能量时，该反应是吸热反应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 化学键的变化必然会引起能量变化，所以，能量变化也一定会引起化学变化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在测定中和反应反应热的实验中，下列说法正确的是(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A．使用环形玻璃搅拌棒是为了加快反应速率，减小实验误差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B．为了准确测定反应混合溶液的温度，实验中温度计水银球应与小烧杯底部接触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C．用0.5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</w:rPr>
        <w:t>NaOH溶液分别与0.5 mol·L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</w:rPr>
        <w:t>的盐酸、醋酸溶液反应，如所取的溶液体积相等，则测得的中和热数值相同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D．在测定中和热实验中需要使用的仪器有天平、量筒、烧杯、滴定管、温度计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.已知拆开1 mol H—H键，1 mol N≡N键分别需要吸收的能量为436 kJ、946 kJ；形成1 mol N—H键会放出的能量为391 kJ，在反应N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0" distR="0">
            <wp:extent cx="335915" cy="105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68606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00" cy="1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2NH</w:t>
      </w:r>
      <w:r>
        <w:rPr>
          <w:vertAlign w:val="subscript"/>
        </w:rPr>
        <w:t>3</w:t>
      </w:r>
      <w:r>
        <w:rPr>
          <w:rFonts w:ascii="Times New Roman" w:hAnsi="Times New Roman" w:cs="Times New Roman"/>
        </w:rPr>
        <w:t>(g)中，每生成2 mol NH</w:t>
      </w:r>
      <w:r>
        <w:rPr>
          <w:vertAlign w:val="subscript"/>
        </w:rPr>
        <w:t>3</w:t>
      </w:r>
      <w:r>
        <w:rPr>
          <w:rFonts w:ascii="Times New Roman" w:hAnsi="Times New Roman" w:cs="Times New Roman"/>
        </w:rPr>
        <w:t>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 放出92 kJ热量</w:t>
      </w:r>
      <w:r>
        <w:rPr>
          <w:rFonts w:hint="eastAsia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B． 吸收92 kJ热量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 放出209 kJ热量</w:t>
      </w:r>
      <w:r>
        <w:rPr>
          <w:rFonts w:hint="eastAsia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D． 吸收209 kJ热量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.下列热化学方程式或叙述正确的是(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A．1 mol液态肼(N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vertAlign w:val="subscript"/>
        </w:rPr>
        <w:t>4</w:t>
      </w:r>
      <w:r>
        <w:rPr>
          <w:rFonts w:ascii="Times New Roman" w:hAnsi="Times New Roman" w:cs="Times New Roman"/>
        </w:rPr>
        <w:t>)在足量氧气中完全燃烧生成水蒸气，放出642 kJ热量：N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vertAlign w:val="subscript"/>
        </w:rPr>
        <w:t>4</w:t>
      </w:r>
      <w:r>
        <w:rPr>
          <w:rFonts w:ascii="Times New Roman" w:hAnsi="Times New Roman" w:cs="Times New Roman"/>
        </w:rPr>
        <w:t>(l)＋O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(g)===N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O(g)　Δ</w:t>
      </w:r>
      <w:r>
        <w:rPr>
          <w:i/>
        </w:rPr>
        <w:t>H</w:t>
      </w:r>
      <w:r>
        <w:rPr>
          <w:rFonts w:ascii="Times New Roman" w:hAnsi="Times New Roman" w:cs="Times New Roman"/>
        </w:rPr>
        <w:t>＝642 kJ·mol</w:t>
      </w:r>
      <w:r>
        <w:rPr>
          <w:vertAlign w:val="superscript"/>
        </w:rPr>
        <w:t>－1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B． 12 g石墨转化为CO时，放出110.5 kJ热量：2C(石墨，s)＋O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(g)===2CO(g)　Δ</w:t>
      </w:r>
      <w:r>
        <w:rPr>
          <w:i/>
        </w:rPr>
        <w:t>H</w:t>
      </w:r>
      <w:r>
        <w:rPr>
          <w:rFonts w:ascii="Times New Roman" w:hAnsi="Times New Roman" w:cs="Times New Roman"/>
        </w:rPr>
        <w:t>＝－110.5 kJ·mol</w:t>
      </w:r>
      <w:r>
        <w:rPr>
          <w:vertAlign w:val="superscript"/>
        </w:rPr>
        <w:t>－1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 已知：H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(g)＋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1</m:t>
            </m:r>
          </m:num>
          <m:den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Times New Roman" w:hAnsi="Times New Roman" w:cs="Times New Roman"/>
        </w:rPr>
        <w:t>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(g)===H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O(l)　Δ</w:t>
      </w:r>
      <w:r>
        <w:rPr>
          <w:i/>
        </w:rPr>
        <w:t>H</w:t>
      </w:r>
      <w:r>
        <w:rPr>
          <w:rFonts w:ascii="Times New Roman" w:hAnsi="Times New Roman" w:cs="Times New Roman"/>
        </w:rPr>
        <w:t>＝－286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</w:rPr>
        <w:t>，则2H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O(l)===2H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i/>
        </w:rPr>
        <w:t>H</w:t>
      </w:r>
      <w:r>
        <w:rPr>
          <w:rFonts w:ascii="Times New Roman" w:hAnsi="Times New Roman" w:cs="Times New Roman"/>
        </w:rPr>
        <w:t>＝572 kJ·mol</w:t>
      </w:r>
      <w:r>
        <w:rPr>
          <w:vertAlign w:val="superscript"/>
        </w:rPr>
        <w:t>－1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 已知：N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(g)===2NH</w:t>
      </w:r>
      <w:r>
        <w:rPr>
          <w:vertAlign w:val="subscript"/>
        </w:rPr>
        <w:t>3</w:t>
      </w:r>
      <w:r>
        <w:rPr>
          <w:rFonts w:ascii="Times New Roman" w:hAnsi="Times New Roman" w:cs="Times New Roman"/>
        </w:rPr>
        <w:t>(g)　Δ</w:t>
      </w:r>
      <w:r>
        <w:rPr>
          <w:i/>
        </w:rPr>
        <w:t>H</w:t>
      </w:r>
      <w:r>
        <w:rPr>
          <w:rFonts w:ascii="Times New Roman" w:hAnsi="Times New Roman" w:cs="Times New Roman"/>
        </w:rPr>
        <w:t>＝－92.4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</w:rPr>
        <w:t>，则在一定条件下向密闭容器中充入0.5 mol N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(g)和1.5 mol 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(g)充分反应放出46.2 kJ的热量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.用石墨电极电解CuCl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溶液。下列分析正确的是(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998220" cy="131508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05148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00" cy="1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 a端是直流电源的负极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B． 通电使CuCl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发生电离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 阳极上发生的反应：Cu</w:t>
      </w:r>
      <w:r>
        <w:rPr>
          <w:vertAlign w:val="superscript"/>
        </w:rPr>
        <w:t>2＋</w:t>
      </w:r>
      <w:r>
        <w:rPr>
          <w:rFonts w:ascii="Times New Roman" w:hAnsi="Times New Roman" w:cs="Times New Roman"/>
        </w:rPr>
        <w:t>＋2e</w:t>
      </w:r>
      <w:r>
        <w:rPr>
          <w:vertAlign w:val="superscript"/>
        </w:rPr>
        <w:t>－</w:t>
      </w:r>
      <w:r>
        <w:rPr>
          <w:rFonts w:ascii="Times New Roman" w:hAnsi="Times New Roman" w:cs="Times New Roman"/>
        </w:rPr>
        <w:t>===Cu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D． 通电一段时间后，在阴极附近观察到黄绿色气体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>如下图，a、b是石墨电极，通电一段时间后，b极附近溶液显红色。下列说法正确的是(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1564640" cy="11709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900168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800" cy="11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 X极是电源负极，Y极是电源正极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B． a极的电极反应是2Cl</w:t>
      </w:r>
      <w:r>
        <w:rPr>
          <w:vertAlign w:val="superscript"/>
        </w:rPr>
        <w:t>－</w:t>
      </w:r>
      <w:r>
        <w:rPr>
          <w:rFonts w:ascii="Times New Roman" w:hAnsi="Times New Roman" w:cs="Times New Roman"/>
        </w:rPr>
        <w:t>－2e</w:t>
      </w:r>
      <w:r>
        <w:rPr>
          <w:vertAlign w:val="superscript"/>
        </w:rPr>
        <w:t>－</w:t>
      </w:r>
      <w:r>
        <w:rPr>
          <w:rFonts w:ascii="Times New Roman" w:hAnsi="Times New Roman" w:cs="Times New Roman"/>
        </w:rPr>
        <w:t>===Cl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↑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 电解过程中CuSO</w:t>
      </w:r>
      <w:r>
        <w:rPr>
          <w:vertAlign w:val="subscript"/>
        </w:rPr>
        <w:t>4</w:t>
      </w:r>
      <w:r>
        <w:rPr>
          <w:rFonts w:ascii="Times New Roman" w:hAnsi="Times New Roman" w:cs="Times New Roman"/>
        </w:rPr>
        <w:t>溶液的</w:t>
      </w:r>
      <w:r>
        <w:rPr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vertAlign w:val="superscript"/>
        </w:rPr>
        <w:t>＋</w:t>
      </w:r>
      <w:r>
        <w:rPr>
          <w:rFonts w:ascii="Times New Roman" w:hAnsi="Times New Roman" w:cs="Times New Roman"/>
        </w:rPr>
        <w:t>)逐渐减小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D． Pt极上有6.4 g Cu析出时，b极产生2.24 L(标准状况)气体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7.</w:t>
      </w:r>
      <w:r>
        <w:rPr>
          <w:rFonts w:ascii="Times New Roman" w:hAnsi="Times New Roman" w:cs="Times New Roman"/>
        </w:rPr>
        <w:t>图中能组成原电池，且能产生电流的是(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drawing>
          <wp:inline distT="0" distB="0" distL="0" distR="0">
            <wp:extent cx="565785" cy="88265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098437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00" cy="8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drawing>
          <wp:inline distT="0" distB="0" distL="0" distR="0">
            <wp:extent cx="623570" cy="8826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1647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00" cy="8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drawing>
          <wp:inline distT="0" distB="0" distL="0" distR="0">
            <wp:extent cx="585470" cy="88265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033646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00" cy="8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drawing>
          <wp:inline distT="0" distB="0" distL="0" distR="0">
            <wp:extent cx="585470" cy="8826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9930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00" cy="8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.用铅蓄电池电解甲、乙电解池中的溶液。已知铅蓄电池的总反应为Pb＋PbO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vertAlign w:val="subscript"/>
        </w:rPr>
        <w:t>4</w:t>
      </w:r>
      <w:r>
        <w:rPr>
          <w:rFonts w:ascii="Times New Roman" w:hAnsi="Times New Roman" w:cs="Times New Roman"/>
        </w:rPr>
        <w:drawing>
          <wp:inline distT="0" distB="0" distL="0" distR="0">
            <wp:extent cx="335915" cy="10541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3436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00" cy="1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2PbSO</w:t>
      </w:r>
      <w:r>
        <w:rPr>
          <w:vertAlign w:val="subscript"/>
        </w:rPr>
        <w:t>4</w:t>
      </w:r>
      <w:r>
        <w:rPr>
          <w:rFonts w:ascii="Times New Roman" w:hAnsi="Times New Roman" w:cs="Times New Roman"/>
        </w:rPr>
        <w:t>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O。电解一段时间后向，c极和d极附近分别滴加酚酞试剂，c极附近溶液变红，下列说法正确的是(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1324610" cy="106553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98044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8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 d极为阴极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B． 充电时铅蓄电池阳极的电极反应式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PbSO</w:t>
      </w:r>
      <w:r>
        <w:rPr>
          <w:vertAlign w:val="subscript"/>
        </w:rPr>
        <w:t>4</w:t>
      </w:r>
      <w:r>
        <w:rPr>
          <w:rFonts w:ascii="Times New Roman" w:hAnsi="Times New Roman" w:cs="Times New Roman"/>
        </w:rPr>
        <w:t>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  <w:b/>
        </w:rPr>
        <w:t xml:space="preserve"> - </w:t>
      </w:r>
      <w:r>
        <w:rPr>
          <w:rFonts w:ascii="Times New Roman" w:hAnsi="Times New Roman" w:cs="Times New Roman"/>
        </w:rPr>
        <w:t>2e</w:t>
      </w:r>
      <w:r>
        <w:rPr>
          <w:vertAlign w:val="superscript"/>
        </w:rPr>
        <w:t>－</w:t>
      </w:r>
      <w:r>
        <w:rPr>
          <w:rFonts w:ascii="Times New Roman" w:hAnsi="Times New Roman" w:cs="Times New Roman"/>
        </w:rPr>
        <w:t>=== PbO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4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 w:cs="Times New Roman" w:hint="eastAsia"/>
          </w:rPr>
          <m:t>+</m:t>
        </m:r>
      </m:oMath>
      <w:r>
        <w:rPr>
          <w:rFonts w:ascii="Times New Roman" w:hAnsi="Times New Roman" w:cs="Times New Roman"/>
        </w:rPr>
        <w:t>4H</w:t>
      </w:r>
      <w:r>
        <w:rPr>
          <w:vertAlign w:val="superscript"/>
        </w:rPr>
        <w:t>＋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 放电时铅蓄电池负极的电极反应式：PbO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＋4H</w:t>
      </w:r>
      <w:r>
        <w:rPr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4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2-</m:t>
            </m:r>
          </m:sup>
        </m:sSubSup>
      </m:oMath>
      <w:r>
        <w:rPr>
          <w:rFonts w:ascii="Times New Roman" w:hAnsi="Times New Roman" w:cs="Times New Roman"/>
        </w:rPr>
        <w:t>＋2e</w:t>
      </w:r>
      <w:r>
        <w:rPr>
          <w:vertAlign w:val="superscript"/>
        </w:rPr>
        <w:t>－</w:t>
      </w:r>
      <w:r>
        <w:rPr>
          <w:rFonts w:ascii="Times New Roman" w:hAnsi="Times New Roman" w:cs="Times New Roman"/>
        </w:rPr>
        <w:t>===PbSO</w:t>
      </w:r>
      <w:r>
        <w:rPr>
          <w:vertAlign w:val="subscript"/>
        </w:rPr>
        <w:t>4</w:t>
      </w:r>
      <w:r>
        <w:rPr>
          <w:rFonts w:ascii="Times New Roman" w:hAnsi="Times New Roman" w:cs="Times New Roman"/>
        </w:rPr>
        <w:t>＋2H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D． 若四个电极材料均为石墨，当析出6.4 g Cu时，两池中共产生标准状况下气体3.36 L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.关于下列各装置图的叙述中，不正确的是(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2251075" cy="942975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10307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978" cy="94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ascii="Times New Roman" w:hAnsi="Times New Roman" w:cs="Times New Roman"/>
        </w:rPr>
        <w:drawing>
          <wp:inline distT="0" distB="0" distL="0" distR="0">
            <wp:extent cx="2247900" cy="91567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69593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629" cy="91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 用装置</w:t>
      </w:r>
      <w:r>
        <w:rPr>
          <w:rFonts w:ascii="宋体" w:eastAsia="宋体" w:hAnsi="宋体" w:cs="Times New Roman" w:hint="eastAsia"/>
        </w:rPr>
        <w:t>①</w:t>
      </w:r>
      <w:r>
        <w:rPr>
          <w:rFonts w:ascii="Times New Roman" w:hAnsi="Times New Roman" w:cs="Times New Roman"/>
        </w:rPr>
        <w:t>精炼铜，则a极为粗铜，电解质溶液为CuSO</w:t>
      </w:r>
      <w:r>
        <w:rPr>
          <w:vertAlign w:val="subscript"/>
        </w:rPr>
        <w:t>4</w:t>
      </w:r>
      <w:r>
        <w:rPr>
          <w:rFonts w:ascii="Times New Roman" w:hAnsi="Times New Roman" w:cs="Times New Roman"/>
        </w:rPr>
        <w:t>溶液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B． 装置</w:t>
      </w:r>
      <w:r>
        <w:rPr>
          <w:rFonts w:ascii="宋体" w:eastAsia="宋体" w:hAnsi="宋体" w:cs="Times New Roman" w:hint="eastAsia"/>
        </w:rPr>
        <w:t>②</w:t>
      </w:r>
      <w:r>
        <w:rPr>
          <w:rFonts w:ascii="Times New Roman" w:hAnsi="Times New Roman" w:cs="Times New Roman"/>
        </w:rPr>
        <w:t>的总反应是Cu＋2Fe</w:t>
      </w:r>
      <w:r>
        <w:rPr>
          <w:vertAlign w:val="superscript"/>
        </w:rPr>
        <w:t>3＋</w:t>
      </w:r>
      <w:r>
        <w:rPr>
          <w:rFonts w:ascii="Times New Roman" w:hAnsi="Times New Roman" w:cs="Times New Roman"/>
        </w:rPr>
        <w:t>===Cu</w:t>
      </w:r>
      <w:r>
        <w:rPr>
          <w:vertAlign w:val="superscript"/>
        </w:rPr>
        <w:t>2＋</w:t>
      </w:r>
      <w:r>
        <w:rPr>
          <w:rFonts w:ascii="Times New Roman" w:hAnsi="Times New Roman" w:cs="Times New Roman"/>
        </w:rPr>
        <w:t>＋2Fe</w:t>
      </w:r>
      <w:r>
        <w:rPr>
          <w:vertAlign w:val="superscript"/>
        </w:rPr>
        <w:t>2＋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 装置</w:t>
      </w:r>
      <w:r>
        <w:rPr>
          <w:rFonts w:ascii="宋体" w:eastAsia="宋体" w:hAnsi="宋体" w:cs="Times New Roman" w:hint="eastAsia"/>
        </w:rPr>
        <w:t>③</w:t>
      </w:r>
      <w:r>
        <w:rPr>
          <w:rFonts w:ascii="Times New Roman" w:hAnsi="Times New Roman" w:cs="Times New Roman"/>
        </w:rPr>
        <w:t>中钢闸门应与外接电源的负极相连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D． 装置</w:t>
      </w:r>
      <w:r>
        <w:rPr>
          <w:rFonts w:ascii="宋体" w:eastAsia="宋体" w:hAnsi="宋体" w:cs="Times New Roman" w:hint="eastAsia"/>
        </w:rPr>
        <w:t>④</w:t>
      </w:r>
      <w:r>
        <w:rPr>
          <w:rFonts w:ascii="Times New Roman" w:hAnsi="Times New Roman" w:cs="Times New Roman"/>
        </w:rPr>
        <w:t>中的铁钉几乎没被腐蚀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.已知某化学反应其Δ</w:t>
      </w:r>
      <w:r>
        <w:rPr>
          <w:i/>
        </w:rPr>
        <w:t>H</w:t>
      </w:r>
      <w:r>
        <w:rPr>
          <w:rFonts w:ascii="Times New Roman" w:hAnsi="Times New Roman" w:cs="Times New Roman"/>
        </w:rPr>
        <w:t>＝－122 kJ·mol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</w:rPr>
        <w:t>，Δ</w:t>
      </w:r>
      <w:r>
        <w:rPr>
          <w:i/>
        </w:rPr>
        <w:t>S</w:t>
      </w:r>
      <w:r>
        <w:rPr>
          <w:rFonts w:ascii="Times New Roman" w:hAnsi="Times New Roman" w:cs="Times New Roman"/>
        </w:rPr>
        <w:t>＝231 J·mol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</w:rPr>
        <w:t>·K</w:t>
      </w:r>
      <w:r>
        <w:rPr>
          <w:vertAlign w:val="superscript"/>
        </w:rPr>
        <w:t>－1</w:t>
      </w:r>
      <w:r>
        <w:rPr>
          <w:rFonts w:ascii="Times New Roman" w:hAnsi="Times New Roman" w:cs="Times New Roman"/>
        </w:rPr>
        <w:t>，则此反应在下列哪种情况下可自发进行  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 在任何温度下都能自发进行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B． 在任何温度下都不能自发进行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 仅在高温下自发进行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D． 仅在低温下自发进行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下列条件一定能使反应速率加快的是</w:t>
      </w:r>
      <w:r>
        <w:rPr>
          <w:rFonts w:ascii="Times New Roman" w:hAnsi="Times New Roman" w:cs="Times New Roman"/>
        </w:rPr>
        <w:t>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Times New Roman" w:hint="eastAsia"/>
        </w:rPr>
        <w:t>①</w:t>
      </w:r>
      <w:r>
        <w:rPr>
          <w:rFonts w:ascii="Times New Roman" w:hAnsi="Times New Roman" w:cs="Times New Roman" w:hint="eastAsia"/>
        </w:rPr>
        <w:t xml:space="preserve">增加反应物的物质的量       </w:t>
      </w:r>
      <w:r>
        <w:rPr>
          <w:rFonts w:ascii="宋体" w:eastAsia="宋体"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 xml:space="preserve">升高温度       </w:t>
      </w:r>
      <w:r>
        <w:rPr>
          <w:rFonts w:ascii="宋体" w:eastAsia="宋体" w:hAnsi="宋体" w:cs="Times New Roman" w:hint="eastAsia"/>
        </w:rPr>
        <w:t>③</w:t>
      </w:r>
      <w:r>
        <w:rPr>
          <w:rFonts w:ascii="Times New Roman" w:hAnsi="Times New Roman" w:cs="Times New Roman" w:hint="eastAsia"/>
        </w:rPr>
        <w:t xml:space="preserve">增大反应体系的压强       </w:t>
      </w:r>
      <w:r>
        <w:rPr>
          <w:rFonts w:ascii="宋体" w:eastAsia="宋体" w:hAnsi="宋体" w:cs="Times New Roman" w:hint="eastAsia"/>
        </w:rPr>
        <w:t>④</w:t>
      </w:r>
      <w:r>
        <w:rPr>
          <w:rFonts w:ascii="Times New Roman" w:hAnsi="Times New Roman" w:cs="Times New Roman" w:hint="eastAsia"/>
        </w:rPr>
        <w:t xml:space="preserve">不断分离出生成物      </w:t>
      </w:r>
      <w:r>
        <w:rPr>
          <w:rFonts w:ascii="宋体" w:eastAsia="宋体" w:hAnsi="宋体" w:cs="Times New Roman" w:hint="eastAsia"/>
        </w:rPr>
        <w:t>⑤</w:t>
      </w:r>
      <w:r>
        <w:rPr>
          <w:rFonts w:ascii="Times New Roman" w:hAnsi="Times New Roman" w:cs="Times New Roman" w:hint="eastAsia"/>
        </w:rPr>
        <w:t>加入MnO</w:t>
      </w:r>
      <w:r>
        <w:rPr>
          <w:rFonts w:ascii="Times New Roman" w:hAnsi="Times New Roman" w:cs="Times New Roman" w:hint="eastAsia"/>
          <w:vertAlign w:val="subscript"/>
        </w:rPr>
        <w:t>2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 w:hint="eastAsia"/>
        </w:rPr>
        <w:t>全部</w:t>
      </w:r>
      <w:r>
        <w:rPr>
          <w:rFonts w:hint="eastAsia"/>
        </w:rPr>
        <w:t xml:space="preserve">           </w:t>
      </w:r>
      <w:r>
        <w:rPr>
          <w:rFonts w:ascii="Times New Roman" w:hAnsi="Times New Roman" w:cs="Times New Roman"/>
        </w:rPr>
        <w:t xml:space="preserve">B． </w:t>
      </w:r>
      <w:r>
        <w:rPr>
          <w:rFonts w:asciiTheme="minorEastAsia" w:hAnsiTheme="minorEastAsia" w:cs="Times New Roman" w:hint="eastAsia"/>
        </w:rPr>
        <w:t>①②⑤</w:t>
      </w:r>
      <w:r>
        <w:rPr>
          <w:rFonts w:hint="eastAsia"/>
        </w:rPr>
        <w:t xml:space="preserve">               </w:t>
      </w:r>
      <w:r>
        <w:rPr>
          <w:rFonts w:ascii="Times New Roman" w:hAnsi="Times New Roman" w:cs="Times New Roman"/>
        </w:rPr>
        <w:t>C．</w:t>
      </w:r>
      <w:r>
        <w:rPr>
          <w:rFonts w:asciiTheme="minorEastAsia" w:hAnsiTheme="minorEastAsia" w:cs="Times New Roman" w:hint="eastAsia"/>
        </w:rPr>
        <w:t>②</w:t>
      </w:r>
      <w:r>
        <w:rPr>
          <w:rFonts w:hint="eastAsia"/>
        </w:rPr>
        <w:t xml:space="preserve">             </w:t>
      </w:r>
      <w:r>
        <w:rPr>
          <w:rFonts w:ascii="Times New Roman" w:hAnsi="Times New Roman" w:cs="Times New Roman"/>
        </w:rPr>
        <w:t xml:space="preserve">D． </w:t>
      </w:r>
      <w:r>
        <w:rPr>
          <w:rFonts w:asciiTheme="minorEastAsia" w:hAnsiTheme="minorEastAsia" w:cs="Times New Roman" w:hint="eastAsia"/>
        </w:rPr>
        <w:t>②③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/>
        </w:rPr>
        <w:t>.合成氨时既要使合成氨的产率增大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同时又要使</w:t>
      </w:r>
      <w:r>
        <w:rPr>
          <w:rFonts w:ascii="Times New Roman" w:hAnsi="Times New Roman" w:cs="Times New Roman" w:hint="eastAsia"/>
        </w:rPr>
        <w:t>反应速率加快，可采取什么措施 (        )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①减压 　②加压　 ③升温　④降温 　⑤即时从平衡混合气中分离出NH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宋体" w:eastAsia="宋体" w:hAnsi="宋体" w:cs="Times New Roman" w:hint="eastAsia"/>
        </w:rPr>
        <w:t>⑥</w:t>
      </w:r>
      <w:r>
        <w:rPr>
          <w:rFonts w:ascii="Times New Roman" w:hAnsi="Times New Roman" w:cs="Times New Roman" w:hint="eastAsia"/>
        </w:rPr>
        <w:t>补充N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或H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宋体" w:eastAsia="宋体" w:hAnsi="宋体" w:cs="Times New Roman" w:hint="eastAsia"/>
        </w:rPr>
        <w:t>⑦</w:t>
      </w:r>
      <w:r>
        <w:rPr>
          <w:rFonts w:ascii="Times New Roman" w:hAnsi="Times New Roman" w:cs="Times New Roman" w:hint="eastAsia"/>
        </w:rPr>
        <w:t xml:space="preserve">加催化剂   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>⑧</w:t>
      </w:r>
      <w:r>
        <w:rPr>
          <w:rFonts w:ascii="Times New Roman" w:hAnsi="Times New Roman" w:cs="Times New Roman" w:hint="eastAsia"/>
        </w:rPr>
        <w:t>减小N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或H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的量</w:t>
      </w:r>
    </w:p>
    <w:p>
      <w:pPr>
        <w:wordWrap/>
        <w:spacing w:beforeAutospacing="0" w:afterAutospacing="0" w:line="360" w:lineRule="auto"/>
      </w:pPr>
      <w:r>
        <w:rPr>
          <w:rFonts w:ascii="Times New Roman" w:hAnsi="Times New Roman" w:cs="Times New Roman" w:hint="eastAsia"/>
        </w:rPr>
        <w:t xml:space="preserve">A．③④⑤ </w:t>
      </w:r>
      <w:r>
        <w:rPr>
          <w:rFonts w:ascii="宋体" w:eastAsia="宋体" w:hAnsi="宋体" w:cs="Times New Roman" w:hint="eastAsia"/>
        </w:rPr>
        <w:t>⑦</w:t>
      </w:r>
      <w:r>
        <w:rPr>
          <w:rFonts w:ascii="Times New Roman" w:hAnsi="Times New Roman" w:cs="Times New Roman" w:hint="eastAsia"/>
        </w:rPr>
        <w:t xml:space="preserve">                     B．②⑤</w:t>
      </w:r>
      <w:r>
        <w:rPr>
          <w:rFonts w:ascii="宋体" w:eastAsia="宋体" w:hAnsi="宋体" w:cs="Times New Roman" w:hint="eastAsia"/>
        </w:rPr>
        <w:t>⑥</w:t>
      </w:r>
      <w:r>
        <w:rPr>
          <w:rFonts w:ascii="Times New Roman" w:hAnsi="Times New Roman" w:cs="Times New Roman" w:hint="eastAsia"/>
        </w:rPr>
        <w:t xml:space="preserve">                     C．②</w:t>
      </w:r>
      <w:r>
        <w:rPr>
          <w:rFonts w:asciiTheme="minorEastAsia" w:hAnsiTheme="minorEastAsia" w:cs="Times New Roman" w:hint="eastAsia"/>
        </w:rPr>
        <w:t>⑥</w:t>
      </w:r>
      <w:r>
        <w:rPr>
          <w:rFonts w:ascii="Times New Roman" w:hAnsi="Times New Roman" w:cs="Times New Roman" w:hint="eastAsia"/>
        </w:rPr>
        <w:t xml:space="preserve">                   D．②③</w:t>
      </w:r>
      <w:r>
        <w:rPr>
          <w:rFonts w:asciiTheme="minorEastAsia" w:hAnsiTheme="minorEastAsia" w:cs="Times New Roman" w:hint="eastAsia"/>
        </w:rPr>
        <w:t>⑥⑦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.某可逆反应正向反应过程中能量变化如图所示，下列说法正确的是(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1967865" cy="1295400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46827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 该反应为吸热反应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B． 当反应达到平衡时，降低温度，A的转化率减小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 升高温度，平衡常数K增大；压强增大，平衡向正反应方向移动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D． 加入催化剂，反应速率增大，E</w:t>
      </w:r>
      <w:r>
        <w:rPr>
          <w:vertAlign w:val="subscript"/>
        </w:rPr>
        <w:t>1</w:t>
      </w:r>
      <w:r>
        <w:rPr>
          <w:rFonts w:ascii="Times New Roman" w:hAnsi="Times New Roman" w:cs="Times New Roman"/>
        </w:rPr>
        <w:t>减小，E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减小，反应热不变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14.体积相同的甲、乙两个容器中，分别充入等物质的量的A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和B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，在相同温度下发生反应：2A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(g) + B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(g)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345440" cy="11493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8980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2C(g)并达到平衡，反应过程中，甲容器保持体积不变，乙容器保持压强不变，若甲容器中A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的转化率为P%，则乙容器中A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的转化率为（           ）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A.大于P%               B.等于P%               C.小于P%               D.无法判断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.某密闭容器中发生如下反应：X(g)＋3Y(g)</w:t>
      </w:r>
      <w:r>
        <w:rPr>
          <w:rFonts w:ascii="Times New Roman" w:hAnsi="Times New Roman" w:cs="Times New Roman"/>
        </w:rPr>
        <w:drawing>
          <wp:inline distT="0" distB="0" distL="0" distR="0">
            <wp:extent cx="345440" cy="114935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2655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2Z(g)　Δ</w:t>
      </w:r>
      <w:r>
        <w:rPr>
          <w:i/>
        </w:rPr>
        <w:t>H</w:t>
      </w:r>
      <w:r>
        <w:rPr>
          <w:rFonts w:ascii="Times New Roman" w:hAnsi="Times New Roman" w:cs="Times New Roman"/>
        </w:rPr>
        <w:t>&lt;0。下图表示该反应的速率(v)随时间(t)变化的关系，t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、t</w:t>
      </w:r>
      <w:r>
        <w:rPr>
          <w:vertAlign w:val="subscript"/>
        </w:rPr>
        <w:t>3</w:t>
      </w:r>
      <w:r>
        <w:rPr>
          <w:rFonts w:ascii="Times New Roman" w:hAnsi="Times New Roman" w:cs="Times New Roman"/>
        </w:rPr>
        <w:t>、t</w:t>
      </w:r>
      <w:r>
        <w:rPr>
          <w:vertAlign w:val="subscript"/>
        </w:rPr>
        <w:t>5</w:t>
      </w:r>
      <w:r>
        <w:rPr>
          <w:rFonts w:ascii="Times New Roman" w:hAnsi="Times New Roman" w:cs="Times New Roman"/>
        </w:rPr>
        <w:t>时刻外界条件有所改变，但都没有改变各物质的初始加入量。下列说法中正确的是(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2428240" cy="1247775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03685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00" cy="12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 t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时加入催化剂</w:t>
      </w:r>
      <w:r>
        <w:rPr>
          <w:rFonts w:hint="eastAsia"/>
        </w:rPr>
        <w:t xml:space="preserve">                                             </w:t>
      </w:r>
      <w:r>
        <w:rPr>
          <w:rFonts w:ascii="Times New Roman" w:hAnsi="Times New Roman" w:cs="Times New Roman"/>
        </w:rPr>
        <w:t>B． t</w:t>
      </w:r>
      <w:r>
        <w:rPr>
          <w:vertAlign w:val="subscript"/>
        </w:rPr>
        <w:t>3</w:t>
      </w:r>
      <w:r>
        <w:rPr>
          <w:rFonts w:ascii="Times New Roman" w:hAnsi="Times New Roman" w:cs="Times New Roman"/>
        </w:rPr>
        <w:t>时降低了温度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 t</w:t>
      </w:r>
      <w:r>
        <w:rPr>
          <w:vertAlign w:val="subscript"/>
        </w:rPr>
        <w:t>5</w:t>
      </w:r>
      <w:r>
        <w:rPr>
          <w:rFonts w:ascii="Times New Roman" w:hAnsi="Times New Roman" w:cs="Times New Roman"/>
        </w:rPr>
        <w:t>时增大了压强</w:t>
      </w:r>
      <w:r>
        <w:rPr>
          <w:rFonts w:hint="eastAsia"/>
        </w:rPr>
        <w:t xml:space="preserve">                                             </w:t>
      </w:r>
      <w:r>
        <w:rPr>
          <w:rFonts w:ascii="Times New Roman" w:hAnsi="Times New Roman" w:cs="Times New Roman"/>
        </w:rPr>
        <w:t>D． t</w:t>
      </w:r>
      <w:r>
        <w:rPr>
          <w:vertAlign w:val="subscript"/>
        </w:rPr>
        <w:t>4</w:t>
      </w:r>
      <w:r>
        <w:rPr>
          <w:rFonts w:ascii="Times New Roman" w:hAnsi="Times New Roman" w:cs="Times New Roman"/>
        </w:rPr>
        <w:t>～t</w:t>
      </w:r>
      <w:r>
        <w:rPr>
          <w:vertAlign w:val="subscript"/>
        </w:rPr>
        <w:t>5</w:t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pt;height:20pt">
            <v:imagedata r:id="rId18" o:title=""/>
            <o:lock v:ext="edit" aspectratio="t"/>
          </v:shape>
        </w:pict>
      </w:r>
      <w:r>
        <w:rPr>
          <w:rFonts w:ascii="Times New Roman" w:hAnsi="Times New Roman" w:cs="Times New Roman"/>
        </w:rPr>
        <w:t>时间内转化率一定最低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/>
        </w:rPr>
        <w:t>16.对于反应2A(g) +B(g)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345440" cy="11493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0651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2C(g)，正反应为放热反应，下列图像正确的是（         ）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1371600" cy="1057275"/>
            <wp:effectExtent l="0" t="0" r="0" b="0"/>
            <wp:docPr id="11" name="图片 11" descr="C:\Users\纪慧慧\Documents\Tencent Files\2579165920\Image\Group2\[0\${\[0${N`Y)BH%PRZX%JYS@H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448341" name="图片 11" descr="C:\Users\纪慧慧\Documents\Tencent Files\2579165920\Image\Group2\[0\${\[0${N`Y)BH%PRZX%JYS@HQ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621" cy="106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   </w:t>
      </w:r>
      <w:r>
        <w:drawing>
          <wp:inline distT="0" distB="0" distL="0" distR="0">
            <wp:extent cx="1276350" cy="1179195"/>
            <wp:effectExtent l="0" t="0" r="0" b="0"/>
            <wp:docPr id="21" name="图片 21" descr="C:\Users\纪慧慧\Documents\Tencent Files\2579165920\Image\Group2\FA\$~\FA$~N9RRG8HY)M)E25UZZ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529939" name="图片 21" descr="C:\Users\纪慧慧\Documents\Tencent Files\2579165920\Image\Group2\FA\$~\FA$~N9RRG8HY)M)E25UZZ0K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612" cy="117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   </w:t>
      </w:r>
      <w:r>
        <w:drawing>
          <wp:inline distT="0" distB="0" distL="0" distR="0">
            <wp:extent cx="1370965" cy="1095375"/>
            <wp:effectExtent l="0" t="0" r="0" b="0"/>
            <wp:docPr id="20" name="图片 20" descr="C:\Users\纪慧慧\Documents\Tencent Files\2579165920\Image\Group2\RF\ZJ\RFZJIGZN4KN`$(708~$AU@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62313" name="图片 20" descr="C:\Users\纪慧慧\Documents\Tencent Files\2579165920\Image\Group2\RF\ZJ\RFZJIGZN4KN`$(708~$AU@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512" cy="109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   </w:t>
      </w:r>
      <w:r>
        <w:drawing>
          <wp:inline distT="0" distB="0" distL="0" distR="0">
            <wp:extent cx="1433195" cy="1009650"/>
            <wp:effectExtent l="0" t="0" r="0" b="0"/>
            <wp:docPr id="17" name="图片 17" descr="C:\Users\纪慧慧\Documents\Tencent Files\2579165920\Image\Group2\(B\$V\(B$V$C)}}CA]8GH0Z}A{}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57795" name="图片 17" descr="C:\Users\纪慧慧\Documents\Tencent Files\2579165920\Image\Group2\(B\$V\(B$V$C)}}CA]8GH0Z}A{}L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09" cy="101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ind w:firstLine="1050" w:firstLineChars="5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                                        B                                        C                                                D</w:t>
      </w:r>
    </w:p>
    <w:p>
      <w:pPr>
        <w:wordWrap/>
        <w:spacing w:beforeAutospacing="0" w:afterAutospacing="0" w:line="360" w:lineRule="auto"/>
        <w:jc w:val="center"/>
        <w:textAlignment w:val="center"/>
      </w:pPr>
      <w:r>
        <w:rPr>
          <w:rFonts w:ascii="Times New Roman" w:hAnsi="Times New Roman" w:cs="Times New Roman"/>
        </w:rPr>
        <w:t>分卷II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  <w:b/>
        </w:rPr>
        <w:t>二</w:t>
      </w:r>
      <w:r>
        <w:rPr>
          <w:rFonts w:ascii="Times New Roman" w:hAnsi="Times New Roman" w:cs="Times New Roman"/>
          <w:b/>
        </w:rPr>
        <w:t>、填空题(共</w:t>
      </w:r>
      <w:r>
        <w:rPr>
          <w:rFonts w:ascii="Times New Roman" w:hAnsi="Times New Roman" w:cs="Times New Roman" w:hint="eastAsia"/>
          <w:b/>
        </w:rPr>
        <w:t>6</w:t>
      </w:r>
      <w:r>
        <w:rPr>
          <w:rFonts w:ascii="Times New Roman" w:hAnsi="Times New Roman" w:cs="Times New Roman"/>
          <w:b/>
        </w:rPr>
        <w:t>小题,共</w:t>
      </w:r>
      <w:r>
        <w:rPr>
          <w:rFonts w:ascii="Times New Roman" w:hAnsi="Times New Roman" w:cs="Times New Roman" w:hint="eastAsia"/>
          <w:b/>
        </w:rPr>
        <w:t>52</w:t>
      </w:r>
      <w:r>
        <w:rPr>
          <w:rFonts w:ascii="Times New Roman" w:hAnsi="Times New Roman" w:cs="Times New Roman"/>
          <w:b/>
        </w:rPr>
        <w:t xml:space="preserve">分)                                                                          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17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（3分）</w:t>
      </w:r>
      <w:r>
        <w:rPr>
          <w:rFonts w:ascii="Times New Roman" w:hAnsi="Times New Roman" w:cs="Times New Roman"/>
        </w:rPr>
        <w:t>已知：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hAnsi="Times New Roman" w:cs="Times New Roman"/>
        </w:rPr>
        <w:t>C(s)＋O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(g)===CO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i/>
        </w:rPr>
        <w:t>H</w:t>
      </w:r>
      <w:r>
        <w:rPr>
          <w:vertAlign w:val="subscript"/>
        </w:rPr>
        <w:t>1</w:t>
      </w:r>
      <w:r>
        <w:rPr>
          <w:rFonts w:ascii="Times New Roman" w:hAnsi="Times New Roman" w:cs="Times New Roman"/>
        </w:rPr>
        <w:t>＝－393.5 kJ·mol</w:t>
      </w:r>
      <w:r>
        <w:rPr>
          <w:vertAlign w:val="superscript"/>
        </w:rPr>
        <w:t>－1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hAnsi="Times New Roman" w:cs="Times New Roman"/>
        </w:rPr>
        <w:t>CO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(g)＋C(s)===2CO(g)　 Δ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＝172.46 kJ·mol</w:t>
      </w:r>
      <w:r>
        <w:rPr>
          <w:vertAlign w:val="superscript"/>
        </w:rPr>
        <w:t>－1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hAnsi="Times New Roman" w:cs="Times New Roman"/>
        </w:rPr>
        <w:t>2Fe(s)＋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3</m:t>
            </m:r>
          </m:num>
          <m:den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Times New Roman" w:hAnsi="Times New Roman" w:cs="Times New Roman"/>
        </w:rPr>
        <w:t>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(g)===Fe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vertAlign w:val="subscript"/>
        </w:rPr>
        <w:t>3</w:t>
      </w:r>
      <w:r>
        <w:rPr>
          <w:rFonts w:ascii="Times New Roman" w:hAnsi="Times New Roman" w:cs="Times New Roman"/>
        </w:rPr>
        <w:t>(s)　Δ</w:t>
      </w:r>
      <w:r>
        <w:rPr>
          <w:i/>
        </w:rPr>
        <w:t>H</w:t>
      </w:r>
      <w:r>
        <w:rPr>
          <w:vertAlign w:val="subscript"/>
        </w:rPr>
        <w:t>3</w:t>
      </w:r>
      <w:r>
        <w:rPr>
          <w:rFonts w:ascii="Times New Roman" w:hAnsi="Times New Roman" w:cs="Times New Roman"/>
        </w:rPr>
        <w:t>＝－824.21 kJ·mol</w:t>
      </w:r>
      <w:r>
        <w:rPr>
          <w:vertAlign w:val="superscript"/>
        </w:rPr>
        <w:t>－1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写出一氧化碳还原氧化铁的热化学方程式______________________________________________________。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（共16分）</w:t>
      </w:r>
      <w:r>
        <w:rPr>
          <w:rFonts w:ascii="Times New Roman" w:hAnsi="Times New Roman" w:cs="Times New Roman"/>
        </w:rPr>
        <w:t>如图表示一个电解池，装有电解液a；X、Y是两块电极板，通过导线与直流电源相连。请回答以下问题：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892175" cy="1285875"/>
            <wp:effectExtent l="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8738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12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(1)若X、Y是惰性电极，a是饱和NaCl溶液，实验开始时，同时在两边各滴入几滴酚酞，则：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hAnsi="Times New Roman" w:cs="Times New Roman"/>
        </w:rPr>
        <w:t>电解池中X极上的电极反应式是_________________________________________________，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在X极附近观察到的现象是_______________________________________________________。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hAnsi="Times New Roman" w:cs="Times New Roman"/>
        </w:rPr>
        <w:t>Y电极上的电极反应式是__________________________，检验该电极反应产物的方法是________________________________________________________________________。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(2)若用电解方法精炼粗铜，电解液a选用CuSO</w:t>
      </w:r>
      <w:r>
        <w:rPr>
          <w:vertAlign w:val="subscript"/>
        </w:rPr>
        <w:t>4</w:t>
      </w:r>
      <w:r>
        <w:rPr>
          <w:rFonts w:ascii="Times New Roman" w:hAnsi="Times New Roman" w:cs="Times New Roman"/>
        </w:rPr>
        <w:t>溶液，则：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hAnsi="Times New Roman" w:cs="Times New Roman"/>
        </w:rPr>
        <w:t>X电极的材料是________，电极反应式是________________________。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hAnsi="Times New Roman" w:cs="Times New Roman"/>
        </w:rPr>
        <w:t>Y电极的材料是________，电极反应式是________________________。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(说明：杂质发生的电极反应不必写出)。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hAnsi="Times New Roman" w:cs="Times New Roman"/>
        </w:rPr>
        <w:t>当电路中有0.04  mol电子通过时，阴极增重________  g。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（前2空每空1分，其余2分，共12分）</w:t>
      </w:r>
      <w:r>
        <w:rPr>
          <w:rFonts w:ascii="Times New Roman" w:hAnsi="Times New Roman" w:cs="Times New Roman"/>
        </w:rPr>
        <w:t>已知甲池的总反应式：2CH</w:t>
      </w:r>
      <w:r>
        <w:rPr>
          <w:vertAlign w:val="subscript"/>
        </w:rPr>
        <w:t>3</w:t>
      </w:r>
      <w:r>
        <w:rPr>
          <w:rFonts w:ascii="Times New Roman" w:hAnsi="Times New Roman" w:cs="Times New Roman"/>
        </w:rPr>
        <w:t>OH＋3O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＋4KOH===2K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vertAlign w:val="subscript"/>
        </w:rPr>
        <w:t>3</w:t>
      </w:r>
      <w:r>
        <w:rPr>
          <w:rFonts w:ascii="Times New Roman" w:hAnsi="Times New Roman" w:cs="Times New Roman"/>
        </w:rPr>
        <w:t>＋6H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(1)请回答图中甲、乙两池的名称。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1823720" cy="1161415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553003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0" cy="11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甲池是________装置；乙池是________装置。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(2)请回答下列电极的名称：通入CH</w:t>
      </w:r>
      <w:r>
        <w:rPr>
          <w:vertAlign w:val="subscript"/>
        </w:rPr>
        <w:t>3</w:t>
      </w:r>
      <w:r>
        <w:rPr>
          <w:rFonts w:ascii="Times New Roman" w:hAnsi="Times New Roman" w:cs="Times New Roman"/>
        </w:rPr>
        <w:t>OH的电极名称是________，B(石墨)电极的名称是________。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(3)写出电极反应式：通入O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的电极的电极反应式是__________________________________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(4)乙池中反应的化学方程式为____________________________________________________。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(5)当乙池中A(Fe)极的质量增加5.40 g时，甲池中理论上消耗O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________  mL(标准状况下)。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（每空2分，共8分）</w:t>
      </w:r>
      <w:r>
        <w:rPr>
          <w:rFonts w:ascii="Times New Roman" w:hAnsi="Times New Roman" w:cs="Times New Roman"/>
        </w:rPr>
        <w:t>在一固定体积的密闭容器中，充入2 mol CO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和1 mol 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发生如下化学反应：CO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(g)＋H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0" distR="0">
            <wp:extent cx="345440" cy="114935"/>
            <wp:effectExtent l="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9728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CO(g)＋H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O(g)，其化学平衡常数与温度(T)的关系如下表：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3052445" cy="642620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332235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800" cy="6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回答下列问题：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(1)该反应的化学平衡常数表达式为K＝__________________________________。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(2)若反应在830 ℃下达到平衡，则CO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气体的转化率为________。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(3)若绝热时(容器内外没有热量交换)，平衡发生移动的结果是使容器内CO的浓度增大，则容器内气体温度________(填“升高”、“降低”或“不能确定”)。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(4)能判断该反应是否达到化学平衡状态的依据是__________________________。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A．容器内压强不变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B．混合气体中c(CO)不变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</w:t>
      </w:r>
      <w:r>
        <w:rPr>
          <w:i/>
        </w:rPr>
        <w:t>v</w:t>
      </w:r>
      <w:r>
        <w:rPr>
          <w:vertAlign w:val="subscript"/>
        </w:rPr>
        <w:t>正</w:t>
      </w:r>
      <w:r>
        <w:rPr>
          <w:rFonts w:ascii="Times New Roman" w:hAnsi="Times New Roman" w:cs="Times New Roman"/>
        </w:rPr>
        <w:t>(H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)＝</w:t>
      </w:r>
      <w:r>
        <w:rPr>
          <w:i/>
        </w:rPr>
        <w:t>v</w:t>
      </w:r>
      <w:r>
        <w:rPr>
          <w:vertAlign w:val="subscript"/>
        </w:rPr>
        <w:t>逆</w:t>
      </w:r>
      <w:r>
        <w:rPr>
          <w:rFonts w:ascii="Times New Roman" w:hAnsi="Times New Roman" w:cs="Times New Roman"/>
        </w:rPr>
        <w:t>(H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O)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D．c(CO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)＝c(CO)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E．c(CO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)·c(H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)＝c(CO)·c(H</w:t>
      </w:r>
      <w:r>
        <w:rPr>
          <w:vertAlign w:val="subscript"/>
        </w:rPr>
        <w:t>2</w:t>
      </w:r>
      <w:r>
        <w:rPr>
          <w:rFonts w:ascii="Times New Roman" w:hAnsi="Times New Roman" w:cs="Times New Roman"/>
        </w:rPr>
        <w:t>O)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21.（每空2分，共8分）</w:t>
      </w:r>
      <w:r>
        <w:rPr>
          <w:rFonts w:ascii="Times New Roman" w:hAnsi="Times New Roman" w:cs="Times New Roman"/>
        </w:rPr>
        <w:t>某温度时，在2L容器中X、Y、Z三种物质随时间的变化关系曲线如图所示．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2044700" cy="1506855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8381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800" cy="15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（1）由图中的数据分析，该反应的化学方程式为__________________； 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（2）反应开始至2min时Z的平均反应速率为_____________________； 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（3）下列关于化学反应速率与化学反应限度的叙述不正确的是________ 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A．反应限度是一种平衡状态，此时反应已经停止 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B．达到平衡状态时，正反应速率和逆反应速率相等 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C．达到平衡状态时，反应物和生成物浓度都不再改变 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D．化学反应速率理论是研究怎样在一定时间内快出产品 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E．化学平衡理论是研究怎样使用有限原料多出产品 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（4）5min后曲线的含义____________________________________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22.（第1空2分，其余每空1分，共5分）</w:t>
      </w:r>
      <w:r>
        <w:t xml:space="preserve"> </w:t>
      </w:r>
      <w:r>
        <w:rPr>
          <w:rFonts w:hint="eastAsia"/>
        </w:rPr>
        <w:t>氨为重要的化工原料，有广泛用途。若起始时投入氮气和氢气分别为1mol、3mol，在不同温度和压强下合成氨。平衡混合物中氨的体积分数与温度关系如下图。</w:t>
      </w:r>
    </w:p>
    <w:p>
      <w:pPr>
        <w:wordWrap/>
        <w:spacing w:beforeAutospacing="0" w:afterAutospacing="0" w:line="360" w:lineRule="auto"/>
      </w:pPr>
      <w:r>
        <w:drawing>
          <wp:inline distT="0" distB="0" distL="0" distR="0">
            <wp:extent cx="1668145" cy="1190625"/>
            <wp:effectExtent l="0" t="0" r="0" b="0"/>
            <wp:docPr id="22" name="图片 22" descr="C:\Users\纪慧慧\Documents\Tencent Files\2579165920\Image\Group2\FV\Q2\FVQ295}4O]K@GKJO]@[UW[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72899" name="图片 22" descr="C:\Users\纪慧慧\Documents\Tencent Files\2579165920\Image\Group2\FV\Q2\FVQ295}4O]K@GKJO]@[UW[R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55" cy="119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（1）</w:t>
      </w:r>
      <w:r>
        <w:rPr>
          <w:rFonts w:ascii="Times New Roman" w:hAnsi="Times New Roman" w:cs="Times New Roman"/>
        </w:rPr>
        <w:t>恒压时,反应一定达到平衡状态的标志是</w:t>
      </w:r>
      <w:r>
        <w:rPr>
          <w:rFonts w:ascii="Times New Roman" w:hAnsi="Times New Roman" w:cs="Times New Roman" w:hint="eastAsia"/>
          <w:u w:val="single"/>
        </w:rPr>
        <w:t xml:space="preserve">                    </w:t>
      </w:r>
      <w:r>
        <w:rPr>
          <w:rFonts w:ascii="Times New Roman" w:hAnsi="Times New Roman" w:cs="Times New Roman"/>
        </w:rPr>
        <w:t>(填序号) ;</w:t>
      </w:r>
    </w:p>
    <w:p>
      <w:pPr>
        <w:wordWrap/>
        <w:spacing w:beforeAutospacing="0" w:afterAutospacing="0" w:line="360" w:lineRule="auto"/>
        <w:jc w:val="left"/>
      </w:pPr>
      <w:r>
        <w:rPr>
          <w:rFonts w:ascii="Times New Roman" w:hAnsi="Times New Roman" w:cs="Times New Roman"/>
        </w:rPr>
        <w:t xml:space="preserve"> A. 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的转化率相等</w:t>
      </w:r>
      <w:r>
        <w:rPr>
          <w:rFonts w:ascii="Times New Roman" w:hAnsi="Times New Roman" w:cs="Times New Roman" w:hint="eastAsia"/>
        </w:rPr>
        <w:t xml:space="preserve">                          </w:t>
      </w:r>
      <w:r>
        <w:rPr>
          <w:rFonts w:ascii="Times New Roman" w:hAnsi="Times New Roman" w:cs="Times New Roman"/>
        </w:rPr>
        <w:t>B.反应体系密度保持不变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C. c(H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)/c(NH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)比值保持不变</w:t>
      </w:r>
      <w:r>
        <w:rPr>
          <w:rFonts w:ascii="Times New Roman" w:hAnsi="Times New Roman" w:cs="Times New Roman" w:hint="eastAsia"/>
        </w:rPr>
        <w:t xml:space="preserve">                    </w:t>
      </w:r>
      <w:r>
        <w:rPr>
          <w:rFonts w:ascii="Times New Roman" w:hAnsi="Times New Roman" w:cs="Times New Roman"/>
        </w:rPr>
        <w:t>D. c(NH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)/c(N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)=2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>（2）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(填“&gt;”、“&lt;”、“=”、下同);</w:t>
      </w:r>
      <w:r>
        <w:t>平衡常数: B点</w:t>
      </w:r>
      <w:r>
        <w:rPr>
          <w:rFonts w:hint="eastAsia"/>
          <w:u w:val="single"/>
        </w:rPr>
        <w:t xml:space="preserve">                    </w:t>
      </w:r>
      <w:r>
        <w:t>D 点。</w:t>
      </w:r>
    </w:p>
    <w:p>
      <w:pPr>
        <w:wordWrap/>
        <w:spacing w:beforeAutospacing="0" w:afterAutospacing="0" w:line="360" w:lineRule="auto"/>
        <w:jc w:val="left"/>
      </w:pPr>
      <w:r>
        <w:rPr>
          <w:rFonts w:hint="eastAsia"/>
        </w:rPr>
        <w:t>（3</w:t>
      </w:r>
      <w:r>
        <w:t>在A</w:t>
      </w:r>
      <w:r>
        <w:rPr>
          <w:rFonts w:hint="eastAsia"/>
        </w:rPr>
        <w:t>、</w:t>
      </w:r>
      <w:r>
        <w:t>B两点反应条件下，该反应从开始到平衡时生成氨气的平均速率:v(A)__</w:t>
      </w:r>
      <w:r>
        <w:rPr>
          <w:u w:val="single"/>
        </w:rPr>
        <w:t>_ _</w:t>
      </w:r>
      <w:r>
        <w:t xml:space="preserve"> v (B)</w:t>
      </w:r>
      <w:r>
        <w:rPr>
          <w:rFonts w:hint="eastAsia"/>
        </w:rPr>
        <w:t>。</w:t>
      </w:r>
    </w:p>
    <w:p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>
      <w:pPr>
        <w:jc w:val="center"/>
      </w:pPr>
      <w:r>
        <w:rPr>
          <w:sz w:val="36"/>
        </w:rPr>
        <w:t>高二年级第二次质量检测化学试题答案</w:t>
      </w:r>
    </w:p>
    <w:p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单选题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填空题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(s)＋3CO(g)===2Fe(s)＋ 3CO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＝－24.73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(1)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===H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　有气泡产生，溶液变红色　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hAnsi="Times New Roman" w:cs="Times New Roman"/>
        </w:rPr>
        <w:t>2Cl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－2e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===Cl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　将湿润的淀粉­KI试纸置于c口处，试纸变蓝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hAnsi="Times New Roman" w:cs="Times New Roman"/>
        </w:rPr>
        <w:t>纯铜　Cu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===Cu　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hAnsi="Times New Roman" w:cs="Times New Roman"/>
        </w:rPr>
        <w:t>粗铜　Cu－2e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===Cu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　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hAnsi="Times New Roman" w:cs="Times New Roman"/>
        </w:rPr>
        <w:t>1.28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(1)原电池　电解池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(2)负极　阳极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O＋4e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===4OH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(4)4AgNO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drawing>
          <wp:inline distT="0" distB="0" distL="0" distR="0">
            <wp:extent cx="220345" cy="182245"/>
            <wp:effectExtent l="0" t="0" r="8255" b="8255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92763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4Ag＋O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↑＋4HNO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(5)280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20.（1）</w:t>
      </w:r>
      <w:r>
        <w:rPr>
          <w:rFonts w:ascii="Times New Roman" w:hAnsi="Times New Roman" w:cs="Times New Roman" w:hint="eastAsia"/>
        </w:rPr>
        <w:t>K=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ctrlPr>
              <w:rPr>
                <w:rFonts w:ascii="Cambria Math" w:hAnsi="Cambria Math" w:cs="Times New Roman"/>
              </w:rPr>
            </m:ctrlP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ctrlPr>
                  <w:rPr>
                    <w:rFonts w:ascii="Cambria Math" w:hAnsi="Cambria Math" w:cs="Times New Roman"/>
                    <w:i/>
                  </w:rPr>
                </m:ctrlPr>
                <m:r>
                  <w:rPr>
                    <w:rFonts w:ascii="Cambria Math" w:hAnsi="Cambria Math" w:cs="Times New Roman"/>
                  </w:rPr>
                  <m:t>CO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 [H</m:t>
            </m:r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  <m:r>
              <w:rPr>
                <w:rFonts w:ascii="Cambria Math" w:hAnsi="Cambria Math" w:cs="Times New Roman"/>
              </w:rPr>
              <m:t>]</m:t>
            </m:r>
          </m:num>
          <m:den>
            <m:ctrlPr>
              <w:rPr>
                <w:rFonts w:ascii="Cambria Math" w:hAnsi="Cambria Math" w:cs="Times New Roman"/>
              </w:rPr>
            </m:ctrlP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ctrlPr>
                  <w:rPr>
                    <w:rFonts w:ascii="Cambria Math" w:hAnsi="Times New Roman" w:cs="Times New Roman"/>
                    <w:vertAlign w:val="subscript"/>
                  </w:rPr>
                </m:ctrlP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e>
            </m:d>
            <m:r>
              <w:rPr>
                <w:rFonts w:ascii="Cambria Math" w:hAnsi="Times New Roman" w:cs="Times New Roman"/>
                <w:vertAlign w:val="subscript"/>
              </w:rPr>
              <m:t>[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vertAlign w:val="subscript"/>
              </w:rPr>
              <m:t>]</m:t>
            </m:r>
          </m:den>
        </m:f>
      </m:oMath>
      <w:r>
        <w:rPr>
          <w:rFonts w:ascii="Times New Roman" w:hAnsi="Times New Roman" w:cs="Times New Roman" w:hint="eastAsia"/>
        </w:rPr>
        <w:t xml:space="preserve">   （2）33.3%     （3）降低      （4）BC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21.（1）3X+ 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345440" cy="114935"/>
            <wp:effectExtent l="0" t="0" r="16510" b="18415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572727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2Z     （2）0.05mol</w:t>
      </w:r>
      <w:r>
        <w:rPr>
          <w:rFonts w:ascii="宋体" w:eastAsia="宋体" w:hAnsi="宋体" w:cs="Times New Roman" w:hint="eastAsia"/>
        </w:rPr>
        <w:t>•</w:t>
      </w: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 w:hint="eastAsia"/>
          <w:vertAlign w:val="superscript"/>
        </w:rPr>
        <w:t>-1</w:t>
      </w:r>
      <w:r>
        <w:rPr>
          <w:rFonts w:ascii="宋体" w:eastAsia="宋体" w:hAnsi="宋体" w:cs="Times New Roman" w:hint="eastAsia"/>
        </w:rPr>
        <w:t>•</w:t>
      </w:r>
      <w:r>
        <w:rPr>
          <w:rFonts w:ascii="Times New Roman" w:hAnsi="Times New Roman" w:cs="Times New Roman" w:hint="eastAsia"/>
        </w:rPr>
        <w:t>min</w:t>
      </w:r>
      <w:r>
        <w:rPr>
          <w:rFonts w:ascii="Times New Roman" w:hAnsi="Times New Roman" w:cs="Times New Roman" w:hint="eastAsia"/>
          <w:vertAlign w:val="superscript"/>
        </w:rPr>
        <w:t>-1</w:t>
      </w:r>
      <w:r>
        <w:rPr>
          <w:rFonts w:ascii="Times New Roman" w:hAnsi="Times New Roman" w:cs="Times New Roman" w:hint="eastAsia"/>
        </w:rPr>
        <w:t xml:space="preserve">            （3）A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（4）在此条件下，该反应已达到反应限度（或化学平衡）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22.（1）BC     （2）&lt; ； &gt;        （3）&lt;</w:t>
      </w:r>
    </w:p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>
      <w:pgSz w:w="11907" w:h="16840"/>
      <w:pgMar w:top="1418" w:right="1418" w:bottom="1418" w:left="1418" w:header="851" w:footer="992" w:gutter="0"/>
      <w:lnNumType w:countBy="0" w:restart="continuous"/>
      <w:cols w:num="1" w:space="425"/>
      <w:rtlGutter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D0110C"/>
    <w:multiLevelType w:val="multilevel"/>
    <w:tmpl w:val="6DD0110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34"/>
    <w:rsid w:val="000A455C"/>
    <w:rsid w:val="000E11D5"/>
    <w:rsid w:val="001E0062"/>
    <w:rsid w:val="00431CCD"/>
    <w:rsid w:val="005C43A3"/>
    <w:rsid w:val="00704851"/>
    <w:rsid w:val="007678F2"/>
    <w:rsid w:val="00914934"/>
    <w:rsid w:val="00937EC9"/>
    <w:rsid w:val="00A204FE"/>
    <w:rsid w:val="00CF2A44"/>
    <w:rsid w:val="00DD0200"/>
    <w:rsid w:val="00EA5C48"/>
    <w:rsid w:val="00F064AF"/>
    <w:rsid w:val="00F81D23"/>
    <w:rsid w:val="05645033"/>
    <w:rsid w:val="08DB0F0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qFormat/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DefaultParagraphFont"/>
    <w:link w:val="BalloonText"/>
    <w:uiPriority w:val="99"/>
    <w:semiHidden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png" /><Relationship Id="rId17" Type="http://schemas.openxmlformats.org/officeDocument/2006/relationships/image" Target="media/image13.jpe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jpeg" /><Relationship Id="rId22" Type="http://schemas.openxmlformats.org/officeDocument/2006/relationships/image" Target="media/image18.jpeg" /><Relationship Id="rId23" Type="http://schemas.openxmlformats.org/officeDocument/2006/relationships/image" Target="media/image19.jpeg" /><Relationship Id="rId24" Type="http://schemas.openxmlformats.org/officeDocument/2006/relationships/image" Target="media/image20.jpe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jpeg" /><Relationship Id="rId28" Type="http://schemas.openxmlformats.org/officeDocument/2006/relationships/image" Target="media/image24.jpeg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2020-11-06T08:42:00Z</dcterms:created>
  <dcterms:modified xsi:type="dcterms:W3CDTF">2020-12-01T02:09:37Z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