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240" w:lineRule="auto"/>
        <w:jc w:val="center"/>
        <w:rPr>
          <w:rFonts w:ascii="Times New Roman" w:hAnsi="Times New Roman" w:eastAsia="宋体" w:cs="Times New Roman"/>
          <w:b/>
          <w:sz w:val="36"/>
          <w:szCs w:val="36"/>
          <w:lang w:eastAsia="zh-CN"/>
        </w:rPr>
      </w:pPr>
      <w:r>
        <w:rPr>
          <w:rFonts w:hint="eastAsia" w:ascii="Times New Roman" w:hAnsi="Times New Roman" w:eastAsia="宋体" w:cs="Times New Roman"/>
          <w:b/>
          <w:sz w:val="36"/>
          <w:szCs w:val="36"/>
          <w:lang w:eastAsia="zh-CN"/>
        </w:rPr>
        <w:t>渤海大学附属高级中学</w:t>
      </w:r>
      <w:r>
        <w:rPr>
          <w:rFonts w:ascii="Times New Roman" w:hAnsi="Times New Roman" w:eastAsia="宋体" w:cs="Times New Roman"/>
          <w:b/>
          <w:sz w:val="36"/>
          <w:szCs w:val="36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11125200</wp:posOffset>
            </wp:positionH>
            <wp:positionV relativeFrom="topMargin">
              <wp:posOffset>10426700</wp:posOffset>
            </wp:positionV>
            <wp:extent cx="342900" cy="279400"/>
            <wp:effectExtent l="0" t="0" r="0" b="6350"/>
            <wp:wrapNone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b/>
          <w:sz w:val="36"/>
          <w:szCs w:val="36"/>
          <w:lang w:eastAsia="zh-CN"/>
        </w:rPr>
        <w:t>2021</w:t>
      </w:r>
      <w:r>
        <w:rPr>
          <w:rFonts w:ascii="Times New Roman" w:hAnsi="宋体" w:eastAsia="宋体" w:cs="Times New Roman"/>
          <w:b/>
          <w:sz w:val="36"/>
          <w:szCs w:val="36"/>
          <w:lang w:eastAsia="zh-CN"/>
        </w:rPr>
        <w:t>高三二月摸底考试</w:t>
      </w:r>
    </w:p>
    <w:p>
      <w:pPr>
        <w:pStyle w:val="2"/>
        <w:spacing w:after="0" w:line="240" w:lineRule="auto"/>
        <w:jc w:val="center"/>
        <w:rPr>
          <w:rFonts w:ascii="Times New Roman" w:hAnsi="Times New Roman" w:eastAsia="宋体" w:cs="Times New Roman"/>
          <w:b/>
          <w:sz w:val="36"/>
          <w:szCs w:val="36"/>
          <w:lang w:eastAsia="zh-CN"/>
        </w:rPr>
      </w:pPr>
      <w:r>
        <w:rPr>
          <w:rFonts w:ascii="Times New Roman" w:hAnsi="宋体" w:eastAsia="宋体" w:cs="Times New Roman"/>
          <w:b/>
          <w:sz w:val="36"/>
          <w:szCs w:val="36"/>
          <w:lang w:eastAsia="zh-CN"/>
        </w:rPr>
        <w:t>语文试卷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注意事项：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答卷前，考生务必将自己的姓名和准考证号填写在答题卡上，条形码粘贴在答题卡对应位置。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2.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回答选择题时，选出每小题答案后，用铅笔把答题卡上对应题目的答案标号涂黑。如需改动，用橡皮擦干净后，再选涂其它答案标号。回答非选择题时，将答案写在答题卡上，写在本试卷上无效。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3.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考试结束后，将答题卡交回。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一、现代文阅读（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35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分）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（一）现代文阅读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I(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本题共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5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小题，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19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分）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阅读下面的文字，完成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1~5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小题。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材料一：</w:t>
      </w:r>
    </w:p>
    <w:p>
      <w:pPr>
        <w:pStyle w:val="2"/>
        <w:spacing w:after="0" w:line="240" w:lineRule="auto"/>
        <w:ind w:firstLine="525" w:firstLineChars="250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李子柒，“现象级”网红。这位美食博主，以中国传统美食文化为主线，用时间跨度极大的镜头记录了春耕夏种、秋收冬藏，三时三餐、四季流转的农家生活，创造了一幅田园牧歌的美好画卷。令人惊叹的是，她的视频在Youtube上备受追捧，收获735万粉丝，影响力堪比CHNN,无数外国粉丝留言“她让我爱上中国文化”“求英文字幕跟进”。</w:t>
      </w:r>
    </w:p>
    <w:p>
      <w:pPr>
        <w:pStyle w:val="2"/>
        <w:spacing w:after="0" w:line="240" w:lineRule="auto"/>
        <w:ind w:firstLine="315" w:firstLineChars="150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不过，相较于外网的齐声点赞，国内网友则质疑颇多，很多人觉得她的视频总在中国农村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的旧式耕作生活上打转转，是展示中国的“落后”，是负面文化输出。</w:t>
      </w:r>
    </w:p>
    <w:p>
      <w:pPr>
        <w:pStyle w:val="2"/>
        <w:spacing w:after="0" w:line="240" w:lineRule="auto"/>
        <w:ind w:firstLine="315" w:firstLineChars="150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落后还是先进，很多时候只是相对概念。持有这类看法的网友，其实是在潜意识中将叙事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背景设定为超现代的工业社会，选择的参照系大概也是发达国家的大城市。礼赞工业成果无可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厚非，可讴歌田园生活就是展示“落后”吗？事实上，工业文明和农业文明，只是人类社会发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展的不同阶段，并无绝对意义上的先进与落后。至于有人质疑李子柒镜头下的农家生活不真实，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其实更无必要。艺术源于生活必然高于生活，田因牧歌不一定要唯浑身污泥才是真实，美学大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家朱光潜早就说过，完全依葫芦画瓢把现实复制到艺术作品里，难有美感。</w:t>
      </w:r>
    </w:p>
    <w:p>
      <w:pPr>
        <w:pStyle w:val="2"/>
        <w:spacing w:after="0" w:line="240" w:lineRule="auto"/>
        <w:ind w:firstLine="420" w:firstLineChars="200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“每个人心中都有一片草原，每个人心中都有一座城堡。”养蚕、缫丝、刺绣、竹艺、木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工、做纸</w:t>
      </w:r>
      <w:r>
        <w:rPr>
          <w:rFonts w:hint="eastAsia" w:ascii="楷体" w:hAnsi="楷体" w:eastAsia="楷体" w:cs="Times New Roman"/>
          <w:sz w:val="21"/>
          <w:szCs w:val="21"/>
          <w:lang w:eastAsia="zh-CN"/>
        </w:rPr>
        <w:t>……</w:t>
      </w:r>
      <w:r>
        <w:rPr>
          <w:rFonts w:ascii="楷体" w:hAnsi="楷体" w:eastAsia="楷体" w:cs="Times New Roman"/>
          <w:sz w:val="21"/>
          <w:szCs w:val="21"/>
          <w:lang w:eastAsia="zh-CN"/>
        </w:rPr>
        <w:t>李子柒的故事何以无障碍地跨越地理，让不同文明之间实现交融和对话？与其说是迎合了外国人对中国旧式田园生活的想象，不如说是戳中了在钢铁森林中栖居太久的人类对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田园诗意的怀念与畅想。“采菊东篱下，悠然见南山”的返璞归真，爱生活、爱家乡的朴素情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感，往往具有穿透时空的力量，让不同肤色、语言、文化背景的人们心生共鸣、心有慰藉。</w:t>
      </w:r>
    </w:p>
    <w:p>
      <w:pPr>
        <w:pStyle w:val="2"/>
        <w:spacing w:after="0" w:line="240" w:lineRule="auto"/>
        <w:ind w:firstLine="420" w:firstLineChars="200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当然，李子柒的爆火并非偶然。在视频高点击量的背后，其实是西方世界对崛起的中国之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好奇。他们以这位网红博主的视频为窗口，探寻的是中国传统文化的奥秘与魅力。从这个角度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来看，李子柒至少是丰富的中华文化对外传播中的一个剪影。崛起中的东方古国，不仅有高楼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大厦、大国重器，还有“一箪食一瓢饮”的田园诗意。</w:t>
      </w:r>
    </w:p>
    <w:p>
      <w:pPr>
        <w:pStyle w:val="2"/>
        <w:spacing w:after="0" w:line="240" w:lineRule="auto"/>
        <w:ind w:firstLine="315" w:firstLineChars="150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与其纠结李子柒的视频算不算文化输出，或许我们更该思考的是：怎样才能更好地进行文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化榆出。任何一种文化，要想被理解，首先得动人。记得在李子柒做“古法长安纸”的视频下，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表多外国人惊论不已，然后有中国人用英语给他们科普这是中国古老的造纸术。文化输</w:t>
      </w:r>
      <w:r>
        <w:rPr>
          <w:rFonts w:hint="eastAsia" w:ascii="楷体" w:hAnsi="楷体" w:eastAsia="楷体" w:cs="Times New Roman"/>
          <w:sz w:val="21"/>
          <w:szCs w:val="21"/>
          <w:lang w:eastAsia="zh-CN"/>
        </w:rPr>
        <w:t>出</w:t>
      </w:r>
      <w:r>
        <w:rPr>
          <w:rFonts w:ascii="楷体" w:hAnsi="楷体" w:eastAsia="楷体" w:cs="Times New Roman"/>
          <w:sz w:val="21"/>
          <w:szCs w:val="21"/>
          <w:lang w:eastAsia="zh-CN"/>
        </w:rPr>
        <w:t>是一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个</w:t>
      </w:r>
      <w:r>
        <w:rPr>
          <w:rFonts w:hint="eastAsia" w:ascii="楷体" w:hAnsi="楷体" w:eastAsia="楷体" w:cs="Times New Roman"/>
          <w:sz w:val="21"/>
          <w:szCs w:val="21"/>
          <w:lang w:eastAsia="zh-CN"/>
        </w:rPr>
        <w:t>润物细无声</w:t>
      </w:r>
      <w:r>
        <w:rPr>
          <w:rFonts w:ascii="楷体" w:hAnsi="楷体" w:eastAsia="楷体" w:cs="Times New Roman"/>
          <w:sz w:val="21"/>
          <w:szCs w:val="21"/>
          <w:lang w:eastAsia="zh-CN"/>
        </w:rPr>
        <w:t>的长期过程，仅凭一人之力肯定无法传递</w:t>
      </w:r>
      <w:r>
        <w:rPr>
          <w:rFonts w:hint="eastAsia" w:ascii="楷体" w:hAnsi="楷体" w:eastAsia="楷体" w:cs="Times New Roman"/>
          <w:sz w:val="21"/>
          <w:szCs w:val="21"/>
          <w:lang w:eastAsia="zh-CN"/>
        </w:rPr>
        <w:t>全</w:t>
      </w:r>
      <w:r>
        <w:rPr>
          <w:rFonts w:ascii="楷体" w:hAnsi="楷体" w:eastAsia="楷体" w:cs="Times New Roman"/>
          <w:sz w:val="21"/>
          <w:szCs w:val="21"/>
          <w:lang w:eastAsia="zh-CN"/>
        </w:rPr>
        <w:t>部，还期待更多“学子来”，从不同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不，创面，向全世界展示一个既富有独特的传统文化内涵，又不断向现代化前行，中等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多样、精彩的中国。（取材于《北京日报》2019年12月11日）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材料二：</w:t>
      </w:r>
    </w:p>
    <w:p>
      <w:pPr>
        <w:pStyle w:val="2"/>
        <w:spacing w:after="0" w:line="240" w:lineRule="auto"/>
        <w:ind w:firstLine="315" w:firstLineChars="150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hint="eastAsia" w:ascii="楷体" w:hAnsi="楷体" w:eastAsia="楷体" w:cs="Times New Roman"/>
          <w:sz w:val="21"/>
          <w:szCs w:val="21"/>
          <w:lang w:eastAsia="zh-CN"/>
        </w:rPr>
        <w:t>毋庸置疑</w:t>
      </w:r>
      <w:r>
        <w:rPr>
          <w:rFonts w:ascii="楷体" w:hAnsi="楷体" w:eastAsia="楷体" w:cs="Times New Roman"/>
          <w:sz w:val="21"/>
          <w:szCs w:val="21"/>
          <w:lang w:eastAsia="zh-CN"/>
        </w:rPr>
        <w:t>，李子柴的作品具有波浪的中国风，三月桃花开，地采来酿成桃花酒；五月枇</w:t>
      </w:r>
      <w:r>
        <w:rPr>
          <w:rFonts w:hint="eastAsia" w:ascii="楷体" w:hAnsi="楷体" w:eastAsia="楷体" w:cs="Times New Roman"/>
          <w:sz w:val="21"/>
          <w:szCs w:val="21"/>
          <w:lang w:eastAsia="zh-CN"/>
        </w:rPr>
        <w:t>粑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hint="eastAsia" w:ascii="楷体" w:hAnsi="楷体" w:eastAsia="楷体" w:cs="Times New Roman"/>
          <w:sz w:val="21"/>
          <w:szCs w:val="21"/>
          <w:lang w:eastAsia="zh-CN"/>
        </w:rPr>
        <w:t>熟</w:t>
      </w:r>
      <w:r>
        <w:rPr>
          <w:rFonts w:ascii="楷体" w:hAnsi="楷体" w:eastAsia="楷体" w:cs="Times New Roman"/>
          <w:sz w:val="21"/>
          <w:szCs w:val="21"/>
          <w:lang w:eastAsia="zh-CN"/>
        </w:rPr>
        <w:t>，</w:t>
      </w:r>
      <w:r>
        <w:rPr>
          <w:rFonts w:hint="eastAsia" w:ascii="楷体" w:hAnsi="楷体" w:eastAsia="楷体" w:cs="Times New Roman"/>
          <w:sz w:val="21"/>
          <w:szCs w:val="21"/>
          <w:lang w:eastAsia="zh-CN"/>
        </w:rPr>
        <w:t>她</w:t>
      </w:r>
      <w:r>
        <w:rPr>
          <w:rFonts w:ascii="楷体" w:hAnsi="楷体" w:eastAsia="楷体" w:cs="Times New Roman"/>
          <w:sz w:val="21"/>
          <w:szCs w:val="21"/>
          <w:lang w:eastAsia="zh-CN"/>
        </w:rPr>
        <w:t>摘来制成枇</w:t>
      </w:r>
      <w:r>
        <w:rPr>
          <w:rFonts w:hint="eastAsia" w:ascii="楷体" w:hAnsi="楷体" w:eastAsia="楷体" w:cs="Times New Roman"/>
          <w:sz w:val="21"/>
          <w:szCs w:val="21"/>
          <w:lang w:eastAsia="zh-CN"/>
        </w:rPr>
        <w:t>粑</w:t>
      </w:r>
      <w:r>
        <w:rPr>
          <w:rFonts w:ascii="楷体" w:hAnsi="楷体" w:eastAsia="楷体" w:cs="Times New Roman"/>
          <w:sz w:val="21"/>
          <w:szCs w:val="21"/>
          <w:lang w:eastAsia="zh-CN"/>
        </w:rPr>
        <w:t>酥，还有养</w:t>
      </w:r>
      <w:r>
        <w:rPr>
          <w:rFonts w:hint="eastAsia" w:ascii="楷体" w:hAnsi="楷体" w:eastAsia="楷体" w:cs="Times New Roman"/>
          <w:sz w:val="21"/>
          <w:szCs w:val="21"/>
          <w:lang w:eastAsia="zh-CN"/>
        </w:rPr>
        <w:t>蚕</w:t>
      </w:r>
      <w:r>
        <w:rPr>
          <w:rFonts w:ascii="楷体" w:hAnsi="楷体" w:eastAsia="楷体" w:cs="Times New Roman"/>
          <w:sz w:val="21"/>
          <w:szCs w:val="21"/>
          <w:lang w:eastAsia="zh-CN"/>
        </w:rPr>
        <w:t>、</w:t>
      </w:r>
      <w:r>
        <w:rPr>
          <w:rFonts w:hint="eastAsia" w:ascii="楷体" w:hAnsi="楷体" w:eastAsia="楷体" w:cs="Times New Roman"/>
          <w:sz w:val="21"/>
          <w:szCs w:val="21"/>
          <w:lang w:eastAsia="zh-CN"/>
        </w:rPr>
        <w:t>缫丝</w:t>
      </w:r>
      <w:r>
        <w:rPr>
          <w:rFonts w:ascii="楷体" w:hAnsi="楷体" w:eastAsia="楷体" w:cs="Times New Roman"/>
          <w:sz w:val="21"/>
          <w:szCs w:val="21"/>
          <w:lang w:eastAsia="zh-CN"/>
        </w:rPr>
        <w:t>、刺绣、竹艺、木工等，无不具有鲜明的中华传统文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化意象，加之视频后期制作采用的低沉悠扬的传统曲风，成功塑造了一种诗意的山居生活情境。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这些作品可以让人们回味中国古人的农食寝居，畅想一种超脱于消费社会的亲近自然的生活方</w:t>
      </w:r>
    </w:p>
    <w:p>
      <w:pPr>
        <w:pStyle w:val="2"/>
        <w:spacing w:after="0" w:line="240" w:lineRule="auto"/>
        <w:rPr>
          <w:rFonts w:hint="eastAsia"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式，在全球化裹换的现代性问题席卷世界之时，这种生活方式很容易引起各国网友的共鸣。【甲】</w:t>
      </w:r>
    </w:p>
    <w:p>
      <w:pPr>
        <w:pStyle w:val="2"/>
        <w:spacing w:after="0" w:line="240" w:lineRule="auto"/>
        <w:ind w:firstLine="420" w:firstLineChars="200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李子柴的海外走红，与其说是一种“文化输出”，不如说是一种文化现象。“文化输出”似手带有一种预设的目的和动机，带有不同文明竞逐高下的“文明冲突论”意味。【乙】李子柒只是一个普通的农村女孩，她没有可能承担起“文化输出”的重任，事实上，她只是抓住了短视频发展历史机遇的一个创业者，用自己的勤奋和纤巧展示山村生活的美好部分，以期获得观众的认可和关注。【丙】当然，从结果上看，李子柒的作品很好地让中华优秀传统文化落地不同文化语境，传递出精致的、文明的、可亲的、具有烟火气和人情味的中国形象，这是一个全媒体时代传承与传播中华文化的生动案例，其中具有值得总结的文化传播规律。</w:t>
      </w:r>
    </w:p>
    <w:p>
      <w:pPr>
        <w:pStyle w:val="2"/>
        <w:spacing w:after="0" w:line="240" w:lineRule="auto"/>
        <w:ind w:firstLine="525" w:firstLineChars="250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文化的融合和文明的传播是一个奇妙的旅程，常常暗合“无心恰恰用，用心恰恰无”的规律。中华传统文化博大精深，其内在的价值理念也具有很多面向，我们要取其精华，去其糟粕，继承和发展其中符合社会进步和人的发展需要的价值理念。【丁】李子柒的作品不是宏大叙事，其记录的是一个普通中国人的日常生活，但却恰恰展现了中华传统文化中的人文精神，而这正是中华文化与世界文明对话的重要价值共识。</w:t>
      </w:r>
    </w:p>
    <w:p>
      <w:pPr>
        <w:pStyle w:val="2"/>
        <w:spacing w:after="0" w:line="240" w:lineRule="auto"/>
        <w:ind w:firstLine="3780" w:firstLineChars="1800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（取材于《经济日报》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2019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年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日）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材料三：</w:t>
      </w:r>
    </w:p>
    <w:p>
      <w:pPr>
        <w:pStyle w:val="2"/>
        <w:spacing w:after="0" w:line="240" w:lineRule="auto"/>
        <w:ind w:firstLine="420" w:firstLineChars="200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在很多人的印象中，“文化输出”是文创领域高大上的、有着强烈使命感的一种行为，需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要很强大的包装能力。所以当《功夫熊猫》这部充满中国元素但却是由外国人制作的电影火爆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市场时，很多人为之遗憾－中国有许多很好的文化资源，但并没有得到充分的利用，并开始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感叹，做文化输出是一件很讲究技术实力的工作。</w:t>
      </w:r>
    </w:p>
    <w:p>
      <w:pPr>
        <w:pStyle w:val="2"/>
        <w:spacing w:after="0" w:line="240" w:lineRule="auto"/>
        <w:ind w:firstLine="420" w:firstLineChars="200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套用上面这种逻辑，李子柒显然不算文化输出，她只是误打误撞，让很多外国人了解到中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国的乡村生活和美食文化。而且，客观地说，外国网友关注她可能有着复杂的动机，文化好奇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心只是其中一部分，更多的人是带着某种治愈的目的，尤其是那些在都市强压力之下生活的人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们，需要在这样的童话世界里寻找慰藉。对于他们而言，李子柒来自哪不重要，重要的是看到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她的视频能获得愉悦，得到放松，仅此而已。</w:t>
      </w:r>
    </w:p>
    <w:p>
      <w:pPr>
        <w:pStyle w:val="2"/>
        <w:spacing w:after="0" w:line="240" w:lineRule="auto"/>
        <w:ind w:firstLine="315" w:firstLineChars="150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那些认为李于柒不算文化输出的观点中，还有一种非常普遍的说法，即李子柒把中国落后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的一面展示给了外国人，“中国人不是这样生活”，李子柒这样做其实是中国人的罪人。准确地说，这种观点并非否定李子渠是文化输出，而是认为李子柒不是我们所需要的文化输出。那么这里所要讨论的就是另外一个问题，电就是我们到底需要怎样的文化输出？</w:t>
      </w:r>
    </w:p>
    <w:p>
      <w:pPr>
        <w:pStyle w:val="2"/>
        <w:spacing w:after="0" w:line="240" w:lineRule="auto"/>
        <w:ind w:firstLine="420" w:firstLineChars="200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呈现中国真实甚至落后的一面到底对不对，这个问题几十年前就有过讨论。1972年，享誉世界的电影大师安东尼奥尼曾受中国政府之邀来到中国，拍摄了一部名为《中国》的大型纪录片。但因为认为《中国》并没有展现中国最好的一面，国内并不欢迎此片。而按照安东尼奥尼的说法，“其实《中国》是一部关于中国人的电影”。并表示“我没有坚持去寻找一个想象中的中国，而是把自己交付给了能看到的现实，我觉得是做对了”。这部电影后来获得了很多大奖，一直被视为国外了解中国的窗口，即便到今天，它仍然是那个年代重要的影像资料，极具历史价值。</w:t>
      </w:r>
    </w:p>
    <w:p>
      <w:pPr>
        <w:pStyle w:val="2"/>
        <w:spacing w:after="0" w:line="240" w:lineRule="auto"/>
        <w:ind w:firstLine="315" w:firstLineChars="150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如今《中国》已经不再敏感，它成了怀旧的珍贵素材，很多人因此感激安东尼奥尼的工作。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从对有关《中国》评价的变迁不难看出，一些陈旧过时的观点正逐渐被抛弃，只是时不时还会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冒出来吓唬人。从《中国》到李子柒，这些成功的案例表明，表现普通人的生活也能打动人感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染人，文化输出需要打破过去的条条框框。</w:t>
      </w:r>
    </w:p>
    <w:p>
      <w:pPr>
        <w:pStyle w:val="2"/>
        <w:spacing w:after="0" w:line="240" w:lineRule="auto"/>
        <w:ind w:firstLine="315" w:firstLineChars="150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李</w:t>
      </w:r>
      <w:r>
        <w:rPr>
          <w:rFonts w:hint="eastAsia" w:ascii="楷体" w:hAnsi="楷体" w:eastAsia="楷体" w:cs="Times New Roman"/>
          <w:sz w:val="21"/>
          <w:szCs w:val="21"/>
          <w:lang w:eastAsia="zh-CN"/>
        </w:rPr>
        <w:t>子</w:t>
      </w:r>
      <w:r>
        <w:rPr>
          <w:rFonts w:ascii="楷体" w:hAnsi="楷体" w:eastAsia="楷体" w:cs="Times New Roman"/>
          <w:sz w:val="21"/>
          <w:szCs w:val="21"/>
          <w:lang w:eastAsia="zh-CN"/>
        </w:rPr>
        <w:t>柒用唯美的风格讲述乡村故事，她的拍摄讲究商业技巧，但这只是提升了消费体验，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她所讲述的那些故事，其“剧本”来自真实的乡村生活，这才是很多人喜欢她的一个主要原因。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澄清争议，走出误区，李子柒呈现给国外网友的东西，这种小而美的中国故事所获得的共鸣，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相信会激励更多的李子柒，因为这是文化输出，而且是我们所需要的文化输出。</w:t>
      </w:r>
    </w:p>
    <w:p>
      <w:pPr>
        <w:pStyle w:val="2"/>
        <w:spacing w:after="0" w:line="240" w:lineRule="auto"/>
        <w:ind w:firstLine="4095" w:firstLineChars="19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宋体" w:eastAsia="宋体" w:cs="Times New Roman"/>
          <w:sz w:val="21"/>
          <w:szCs w:val="21"/>
        </w:rPr>
        <w:t>（取材于新媒网</w:t>
      </w:r>
      <w:r>
        <w:rPr>
          <w:rFonts w:ascii="Times New Roman" w:hAnsi="Times New Roman" w:eastAsia="宋体" w:cs="Times New Roman"/>
          <w:sz w:val="21"/>
          <w:szCs w:val="21"/>
        </w:rPr>
        <w:t>2019</w:t>
      </w:r>
      <w:r>
        <w:rPr>
          <w:rFonts w:ascii="Times New Roman" w:hAnsi="宋体" w:eastAsia="宋体" w:cs="Times New Roman"/>
          <w:sz w:val="21"/>
          <w:szCs w:val="21"/>
        </w:rPr>
        <w:t>年</w:t>
      </w:r>
      <w:r>
        <w:rPr>
          <w:rFonts w:ascii="Times New Roman" w:hAnsi="Times New Roman" w:eastAsia="宋体" w:cs="Times New Roman"/>
          <w:sz w:val="21"/>
          <w:szCs w:val="21"/>
        </w:rPr>
        <w:t>12</w:t>
      </w:r>
      <w:r>
        <w:rPr>
          <w:rFonts w:ascii="Times New Roman" w:hAnsi="宋体" w:eastAsia="宋体" w:cs="Times New Roman"/>
          <w:sz w:val="21"/>
          <w:szCs w:val="21"/>
        </w:rPr>
        <w:t>月</w:t>
      </w:r>
      <w:r>
        <w:rPr>
          <w:rFonts w:ascii="Times New Roman" w:hAnsi="Times New Roman" w:eastAsia="宋体" w:cs="Times New Roman"/>
          <w:sz w:val="21"/>
          <w:szCs w:val="21"/>
        </w:rPr>
        <w:t>07</w:t>
      </w:r>
      <w:r>
        <w:rPr>
          <w:rFonts w:ascii="Times New Roman" w:hAnsi="宋体" w:eastAsia="宋体" w:cs="Times New Roman"/>
          <w:sz w:val="21"/>
          <w:szCs w:val="21"/>
        </w:rPr>
        <w:t>日）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根据材料一，下列说法不正确的一项是（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分）（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）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李子柒的作品在海外异常火爆，但在国内却受到冷落，不断遭到众多网友的质疑。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国内网友质疑李子柒的原因是认为其作品展示了中国落后的一面，而且不够真实。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作者认为李子柒作品是否是文化输出并不重要，重要的是对文化输出的深层思考。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文章采用了驳立结合的论证结构，先反驳网友的观，然后正面阐述自己的看法。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2.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下面一句话放回材料二中，最恰当的位置是（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分）（）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楼宇烈先生曾指出，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与西方文化相比，以人为本的人文精神是中国文化最根本的精神，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也是一个最重要的特征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。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ascii="Times New Roman" w:hAnsi="宋体" w:eastAsia="宋体" w:cs="Times New Roman"/>
          <w:sz w:val="21"/>
          <w:szCs w:val="21"/>
        </w:rPr>
        <w:t>【甲】</w:t>
      </w:r>
      <w:r>
        <w:rPr>
          <w:rFonts w:ascii="Times New Roman" w:hAnsi="Times New Roman" w:eastAsia="宋体" w:cs="Times New Roman"/>
          <w:sz w:val="21"/>
          <w:szCs w:val="21"/>
        </w:rPr>
        <w:t>B.</w:t>
      </w:r>
      <w:r>
        <w:rPr>
          <w:rFonts w:ascii="Times New Roman" w:hAnsi="宋体" w:eastAsia="宋体" w:cs="Times New Roman"/>
          <w:sz w:val="21"/>
          <w:szCs w:val="21"/>
        </w:rPr>
        <w:t>【乙】</w:t>
      </w:r>
      <w:r>
        <w:rPr>
          <w:rFonts w:ascii="Times New Roman" w:hAnsi="Times New Roman" w:eastAsia="宋体" w:cs="Times New Roman"/>
          <w:sz w:val="21"/>
          <w:szCs w:val="21"/>
        </w:rPr>
        <w:t>C.</w:t>
      </w:r>
      <w:r>
        <w:rPr>
          <w:rFonts w:ascii="Times New Roman" w:hAnsi="宋体" w:eastAsia="宋体" w:cs="Times New Roman"/>
          <w:sz w:val="21"/>
          <w:szCs w:val="21"/>
        </w:rPr>
        <w:t>【丙】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【丁】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3.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根据材料二和材料三，下列说法正确的一项是（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材料二认为李子柒只是一个普通的农村创业者，她的作品虽然让中华优秀传统文化落地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不同文化语境，但算不上真正的文化输出。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《功夫熊猫》的例子证明，中国有非常丰富的文化资源，只要充分开发和利用，便可以为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世界各国文化的交融贡献中国智慧。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安东尼奥尼拍摄的《中国》最初并不受欢迎，但是因为它的真实性，最终获得了广泛认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同，这种经历与李子柒的作品很相似。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材料三认为，李子柒的成功会激励更多的人主动承担文化输出的责任，真实记录日常生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活，以小而美的中国故事让世界了解中国。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4.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根据三则材料，概括李子柒的作品能够火爆的原因。（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5.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综观三则材料，李子柒的故事对中国文化输出有怎样的启示？（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5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（二）现代文阅读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II(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本题共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4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小题，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16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分）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阅读下面的文字，完成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6~9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题。</w:t>
      </w:r>
    </w:p>
    <w:p>
      <w:pPr>
        <w:pStyle w:val="2"/>
        <w:spacing w:after="0" w:line="240" w:lineRule="auto"/>
        <w:jc w:val="center"/>
        <w:rPr>
          <w:rFonts w:ascii="Times New Roman" w:hAnsi="Times New Roman" w:eastAsia="宋体" w:cs="Times New Roman"/>
          <w:b/>
          <w:sz w:val="24"/>
          <w:szCs w:val="24"/>
          <w:lang w:eastAsia="zh-CN"/>
        </w:rPr>
      </w:pPr>
      <w:r>
        <w:rPr>
          <w:rFonts w:ascii="Times New Roman" w:hAnsi="宋体" w:eastAsia="宋体" w:cs="Times New Roman"/>
          <w:b/>
          <w:sz w:val="24"/>
          <w:szCs w:val="24"/>
          <w:lang w:eastAsia="zh-CN"/>
        </w:rPr>
        <w:t>聆听井冈山</w:t>
      </w:r>
    </w:p>
    <w:p>
      <w:pPr>
        <w:pStyle w:val="2"/>
        <w:spacing w:after="0" w:line="240" w:lineRule="auto"/>
        <w:jc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素素</w:t>
      </w:r>
    </w:p>
    <w:p>
      <w:pPr>
        <w:pStyle w:val="2"/>
        <w:spacing w:after="0" w:line="240" w:lineRule="auto"/>
        <w:ind w:firstLine="420" w:firstLineChars="200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井冈山，盈眼皆为绿色。我就想，如果绿色是井冈山的盖头，那么我们此行的目的，可能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就是撩开它梢上的绿，去寻觅它莫里的红吧。</w:t>
      </w:r>
    </w:p>
    <w:p>
      <w:pPr>
        <w:pStyle w:val="2"/>
        <w:spacing w:after="0" w:line="240" w:lineRule="auto"/>
        <w:ind w:firstLine="420" w:firstLineChars="200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接下来的日子，果然就是这样。我们一路走过无数个地方，无论山上、水边，还是村镇之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畔，无处不踩着潮湿的绿意。属于井冈山的红，一部分陈列在各类博物馆或纪念馆里，一部分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涂写在小村或古镇的墙壁上。我尤其注意到了写在井冈山墙壁上的红，它其实是红军当年留下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的标语。数量极其可观，不只是一条两条，而是成百上千条；颜色斑驳而多样，或是红漆，或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是白粉，或是黑墨汁；字迹也隐显各异，有的清晰可念，有的模糊难辨，有的影影绰绰。像一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支支从不同方向赶来的队伍，个个张大了嘴巴，以默片的姿态呼喊着，而这一条条光影斑驳的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拷贝，就悬浮在露天的墙壁上，眩晕了我的眼睛。</w:t>
      </w:r>
    </w:p>
    <w:p>
      <w:pPr>
        <w:pStyle w:val="2"/>
        <w:spacing w:after="0" w:line="240" w:lineRule="auto"/>
        <w:ind w:firstLine="315" w:firstLineChars="150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尽管有人告诉我，墙壁上写有标语的村镇，就是红军当年的驻地。我仍无法想象，大敌当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前，战争残酷，在少有的那么一点空隙里，竟有人一笔一画地往墙壁上写出这么多大字。我去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过的地方叫宁冈，叫东固，不论是街巷、祠堂，还是照壁、屋前，一切可以书写的地方，几乎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被标语给密集地覆盖了。也就是说，在那段特殊的日子，出自红军之手的标语，把整个井冈山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都染红了。</w:t>
      </w:r>
    </w:p>
    <w:p>
      <w:pPr>
        <w:pStyle w:val="2"/>
        <w:spacing w:after="0" w:line="240" w:lineRule="auto"/>
        <w:ind w:firstLine="420" w:firstLineChars="200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革命需要鼓动。红军当年要不断地吸收新战士，井冈山人管这叫“扩红”，当然离不开标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语和口号。革命需要打胜仗。红军与白军发生过的战斗不胜其数，光是大规模的反围剿就有五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次，要打垮围追堵截的白军，也离不开标语和口号。革命需要农民的支持。红军战士大多是农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民出身，他们正是为了打土豪、分田地而参加了红军，要动员一贫如洗的百姓拥护红军，更是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离不开标语和口号。</w:t>
      </w:r>
    </w:p>
    <w:p>
      <w:pPr>
        <w:pStyle w:val="2"/>
        <w:spacing w:after="0" w:line="240" w:lineRule="auto"/>
        <w:ind w:firstLine="315" w:firstLineChars="150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毛泽东曾说：中国这个国家，离开农民休想干出什么事情来。这应该是他有感而发的肺腑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之言。摩尔说过的话，应算是一种站在世界高度的评断：在中国，农民在革命中的作用甚至超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过了俄国，他们为最终摧毁旧秩序提供了炸药。伟人和学者的话，纯朴中透着真理。每一句，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我都隐约听见了与井冈山标语口号相类似的声音。</w:t>
      </w:r>
    </w:p>
    <w:p>
      <w:pPr>
        <w:pStyle w:val="2"/>
        <w:spacing w:after="0" w:line="240" w:lineRule="auto"/>
        <w:ind w:firstLine="420" w:firstLineChars="200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走在写有标语口号的村镇里，另一种景象曾出乎我的意料。井冈山现为吉安所辖，而吉安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地区古称庐陵。这里是两宋宰相文天祥、胡铨的故里，也是文学家欧阳修、诗人杨万里、《永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乐大典》主编解缙的家乡。史上曾出21位宰辅、18位状元、16位榜眼、14位探花、近3000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名进士，素称“文章节义之邦”，更荣享“金庐陵”之美名。岁月蹉跎，世态炎凉。庐陵光芒却至今仍闪耀在古香古色的村落里。我看到，国学经典和家教名句，隐约还留在书院或祠堂的门楣上，而这些书院或祠堂就是当年红军机关的所在地。在名门望族警世敦人的家训和楹联旁边，可能就是红军战士的标语口号，现代的革命文化，古代的历史文化，在这里形成了既相冲突又相辉映的文化奇观。</w:t>
      </w:r>
    </w:p>
    <w:p>
      <w:pPr>
        <w:pStyle w:val="2"/>
        <w:spacing w:after="0" w:line="240" w:lineRule="auto"/>
        <w:ind w:firstLine="420" w:firstLineChars="200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井冈山不只是标语红，山歌也红。它是革命的摇篮，也是山歌的摇篮。山歌大概可算歌谣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的一种，故井冈山的山歌，也被称为红色歌谣。</w:t>
      </w:r>
    </w:p>
    <w:p>
      <w:pPr>
        <w:pStyle w:val="2"/>
        <w:spacing w:after="0" w:line="240" w:lineRule="auto"/>
        <w:ind w:firstLine="420" w:firstLineChars="200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土耳其作家帕慕克的代表作是《我的名字叫红》，他以此书荣获诺贝尔文学奖。我曾经想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模仿一下帕慕克，取“井冈山的名字叫红”。我写的是井冈山的红色标语，我写的是井冈山的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红色歌谣。可是，我没有明目张胆地去抄袭帕慕克，还是决定以聆听的姿态，向我心目中的井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冈山致意。</w:t>
      </w:r>
    </w:p>
    <w:p>
      <w:pPr>
        <w:pStyle w:val="2"/>
        <w:spacing w:after="0" w:line="240" w:lineRule="auto"/>
        <w:ind w:firstLine="420" w:firstLineChars="200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在此之前，与井冈山有关的歌曲，我最熟悉的是《映山红》和《红星照我去战斗》。一支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是悠长的女声，一支是明快的男声，虽然都很抒情，却不能说是原汁原味的山歌。可他们的嗓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音就有这样的魔力，只要听到了这两支歌，心就随之飞往那片开满杜鹃花的山冈上，飞往那只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顺江流而下的竹排上。</w:t>
      </w:r>
    </w:p>
    <w:p>
      <w:pPr>
        <w:pStyle w:val="2"/>
        <w:spacing w:after="0" w:line="240" w:lineRule="auto"/>
        <w:ind w:firstLine="420" w:firstLineChars="200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在井冈山采风，听山歌是一个重要内容。记得，在那天的见面会上，有一个女子竟唱着山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歌从后排走上前台。唱山歌的女子叫江满凤。人长得并不漂亮，也可以说很老土，虽只三十多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岁，中年妇女的疲惫和操劳，满满地写在了那张被晒黑了的脸上。然而，就在我用都市的眼光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打量她的时候，她的歌声就把我那点说不出口的优越给镇住了：</w:t>
      </w:r>
    </w:p>
    <w:p>
      <w:pPr>
        <w:pStyle w:val="2"/>
        <w:spacing w:after="0" w:line="240" w:lineRule="auto"/>
        <w:ind w:firstLine="315" w:firstLineChars="150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hint="eastAsia" w:ascii="楷体" w:hAnsi="楷体" w:eastAsia="楷体" w:cs="Times New Roman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Times New Roman"/>
          <w:sz w:val="21"/>
          <w:szCs w:val="21"/>
          <w:lang w:eastAsia="zh-CN"/>
        </w:rPr>
        <w:t>红军阿哥你慢慢走嘞，小心路上就有石头，碰到阿哥的脚指头，疼在老妹的心哪头</w:t>
      </w:r>
      <w:r>
        <w:rPr>
          <w:rFonts w:hint="eastAsia" w:ascii="楷体" w:hAnsi="楷体" w:eastAsia="楷体" w:cs="Times New Roman"/>
          <w:sz w:val="21"/>
          <w:szCs w:val="21"/>
          <w:lang w:eastAsia="zh-CN"/>
        </w:rPr>
        <w:t>……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歌没听究，我的眼泪就流出来了。后来知道，江满凤的爷爷就是井冈山的红军，搜集整理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了许多红军歌谣。他的牺牲地在井冈山的下庄村，留给家里唯一的遗物，就是一个记录了30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多首红军歌谣的本子。很小很小的江满凤，就跟着父亲学唱这些歌谣。于是，她唱出的山歌，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带有很浓的客家味。这别具一格的山歌却成全了她，有一天，她正唱着《红军阿哥你慢慢走》，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被电视剧《井冈山》主创者无意中听到了，立刻就决定让她带着这支歌去北京，给他们在片中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喝插曲。《井冈山》热播之后，江满凤和她的山歌出了大名，不少地方都来要她去工作，还给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她更体面的活儿干。她却哪里电不想去，就喜欢在山上给游客“打山歌”。别人问她，你为什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么喜欢唱山歌？她说，她想让更多的人记住井冈山，记住红军先烈。</w:t>
      </w:r>
    </w:p>
    <w:p>
      <w:pPr>
        <w:pStyle w:val="2"/>
        <w:spacing w:after="0" w:line="240" w:lineRule="auto"/>
        <w:ind w:firstLine="420" w:firstLineChars="200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仔细思量，这绝非是冠冕堂皇的套话。井冈山的山歌再多，也没有在井冈山牺牲的先烈多。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不论在露天的陵园，还是在纪念馆的墙上，那些密密麻麻的名字和数字，曾让我不忍举目端看。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记得，解说员曾反复地强调说：在井冈山牺牲的烈士太多了，光是有名有姓的烈士就有多少多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少</w:t>
      </w:r>
      <w:r>
        <w:rPr>
          <w:rFonts w:hint="eastAsia" w:ascii="楷体" w:hAnsi="楷体" w:eastAsia="楷体" w:cs="Times New Roman"/>
          <w:sz w:val="21"/>
          <w:szCs w:val="21"/>
          <w:lang w:eastAsia="zh-CN"/>
        </w:rPr>
        <w:t>……</w:t>
      </w:r>
      <w:r>
        <w:rPr>
          <w:rFonts w:ascii="楷体" w:hAnsi="楷体" w:eastAsia="楷体" w:cs="Times New Roman"/>
          <w:sz w:val="21"/>
          <w:szCs w:val="21"/>
          <w:lang w:eastAsia="zh-CN"/>
        </w:rPr>
        <w:t>说是成千上万，其实何止是成千上万啊。</w:t>
      </w:r>
    </w:p>
    <w:p>
      <w:pPr>
        <w:pStyle w:val="2"/>
        <w:spacing w:after="0" w:line="240" w:lineRule="auto"/>
        <w:ind w:firstLine="315" w:firstLineChars="150"/>
        <w:rPr>
          <w:rFonts w:hint="eastAsia"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夜半三更哟盼天明，寒冬腊月哟盼春风。若要盼得哟红军来，岭上开遍哟映山红</w:t>
      </w:r>
      <w:r>
        <w:rPr>
          <w:rFonts w:hint="eastAsia" w:ascii="楷体" w:hAnsi="楷体" w:eastAsia="楷体" w:cs="Times New Roman"/>
          <w:sz w:val="21"/>
          <w:szCs w:val="21"/>
          <w:lang w:eastAsia="zh-CN"/>
        </w:rPr>
        <w:t>……</w:t>
      </w:r>
    </w:p>
    <w:p>
      <w:pPr>
        <w:pStyle w:val="2"/>
        <w:spacing w:after="0" w:line="240" w:lineRule="auto"/>
        <w:ind w:firstLine="315" w:firstLineChars="150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红军走远了，井冈山还在。井冈山在，红军就在。因为我听见了，他们都在。不信，你电侧耳去听</w:t>
      </w:r>
      <w:r>
        <w:rPr>
          <w:rFonts w:hint="eastAsia" w:ascii="楷体" w:hAnsi="楷体" w:eastAsia="楷体" w:cs="Times New Roman"/>
          <w:sz w:val="21"/>
          <w:szCs w:val="21"/>
          <w:lang w:eastAsia="zh-CN"/>
        </w:rPr>
        <w:t>——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6.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下列对文章思想内容的分析与概括，不正确的一项是（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井冈山的墙壁上之所以有数量极为可观的标语，是因为当年红军不但要用标语鼓舞战士，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而且要用标语动员百姓，赢得拥护。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当年红军在极端残酷的形势下还能一笔一画写标语，表现出大无畏的革命精神，也体现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出当地丰厚的历史文化对战士的影响。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江满凤作为老红军的后人，不图名利，为让更多的人记住井冈山和革命先烈，坚持在山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上给游客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打山歌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，确实难能可贵。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文章强调在井冈山牺牲的烈士之多，不仅表明了革命胜利来之不易，更是在警示我们要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永远铭记历史，珍惜现在的幸福生活。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7.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下列对文章艺术特点的理解与鉴赏，不正确的一项是（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分）（）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文章开头点出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盈眼皆为绿色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，突出井冈山无处不在的绿意，巧妙地引出了井冈山满山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的红。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文中引用伟人和学者的话，突出农民在中国革命中的作用，同时交代井冈山标语口号的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来源。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井冈山不只是标语红，山歌也红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这句话在文中起到承上启下的作用，使文章过渡顺畅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自然。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本文的语言很有特色，运用了排比、比喻、比拟等多种修辞手法，表达生动形象，富有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感染力。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8.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散文的特点是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形散神聚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，你认为本文的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神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是什么？文章是通过哪些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形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来突出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神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的？结合文章加以分析。（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9.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文章最后一段是否可以删去？为什么？（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6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二、古代诗文阅读（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35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分）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（一）文言文阅读（本题共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5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小题，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20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分）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阅读下面的文言文，完成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10~14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题。</w:t>
      </w:r>
    </w:p>
    <w:p>
      <w:pPr>
        <w:pStyle w:val="2"/>
        <w:spacing w:after="0" w:line="240" w:lineRule="auto"/>
        <w:ind w:firstLine="315" w:firstLineChars="150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令狐楚，字壳士，自言国初十八学士德荣之裔。祖崇亮，绵州昌明县全。父承筒，太原府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功曹。家世儒素。楚儿童时已学属文，</w:t>
      </w:r>
      <w:r>
        <w:rPr>
          <w:rFonts w:ascii="楷体" w:hAnsi="楷体" w:eastAsia="楷体" w:cs="Times New Roman"/>
          <w:sz w:val="21"/>
          <w:szCs w:val="21"/>
          <w:em w:val="dot"/>
          <w:lang w:eastAsia="zh-CN"/>
        </w:rPr>
        <w:t>弱冠</w:t>
      </w:r>
      <w:r>
        <w:rPr>
          <w:rFonts w:ascii="楷体" w:hAnsi="楷体" w:eastAsia="楷体" w:cs="Times New Roman"/>
          <w:sz w:val="21"/>
          <w:szCs w:val="21"/>
          <w:lang w:eastAsia="zh-CN"/>
        </w:rPr>
        <w:t>应进士，贞元七年登第。观察使王拱爱其才，欲以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礼辟召，</w:t>
      </w:r>
      <w:r>
        <w:rPr>
          <w:rFonts w:ascii="楷体" w:hAnsi="楷体" w:eastAsia="楷体" w:cs="Times New Roman"/>
          <w:sz w:val="21"/>
          <w:szCs w:val="21"/>
          <w:u w:val="single"/>
          <w:lang w:eastAsia="zh-CN"/>
        </w:rPr>
        <w:t>惧楚不从，乃先闻奏而后致聘</w:t>
      </w:r>
      <w:r>
        <w:rPr>
          <w:rFonts w:ascii="楷体" w:hAnsi="楷体" w:eastAsia="楷体" w:cs="Times New Roman"/>
          <w:sz w:val="21"/>
          <w:szCs w:val="21"/>
          <w:lang w:eastAsia="zh-CN"/>
        </w:rPr>
        <w:t>。楚以父掾太原，有庭闹之恋，又感拱厚意，登第后径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往桂 林谢拱。不预宴游，乞归奉养，即还太原，人皆义之。李说、严绶、郑僱相继镇太原，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高其行义，皆辟为从事。自掌书记至节度判官，历殿中侍御史。楚才思俊丽，德宗好文，每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u w:val="wave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太原奏至，能辨楚之所为，颇称之。</w:t>
      </w:r>
      <w:r>
        <w:rPr>
          <w:rFonts w:ascii="楷体" w:hAnsi="楷体" w:eastAsia="楷体" w:cs="Times New Roman"/>
          <w:sz w:val="21"/>
          <w:szCs w:val="21"/>
          <w:u w:val="wave"/>
          <w:lang w:eastAsia="zh-CN"/>
        </w:rPr>
        <w:t>郑儋在镇暴卒不及处分后事军中喧哗将有急变中夜十数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u w:val="wave"/>
          <w:lang w:eastAsia="zh-CN"/>
        </w:rPr>
        <w:t>骑持刃迫楚至军门诸将环之令草遗表</w:t>
      </w:r>
      <w:r>
        <w:rPr>
          <w:rFonts w:ascii="楷体" w:hAnsi="楷体" w:eastAsia="楷体" w:cs="Times New Roman"/>
          <w:sz w:val="21"/>
          <w:szCs w:val="21"/>
          <w:lang w:eastAsia="zh-CN"/>
        </w:rPr>
        <w:t>：楚在白刃之中，搦管即成，读示三军，无不感泣，军情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乃安”自是声名益重。</w:t>
      </w:r>
      <w:r>
        <w:rPr>
          <w:rFonts w:ascii="楷体" w:hAnsi="楷体" w:eastAsia="楷体" w:cs="Times New Roman"/>
          <w:sz w:val="21"/>
          <w:szCs w:val="21"/>
          <w:em w:val="dot"/>
          <w:lang w:eastAsia="zh-CN"/>
        </w:rPr>
        <w:t>丁父忧</w:t>
      </w:r>
      <w:r>
        <w:rPr>
          <w:rFonts w:ascii="楷体" w:hAnsi="楷体" w:eastAsia="楷体" w:cs="Times New Roman"/>
          <w:sz w:val="21"/>
          <w:szCs w:val="21"/>
          <w:lang w:eastAsia="zh-CN"/>
        </w:rPr>
        <w:t>，以孝闻。免丧，尊拜右拾遣，改太常博士、礼部员外礼母忱去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官。服阙，以刑部 员外郎</w:t>
      </w:r>
      <w:r>
        <w:rPr>
          <w:rFonts w:ascii="楷体" w:hAnsi="楷体" w:eastAsia="楷体" w:cs="Times New Roman"/>
          <w:sz w:val="21"/>
          <w:szCs w:val="21"/>
          <w:em w:val="dot"/>
          <w:lang w:eastAsia="zh-CN"/>
        </w:rPr>
        <w:t>征</w:t>
      </w:r>
      <w:r>
        <w:rPr>
          <w:rFonts w:ascii="楷体" w:hAnsi="楷体" w:eastAsia="楷体" w:cs="Times New Roman"/>
          <w:sz w:val="21"/>
          <w:szCs w:val="21"/>
          <w:lang w:eastAsia="zh-CN"/>
        </w:rPr>
        <w:t>，转职方员外郎、知制语。大和二年九月，征为户部尚书。六年二月，改太原尹、北都留守、河东节度等使。</w:t>
      </w:r>
      <w:r>
        <w:rPr>
          <w:rFonts w:ascii="楷体" w:hAnsi="楷体" w:eastAsia="楷体" w:cs="Times New Roman"/>
          <w:sz w:val="21"/>
          <w:szCs w:val="21"/>
          <w:u w:val="single"/>
          <w:lang w:eastAsia="zh-CN"/>
        </w:rPr>
        <w:t>楚久在并州，练其风俗，因人所利而利之，</w:t>
      </w:r>
      <w:r>
        <w:rPr>
          <w:rFonts w:ascii="楷体" w:hAnsi="楷体" w:eastAsia="楷体" w:cs="Times New Roman"/>
          <w:sz w:val="21"/>
          <w:szCs w:val="21"/>
          <w:lang w:eastAsia="zh-CN"/>
        </w:rPr>
        <w:t>虽雇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岁平。人无结伝楚始自书生，随计成名，皆在太原，实如故里。开成元年</w:t>
      </w:r>
      <w:r>
        <w:rPr>
          <w:rFonts w:ascii="楷体" w:hAnsi="楷体" w:eastAsia="楷体" w:cs="Times New Roman"/>
          <w:sz w:val="21"/>
          <w:szCs w:val="21"/>
          <w:em w:val="dot"/>
          <w:lang w:eastAsia="zh-CN"/>
        </w:rPr>
        <w:t>上已</w:t>
      </w:r>
      <w:r>
        <w:rPr>
          <w:rFonts w:ascii="楷体" w:hAnsi="楷体" w:eastAsia="楷体" w:cs="Times New Roman"/>
          <w:sz w:val="21"/>
          <w:szCs w:val="21"/>
          <w:lang w:eastAsia="zh-CN"/>
        </w:rPr>
        <w:t>，赐百僚曲江亭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宴。楚以新诛大臣，不宜赏宴，独称疾不赴。以权在内官，累上疏乞解使务。其年四月，检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校左仆射、兴元尹，充山南西道节度使。二年十一月，卒于镇，年七十二，册赠司空，谥曰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文。楚风仪严重，若不可犯；然宽厚有礼，门无杂宾。尝与从事宴语方酣，有非类偶至，立命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彻席，毅然色变。累居重任，贞操如初。未终前三日，犹吟咏自若。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（节选自《旧唐书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·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列传一百二十二》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10.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下列对文中画波浪线部分的断句，正确的一项是（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分）（）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郑儋在镇暴卒／不及处分后事／军中喧哗／将有急变／中夜十数骑持刃迫楚至军门／诸将环之／令草遗表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郑儋在镇暴／卒不及处分后事／军中喧哗／将有急变／中夜十数骑持刃迫楚至军门／诸将环之／令草遗表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郑儋在镇暴卒／不及处分后事／军中喧哗／将有急变／中夜十数骑持刃迫楚／至军门诸将环之／令草遗表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郑儋在镇暴／卒不及处分后事／军中喧哗／将有急变／中夜十数骑持刃迫楚侄军门诸将环之／令草遗表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11.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下列对文中加点的词语相关内容的解说，不正确的一项是（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 xml:space="preserve"> )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弱冠，古时男子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岁，需要行冠礼，戴上表示已成人的帽子，以示成年。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丁父忧，指遭逢父亲的丧事，古代朝廷官员如若父母去世，需要辞官守孝。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征，指的是中央官署的高级官员或地方政府的官吏任用属吏，再向朝廷推荐。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上巳，指上巳节，俗称三月三，是古代举行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祓除畔浴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活动中重要的节日。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12.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列对原文有关内容的概括和分析，不正确的一项是（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分）（）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令狐楚懂得感恩，行为注重节义。为了感谢王拱的厚爱，他考中进士后径直去向王拱致谢，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他也没有参加朝廷的宴饮活动，而是返回太原奉养双亲。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令狐楚才气过人，撰文文思敏捷。德宗能从太原来的奏章中辨别出他拟制的，并颇为赞赏。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胁迫之下，利刃圈中，他为郑脩起草遗表，挥毫即成。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令狐楚品行正直，做事讲究原则。他认为新近诛杀大臣不应该赏赐欢宴，直接拒绝参加。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由于朝廷权柄落在了内官之手，他接连上疏请求辞去职务。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令狐楚仪态庄重，凛然不可侵犯。他长期官居要职，家无闲杂外客。曾有志趣不同的人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偶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至，打搅他与属官的聚宴交谈，他让人撤去宴席，脸色大变。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13.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把文中画横线的句子翻译成现代汉语。（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8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惧楚不从，乃先闻奏而后致聘。（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楚久在并州，练其风俗，因创利而利之。（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14.“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风仪严重，若不可犯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的令狐楚为什么在军官的胁迫下替郑脩写遗表？请简要说明。（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（二）古代诗歌阅读（本题共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2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小题，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9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分）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阅读下面的这首唐诗，完成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15~16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题。</w:t>
      </w:r>
    </w:p>
    <w:p>
      <w:pPr>
        <w:pStyle w:val="2"/>
        <w:spacing w:after="0" w:line="240" w:lineRule="auto"/>
        <w:jc w:val="center"/>
        <w:rPr>
          <w:rFonts w:ascii="Times New Roman" w:hAnsi="Times New Roman" w:eastAsia="宋体" w:cs="Times New Roman"/>
          <w:b/>
          <w:sz w:val="24"/>
          <w:szCs w:val="24"/>
          <w:lang w:eastAsia="zh-CN"/>
        </w:rPr>
      </w:pPr>
      <w:r>
        <w:rPr>
          <w:rFonts w:ascii="Times New Roman" w:hAnsi="宋体" w:eastAsia="宋体" w:cs="Times New Roman"/>
          <w:b/>
          <w:sz w:val="24"/>
          <w:szCs w:val="24"/>
          <w:lang w:eastAsia="zh-CN"/>
        </w:rPr>
        <w:t>春宫怨</w:t>
      </w:r>
    </w:p>
    <w:p>
      <w:pPr>
        <w:pStyle w:val="2"/>
        <w:spacing w:after="0" w:line="240" w:lineRule="auto"/>
        <w:jc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杜荀鹤【注】</w:t>
      </w:r>
    </w:p>
    <w:p>
      <w:pPr>
        <w:pStyle w:val="2"/>
        <w:spacing w:after="0" w:line="240" w:lineRule="auto"/>
        <w:jc w:val="center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早被婵娟误，欲妆临镜慵。</w:t>
      </w:r>
    </w:p>
    <w:p>
      <w:pPr>
        <w:pStyle w:val="2"/>
        <w:spacing w:after="0" w:line="240" w:lineRule="auto"/>
        <w:jc w:val="center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承恩不在貌，教妾若为容？</w:t>
      </w:r>
    </w:p>
    <w:p>
      <w:pPr>
        <w:pStyle w:val="2"/>
        <w:spacing w:after="0" w:line="240" w:lineRule="auto"/>
        <w:jc w:val="center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风暖鸟声碎，日高花影重。</w:t>
      </w:r>
    </w:p>
    <w:p>
      <w:pPr>
        <w:pStyle w:val="2"/>
        <w:spacing w:after="0" w:line="240" w:lineRule="auto"/>
        <w:jc w:val="center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年年越溪女，相忆采芙蓉。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【注】杜荀鹤：唐朝诗人。出身寒微，中年始中进士，仍未授官，乃返乡闲居。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15.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下列对这首诗的赏析，不正确的一项是（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早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字仿佛从心灵深处发出的一声深长的叹息，说明被误之久。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三、四句用幽怨的反问语气，进一步写出了宫女欲妆又罢的心情。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后四句写宫女回忆起入宫以前每年在家乡溪水边采莲的欢乐情景。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从整首诗来看，诗人不只是在代宫女寄怨写恨，同时也是自况。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16.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有诗评家认为这首诗传神地把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春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与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宫怨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密合无间地表现出来。请结合全诗，分析这一特点。（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6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（三）名篇名句默写（本题共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小题，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6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17.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补写出下列句子中的空缺部分。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《荀子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·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劝学＞中，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  <w:lang w:eastAsia="zh-CN"/>
        </w:rPr>
        <w:t xml:space="preserve">                         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  <w:lang w:eastAsia="zh-CN"/>
        </w:rPr>
        <w:t xml:space="preserve">                 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两句表达了君子本性与普通人没有什么不同，只是他们善于借助外物的观点。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韩愈《师说》中强调了从师是为了学道，和年龄大小无关的两句是：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  <w:lang w:eastAsia="zh-CN"/>
        </w:rPr>
        <w:t xml:space="preserve">                 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  <w:lang w:eastAsia="zh-CN"/>
        </w:rPr>
        <w:t xml:space="preserve">        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白居易的《琵琶行》中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  <w:lang w:eastAsia="zh-CN"/>
        </w:rPr>
        <w:t xml:space="preserve">                         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  <w:lang w:eastAsia="zh-CN"/>
        </w:rPr>
        <w:t xml:space="preserve">                 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两句，侧面描写和衬托了琵琶曲无穷的艺术魅力。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三、语言文字运用（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20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分）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阅读下面的文字，完成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18~20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题。</w:t>
      </w:r>
    </w:p>
    <w:p>
      <w:pPr>
        <w:pStyle w:val="2"/>
        <w:spacing w:after="0" w:line="240" w:lineRule="auto"/>
        <w:ind w:firstLine="420" w:firstLineChars="200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余秋雨在《乡关何处》中写道，思乡往往可以具体到一个河湾，几棵小树，半壁苍苔。而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我的乡思落脚点却不是河湾、小树和苍苔，</w:t>
      </w:r>
      <w:r>
        <w:rPr>
          <w:rFonts w:hint="eastAsia" w:ascii="楷体" w:hAnsi="楷体" w:eastAsia="楷体" w:cs="Times New Roman"/>
          <w:sz w:val="21"/>
          <w:szCs w:val="21"/>
          <w:u w:val="single"/>
          <w:lang w:eastAsia="zh-CN"/>
        </w:rPr>
        <w:t xml:space="preserve">          </w:t>
      </w:r>
      <w:r>
        <w:rPr>
          <w:rFonts w:hint="eastAsia" w:ascii="楷体" w:hAnsi="楷体" w:eastAsia="楷体" w:cs="Times New Roman"/>
          <w:sz w:val="21"/>
          <w:szCs w:val="21"/>
          <w:lang w:eastAsia="zh-CN"/>
        </w:rPr>
        <w:t>。</w:t>
      </w:r>
    </w:p>
    <w:p>
      <w:pPr>
        <w:pStyle w:val="2"/>
        <w:spacing w:after="0" w:line="240" w:lineRule="auto"/>
        <w:ind w:firstLine="315" w:firstLineChars="150"/>
        <w:rPr>
          <w:rFonts w:ascii="楷体" w:hAnsi="楷体" w:eastAsia="楷体" w:cs="Times New Roman"/>
          <w:sz w:val="21"/>
          <w:szCs w:val="21"/>
          <w:u w:val="single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灯火，是一个个村落最为亮堂的眼睛。晚曦殆尽，乡野渐渐被黑慢吞噬，</w:t>
      </w:r>
      <w:r>
        <w:rPr>
          <w:rFonts w:ascii="楷体" w:hAnsi="楷体" w:eastAsia="楷体" w:cs="Times New Roman"/>
          <w:sz w:val="21"/>
          <w:szCs w:val="21"/>
          <w:u w:val="single"/>
          <w:lang w:eastAsia="zh-CN"/>
        </w:rPr>
        <w:t>这时一村落的某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u w:val="single"/>
          <w:lang w:eastAsia="zh-CN"/>
        </w:rPr>
        <w:t>个人家便会亮起第一盖灯火，于是另一家也亮了，另一村落也亮了，一盖再一盖，全亮了。</w:t>
      </w:r>
      <w:r>
        <w:rPr>
          <w:rFonts w:ascii="楷体" w:hAnsi="楷体" w:eastAsia="楷体" w:cs="Times New Roman"/>
          <w:sz w:val="21"/>
          <w:szCs w:val="21"/>
          <w:lang w:eastAsia="zh-CN"/>
        </w:rPr>
        <w:t>它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们相互欣赏着，相互安抚着，相互守护着，直到整个村落安然眠睡，高枕无忧。一盖灯火赫然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醒来，在狗吠中也赫然有了起床声，赫然有了开门声，一个村落苏醒了，透过门窗的灯火穿过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黑色热烈地奔向远方，于是一盖又一盖灯火醒来，一个村落醒来了。透过门窗的万家灯火穿过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黑色依旧奔向远方，一个接连着一个，大大小小左邻右舍的村落齐刷刷地金醒了。</w:t>
      </w:r>
    </w:p>
    <w:p>
      <w:pPr>
        <w:pStyle w:val="2"/>
        <w:spacing w:after="0" w:line="240" w:lineRule="auto"/>
        <w:ind w:firstLine="420" w:firstLineChars="200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村落与村落似乎很近，近得只要有一盖有意无意的灯火，整个乡村便都在注目；</w:t>
      </w:r>
      <w:r>
        <w:rPr>
          <w:rFonts w:hint="eastAsia" w:ascii="楷体" w:hAnsi="楷体" w:eastAsia="楷体" w:cs="Times New Roman"/>
          <w:sz w:val="21"/>
          <w:szCs w:val="21"/>
          <w:u w:val="single"/>
          <w:lang w:eastAsia="zh-CN"/>
        </w:rPr>
        <w:t xml:space="preserve">        </w:t>
      </w:r>
      <w:r>
        <w:rPr>
          <w:rFonts w:ascii="楷体" w:hAnsi="楷体" w:eastAsia="楷体" w:cs="Times New Roman"/>
          <w:sz w:val="21"/>
          <w:szCs w:val="21"/>
          <w:lang w:eastAsia="zh-CN"/>
        </w:rPr>
        <w:t>，远得让乡人们循了灯火总要趟着黑走上个千折百回，才能完结一段心事，收获一次喜悦。在我的乡思里，不断演绎着一幕幕播种和传颂乡情的美丽记忆。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18.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文中使用了哪些修辞手法？（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分）（）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对偶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 xml:space="preserve">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比喻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 xml:space="preserve">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借代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 xml:space="preserve">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排比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对偶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 xml:space="preserve">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拟人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 xml:space="preserve">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借代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 xml:space="preserve">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夸张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拟人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 xml:space="preserve">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比喻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 xml:space="preserve">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拟物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 xml:space="preserve">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夸张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比喻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 xml:space="preserve">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拟物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 xml:space="preserve">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拟人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 xml:space="preserve">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排比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19.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文中画波浪线的句子可以改写为：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这时一村落的某个人家便会亮起第一盏灯火，于是另一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家，另一村落，一盏再一盏，全亮了。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从语意上看，二者基本相同，但原文表达效果更好，为什么？（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20.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请在文中划横线处补写恰当的语句，使整段文字语意完整连贯，内容贴切，逻辑严密，每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处不超过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个字。（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21.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下面文段有四处语言表达的问题，请指出有问题句子的序号并做修改，使语言表达准确流畅。（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spacing w:after="0" w:line="240" w:lineRule="auto"/>
        <w:ind w:firstLine="420" w:firstLineChars="200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①儿童玩蹦床等娱乐设施的风险，对于成年人也应有基本的预判。②一些家长经不住自己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孩子的央求，或者看到别家孩子乐在其中，就麻痹大意。③参加蹦床活动的年龄越来越小，而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家长却认为孩子参加没有问题，无视其中隐藏的风险。④等到伤害产生、事故发生时再去悔不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当初，也根本于事无补。⑤就在泉州发生事故的游乐场，记者前往采访期间，还有家长带3岁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女童前来玩耍。⑥希望这样的情况，未来避免不会再发生。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u w:val="single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语句序号：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，修改：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                               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>；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语句序号：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  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，修改：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                               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>；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语句序号：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 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，修改：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                               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>；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语句序号：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 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，修改：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                               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>；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22.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请对下面这段新闻报道的文字进行压缩。要求保留关键信息，句子简洁流畅，不超过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50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个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字。（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5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spacing w:after="0" w:line="240" w:lineRule="auto"/>
        <w:ind w:firstLine="420" w:firstLineChars="200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昆虫是什么时候开始传播花粉的？中国科学院南京地质古生物研究所给出的答案是：一亿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年前。近日，该研究所的古生物学家们与美国学者合作，发现了一枚为被子植物传粉的昆虫标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本。这一研究成果日前发表在权威科学期刊《美国科学院院报》上，古生物学家们认为，该发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现直接将昆虫传播花粉的历史向前推进了5000万年。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四、写作（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60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分）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23.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阅读下面的材料，根据要求写作。（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60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spacing w:after="0" w:line="240" w:lineRule="auto"/>
        <w:ind w:firstLine="525" w:firstLineChars="250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现在社会上流行着一种“快乐教育”的说法，一些专家主张学校教育要多多践行快乐教育的理念，让孩于多些快乐。教育的目的应当使孩子成为一个快乐的人，孩子在快乐的时候，学习知识更加容易。</w:t>
      </w:r>
    </w:p>
    <w:p>
      <w:pPr>
        <w:pStyle w:val="2"/>
        <w:spacing w:after="0" w:line="240" w:lineRule="auto"/>
        <w:ind w:firstLine="315" w:firstLineChars="150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但对此也有很多反对的声音。一位清华教授曾愤慨地说过：中国教育的最大骗局就是快乐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教育，这根本不符合教育规律。很多人认为，从来没有快乐教育，好的教育都是需要吃苦的，</w:t>
      </w:r>
    </w:p>
    <w:p>
      <w:pPr>
        <w:pStyle w:val="2"/>
        <w:spacing w:after="0" w:line="240" w:lineRule="auto"/>
        <w:rPr>
          <w:rFonts w:ascii="楷体" w:hAnsi="楷体" w:eastAsia="楷体" w:cs="Times New Roman"/>
          <w:sz w:val="21"/>
          <w:szCs w:val="21"/>
          <w:lang w:eastAsia="zh-CN"/>
        </w:rPr>
      </w:pPr>
      <w:r>
        <w:rPr>
          <w:rFonts w:ascii="楷体" w:hAnsi="楷体" w:eastAsia="楷体" w:cs="Times New Roman"/>
          <w:sz w:val="21"/>
          <w:szCs w:val="21"/>
          <w:lang w:eastAsia="zh-CN"/>
        </w:rPr>
        <w:t>正如古谚云：书山有路勤为径，学海无涯苦作舟。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请从下列任务中任选一个，以规定的身份完成写作。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假如你们学校举行一场题为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教育需要快乐还是需要吃苦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的辩论赛，请你选择一方写一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篇辩论发言稿。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请你以一名高中生的身份给主张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快乐教育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的专家或反对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快乐教育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的清华教授写一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封信，交流自己的看法。</w:t>
      </w:r>
    </w:p>
    <w:p>
      <w:pPr>
        <w:pStyle w:val="2"/>
        <w:spacing w:after="0" w:line="240" w:lineRule="auto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要求：自拟标题，自选角度，确定立意；不要套作，不得抄袭；不得泄露个人信息；不少</w:t>
      </w:r>
    </w:p>
    <w:p>
      <w:pPr>
        <w:pStyle w:val="2"/>
        <w:spacing w:after="0" w:line="240" w:lineRule="auto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</w:rPr>
        <w:t>于</w:t>
      </w:r>
      <w:r>
        <w:rPr>
          <w:rFonts w:ascii="Times New Roman" w:hAnsi="Times New Roman" w:eastAsia="宋体" w:cs="Times New Roman"/>
          <w:sz w:val="21"/>
          <w:szCs w:val="21"/>
        </w:rPr>
        <w:t>800</w:t>
      </w:r>
      <w:r>
        <w:rPr>
          <w:rFonts w:ascii="Times New Roman" w:hAnsi="宋体" w:eastAsia="宋体" w:cs="Times New Roman"/>
          <w:sz w:val="21"/>
          <w:szCs w:val="21"/>
        </w:rPr>
        <w:t>字。</w:t>
      </w:r>
    </w:p>
    <w:p>
      <w:pPr>
        <w:pStyle w:val="2"/>
        <w:spacing w:after="0" w:line="240" w:lineRule="auto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</w:p>
    <w:p>
      <w:pPr>
        <w:pStyle w:val="2"/>
        <w:spacing w:after="0" w:line="240" w:lineRule="auto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</w:p>
    <w:p>
      <w:pPr>
        <w:pStyle w:val="2"/>
        <w:spacing w:after="0" w:line="240" w:lineRule="auto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</w:p>
    <w:p>
      <w:pPr>
        <w:pStyle w:val="2"/>
        <w:spacing w:after="0" w:line="240" w:lineRule="auto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</w:p>
    <w:p>
      <w:pPr>
        <w:pStyle w:val="2"/>
        <w:spacing w:after="0" w:line="240" w:lineRule="auto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</w:p>
    <w:p>
      <w:pPr>
        <w:pStyle w:val="2"/>
        <w:spacing w:after="0" w:line="240" w:lineRule="auto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</w:p>
    <w:p>
      <w:pPr>
        <w:jc w:val="center"/>
        <w:rPr>
          <w:rFonts w:hint="eastAsia" w:ascii="宋体" w:hAnsi="宋体"/>
          <w:b/>
          <w:sz w:val="30"/>
          <w:szCs w:val="30"/>
          <w:lang w:eastAsia="zh-CN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高三语文答案</w:t>
      </w:r>
    </w:p>
    <w:p>
      <w:pPr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1．（3分）A （但在国内却受到冷落，无中生有）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2．（3分）D （使后文的人文精神有了依托）</w:t>
      </w:r>
    </w:p>
    <w:p>
      <w:pPr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3．（3分）A （B证明的观点是“中国有许多很好的文化资源，但并没有得到充分的利用”；C“最终获得了广泛认同”于文无据；D“主动承担文化输出的责任” 曲解文意）</w:t>
      </w:r>
    </w:p>
    <w:p>
      <w:pPr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4．（4分）</w:t>
      </w:r>
    </w:p>
    <w:p>
      <w:pPr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①创造了一幅田园牧歌的美好画卷，具有浓浓的中国风；</w:t>
      </w:r>
    </w:p>
    <w:p>
      <w:pPr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②满足了西方世界对中国传统文化的奥秘与魅力的好奇；</w:t>
      </w:r>
    </w:p>
    <w:p>
      <w:pPr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③能够给那些在都市强大压力之下生活的人们带来慰藉。</w:t>
      </w:r>
    </w:p>
    <w:p>
      <w:pPr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 xml:space="preserve"> （答出两点即得满分）</w:t>
      </w:r>
    </w:p>
    <w:p>
      <w:pPr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5．（5分）</w:t>
      </w:r>
    </w:p>
    <w:p>
      <w:pPr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①文化输出要有独特的传统文化内涵，体现中华传统中的人文精神；</w:t>
      </w:r>
    </w:p>
    <w:p>
      <w:pPr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②不一定是宏大叙事，普通人的故事同样感人；</w:t>
      </w:r>
    </w:p>
    <w:p>
      <w:pPr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③要打破过去的条条框框，要敢于展示真实的文化现状；</w:t>
      </w:r>
    </w:p>
    <w:p>
      <w:pPr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④在输出方式上首先要做到“动人”，要能引发不同国家人们的共鸣；</w:t>
      </w:r>
    </w:p>
    <w:p>
      <w:pPr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⑤文化输出是个长期过程，需要更多人加入向世界展示中华传统文化的大军；</w:t>
      </w:r>
    </w:p>
    <w:p>
      <w:pPr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⑥文化输出不要太过刻意，融合过程要符合“无心恰恰用，用心恰恰无”的规律。</w:t>
      </w:r>
    </w:p>
    <w:p>
      <w:pPr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 xml:space="preserve"> （答出三点即得满分）</w:t>
      </w:r>
    </w:p>
    <w:p>
      <w:pPr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 xml:space="preserve">6．（3分）B（“也体现出当地丰厚的历史文化对战士的影响”，曲解文意）  </w:t>
      </w:r>
    </w:p>
    <w:p>
      <w:pPr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7．（3分）B（“交代井冈山标语口号的来源”，无中生有）</w:t>
      </w:r>
    </w:p>
    <w:p>
      <w:pPr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8．（4分）（1）本文的“神”是红色的革命精神。（2分）</w:t>
      </w:r>
    </w:p>
    <w:p>
      <w:pPr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（2）</w:t>
      </w:r>
    </w:p>
    <w:p>
      <w:pPr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①是红色革命标语，文章通过标语形式、内容以及革命年代起到的作用，突出其中蕴含的红色革命精神；（1分）</w:t>
      </w:r>
    </w:p>
    <w:p>
      <w:pPr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②是红色歌谣，通过对记忆中的红歌和唱红歌的人的描述，体现人民对红军的赞扬和纪念，感受伟大的红色革命精神。（1分）</w:t>
      </w:r>
    </w:p>
    <w:p>
      <w:pPr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9．（6分）</w:t>
      </w:r>
    </w:p>
    <w:p>
      <w:pPr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观点一：不可删去。</w:t>
      </w:r>
    </w:p>
    <w:p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照应题目，总结收束全文，使文章浑然一体；</w:t>
      </w:r>
    </w:p>
    <w:p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将山与红军融为一体，凸显井冈山精神的伟大和永恒，深化文章主题；</w:t>
      </w:r>
    </w:p>
    <w:p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表达了作者的期待，留给读者更多的思考空间。</w:t>
      </w:r>
    </w:p>
    <w:p>
      <w:pPr>
        <w:rPr>
          <w:rFonts w:hint="eastAsia" w:ascii="宋体" w:hAnsi="宋体"/>
        </w:rPr>
      </w:pPr>
      <w:bookmarkStart w:id="0" w:name="_GoBack"/>
      <w:bookmarkEnd w:id="0"/>
      <w:r>
        <w:rPr>
          <w:rFonts w:hint="eastAsia" w:ascii="宋体" w:hAnsi="宋体"/>
        </w:rPr>
        <w:t>观点二：可以删去。</w:t>
      </w:r>
    </w:p>
    <w:p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以歌声结尾，巧妙地照应题目中的“聆听”，令人回味悠长；</w:t>
      </w:r>
    </w:p>
    <w:p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“映山红”的形象与红色精神相互映衬，暗示了文章的主旨；</w:t>
      </w:r>
    </w:p>
    <w:p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含蓄地表达作者的期待，言有尽而意无穷。</w:t>
      </w:r>
    </w:p>
    <w:p>
      <w:pPr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 xml:space="preserve">10.A    </w:t>
      </w:r>
    </w:p>
    <w:p>
      <w:pPr>
        <w:rPr>
          <w:rFonts w:hint="eastAsia"/>
          <w:lang w:eastAsia="zh-CN"/>
        </w:rPr>
      </w:pPr>
      <w:r>
        <w:rPr>
          <w:lang w:eastAsia="zh-CN"/>
        </w:rPr>
        <w:t xml:space="preserve">11.C </w:t>
      </w:r>
      <w:r>
        <w:rPr>
          <w:rFonts w:hint="eastAsia" w:ascii="宋体" w:hAnsi="宋体"/>
          <w:lang w:eastAsia="zh-CN"/>
        </w:rPr>
        <w:t>（</w:t>
      </w:r>
      <w:r>
        <w:rPr>
          <w:rFonts w:hint="eastAsia" w:ascii="宋体" w:hAnsi="宋体"/>
          <w:shd w:val="clear" w:color="auto" w:fill="FFFFFF"/>
          <w:lang w:eastAsia="zh-CN"/>
        </w:rPr>
        <w:t>谓征召布衣出仕。朝廷召之称征，三公以下召之称辟。</w:t>
      </w:r>
      <w:r>
        <w:rPr>
          <w:rFonts w:hint="eastAsia" w:ascii="宋体" w:hAnsi="宋体"/>
          <w:lang w:eastAsia="zh-CN"/>
        </w:rPr>
        <w:t>）</w:t>
      </w:r>
      <w:r>
        <w:rPr>
          <w:lang w:eastAsia="zh-CN"/>
        </w:rPr>
        <w:t xml:space="preserve">  </w:t>
      </w:r>
    </w:p>
    <w:p>
      <w:pPr>
        <w:rPr>
          <w:rFonts w:ascii="宋体" w:hAnsi="宋体"/>
          <w:lang w:eastAsia="zh-CN"/>
        </w:rPr>
      </w:pPr>
      <w:r>
        <w:rPr>
          <w:lang w:eastAsia="zh-CN"/>
        </w:rPr>
        <w:t xml:space="preserve">12.C  </w:t>
      </w:r>
      <w:r>
        <w:rPr>
          <w:rFonts w:hint="eastAsia" w:ascii="宋体" w:hAnsi="宋体"/>
          <w:lang w:eastAsia="zh-CN"/>
        </w:rPr>
        <w:t>（</w:t>
      </w:r>
      <w:r>
        <w:rPr>
          <w:rFonts w:hint="eastAsia" w:ascii="宋体" w:hAnsi="宋体"/>
          <w:shd w:val="clear" w:color="auto" w:fill="FFFFFF"/>
          <w:lang w:eastAsia="zh-CN"/>
        </w:rPr>
        <w:t>令狐楚接连上疏请求解除使臣职务</w:t>
      </w:r>
      <w:r>
        <w:rPr>
          <w:rFonts w:hint="eastAsia" w:ascii="宋体" w:hAnsi="宋体"/>
          <w:lang w:eastAsia="zh-CN"/>
        </w:rPr>
        <w:t>）</w:t>
      </w:r>
    </w:p>
    <w:p>
      <w:pPr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13. （</w:t>
      </w:r>
      <w:r>
        <w:rPr>
          <w:rFonts w:hint="eastAsia"/>
          <w:lang w:eastAsia="zh-CN"/>
        </w:rPr>
        <w:t>1</w:t>
      </w:r>
      <w:r>
        <w:rPr>
          <w:rFonts w:hint="eastAsia" w:ascii="宋体" w:hAnsi="宋体"/>
          <w:lang w:eastAsia="zh-CN"/>
        </w:rPr>
        <w:t>）王拱怕令狐楚不同意，于是先奏报朝廷而后征聘。（译出大意给</w:t>
      </w:r>
      <w:r>
        <w:rPr>
          <w:rFonts w:hint="eastAsia"/>
          <w:lang w:eastAsia="zh-CN"/>
        </w:rPr>
        <w:t>2</w:t>
      </w:r>
      <w:r>
        <w:rPr>
          <w:rFonts w:hint="eastAsia" w:ascii="宋体" w:hAnsi="宋体"/>
          <w:lang w:eastAsia="zh-CN"/>
        </w:rPr>
        <w:t>分，“从”“闻奏”每译对一处给</w:t>
      </w:r>
      <w:r>
        <w:rPr>
          <w:rFonts w:hint="eastAsia"/>
          <w:lang w:eastAsia="zh-CN"/>
        </w:rPr>
        <w:t>1</w:t>
      </w:r>
      <w:r>
        <w:rPr>
          <w:rFonts w:hint="eastAsia" w:ascii="宋体" w:hAnsi="宋体"/>
          <w:lang w:eastAsia="zh-CN"/>
        </w:rPr>
        <w:t xml:space="preserve">分）  </w:t>
      </w:r>
    </w:p>
    <w:p>
      <w:pPr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（2）（令狐楚）长期在并州，熟悉当地民情风俗，顺随百姓认为有利的事因势利导。（译出大意给</w:t>
      </w:r>
      <w:r>
        <w:rPr>
          <w:rFonts w:hint="eastAsia"/>
          <w:lang w:eastAsia="zh-CN"/>
        </w:rPr>
        <w:t>2</w:t>
      </w:r>
      <w:r>
        <w:rPr>
          <w:rFonts w:hint="eastAsia" w:ascii="宋体" w:hAnsi="宋体"/>
          <w:lang w:eastAsia="zh-CN"/>
        </w:rPr>
        <w:t>分，“练”“因”每译对一处给</w:t>
      </w:r>
      <w:r>
        <w:rPr>
          <w:rFonts w:hint="eastAsia"/>
          <w:lang w:eastAsia="zh-CN"/>
        </w:rPr>
        <w:t>1</w:t>
      </w:r>
      <w:r>
        <w:rPr>
          <w:rFonts w:hint="eastAsia" w:ascii="宋体" w:hAnsi="宋体"/>
          <w:lang w:eastAsia="zh-CN"/>
        </w:rPr>
        <w:t xml:space="preserve">分 ）   </w:t>
      </w:r>
    </w:p>
    <w:p>
      <w:pPr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14.报答郑儋的知遇之恩；（</w:t>
      </w:r>
      <w:r>
        <w:rPr>
          <w:rFonts w:hint="eastAsia"/>
          <w:lang w:eastAsia="zh-CN"/>
        </w:rPr>
        <w:t>2</w:t>
      </w:r>
      <w:r>
        <w:rPr>
          <w:rFonts w:hint="eastAsia" w:ascii="宋体" w:hAnsi="宋体"/>
          <w:lang w:eastAsia="zh-CN"/>
        </w:rPr>
        <w:t>分）稳定军情的需要。（</w:t>
      </w:r>
      <w:r>
        <w:rPr>
          <w:rFonts w:hint="eastAsia"/>
          <w:lang w:eastAsia="zh-CN"/>
        </w:rPr>
        <w:t>1</w:t>
      </w:r>
      <w:r>
        <w:rPr>
          <w:rFonts w:hint="eastAsia" w:ascii="宋体" w:hAnsi="宋体"/>
          <w:lang w:eastAsia="zh-CN"/>
        </w:rPr>
        <w:t>分）</w:t>
      </w:r>
    </w:p>
    <w:p>
      <w:pPr>
        <w:rPr>
          <w:rFonts w:hint="eastAsia" w:ascii="宋体" w:hAnsi="宋体"/>
          <w:shd w:val="clear" w:color="auto" w:fill="FFFFFF"/>
          <w:lang w:eastAsia="zh-CN"/>
        </w:rPr>
      </w:pPr>
      <w:r>
        <w:rPr>
          <w:rFonts w:hint="eastAsia" w:ascii="宋体" w:hAnsi="宋体"/>
          <w:shd w:val="clear" w:color="auto" w:fill="FFFFFF"/>
          <w:lang w:eastAsia="zh-CN"/>
        </w:rPr>
        <w:t>文言文译文：</w:t>
      </w:r>
    </w:p>
    <w:p>
      <w:pPr>
        <w:ind w:firstLine="440" w:firstLineChars="200"/>
        <w:rPr>
          <w:rFonts w:hint="eastAsia" w:ascii="宋体" w:hAnsi="宋体"/>
          <w:shd w:val="clear" w:color="auto" w:fill="FFFFFF"/>
          <w:lang w:eastAsia="zh-CN"/>
        </w:rPr>
      </w:pPr>
      <w:r>
        <w:rPr>
          <w:rFonts w:hint="eastAsia" w:ascii="宋体" w:hAnsi="宋体"/>
          <w:shd w:val="clear" w:color="auto" w:fill="FFFFFF"/>
          <w:lang w:eastAsia="zh-CN"/>
        </w:rPr>
        <w:t>令狐楚字壳士，自称是立朝之初的十八学士之一令狐德棻的后裔。他的祖父令狐崇亮，曾任绵州昌明县令。其父令狐承简，是太原府功曹。世代书香门第。令狐楚儿童时已学写文章，二十岁左右应考进士，贞元七年(791)考中进士。观察使王拱爱惜他的才华，想以礼相待征召他入仕，怕令狐楚不同意，于是先奏报朝廷而后征聘。令狐楚因为父亲在太原担任佐吏，有眷恋双亲之情，又感戴王拱的厚意，考中进士后直接去往桂林向王拱致谢。他没有参加朝廷为新科进士举行的宴饮活动，敬求返回太原奉养双亲，旋即回到太原，人们都认为他重节义。李说、严绶、郑儋相继镇守太原，都推崇他重节义的操行，先后征召他担任从事官。由掌书记到节度判官，又担任殿中侍御史。令狐楚才气过人、文思横溢，德宗爱好文学，太原每次有奏章呈送朝廷，他能辨别出哪些是令狐楚拟制的，对它们颇为称赞。郑儋在镇守太原时暴病去世，来不及安排身后事宜，军中喧哗，将会发生严重变故。半夜，十几名军官骑马持刀胁迫令狐楚去到军营门前，众将领将他团团围住，让他起草郑儋的遗表。令狐楚在利刃圈中，挥毫即成，向三军将士宣读，无不感动落泪，军中情势方才安定。从此声望名气更高。他父亲去世，令狐楚以尽孝闻名。守孝期满，朝廷征召他担任右拾遗，后改任太常博士、礼部员外郎。母亲去世，他守丧免官。服丧期满，他被征召为刑部员外郎，后调任职方员外郎、知制诰。大和二年(828)九月，令狐楚被征召任户部尚书。大和六年(832)二月，令狐楚改任太原尹、北都留守、河东节度使等职。他长期在并州，熟悉当地民情风俗，顺随百姓认为有利的事因势利导，尽管连年旱灾，百姓无人迁徙。令狐楚从一介书生起始，到赴试中举以及成名，都在太原，太原如同他的故乡。开成元年(836)上巳节，文宗赏赐百官在曲江亭聚宴。令狐楚认为新近诛杀大臣，不宜赏赐欢宴，唯独他称病不去赴宴。由于权柄掌握在宦官、近臣手中，令狐楚接连上疏请求解除使臣职务。同年四月，令狐楚任检校左仆射、兴元尹，担任山南西道节度使。开成二年(837)十一月，在镇所去世，终年七十二岁，策封赠官为司空，谥号“文”。令狐楚风度仪态严肃庄重，俨然不可侵犯，但实际上待人宽厚有礼，家中没有闲杂外客。曾有一次他与佐吏聚宴交谈兴致正浓，有志趣不同的人偶然到来，他立即让人撤去宴席，态度坚决脸色大变。令狐楚长期官居要职，节操坚贞如初。临终的前三天，仍然吟咏诗文不改常态。</w:t>
      </w:r>
    </w:p>
    <w:p>
      <w:pPr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15.C  （7、</w:t>
      </w:r>
      <w:r>
        <w:rPr>
          <w:rFonts w:hint="eastAsia"/>
          <w:lang w:eastAsia="zh-CN"/>
        </w:rPr>
        <w:t>8</w:t>
      </w:r>
      <w:r>
        <w:rPr>
          <w:rFonts w:hint="eastAsia" w:ascii="宋体" w:hAnsi="宋体"/>
          <w:lang w:eastAsia="zh-CN"/>
        </w:rPr>
        <w:t xml:space="preserve">句写眼前春景，最后两句回忆） 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  <w:lang w:eastAsia="zh-CN"/>
        </w:rPr>
        <w:t>16.①诗歌前四句写宫女的“宫怨”，五六句从镜前宫女转到室外春景。这两句写景，是围绕着宫女的所感（“风暖”）、所闻（“鸟声”）与所见（“花影”）来写的。  ②临镜的宫女怨苦至极，无意中又发现了自然界的春天，以乐景衬托出她心中无春的寂寞空虚之感。景中之情与前面所抒写的“宫怨”是一脉相承的。  ③最后两句由眼前的“春景”，使宫女想起了入宫以前每年在家乡溪水边采莲的欢乐情景，以往日的欢乐反衬出今日的“宫怨”之深。</w:t>
      </w:r>
      <w:r>
        <w:rPr>
          <w:rFonts w:hint="eastAsia" w:ascii="宋体" w:hAnsi="宋体"/>
        </w:rPr>
        <w:t>（一共三条，每条</w:t>
      </w:r>
      <w:r>
        <w:rPr>
          <w:rFonts w:hint="eastAsia"/>
        </w:rPr>
        <w:t>2</w:t>
      </w:r>
      <w:r>
        <w:rPr>
          <w:rFonts w:hint="eastAsia" w:ascii="宋体" w:hAnsi="宋体"/>
        </w:rPr>
        <w:t>分；共</w:t>
      </w:r>
      <w:r>
        <w:rPr>
          <w:rFonts w:hint="eastAsia"/>
        </w:rPr>
        <w:t>6</w:t>
      </w:r>
      <w:r>
        <w:rPr>
          <w:rFonts w:hint="eastAsia" w:ascii="宋体" w:hAnsi="宋体"/>
        </w:rPr>
        <w:t>分。）</w:t>
      </w:r>
    </w:p>
    <w:p>
      <w:pPr>
        <w:rPr>
          <w:lang w:eastAsia="zh-CN"/>
        </w:rPr>
      </w:pPr>
      <w:r>
        <w:rPr>
          <w:rFonts w:hint="eastAsia" w:ascii="宋体" w:hAnsi="宋体"/>
          <w:lang w:eastAsia="zh-CN"/>
        </w:rPr>
        <w:t xml:space="preserve">17. </w:t>
      </w:r>
      <w:r>
        <w:rPr>
          <w:rFonts w:hint="eastAsia"/>
          <w:lang w:eastAsia="zh-CN"/>
        </w:rPr>
        <w:t>⑴</w:t>
      </w:r>
      <w:r>
        <w:rPr>
          <w:rFonts w:hint="eastAsia" w:ascii="宋体" w:hAnsi="宋体"/>
          <w:lang w:eastAsia="zh-CN"/>
        </w:rPr>
        <w:t>君子生非异也，善假于物也。</w:t>
      </w:r>
    </w:p>
    <w:p>
      <w:pPr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⑵吾师道也，夫庸知其年之先后生于吾乎。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⑶</w:t>
      </w:r>
      <w:r>
        <w:rPr>
          <w:rFonts w:hint="eastAsia" w:ascii="宋体" w:hAnsi="宋体"/>
          <w:lang w:eastAsia="zh-CN"/>
        </w:rPr>
        <w:t>东船西舫悄无言，唯见江心秋月白。</w:t>
      </w:r>
    </w:p>
    <w:p>
      <w:pPr>
        <w:widowControl w:val="0"/>
        <w:numPr>
          <w:ilvl w:val="0"/>
          <w:numId w:val="3"/>
        </w:numPr>
        <w:spacing w:after="0" w:line="240" w:lineRule="auto"/>
        <w:jc w:val="both"/>
        <w:rPr>
          <w:lang w:eastAsia="zh-CN"/>
        </w:rPr>
      </w:pPr>
      <w:r>
        <w:rPr>
          <w:lang w:eastAsia="zh-CN"/>
        </w:rPr>
        <w:t xml:space="preserve">D </w:t>
      </w:r>
      <w:r>
        <w:rPr>
          <w:rFonts w:hint="eastAsia" w:ascii="宋体" w:hAnsi="宋体"/>
          <w:lang w:eastAsia="zh-CN"/>
        </w:rPr>
        <w:t>（比喻：灯火，是一个个村落最为亮堂的眼睛；拟物：乡野渐渐被黑幔吞噬；拟人、排比：它们相互欣赏着，相互安抚着，相互守护着；拟人：一盏灯火赫然醒来/透过门窗的万家灯火穿过黑色依旧奔向远方）</w:t>
      </w:r>
    </w:p>
    <w:p>
      <w:pPr>
        <w:widowControl w:val="0"/>
        <w:numPr>
          <w:ilvl w:val="0"/>
          <w:numId w:val="3"/>
        </w:numPr>
        <w:spacing w:after="0" w:line="240" w:lineRule="auto"/>
        <w:jc w:val="both"/>
        <w:rPr>
          <w:lang w:eastAsia="zh-CN"/>
        </w:rPr>
      </w:pPr>
      <w:r>
        <w:rPr>
          <w:rFonts w:hint="eastAsia" w:ascii="宋体" w:hAnsi="宋体" w:cs="宋体"/>
          <w:lang w:eastAsia="zh-CN"/>
        </w:rPr>
        <w:t>①</w:t>
      </w:r>
      <w:r>
        <w:rPr>
          <w:rFonts w:hint="eastAsia" w:ascii="宋体" w:hAnsi="宋体"/>
          <w:lang w:eastAsia="zh-CN"/>
        </w:rPr>
        <w:t>原文运用反复手法，从点到面，富有动态感，生动形象；</w:t>
      </w:r>
    </w:p>
    <w:p>
      <w:pPr>
        <w:rPr>
          <w:lang w:eastAsia="zh-CN"/>
        </w:rPr>
      </w:pPr>
      <w:r>
        <w:rPr>
          <w:rFonts w:hint="eastAsia"/>
          <w:lang w:eastAsia="zh-CN"/>
        </w:rPr>
        <w:t>②原文更能充分表达作者对故乡灯火次第亮起来的喜悦之情，含蓄的表达了作者的思乡之情。</w:t>
      </w:r>
      <w:r>
        <w:rPr>
          <w:lang w:eastAsia="zh-CN"/>
        </w:rPr>
        <w:t xml:space="preserve">    </w:t>
      </w:r>
    </w:p>
    <w:p>
      <w:pPr>
        <w:rPr>
          <w:lang w:eastAsia="zh-CN"/>
        </w:rPr>
      </w:pPr>
      <w:r>
        <w:rPr>
          <w:rFonts w:hint="eastAsia" w:ascii="宋体" w:hAnsi="宋体"/>
          <w:lang w:eastAsia="zh-CN"/>
        </w:rPr>
        <w:t>（解答本题，首先分析两个句子在表达上的不同之处，再分析原句的表达效果。</w:t>
      </w:r>
      <w:r>
        <w:rPr>
          <w:rFonts w:hint="eastAsia"/>
          <w:lang w:eastAsia="zh-CN"/>
        </w:rPr>
        <w:t>“另一家也亮了”“另一村落也亮了”“一盏再一盏，全亮了”运用了反复手法，“亮了”反复出现，充满动态感，形象生动地表现乡村人家次第醒来的场景。每点2</w:t>
      </w:r>
      <w:r>
        <w:rPr>
          <w:rFonts w:hint="eastAsia" w:ascii="宋体" w:hAnsi="宋体"/>
          <w:lang w:eastAsia="zh-CN"/>
        </w:rPr>
        <w:t>分）</w:t>
      </w:r>
    </w:p>
    <w:p>
      <w:pPr>
        <w:rPr>
          <w:lang w:eastAsia="zh-CN"/>
        </w:rPr>
      </w:pPr>
      <w:r>
        <w:rPr>
          <w:lang w:eastAsia="zh-CN"/>
        </w:rPr>
        <w:t xml:space="preserve">20. </w:t>
      </w:r>
      <w:r>
        <w:rPr>
          <w:rFonts w:hint="eastAsia"/>
          <w:lang w:eastAsia="zh-CN"/>
        </w:rPr>
        <w:t>①而是无数个乡村的灯火②却又好像很远</w:t>
      </w:r>
    </w:p>
    <w:p>
      <w:pPr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（第</w:t>
      </w:r>
      <w:r>
        <w:rPr>
          <w:lang w:eastAsia="zh-CN"/>
        </w:rPr>
        <w:t>1</w:t>
      </w:r>
      <w:r>
        <w:rPr>
          <w:rFonts w:hint="eastAsia" w:ascii="宋体" w:hAnsi="宋体"/>
          <w:lang w:eastAsia="zh-CN"/>
        </w:rPr>
        <w:t>空，根据上文</w:t>
      </w:r>
      <w:r>
        <w:rPr>
          <w:rFonts w:hint="eastAsia"/>
          <w:lang w:eastAsia="zh-CN"/>
        </w:rPr>
        <w:t>“不是河湾、小树和苍苔”和下文“灯火，是一个个村落最为亮堂的眼睛”推知应填“而是无数个乡村的灯火”；第</w:t>
      </w:r>
      <w:r>
        <w:rPr>
          <w:lang w:eastAsia="zh-CN"/>
        </w:rPr>
        <w:t>2</w:t>
      </w:r>
      <w:r>
        <w:rPr>
          <w:rFonts w:hint="eastAsia" w:ascii="宋体" w:hAnsi="宋体"/>
          <w:lang w:eastAsia="zh-CN"/>
        </w:rPr>
        <w:t>空，根据上句</w:t>
      </w:r>
      <w:r>
        <w:rPr>
          <w:rFonts w:hint="eastAsia"/>
          <w:lang w:eastAsia="zh-CN"/>
        </w:rPr>
        <w:t>“村落与村落似乎很近”和下句“远得让乡人们循了灯火总要趟着黑走上个千折百回”推知应填“却又好像很远”。</w:t>
      </w:r>
      <w:r>
        <w:rPr>
          <w:rFonts w:hint="eastAsia" w:ascii="宋体" w:hAnsi="宋体"/>
          <w:lang w:eastAsia="zh-CN"/>
        </w:rPr>
        <w:t>）</w:t>
      </w:r>
    </w:p>
    <w:p>
      <w:pPr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21．（</w:t>
      </w:r>
      <w:r>
        <w:rPr>
          <w:rFonts w:hint="eastAsia"/>
          <w:lang w:eastAsia="zh-CN"/>
        </w:rPr>
        <w:t>4</w:t>
      </w:r>
      <w:r>
        <w:rPr>
          <w:rFonts w:hint="eastAsia" w:ascii="宋体" w:hAnsi="宋体"/>
          <w:lang w:eastAsia="zh-CN"/>
        </w:rPr>
        <w:t>分）①应把“对于”移到“儿童玩蹦床”前面；③应在“的年龄”前面加上“儿童”；④应改为“事故发生、伤害产生时”；⑥应去掉“避免”。</w:t>
      </w:r>
    </w:p>
    <w:p>
      <w:pPr>
        <w:rPr>
          <w:rFonts w:ascii="宋体" w:hAnsi="宋体"/>
        </w:rPr>
      </w:pPr>
      <w:r>
        <w:rPr>
          <w:rFonts w:hint="eastAsia" w:ascii="宋体" w:hAnsi="宋体"/>
          <w:lang w:eastAsia="zh-CN"/>
        </w:rPr>
        <w:t>22.关键信息：中美合作发现，昆虫开始传播花粉是在一亿年前，该发现将昆虫传播花粉的历史向前推进了</w:t>
      </w:r>
      <w:r>
        <w:rPr>
          <w:rFonts w:hint="eastAsia"/>
          <w:lang w:eastAsia="zh-CN"/>
        </w:rPr>
        <w:t>5000</w:t>
      </w:r>
      <w:r>
        <w:rPr>
          <w:rFonts w:hint="eastAsia" w:ascii="宋体" w:hAnsi="宋体"/>
          <w:lang w:eastAsia="zh-CN"/>
        </w:rPr>
        <w:t>万年。（“中美合作”</w:t>
      </w:r>
      <w:r>
        <w:rPr>
          <w:rFonts w:hint="eastAsia"/>
          <w:lang w:eastAsia="zh-CN"/>
        </w:rPr>
        <w:t>1</w:t>
      </w:r>
      <w:r>
        <w:rPr>
          <w:rFonts w:hint="eastAsia" w:ascii="宋体" w:hAnsi="宋体"/>
          <w:lang w:eastAsia="zh-CN"/>
        </w:rPr>
        <w:t>分，“开始传播”</w:t>
      </w:r>
      <w:r>
        <w:rPr>
          <w:rFonts w:hint="eastAsia"/>
          <w:lang w:eastAsia="zh-CN"/>
        </w:rPr>
        <w:t>1</w:t>
      </w:r>
      <w:r>
        <w:rPr>
          <w:rFonts w:hint="eastAsia" w:ascii="宋体" w:hAnsi="宋体"/>
          <w:lang w:eastAsia="zh-CN"/>
        </w:rPr>
        <w:t>分，“一亿年前”</w:t>
      </w:r>
      <w:r>
        <w:rPr>
          <w:rFonts w:hint="eastAsia"/>
          <w:lang w:eastAsia="zh-CN"/>
        </w:rPr>
        <w:t>1</w:t>
      </w:r>
      <w:r>
        <w:rPr>
          <w:rFonts w:hint="eastAsia" w:ascii="宋体" w:hAnsi="宋体"/>
          <w:lang w:eastAsia="zh-CN"/>
        </w:rPr>
        <w:t>分，“推进”</w:t>
      </w:r>
      <w:r>
        <w:rPr>
          <w:rFonts w:hint="eastAsia"/>
          <w:lang w:eastAsia="zh-CN"/>
        </w:rPr>
        <w:t>1</w:t>
      </w:r>
      <w:r>
        <w:rPr>
          <w:rFonts w:hint="eastAsia" w:ascii="宋体" w:hAnsi="宋体"/>
          <w:lang w:eastAsia="zh-CN"/>
        </w:rPr>
        <w:t>分，语句流畅</w:t>
      </w:r>
      <w:r>
        <w:rPr>
          <w:rFonts w:hint="eastAsia"/>
          <w:lang w:eastAsia="zh-CN"/>
        </w:rPr>
        <w:t>1</w:t>
      </w:r>
      <w:r>
        <w:rPr>
          <w:rFonts w:hint="eastAsia" w:ascii="宋体" w:hAnsi="宋体"/>
          <w:lang w:eastAsia="zh-CN"/>
        </w:rPr>
        <w:t>分。</w:t>
      </w:r>
      <w:r>
        <w:rPr>
          <w:rFonts w:hint="eastAsia" w:ascii="宋体" w:hAnsi="宋体"/>
        </w:rPr>
        <w:t>）</w:t>
      </w:r>
    </w:p>
    <w:p>
      <w:pPr>
        <w:pStyle w:val="2"/>
        <w:spacing w:after="0" w:line="240" w:lineRule="auto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</w:p>
    <w:p/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53EA3"/>
    <w:multiLevelType w:val="multilevel"/>
    <w:tmpl w:val="17153EA3"/>
    <w:lvl w:ilvl="0" w:tentative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 w:cs="Times New Roman"/>
      </w:rPr>
    </w:lvl>
  </w:abstractNum>
  <w:abstractNum w:abstractNumId="1">
    <w:nsid w:val="501C0BBD"/>
    <w:multiLevelType w:val="multilevel"/>
    <w:tmpl w:val="501C0BBD"/>
    <w:lvl w:ilvl="0" w:tentative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 w:cs="Times New Roman"/>
      </w:rPr>
    </w:lvl>
  </w:abstractNum>
  <w:abstractNum w:abstractNumId="2">
    <w:nsid w:val="6EE80F8F"/>
    <w:multiLevelType w:val="multilevel"/>
    <w:tmpl w:val="6EE80F8F"/>
    <w:lvl w:ilvl="0" w:tentative="0">
      <w:start w:val="18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50699"/>
    <w:rsid w:val="15FB4077"/>
    <w:rsid w:val="6DA506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2021-02-19T16:16:00Z</dcterms:created>
  <dc:creator>Administrator</dc:creator>
  <cp:lastModifiedBy>Administrator</cp:lastModifiedBy>
  <dcterms:modified xsi:type="dcterms:W3CDTF">2021-02-23T05:59:24Z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