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40"/>
          <w:lang w:eastAsia="zh-CN"/>
        </w:rPr>
      </w:pPr>
      <w:r>
        <w:rPr>
          <w:rFonts w:hint="eastAsia" w:ascii="宋体" w:hAnsi="宋体" w:eastAsia="宋体" w:cs="宋体"/>
          <w:b/>
          <w:bCs/>
          <w:sz w:val="32"/>
          <w:szCs w:val="40"/>
          <w:lang w:eastAsia="zh-CN"/>
        </w:rPr>
        <w:t>北师大万宁附中2021届高三第四次月考</w:t>
      </w:r>
    </w:p>
    <w:p>
      <w:pPr>
        <w:jc w:val="center"/>
        <w:rPr>
          <w:rFonts w:hint="eastAsia" w:ascii="宋体" w:hAnsi="宋体" w:eastAsia="宋体" w:cs="宋体"/>
          <w:b/>
          <w:bCs/>
          <w:sz w:val="32"/>
          <w:szCs w:val="40"/>
          <w:lang w:eastAsia="zh-CN"/>
        </w:rPr>
      </w:pPr>
      <w:r>
        <w:rPr>
          <w:rFonts w:hint="eastAsia" w:ascii="宋体" w:hAnsi="宋体" w:eastAsia="宋体" w:cs="宋体"/>
          <w:b/>
          <w:bCs/>
          <w:sz w:val="32"/>
          <w:szCs w:val="40"/>
          <w:lang w:eastAsia="zh-CN"/>
        </w:rPr>
        <w:t>语文试题</w:t>
      </w:r>
    </w:p>
    <w:p>
      <w:pPr>
        <w:jc w:val="center"/>
        <w:rPr>
          <w:rFonts w:hint="eastAsia" w:ascii="宋体" w:hAnsi="宋体" w:eastAsia="宋体" w:cs="宋体"/>
          <w:b/>
          <w:bCs/>
          <w:sz w:val="21"/>
          <w:szCs w:val="24"/>
          <w:lang w:eastAsia="zh-CN"/>
        </w:rPr>
      </w:pPr>
      <w:r>
        <w:rPr>
          <w:rFonts w:hint="eastAsia" w:ascii="宋体" w:hAnsi="宋体" w:eastAsia="宋体" w:cs="宋体"/>
          <w:b/>
          <w:bCs/>
          <w:sz w:val="21"/>
          <w:szCs w:val="24"/>
          <w:lang w:eastAsia="zh-CN"/>
        </w:rPr>
        <w:t>（考试时间150分钟  满分150分 ）</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一、 现代文阅读(35分)</w:t>
      </w:r>
    </w:p>
    <w:p>
      <w:pPr>
        <w:rPr>
          <w:rFonts w:hint="eastAsia" w:ascii="宋体" w:hAnsi="宋体" w:eastAsia="宋体" w:cs="宋体"/>
          <w:sz w:val="24"/>
          <w:szCs w:val="32"/>
          <w:lang w:eastAsia="zh-CN"/>
        </w:rPr>
      </w:pPr>
      <w:r>
        <w:rPr>
          <w:rFonts w:hint="eastAsia" w:ascii="宋体" w:hAnsi="宋体" w:eastAsia="宋体" w:cs="宋体"/>
          <w:b/>
          <w:bCs/>
          <w:sz w:val="24"/>
          <w:szCs w:val="32"/>
          <w:lang w:eastAsia="zh-CN"/>
        </w:rPr>
        <w:t>(一)现代文阅读Ⅰ(本题共5小题,19分)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阅读下面的文字,完成1</w:t>
      </w:r>
      <w:r>
        <w:rPr>
          <w:rFonts w:hint="eastAsia" w:ascii="微软雅黑" w:hAnsi="微软雅黑" w:eastAsia="微软雅黑" w:cs="微软雅黑"/>
          <w:sz w:val="24"/>
          <w:szCs w:val="32"/>
          <w:lang w:eastAsia="zh-CN"/>
        </w:rPr>
        <w:t>～</w:t>
      </w:r>
      <w:r>
        <w:rPr>
          <w:rFonts w:hint="eastAsia" w:ascii="宋体" w:hAnsi="宋体" w:eastAsia="宋体" w:cs="宋体"/>
          <w:sz w:val="24"/>
          <w:szCs w:val="32"/>
          <w:lang w:eastAsia="zh-CN"/>
        </w:rPr>
        <w:t>5题。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材料一：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什么是审美现代性呢?如果简单地望文生义地推论,就会轻而易举地得到这样的解答：审美现代性与现代性是一致的,是审美活动中体现出来的现代性特征。事实并非如此。审美作为超越的、自由的活动,并不肯定现实,并不与现实相一致，而是超越现实,甚至否定现实,审美的自由品格和超越本质存在于审美与现实的差异之中。同理,审美现代性也不是现代性的肯定形式，而是对现代性的超越甚至否定。这就是说,审英现代性与现代性并不一致,它是现代性的反思、批判力量,它使主体在现代化过程中保持着反恩能力和超越品格,不至于丧失自觉性而成为盲目的存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由于现代性具有感性与理性两个层面,审美现代性同样体现为感性和超感性两种形式。审美现代性的感性形式体现于大众审美文化中。在市场经济的刺激下，大众审美文化兴起,它包括通俗文学、流行艺术、大众化的影视作品,也包括商业化的产品设计和包装、时装、广告,第等。大众审美文化作为感性审美现代性,具有两重性,一为与感性现代性之间的契合性、亲和性；一为对感性现代性的差异性、超越性。一方面,大众审美文化迎合了现代消费主义浪潮,借助市场经济,使自己商品化,成为物质享乐的助动力。最终，也就成为现代性的战利品,丧失了自己的超越品格。另一方面,大众审美文化还具有审美属性。审美属性使大众审美文化能在一定程度上克服感性现代性的物质主义,使物质消費带有某种精神性；一定程度上克服感性现代性的鄙俗性,使低俗文化品质有所提升。总之,大众审美文化的两重性始终存在,二者相反相成,构成感性审美现代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审美现代性的超感性形式是精英审美文化。精英审美文化不同于大众审美文化,它是精英知识阶层为主体的审美文化，包括现代纯文学,高雅艺术，以及其他高雅审美文化。精英审美文化所体现的审美现代性,本质上是一种反现代性。現代性一方面带来了社会进步,同时也导致生存危机。科学主义以对自然的征服导致人与自然关系的紧张，并且带来技术对人的统治(技术异化),从而威胁人的自由；人本主义确立了人的主体性,肯定了人的价值,但是也导致个体生存根据的丧失、生存意义的迷惘。现代性的消极面意味着需要一种反思批判力量,以唤起生存的自觉和保持自由精神。审美现代性的超感性形式——精英审英文化作为典范承担了这个任务。它使人在现代化过程中免于丧失自我,免于精神沉沧,从而成为一种拯救力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大众审美文化与精英审美文化之间存在着差异,也形威了相容互补的关系。所谓相容性，是因为大众审美文化与精英审美文化都有助于人的价值的提高,大众审美文化与现代性的契合及对现代性的升华,有利于增进人的现实幸福；而精英审美文化对现代性的抗争有利于恢复精神的自由。所谓互补性,是指大众审美文化与精英审美文化的长处与短处可以互相弥补,大众审美文化可以弥朴精英审美文化的贵族化、远离现实生活的偏向；而精英审美文化则可以弥朴大众审美文化的感性化、低俗化偏向。必须相容互补,才是完整的审美现代性。不能以片面的态度看待其中任何一种，尤其要克服歧视大众审美文化的态度。</w:t>
      </w:r>
    </w:p>
    <w:p>
      <w:pPr>
        <w:keepNext w:val="0"/>
        <w:keepLines w:val="0"/>
        <w:pageBreakBefore w:val="0"/>
        <w:widowControl w:val="0"/>
        <w:kinsoku/>
        <w:wordWrap/>
        <w:overflowPunct/>
        <w:topLinePunct w:val="0"/>
        <w:autoSpaceDE/>
        <w:autoSpaceDN/>
        <w:bidi w:val="0"/>
        <w:adjustRightInd/>
        <w:snapToGrid/>
        <w:ind w:firstLine="2880" w:firstLineChars="1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(摘编自杨春时《审美现代性与大众审美文化》)</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sz w:val="24"/>
          <w:szCs w:val="32"/>
          <w:lang w:eastAsia="zh-CN"/>
        </w:rPr>
      </w:pPr>
      <w:r>
        <w:rPr>
          <w:rFonts w:hint="eastAsia" w:ascii="楷体" w:hAnsi="楷体" w:eastAsia="楷体" w:cs="楷体"/>
          <w:b/>
          <w:bCs/>
          <w:sz w:val="24"/>
          <w:szCs w:val="32"/>
          <w:lang w:eastAsia="zh-CN"/>
        </w:rPr>
        <w:t>材料二：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审美现代性对日常经验的否定具有积极意义,但这种积极作用的背后也隐含着某些值得思考的负面因素。首先,审美现代性在批判日常生活意识形态的工具理性和惰性时,往往夸大了其负面功能,甚至是不加区分地反对一切非艺术的生存方式和理性功能。于是,不可避免地造成了极端化，良莠不分地统统加以拒绝，正是在这一意义上,我们不难发现审美现代性自身的极端性和激进色彩。其次：在颠覆和否定日常经验和生活的同时,审美现代性割裂了艺术与日常现实和普通民众的传统联系。虽然艺术不再是日常现实的模仿，不再是熟悉生活的升华,但问题的另一面也就暴露出来。艺术与现实的联系显得十分脆弱,艺术与公众的纽带被割断了。所以，我们可以清晰地看到现代主义艺术的那种“文化精英主义”色彩。退一步说,即使我们承认现代主义艺术所主张的审美现代性确有批判颠覆启蒙现代性之工具理性的功能,但由于远离普通公众,远离日常社会生活,这种批判和颠覆的作用充其量不过是小圈子里的游戏而已。最后,否定,批判和颠覆多于建设,这恐怕是审美现代性的另一局限。启蒙理性尽管有问题,但必须承认，没有这种启蒙,社会文化就不可能获得巨大的进步,甚至连审美的现代性也不可能。正是从这个角度说,审美现代性是受惠于并发源于启蒙现代性的。它作为后者的对立面，尽管暴霉了工具理性的压抑性质,但在如何改变这种状况、建设性地去除糟粕保留精华等方面,却显得无能为力。</w:t>
      </w:r>
    </w:p>
    <w:p>
      <w:pPr>
        <w:keepNext w:val="0"/>
        <w:keepLines w:val="0"/>
        <w:pageBreakBefore w:val="0"/>
        <w:widowControl w:val="0"/>
        <w:kinsoku/>
        <w:wordWrap/>
        <w:overflowPunct/>
        <w:topLinePunct w:val="0"/>
        <w:autoSpaceDE/>
        <w:autoSpaceDN/>
        <w:bidi w:val="0"/>
        <w:adjustRightInd/>
        <w:snapToGrid/>
        <w:ind w:firstLine="3600" w:firstLineChars="15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(摘编自周宪《审美现代性与日常生活批判》</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1.下列对材料相关内容的理解和分析,正确的一项是(3分)（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A.审美具有自由品格和超越的本质,因而使审美现代性具有反思能力和超越品格。</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B大众审美文化的审美属性，使其能够克服感性现化性的物质主义及其鄙俗性。</w:t>
      </w:r>
    </w:p>
    <w:p>
      <w:pPr>
        <w:numPr>
          <w:ilvl w:val="0"/>
          <w:numId w:val="0"/>
        </w:numPr>
        <w:rPr>
          <w:rFonts w:hint="eastAsia" w:ascii="宋体" w:hAnsi="宋体" w:eastAsia="宋体" w:cs="宋体"/>
          <w:sz w:val="24"/>
          <w:szCs w:val="32"/>
          <w:lang w:eastAsia="zh-CN"/>
        </w:rPr>
      </w:pPr>
      <w:r>
        <w:rPr>
          <w:rFonts w:hint="eastAsia" w:ascii="宋体" w:hAnsi="宋体" w:eastAsia="宋体" w:cs="宋体"/>
          <w:sz w:val="24"/>
          <w:szCs w:val="32"/>
          <w:lang w:val="en-US" w:eastAsia="zh-CN"/>
        </w:rPr>
        <w:t>C.</w:t>
      </w:r>
      <w:r>
        <w:rPr>
          <w:rFonts w:hint="eastAsia" w:ascii="宋体" w:hAnsi="宋体" w:eastAsia="宋体" w:cs="宋体"/>
          <w:sz w:val="24"/>
          <w:szCs w:val="32"/>
          <w:lang w:eastAsia="zh-CN"/>
        </w:rPr>
        <w:t>精英审美文化在本质上是反现代性的，承担着唤起生存的自觉和保持自由精神的任务。</w:t>
      </w:r>
    </w:p>
    <w:p>
      <w:pPr>
        <w:numPr>
          <w:ilvl w:val="0"/>
          <w:numId w:val="0"/>
        </w:numPr>
        <w:rPr>
          <w:rFonts w:hint="eastAsia" w:ascii="宋体" w:hAnsi="宋体" w:eastAsia="宋体" w:cs="宋体"/>
          <w:sz w:val="24"/>
          <w:szCs w:val="32"/>
          <w:lang w:eastAsia="zh-CN"/>
        </w:rPr>
      </w:pPr>
      <w:r>
        <w:rPr>
          <w:rFonts w:hint="eastAsia" w:ascii="宋体" w:hAnsi="宋体" w:eastAsia="宋体" w:cs="宋体"/>
          <w:sz w:val="24"/>
          <w:szCs w:val="32"/>
          <w:lang w:eastAsia="zh-CN"/>
        </w:rPr>
        <w:t>D.审美现代性割断了艺术与公众的组带,也丧失了批判和颠覆工具理性的功能。</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2,根据材料内容，下列说法不正确的一项是(3分)（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A.大众审美文化作为审美现代性的感性形式,迎合了现代消费主义浪潮,体现出与感性现代性之间的契合性与亲和性。</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B.科学主义带来技术对人的统治,人本主义肯定了人的价值,二者的对立实质上是现代性与审美现代性的对立。</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C.大众审美文化与精英审美文化各有独立存在的合理性，同时各有不足,只有相容互补，才是完整的审美现代性。</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D.审美现代性本身是启蒙现代性的产物，它并不能独自解决现代化所面临的问题，我们不能片面夸大它的功能。</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3.根据材料内容,下列各项中不属于精英审美文化特性的一项是(3 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A.实用性</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B.反叛性</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C.典范性</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D,超世俗性</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4.请简要梳理材料一的行文脉络。(4分)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5.综合两则材料内容,简要概括你对“审美现代性"的认识。(6分)</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(二)现代文阅读Ⅱ(本题共4小题，16分)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阅读下面的文字,完成6</w:t>
      </w:r>
      <w:r>
        <w:rPr>
          <w:rFonts w:hint="eastAsia" w:ascii="微软雅黑" w:hAnsi="微软雅黑" w:eastAsia="微软雅黑" w:cs="微软雅黑"/>
          <w:sz w:val="24"/>
          <w:szCs w:val="32"/>
          <w:lang w:eastAsia="zh-CN"/>
        </w:rPr>
        <w:t>～</w:t>
      </w:r>
      <w:r>
        <w:rPr>
          <w:rFonts w:hint="eastAsia" w:ascii="宋体" w:hAnsi="宋体" w:eastAsia="宋体" w:cs="宋体"/>
          <w:sz w:val="24"/>
          <w:szCs w:val="32"/>
          <w:lang w:eastAsia="zh-CN"/>
        </w:rPr>
        <w:t>9题。</w:t>
      </w:r>
    </w:p>
    <w:p>
      <w:pPr>
        <w:jc w:val="center"/>
        <w:rPr>
          <w:rFonts w:hint="eastAsia" w:ascii="楷体" w:hAnsi="楷体" w:eastAsia="楷体" w:cs="楷体"/>
          <w:b/>
          <w:bCs/>
          <w:sz w:val="24"/>
          <w:szCs w:val="32"/>
          <w:lang w:eastAsia="zh-CN"/>
        </w:rPr>
      </w:pPr>
      <w:r>
        <w:rPr>
          <w:rFonts w:hint="eastAsia" w:ascii="楷体" w:hAnsi="楷体" w:eastAsia="楷体" w:cs="楷体"/>
          <w:b/>
          <w:bCs/>
          <w:sz w:val="24"/>
          <w:szCs w:val="32"/>
          <w:lang w:eastAsia="zh-CN"/>
        </w:rPr>
        <w:t>路,低着头</w:t>
      </w:r>
    </w:p>
    <w:p>
      <w:pPr>
        <w:jc w:val="center"/>
        <w:rPr>
          <w:rFonts w:hint="eastAsia" w:ascii="宋体" w:hAnsi="宋体" w:eastAsia="宋体" w:cs="宋体"/>
          <w:sz w:val="24"/>
          <w:szCs w:val="32"/>
          <w:lang w:eastAsia="zh-CN"/>
        </w:rPr>
      </w:pPr>
      <w:r>
        <w:rPr>
          <w:rFonts w:hint="eastAsia" w:ascii="楷体" w:hAnsi="楷体" w:eastAsia="楷体" w:cs="楷体"/>
          <w:b/>
          <w:bCs/>
          <w:sz w:val="24"/>
          <w:szCs w:val="32"/>
          <w:lang w:eastAsia="zh-CN"/>
        </w:rPr>
        <w:t>陈宝全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我家存着的一张黑白照片,大约是我两岁的时候拍的。灰白的背景里,我和姐姐像那个年月营养不良的麦捆,松松垮垮地挨在一起，眼睛里充满了胆怯和对眼下生活的懵懂。身后的一棵小树,瘦弱得分辨不出季节。一条狭窄的村道从眼前逶迤而过,看不见来处,也不知道伸向何方。后来,我沿着这条路去了更远的地方求学、生活。而我姐姐留了下来,嫁給路旁一户李姓人家。而今我似乎明白,那些路,是村庄的符号,更是生活变迁的标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年轻的时候,对这些村庄的路不屑一顾,确定它们对我没有多少意义。双脚带风,走到哪里,那里就是宽阔的大道。人到上有老下有小的中年,再看村子里的路,心头有点酸楚：它们,大路拉着小路,就像大人牵着孩子。有了这些路,村庄与外面的世界才慢慢融合在一起。而仍然是这些路,又成为村庄的精神胎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我家后园子有条不足一米宽的小路,是父亲开的。我家在村庄的最北端,属于村庄的偏僻之地,这条路走的人自然也少。只有父亲和母亲经常到菜园子里春播秋收。我最喜欢这条路的春天,草木疯长,路边开满了野花,迎风微笑,蜜蜂嗡嗡叫,过着蜜汁的生活。我站着,路就躺下，我躺下,路就直直地立了起来,这么反复间,我才不觉得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我三岁时，父亲期刚从老宅分了出来,新院子就在后园子旁边,但院墙还没有打起来,建起的两间房子尚没有门窗。擅长木匠的父亲便一个人在房子里做着门窗。好几天里,我经常提着瓦罐,沿着这条路给父亲送饭。有一天，下着小雨,路滑滑的,我一脚没踩稳就顺着陡坡往下滚，父亲一眼看见了,惊叫着从路的另一头跑了过来。可惜的是，瓦罐未碎饭却倒了个精光。父亲没有责怪我,只顾看我受伤了没有。时至今日,我仍然记着一条路给我的人间温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有一条年代久远的路横贯村庄,把村庄一分为二。远看,它更像一条曲转的河流。原先,这条路上没有贼匪，没有黑社会,没有飞驰的大车,人们走得跟羊一样自在。起初，走路的都是穿着大襟子、粗布衣、戴着暖帽的人。后来,就有穿着鲜艳的人走过。现在,穿裙子的扎堆走,她们也不怕山村的风大。但不管走过去了多少人、什么人,数十年了,路还是坑坑洼洼的，也没有拓宽。如今，通村的公路主干线建成了,路边的村庄繁华了，我的村庄变得偏僻了，就像一节被遗弃的骨头,干梆梆的。小的时候。生活困难,吃了上顿没下顿，村人在这条路上碰面,有用没用地问“吃了吗”,若看见谁挑着担,又问“担水去”一类的话，前一句是不知才问，后一句就是明知故问,都是一副亲热的样子。他们知道怎么把穷日子过得有滋有味。这几年,村庄里房瓦亮得发光,腰包里有了钱的,改名交姓叫富人了,走路带风,遇见穷人懒得理,穷人自是人穷志不短，哪肯笑脸迎合。富人遇见比自己更有钱的,就像遇见仇人一样,爱理不理。于是,村庄的路似乎也势利了起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在村庄的这些路上,每个人都有过二十年左右的年轻日子,而老年的时光会相对充足一些。阳光好的时候都会有老人坐在村庄不同的路边上。场边的路上坐着一个小脚的老婆子,老汉走的早,身下无子无女,不知道她叫什么名字,都叫她里头院老婆子。打我记事起,她就一直在那儿坐着,看着我们上学、放学,有糖果一类的好东西了,笑嘻嘻地给我们吃；长槐树的路边上,坐着我的奶奶，自打爷爷去世埋在村庄对面山后,奶奶常常坐这儿,望着沟那边发呆；双禄妈眼晴瞎了,坐在门前的路边上，听着风听着人畜的脚步声；我大娘坐在她家门前的路边上，看见干完活回家的人，她就叫住问长问短……村庄大大小小的路上,每年都会迎娶一些新人进来，打发一些老人离去。奶奶走的时候,路上铺了一层薄薄的雪,干草堆、疏朗朗的树枝、枯萎的小草像戴孝。村人抬着她的灵枢从老院门里出来向北,路过刘把式家、老安家、章子家、裁缝家,老支书的大儿子家,经过我家大门时灵柩沉了一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朋友给我父母画了油画，还是觉得不够,邀电视台的朋友给我父亲拍纪录片。夕阳下，父亲背着木工箱,弯着腰,面朝大地,而他当年开的那条小路似乎也老了,朝天弯着腰,走着走着，他们像老朋友一样抱在一起，在他们身体的缝隙里,落日像揉红的眼睛，在另一边望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路低着头,它看到了许多,却不语。</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6.下列对本文相关内容的理解,不正确的一项是(3分)（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A.“草木疯长,路边开满了野花,迎风微笑,蜜蜂嗡嗡叫”,这既展现了后园子小路的美丽与多彩,也展现了“我"内心的欢乐。</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B.父亲看到“我”从陡坡上往下滚,就“惊叫着从路的另一头跑了过来”“只顾看‘我’受伤了没有”,表现了父亲对“我"的关爱之情。</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C.不管是里头院老婆子、双禄妈、“我”大娘,还是“我”的奶奶,她们坐在村庄道路上的种种表现,表明了村庄日益没落的现状。</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D.“经过我家大门时灵柩沉了一下”,其实更多的是“我”内心的感受,表达了“我”失去了奶奶的沉重心情。</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7.下列对本文艺术特色的分析鉴赏,不正确的一项是(3分)（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A.文章第二段描写了年轻的时候与现在对这些村庄的路的不同感受,突出了“我"对生我养我村庄的深厚情感。</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B.“村庄的路似乎也势利了起来”移情于物,将“我"的感受融人到村庄的道路上,表现了村人在精神层而上的变化。</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C.文章围绕村庄的路组织行文，从照片上的路写到“我"家后园子那条不足一米宽的小路再写到横贯村庄的那条路及村庄其他的路。</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D,文章以第一人称角度叙述,用波澜不惊的语言,叙述了村庄往事,字里行间流露出“我”无法言说的伤痛。</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8,开头描写“我家存着的一张黑白照片"有什么作用?请简要分析。(4分)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9.文中作者为什么说“它看到了许多”?请结合全文简要说明。(6分)</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二、古代诗文阅读(35分)</w:t>
      </w:r>
    </w:p>
    <w:p>
      <w:pPr>
        <w:rPr>
          <w:rFonts w:hint="eastAsia" w:ascii="宋体" w:hAnsi="宋体" w:eastAsia="宋体" w:cs="宋体"/>
          <w:sz w:val="24"/>
          <w:szCs w:val="32"/>
          <w:lang w:eastAsia="zh-CN"/>
        </w:rPr>
      </w:pPr>
      <w:r>
        <w:rPr>
          <w:rFonts w:hint="eastAsia" w:ascii="宋体" w:hAnsi="宋体" w:eastAsia="宋体" w:cs="宋体"/>
          <w:b/>
          <w:bCs/>
          <w:sz w:val="24"/>
          <w:szCs w:val="32"/>
          <w:lang w:eastAsia="zh-CN"/>
        </w:rPr>
        <w:t>(一)文言文阅读(本题共5小题,20分)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阅读下面的文言文,完成10</w:t>
      </w:r>
      <w:r>
        <w:rPr>
          <w:rFonts w:hint="eastAsia" w:ascii="微软雅黑" w:hAnsi="微软雅黑" w:eastAsia="微软雅黑" w:cs="微软雅黑"/>
          <w:sz w:val="24"/>
          <w:szCs w:val="32"/>
          <w:lang w:eastAsia="zh-CN"/>
        </w:rPr>
        <w:t>～</w:t>
      </w:r>
      <w:r>
        <w:rPr>
          <w:rFonts w:hint="eastAsia" w:ascii="宋体" w:hAnsi="宋体" w:eastAsia="宋体" w:cs="宋体"/>
          <w:sz w:val="24"/>
          <w:szCs w:val="32"/>
          <w:lang w:eastAsia="zh-CN"/>
        </w:rPr>
        <w:t>14题。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马仁瑀,大名夏津人。十余岁时，其父令就学,辄逃归。常集里中群儿数十人,与之戏,为行阵之状，自称将军,</w:t>
      </w:r>
      <w:r>
        <w:rPr>
          <w:rFonts w:hint="eastAsia" w:ascii="楷体" w:hAnsi="楷体" w:eastAsia="楷体" w:cs="楷体"/>
          <w:sz w:val="24"/>
          <w:szCs w:val="32"/>
          <w:u w:val="single"/>
          <w:lang w:eastAsia="zh-CN"/>
        </w:rPr>
        <w:t>日与之约，鞭其后期者，群儿皆畏伏。又市果均给之，益相亲附。</w:t>
      </w:r>
      <w:r>
        <w:rPr>
          <w:rFonts w:hint="eastAsia" w:ascii="楷体" w:hAnsi="楷体" w:eastAsia="楷体" w:cs="楷体"/>
          <w:sz w:val="24"/>
          <w:szCs w:val="32"/>
          <w:lang w:eastAsia="zh-CN"/>
        </w:rPr>
        <w:t>及长,善射，挽弓二百斤。汉乾祐中,周祖镇邳,仁瑀年十六。周祖素闻其勇,既见，甚喜,留置左右。世宗</w:t>
      </w:r>
      <w:r>
        <w:rPr>
          <w:rFonts w:hint="eastAsia" w:ascii="楷体" w:hAnsi="楷体" w:eastAsia="楷体" w:cs="楷体"/>
          <w:sz w:val="24"/>
          <w:szCs w:val="32"/>
          <w:em w:val="dot"/>
          <w:lang w:eastAsia="zh-CN"/>
        </w:rPr>
        <w:t>嗣位</w:t>
      </w:r>
      <w:r>
        <w:rPr>
          <w:rFonts w:hint="eastAsia" w:ascii="楷体" w:hAnsi="楷体" w:eastAsia="楷体" w:cs="楷体"/>
          <w:sz w:val="24"/>
          <w:szCs w:val="32"/>
          <w:lang w:eastAsia="zh-CN"/>
        </w:rPr>
        <w:t>,命卫士习射苑中,仁瑀弓力最劲,而所发多中,易锦袍、银带。会太原刘崇入寇,世宗亲征至高平,周师不利,诸将多引还。仁瑀控弦跃马,挺身出阵射贼,毙者数十人,士气益振,大军乘之，崇遂败绩。世宗至上党,诸将坐失律诛者七十余人。擢仁瑀为弓箭控鹤直指挥使;及还</w:t>
      </w:r>
      <w:r>
        <w:rPr>
          <w:rFonts w:hint="eastAsia" w:ascii="楷体" w:hAnsi="楷体" w:eastAsia="楷体" w:cs="楷体"/>
          <w:sz w:val="24"/>
          <w:szCs w:val="32"/>
          <w:em w:val="dot"/>
          <w:lang w:eastAsia="zh-CN"/>
        </w:rPr>
        <w:t>京</w:t>
      </w:r>
      <w:r>
        <w:rPr>
          <w:rFonts w:hint="eastAsia" w:ascii="楷体" w:hAnsi="楷体" w:eastAsia="楷体" w:cs="楷体"/>
          <w:sz w:val="24"/>
          <w:szCs w:val="32"/>
          <w:lang w:eastAsia="zh-CN"/>
        </w:rPr>
        <w:t>,又迁散指挥使。从征淮南,至楚州,攻水寨。寨中建飞楼高百尺余,世宗观之,相去殆二百步，</w:t>
      </w:r>
      <w:r>
        <w:rPr>
          <w:rFonts w:hint="eastAsia" w:ascii="楷体" w:hAnsi="楷体" w:eastAsia="楷体" w:cs="楷体"/>
          <w:sz w:val="24"/>
          <w:szCs w:val="32"/>
          <w:u w:val="single"/>
          <w:lang w:eastAsia="zh-CN"/>
        </w:rPr>
        <w:t>楼上望卒厉声谩骂，世宗怒甚,命左右射之,远莫能及</w:t>
      </w:r>
      <w:r>
        <w:rPr>
          <w:rFonts w:hint="eastAsia" w:ascii="楷体" w:hAnsi="楷体" w:eastAsia="楷体" w:cs="楷体"/>
          <w:sz w:val="24"/>
          <w:szCs w:val="32"/>
          <w:lang w:eastAsia="zh-CN"/>
        </w:rPr>
        <w:t>。仁瑀引满,应弦而颠。及淮南平，身被数十创，赐以良药,迁内殿直都虞侯，先是,薛居正知贡举,仁瑀私嘱所与者,榜出，无其人。</w:t>
      </w:r>
      <w:r>
        <w:rPr>
          <w:rFonts w:hint="eastAsia" w:ascii="楷体" w:hAnsi="楷体" w:eastAsia="楷体" w:cs="楷体"/>
          <w:sz w:val="24"/>
          <w:szCs w:val="32"/>
          <w:em w:val="dot"/>
          <w:lang w:eastAsia="zh-CN"/>
        </w:rPr>
        <w:t>闻喜宴</w:t>
      </w:r>
      <w:r>
        <w:rPr>
          <w:rFonts w:hint="eastAsia" w:ascii="楷体" w:hAnsi="楷体" w:eastAsia="楷体" w:cs="楷体"/>
          <w:sz w:val="24"/>
          <w:szCs w:val="32"/>
          <w:lang w:eastAsia="zh-CN"/>
        </w:rPr>
        <w:t>日，仁瑀酒酣,携所嘱者诣居正切责之。为御史中丞刘温叟所劾,帝优容之。王继勛以后族骄恣,人皆引避。独仁瑀词气不相下,尝攘臂欲殴之。会帝将讲武郊外,遂欲相图,各勒所部兵私市白梃。太祖密知之，诏罢讲武,出仁瑀为密州防御使，明年,群盗起兖州,贼首周弼甚勇悍,材貌奇伟，弼号曰“长脚龙”。</w:t>
      </w:r>
      <w:r>
        <w:rPr>
          <w:rFonts w:hint="eastAsia" w:ascii="楷体" w:hAnsi="楷体" w:eastAsia="楷体" w:cs="楷体"/>
          <w:sz w:val="24"/>
          <w:szCs w:val="32"/>
          <w:u w:val="wave"/>
          <w:lang w:eastAsia="zh-CN"/>
        </w:rPr>
        <w:t>监军讨捕数不利诏仁瑀掩击仁瑀率帐下十余卒入泰山擒弼尽获甚党鲁郊遂宁</w:t>
      </w:r>
      <w:r>
        <w:rPr>
          <w:rFonts w:hint="eastAsia" w:ascii="楷体" w:hAnsi="楷体" w:eastAsia="楷体" w:cs="楷体"/>
          <w:sz w:val="24"/>
          <w:szCs w:val="32"/>
          <w:lang w:eastAsia="zh-CN"/>
        </w:rPr>
        <w:t>开宝四年,迁瀛州防御使。兄子尝因醉误杀平民,系狱当死。民家自言非有宿憾，但过误尔，愿以过失杀伤论。仁瑀曰：“我为长吏,而兄子杀人,此怙势尔,非过失也。岂敢以私杀而乱国法哉?”遂论如律,给民家布帛为棺殓具。太平兴国七年</w:t>
      </w:r>
      <w:r>
        <w:rPr>
          <w:rFonts w:hint="eastAsia" w:ascii="楷体" w:hAnsi="楷体" w:eastAsia="楷体" w:cs="楷体"/>
          <w:sz w:val="24"/>
          <w:szCs w:val="32"/>
          <w:em w:val="dot"/>
          <w:lang w:eastAsia="zh-CN"/>
        </w:rPr>
        <w:t>卒</w:t>
      </w:r>
      <w:r>
        <w:rPr>
          <w:rFonts w:hint="eastAsia" w:ascii="楷体" w:hAnsi="楷体" w:eastAsia="楷体" w:cs="楷体"/>
          <w:sz w:val="24"/>
          <w:szCs w:val="32"/>
          <w:lang w:eastAsia="zh-CN"/>
        </w:rPr>
        <w:t>,年五十。</w:t>
      </w:r>
    </w:p>
    <w:p>
      <w:pPr>
        <w:keepNext w:val="0"/>
        <w:keepLines w:val="0"/>
        <w:pageBreakBefore w:val="0"/>
        <w:widowControl w:val="0"/>
        <w:kinsoku/>
        <w:wordWrap/>
        <w:overflowPunct/>
        <w:topLinePunct w:val="0"/>
        <w:autoSpaceDE/>
        <w:autoSpaceDN/>
        <w:bidi w:val="0"/>
        <w:adjustRightInd/>
        <w:snapToGrid/>
        <w:ind w:firstLine="5040" w:firstLineChars="2100"/>
        <w:textAlignment w:val="auto"/>
        <w:rPr>
          <w:rFonts w:hint="eastAsia" w:ascii="宋体" w:hAnsi="宋体" w:eastAsia="宋体" w:cs="宋体"/>
          <w:sz w:val="24"/>
          <w:szCs w:val="32"/>
          <w:lang w:eastAsia="zh-CN"/>
        </w:rPr>
      </w:pPr>
      <w:r>
        <w:rPr>
          <w:rFonts w:hint="eastAsia" w:ascii="楷体" w:hAnsi="楷体" w:eastAsia="楷体" w:cs="楷体"/>
          <w:sz w:val="24"/>
          <w:szCs w:val="32"/>
          <w:lang w:eastAsia="zh-CN"/>
        </w:rPr>
        <w:t>(选自《宋史·马仁瑀列传》》</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10.下列对文中画波浪线部分的断句,正确的一项是(3分)（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A.监军讨捕数不利/诏仁瑀掩击/仁璃率帐下/十余卒入泰山擒弼/尽获其党/鲁郊遂宁/</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B.监军讨捕数不利诏/仁瑀掩击/仁璃率帐下/十余卒入泰山擒弼/尽获其党/鲁郊遂宁/</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C.监军讨捕数不利诏/仁瑀掩击/仁璃率帐下十余卒入泰山/擒弼/尽获其党/鲁郊遂宁/</w:t>
      </w:r>
    </w:p>
    <w:p>
      <w:pPr>
        <w:numPr>
          <w:ilvl w:val="0"/>
          <w:numId w:val="0"/>
        </w:numPr>
        <w:rPr>
          <w:rFonts w:hint="eastAsia" w:ascii="宋体" w:hAnsi="宋体" w:eastAsia="宋体" w:cs="宋体"/>
          <w:sz w:val="24"/>
          <w:szCs w:val="32"/>
          <w:lang w:eastAsia="zh-CN"/>
        </w:rPr>
      </w:pPr>
      <w:r>
        <w:rPr>
          <w:rFonts w:hint="eastAsia" w:ascii="宋体" w:hAnsi="宋体" w:eastAsia="宋体" w:cs="宋体"/>
          <w:sz w:val="24"/>
          <w:szCs w:val="32"/>
          <w:lang w:val="en-US" w:eastAsia="zh-CN"/>
        </w:rPr>
        <w:t>D.</w:t>
      </w:r>
      <w:r>
        <w:rPr>
          <w:rFonts w:hint="eastAsia" w:ascii="宋体" w:hAnsi="宋体" w:eastAsia="宋体" w:cs="宋体"/>
          <w:sz w:val="24"/>
          <w:szCs w:val="32"/>
          <w:lang w:eastAsia="zh-CN"/>
        </w:rPr>
        <w:t>监军讨捕数不利/诏仁瑀掩击/仁瑀率帐下十余卒入泰山/擒弼/尽获其党/鲁郊遂宁/</w:t>
      </w:r>
    </w:p>
    <w:p>
      <w:pPr>
        <w:numPr>
          <w:ilvl w:val="0"/>
          <w:numId w:val="0"/>
        </w:numPr>
        <w:rPr>
          <w:rFonts w:hint="eastAsia" w:ascii="宋体" w:hAnsi="宋体" w:eastAsia="宋体" w:cs="宋体"/>
          <w:sz w:val="24"/>
          <w:szCs w:val="32"/>
          <w:lang w:eastAsia="zh-CN"/>
        </w:rPr>
      </w:pPr>
      <w:r>
        <w:rPr>
          <w:rFonts w:hint="eastAsia" w:ascii="宋体" w:hAnsi="宋体" w:eastAsia="宋体" w:cs="宋体"/>
          <w:sz w:val="24"/>
          <w:szCs w:val="32"/>
          <w:lang w:eastAsia="zh-CN"/>
        </w:rPr>
        <w:t>11.下列对文中加点词语的相关内容的解说,不正确的一项是(3分)（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A,嗣位指继承君位,我国封建王朝通常实行嫡长子继承制。</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B.京,京都、京师、京畿的简称,古代帝王所居住的都市。</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C.闻喜宴,科举制度中朝廷特赐新进士及诸科及第者的宴会。</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D,卒,古代是指大夫死亡。古代地位不同,死的指称也不同。</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12.下列对原文有关内容的概括和分析,不正确的一项是(3分)（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A.马仁瑀天赋异禀,勇武过人。马仁瑀小时候不喜学习,总是逃回家,喜欢召集乡里儿童行军布阵,并自称将军；长大以后,擅长射箭,能拉二百斤的弓。</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B.马仁瑀挺身而出,受到奖赏。太原刘崇入侵，世宗到高平亲征,马仁瑀挺身出阵大败敌军,世宗因此赐给他锦袍，后来升他为弓箭控鹤直指挥使。</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C.马仁瑀意气用事,遭到弹劾。薛居正没有依照马仁瑀的嘱托让他结交的人中举,结果被马仁瑀狠狠斥责了一通,因此事马仁瑀遭到了御史中丞刘温叟的弹劾。</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D.马仁瑀不徇私情,为人正直。马仁瑀侄子醉酒后误杀了一位平民,但他并没有徇私枉法,而是按照法律论罪,并给了平民家布帛做丧葬费。</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13.把文中画横线的句子翻译成现代汉语。(8分)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(1)日与之约,鞭其后期者，群儿皆畏伏。又市果均给之,益相亲附。(4分)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(2)楼上望卒历声谩骂,世宗怒甚,命左右射之,远莫能及。(4 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14.太祖为什么“出仁瑀为密州防御使”?请简要说明。(3分)</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(二)古代诗歌阅读(本题共2小题,9分)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阅读下面这首唐诗,完成15</w:t>
      </w:r>
      <w:r>
        <w:rPr>
          <w:rFonts w:hint="eastAsia" w:ascii="微软雅黑" w:hAnsi="微软雅黑" w:eastAsia="微软雅黑" w:cs="微软雅黑"/>
          <w:sz w:val="24"/>
          <w:szCs w:val="32"/>
          <w:lang w:eastAsia="zh-CN"/>
        </w:rPr>
        <w:t>～</w:t>
      </w:r>
      <w:r>
        <w:rPr>
          <w:rFonts w:hint="eastAsia" w:ascii="宋体" w:hAnsi="宋体" w:eastAsia="宋体" w:cs="宋体"/>
          <w:sz w:val="24"/>
          <w:szCs w:val="32"/>
          <w:lang w:eastAsia="zh-CN"/>
        </w:rPr>
        <w:t>16题。</w:t>
      </w:r>
    </w:p>
    <w:p>
      <w:pPr>
        <w:jc w:val="center"/>
        <w:rPr>
          <w:rFonts w:hint="eastAsia" w:ascii="楷体" w:hAnsi="楷体" w:eastAsia="楷体" w:cs="楷体"/>
          <w:b/>
          <w:bCs/>
          <w:sz w:val="24"/>
          <w:szCs w:val="32"/>
          <w:lang w:eastAsia="zh-CN"/>
        </w:rPr>
      </w:pPr>
      <w:r>
        <w:rPr>
          <w:rFonts w:hint="eastAsia" w:ascii="楷体" w:hAnsi="楷体" w:eastAsia="楷体" w:cs="楷体"/>
          <w:b/>
          <w:bCs/>
          <w:sz w:val="24"/>
          <w:szCs w:val="32"/>
          <w:lang w:eastAsia="zh-CN"/>
        </w:rPr>
        <w:t>玉壶吟</w:t>
      </w:r>
      <w:r>
        <w:rPr>
          <w:rFonts w:hint="eastAsia" w:ascii="楷体" w:hAnsi="楷体" w:eastAsia="楷体" w:cs="楷体"/>
          <w:b/>
          <w:bCs/>
          <w:sz w:val="24"/>
          <w:szCs w:val="32"/>
          <w:vertAlign w:val="superscript"/>
          <w:lang w:eastAsia="zh-CN"/>
        </w:rPr>
        <w:t>①</w:t>
      </w:r>
      <w:r>
        <w:rPr>
          <w:rFonts w:hint="eastAsia" w:ascii="楷体" w:hAnsi="楷体" w:eastAsia="楷体" w:cs="楷体"/>
          <w:b/>
          <w:bCs/>
          <w:sz w:val="24"/>
          <w:szCs w:val="32"/>
          <w:lang w:eastAsia="zh-CN"/>
        </w:rPr>
        <w:t>(节选)</w:t>
      </w:r>
    </w:p>
    <w:p>
      <w:pPr>
        <w:jc w:val="center"/>
        <w:rPr>
          <w:rFonts w:hint="eastAsia" w:ascii="楷体" w:hAnsi="楷体" w:eastAsia="楷体" w:cs="楷体"/>
          <w:b/>
          <w:bCs/>
          <w:sz w:val="24"/>
          <w:szCs w:val="32"/>
          <w:lang w:eastAsia="zh-CN"/>
        </w:rPr>
      </w:pPr>
      <w:r>
        <w:rPr>
          <w:rFonts w:hint="eastAsia" w:ascii="楷体" w:hAnsi="楷体" w:eastAsia="楷体" w:cs="楷体"/>
          <w:b/>
          <w:bCs/>
          <w:sz w:val="24"/>
          <w:szCs w:val="32"/>
          <w:lang w:eastAsia="zh-CN"/>
        </w:rPr>
        <w:t>李白</w:t>
      </w:r>
    </w:p>
    <w:p>
      <w:pPr>
        <w:keepNext w:val="0"/>
        <w:keepLines w:val="0"/>
        <w:pageBreakBefore w:val="0"/>
        <w:widowControl w:val="0"/>
        <w:kinsoku/>
        <w:wordWrap/>
        <w:overflowPunct/>
        <w:topLinePunct w:val="0"/>
        <w:autoSpaceDE/>
        <w:autoSpaceDN/>
        <w:bidi w:val="0"/>
        <w:adjustRightInd w:val="0"/>
        <w:snapToGrid w:val="0"/>
        <w:ind w:left="2730" w:leftChars="13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烈士击玉壶</w:t>
      </w:r>
      <w:r>
        <w:rPr>
          <w:rFonts w:hint="eastAsia" w:ascii="楷体" w:hAnsi="楷体" w:eastAsia="楷体" w:cs="楷体"/>
          <w:sz w:val="24"/>
          <w:szCs w:val="32"/>
          <w:vertAlign w:val="superscript"/>
          <w:lang w:eastAsia="zh-CN"/>
        </w:rPr>
        <w:t>②</w:t>
      </w:r>
      <w:r>
        <w:rPr>
          <w:rFonts w:hint="eastAsia" w:ascii="楷体" w:hAnsi="楷体" w:eastAsia="楷体" w:cs="楷体"/>
          <w:sz w:val="24"/>
          <w:szCs w:val="32"/>
          <w:lang w:eastAsia="zh-CN"/>
        </w:rPr>
        <w:t>,壮心惜暮年。</w:t>
      </w:r>
    </w:p>
    <w:p>
      <w:pPr>
        <w:keepNext w:val="0"/>
        <w:keepLines w:val="0"/>
        <w:pageBreakBefore w:val="0"/>
        <w:widowControl w:val="0"/>
        <w:kinsoku/>
        <w:wordWrap/>
        <w:overflowPunct/>
        <w:topLinePunct w:val="0"/>
        <w:autoSpaceDE/>
        <w:autoSpaceDN/>
        <w:bidi w:val="0"/>
        <w:adjustRightInd w:val="0"/>
        <w:snapToGrid w:val="0"/>
        <w:ind w:left="2730" w:leftChars="13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三杯拂剑舞秋月,忽然高咏涕泗涟。</w:t>
      </w:r>
    </w:p>
    <w:p>
      <w:pPr>
        <w:keepNext w:val="0"/>
        <w:keepLines w:val="0"/>
        <w:pageBreakBefore w:val="0"/>
        <w:widowControl w:val="0"/>
        <w:kinsoku/>
        <w:wordWrap/>
        <w:overflowPunct/>
        <w:topLinePunct w:val="0"/>
        <w:autoSpaceDE/>
        <w:autoSpaceDN/>
        <w:bidi w:val="0"/>
        <w:adjustRightInd w:val="0"/>
        <w:snapToGrid w:val="0"/>
        <w:ind w:left="2730" w:leftChars="13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西施宜笑复宜颦,丑女效之徒累身。</w:t>
      </w:r>
    </w:p>
    <w:p>
      <w:pPr>
        <w:keepNext w:val="0"/>
        <w:keepLines w:val="0"/>
        <w:pageBreakBefore w:val="0"/>
        <w:widowControl w:val="0"/>
        <w:kinsoku/>
        <w:wordWrap/>
        <w:overflowPunct/>
        <w:topLinePunct w:val="0"/>
        <w:autoSpaceDE/>
        <w:autoSpaceDN/>
        <w:bidi w:val="0"/>
        <w:adjustRightInd w:val="0"/>
        <w:snapToGrid w:val="0"/>
        <w:ind w:left="2730" w:leftChars="1300"/>
        <w:textAlignment w:val="auto"/>
        <w:rPr>
          <w:rFonts w:hint="eastAsia" w:ascii="宋体" w:hAnsi="宋体" w:eastAsia="宋体" w:cs="宋体"/>
          <w:sz w:val="24"/>
          <w:szCs w:val="32"/>
          <w:lang w:eastAsia="zh-CN"/>
        </w:rPr>
      </w:pPr>
      <w:r>
        <w:rPr>
          <w:rFonts w:hint="eastAsia" w:ascii="楷体" w:hAnsi="楷体" w:eastAsia="楷体" w:cs="楷体"/>
          <w:sz w:val="24"/>
          <w:szCs w:val="32"/>
          <w:lang w:eastAsia="zh-CN"/>
        </w:rPr>
        <w:t>君王虽爱蛾眉好,无奈宫中妒杀人!</w:t>
      </w:r>
      <w:r>
        <w:rPr>
          <w:rFonts w:hint="eastAsia" w:ascii="楷体" w:hAnsi="楷体" w:eastAsia="楷体" w:cs="楷体"/>
          <w:sz w:val="24"/>
          <w:szCs w:val="32"/>
          <w:vertAlign w:val="superscript"/>
          <w:lang w:eastAsia="zh-CN"/>
        </w:rPr>
        <w:t>③</w:t>
      </w:r>
    </w:p>
    <w:p>
      <w:pPr>
        <w:rPr>
          <w:rFonts w:hint="eastAsia" w:ascii="宋体" w:hAnsi="宋体" w:eastAsia="宋体" w:cs="宋体"/>
          <w:sz w:val="24"/>
          <w:szCs w:val="32"/>
          <w:lang w:eastAsia="zh-CN"/>
        </w:rPr>
      </w:pPr>
      <w:r>
        <w:rPr>
          <w:rFonts w:hint="eastAsia" w:ascii="宋体" w:hAnsi="宋体" w:eastAsia="宋体" w:cs="宋体"/>
          <w:sz w:val="24"/>
          <w:szCs w:val="32"/>
          <w:lang w:val="en-US" w:eastAsia="zh-CN"/>
        </w:rPr>
        <w:t>[注]</w:t>
      </w:r>
      <w:r>
        <w:rPr>
          <w:rFonts w:hint="eastAsia" w:ascii="宋体" w:hAnsi="宋体" w:eastAsia="宋体" w:cs="宋体"/>
          <w:sz w:val="24"/>
          <w:szCs w:val="32"/>
          <w:lang w:eastAsia="zh-CN"/>
        </w:rPr>
        <w:t>①这首诗大约写于诗人侯奉翰林的后期,赐金还乡的前夕。②东晋大将军王敦酒后常吟唱曹操的“老骥伏橱,志在千里:烈士暮年,壮心不已”的悲壮诗句,一面唱,一面用如意敲打吐痰用的玉壶,结果壶口都被敲缺了。③这两句化用屈原《离骚)中的诗意,美人见妒。</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15.下列对这首诗的理解和赏析,不正确的一项是(3分)（</w:t>
      </w:r>
      <w:r>
        <w:rPr>
          <w:rFonts w:hint="eastAsia" w:ascii="宋体" w:hAnsi="宋体" w:eastAsia="宋体" w:cs="宋体"/>
          <w:sz w:val="24"/>
          <w:szCs w:val="32"/>
          <w:lang w:val="en-US" w:eastAsia="zh-CN"/>
        </w:rPr>
        <w:t xml:space="preserve">    </w:t>
      </w:r>
      <w:r>
        <w:rPr>
          <w:rFonts w:hint="eastAsia" w:ascii="宋体" w:hAnsi="宋体" w:eastAsia="宋体" w:cs="宋体"/>
          <w:sz w:val="24"/>
          <w:szCs w:val="32"/>
          <w:lang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A.诗中以古意写今情,“壮心惜暮年”化用曹操诗句,表达了诗人的雄心壮志。</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B西施的美是由其内在品德气质所决定,丑女效颦矫揉造作,自然不美。</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C.托言美人见妒,暗寓士怀瑾握瑜面不见容于朝，含蓄蕴藉,寄慨遥深。</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D.本诗用典切合诗人身世与心情,形神俱出,虚实相生,表现出悲壮之美。</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16.请简要概括本诗所蕴含的情感。(6 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(三)名篇名句默写(本题共1小题,6分)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17.补写出下列句子中的空缺部分。(6 分)</w:t>
      </w:r>
    </w:p>
    <w:p>
      <w:pPr>
        <w:rPr>
          <w:rFonts w:hint="default" w:ascii="宋体" w:hAnsi="宋体" w:eastAsia="宋体" w:cs="宋体"/>
          <w:sz w:val="24"/>
          <w:szCs w:val="32"/>
          <w:u w:val="none"/>
          <w:lang w:val="en-US" w:eastAsia="zh-CN"/>
        </w:rPr>
      </w:pPr>
      <w:r>
        <w:rPr>
          <w:rFonts w:hint="eastAsia" w:ascii="宋体" w:hAnsi="宋体" w:eastAsia="宋体" w:cs="宋体"/>
          <w:sz w:val="24"/>
          <w:szCs w:val="32"/>
          <w:lang w:eastAsia="zh-CN"/>
        </w:rPr>
        <w:t>(1)司马迁在(屈原列传》中表明屈原的文章主旨重大、意义深远的两句是“</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lang w:eastAsia="zh-CN"/>
        </w:rPr>
        <w:t>，</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none"/>
          <w:lang w:val="en-US" w:eastAsia="zh-CN"/>
        </w:rPr>
        <w:t>”。</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(2)王维《山居秋暝)中的“</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lang w:eastAsia="zh-CN"/>
        </w:rPr>
        <w:t>，</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lang w:eastAsia="zh-CN"/>
        </w:rPr>
        <w:t>” 两句, 描绘了翠竹青莲之中勤劳的人们幸福美好的生活图景。</w:t>
      </w:r>
    </w:p>
    <w:p>
      <w:pPr>
        <w:rPr>
          <w:rFonts w:hint="default" w:ascii="宋体" w:hAnsi="宋体" w:eastAsia="宋体" w:cs="宋体"/>
          <w:sz w:val="24"/>
          <w:szCs w:val="32"/>
          <w:u w:val="none"/>
          <w:lang w:val="en-US" w:eastAsia="zh-CN"/>
        </w:rPr>
      </w:pPr>
      <w:r>
        <w:rPr>
          <w:rFonts w:hint="eastAsia" w:ascii="宋体" w:hAnsi="宋体" w:eastAsia="宋体" w:cs="宋体"/>
          <w:sz w:val="24"/>
          <w:szCs w:val="32"/>
          <w:lang w:eastAsia="zh-CN"/>
        </w:rPr>
        <w:t>(3)辛弃疾在《永遇乐·京口北圆亭怀古》中感慨，当年“金戈铁马,气吞万里如虎"的英雄刘裕住过的地方如今却变成了“</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none"/>
          <w:lang w:val="en-US" w:eastAsia="zh-CN"/>
        </w:rPr>
        <w:t>，</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u w:val="none"/>
          <w:lang w:val="en-US" w:eastAsia="zh-CN"/>
        </w:rPr>
        <w:t>”。</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三、语言文字运用(20分)</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阅读下面的文字,完成18</w:t>
      </w:r>
      <w:r>
        <w:rPr>
          <w:rFonts w:hint="eastAsia" w:ascii="微软雅黑" w:hAnsi="微软雅黑" w:eastAsia="微软雅黑" w:cs="微软雅黑"/>
          <w:sz w:val="24"/>
          <w:szCs w:val="32"/>
          <w:lang w:eastAsia="zh-CN"/>
        </w:rPr>
        <w:t>～</w:t>
      </w:r>
      <w:r>
        <w:rPr>
          <w:rFonts w:hint="eastAsia" w:ascii="宋体" w:hAnsi="宋体" w:eastAsia="宋体" w:cs="宋体"/>
          <w:sz w:val="24"/>
          <w:szCs w:val="32"/>
          <w:lang w:eastAsia="zh-CN"/>
        </w:rPr>
        <w:t>20题。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放养教育本身是没错的，但一定要有合适的度,有边界有规矩，父母的言传身教,是教育孩子的最好方法。</w:t>
      </w:r>
      <w:r>
        <w:rPr>
          <w:rFonts w:hint="eastAsia" w:ascii="楷体" w:hAnsi="楷体" w:eastAsia="楷体" w:cs="楷体"/>
          <w:sz w:val="24"/>
          <w:szCs w:val="32"/>
          <w:u w:val="single"/>
          <w:lang w:eastAsia="zh-CN"/>
        </w:rPr>
        <w:t>如果说父母是原件，那么孩子就是复印件，复印件上出了问题，要去改正的应该是原件。</w:t>
      </w:r>
      <w:r>
        <w:rPr>
          <w:rFonts w:hint="eastAsia" w:ascii="楷体" w:hAnsi="楷体" w:eastAsia="楷体" w:cs="楷体"/>
          <w:sz w:val="24"/>
          <w:szCs w:val="32"/>
          <w:lang w:eastAsia="zh-CN"/>
        </w:rPr>
        <w:t>面对孩子的问题,父母应该先从自身思考,而不是一味利用自已的权威不断逼着孩子改正。卢梭说过,世上最没用的三种教育方法就是讲道理,发脾气,刻意感动。简简单单的言传身教,其实是最有效也是最难实现的。简而言之,你希望孩子变成什么样,(</w:t>
      </w:r>
      <w:r>
        <w:rPr>
          <w:rFonts w:hint="eastAsia" w:ascii="楷体" w:hAnsi="楷体" w:eastAsia="楷体" w:cs="楷体"/>
          <w:sz w:val="24"/>
          <w:szCs w:val="32"/>
          <w:lang w:val="en-US" w:eastAsia="zh-CN"/>
        </w:rPr>
        <w:t xml:space="preserve">  </w:t>
      </w:r>
      <w:r>
        <w:rPr>
          <w:rFonts w:hint="eastAsia" w:ascii="楷体" w:hAnsi="楷体" w:eastAsia="楷体" w:cs="楷体"/>
          <w:sz w:val="24"/>
          <w:szCs w:val="32"/>
          <w:lang w:eastAsia="zh-CN"/>
        </w:rPr>
        <w:t>①</w:t>
      </w:r>
      <w:r>
        <w:rPr>
          <w:rFonts w:hint="eastAsia" w:ascii="楷体" w:hAnsi="楷体" w:eastAsia="楷体" w:cs="楷体"/>
          <w:sz w:val="24"/>
          <w:szCs w:val="32"/>
          <w:lang w:val="en-US" w:eastAsia="zh-CN"/>
        </w:rPr>
        <w:t xml:space="preserve">  </w:t>
      </w:r>
      <w:r>
        <w:rPr>
          <w:rFonts w:hint="eastAsia" w:ascii="楷体" w:hAnsi="楷体" w:eastAsia="楷体" w:cs="楷体"/>
          <w:sz w:val="24"/>
          <w:szCs w:val="32"/>
          <w:lang w:eastAsia="zh-CN"/>
        </w:rPr>
        <w:t>),不要为自己的懒惰找借口。对于孩子的教育,我们必须做“行动上的巨人”。对于那些熊孩子,家长该管的时候,是必须要管的,如果不想让他们继续熊下去的话。每一个孩子都是天使,(</w:t>
      </w:r>
      <w:r>
        <w:rPr>
          <w:rFonts w:hint="eastAsia" w:ascii="楷体" w:hAnsi="楷体" w:eastAsia="楷体" w:cs="楷体"/>
          <w:sz w:val="24"/>
          <w:szCs w:val="32"/>
          <w:lang w:val="en-US" w:eastAsia="zh-CN"/>
        </w:rPr>
        <w:t xml:space="preserve">  </w:t>
      </w:r>
      <w:r>
        <w:rPr>
          <w:rFonts w:hint="eastAsia" w:ascii="楷体" w:hAnsi="楷体" w:eastAsia="楷体" w:cs="楷体"/>
          <w:sz w:val="24"/>
          <w:szCs w:val="32"/>
          <w:lang w:eastAsia="zh-CN"/>
        </w:rPr>
        <w:t>②</w:t>
      </w:r>
      <w:r>
        <w:rPr>
          <w:rFonts w:hint="eastAsia" w:ascii="楷体" w:hAnsi="楷体" w:eastAsia="楷体" w:cs="楷体"/>
          <w:sz w:val="24"/>
          <w:szCs w:val="32"/>
          <w:lang w:val="en-US" w:eastAsia="zh-CN"/>
        </w:rPr>
        <w:t xml:space="preserve">  </w:t>
      </w:r>
      <w:r>
        <w:rPr>
          <w:rFonts w:hint="eastAsia" w:ascii="楷体" w:hAnsi="楷体" w:eastAsia="楷体" w:cs="楷体"/>
          <w:sz w:val="24"/>
          <w:szCs w:val="32"/>
          <w:lang w:eastAsia="zh-CN"/>
        </w:rPr>
        <w:t>)，良好的教育就是要让天使战胜恶魔,让孩子快乐平安幸福健康地长大。盲目的放养教育,对于不愿意保持自己的学习力,不愿意精进自已的教育方式的父母来说,最轻松。真正的放养教育,放的是孩子的思维,养的是孩子的习慣。</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18,下列各句中的引号,和文中“行动上的巨人”引号作用相同的一项是（3分）（</w:t>
      </w:r>
      <w:r>
        <w:rPr>
          <w:rFonts w:hint="eastAsia" w:ascii="宋体" w:hAnsi="宋体" w:eastAsia="宋体" w:cs="宋体"/>
          <w:sz w:val="24"/>
          <w:szCs w:val="32"/>
          <w:lang w:val="en-US" w:eastAsia="zh-CN"/>
        </w:rPr>
        <w:t xml:space="preserve">     </w:t>
      </w:r>
      <w:bookmarkStart w:id="0" w:name="_GoBack"/>
      <w:bookmarkEnd w:id="0"/>
      <w:r>
        <w:rPr>
          <w:rFonts w:hint="eastAsia" w:ascii="宋体" w:hAnsi="宋体" w:eastAsia="宋体" w:cs="宋体"/>
          <w:sz w:val="24"/>
          <w:szCs w:val="32"/>
          <w:lang w:eastAsia="zh-CN"/>
        </w:rPr>
        <w:t>）</w:t>
      </w:r>
    </w:p>
    <w:p>
      <w:pPr>
        <w:numPr>
          <w:ilvl w:val="0"/>
          <w:numId w:val="0"/>
        </w:numPr>
        <w:rPr>
          <w:rFonts w:hint="eastAsia" w:ascii="宋体" w:hAnsi="宋体" w:eastAsia="宋体" w:cs="宋体"/>
          <w:sz w:val="24"/>
          <w:szCs w:val="32"/>
          <w:lang w:eastAsia="zh-CN"/>
        </w:rPr>
      </w:pPr>
      <w:r>
        <w:rPr>
          <w:rFonts w:hint="eastAsia" w:ascii="宋体" w:hAnsi="宋体" w:eastAsia="宋体" w:cs="宋体"/>
          <w:sz w:val="24"/>
          <w:szCs w:val="32"/>
          <w:lang w:val="en-US" w:eastAsia="zh-CN"/>
        </w:rPr>
        <w:t>A.</w:t>
      </w:r>
      <w:r>
        <w:rPr>
          <w:rFonts w:hint="eastAsia" w:ascii="宋体" w:hAnsi="宋体" w:eastAsia="宋体" w:cs="宋体"/>
          <w:sz w:val="24"/>
          <w:szCs w:val="32"/>
          <w:lang w:eastAsia="zh-CN"/>
        </w:rPr>
        <w:t>现代画家徐悲鸿笔下的马，正如有的评论家所说的那样，“形神兼备,充满生机”。</w:t>
      </w:r>
    </w:p>
    <w:p>
      <w:pPr>
        <w:numPr>
          <w:ilvl w:val="0"/>
          <w:numId w:val="0"/>
        </w:numPr>
        <w:rPr>
          <w:rFonts w:hint="eastAsia" w:ascii="宋体" w:hAnsi="宋体" w:eastAsia="宋体" w:cs="宋体"/>
          <w:sz w:val="24"/>
          <w:szCs w:val="32"/>
          <w:lang w:eastAsia="zh-CN"/>
        </w:rPr>
      </w:pPr>
      <w:r>
        <w:rPr>
          <w:rFonts w:hint="eastAsia" w:ascii="宋体" w:hAnsi="宋体" w:eastAsia="宋体" w:cs="宋体"/>
          <w:sz w:val="24"/>
          <w:szCs w:val="32"/>
          <w:lang w:eastAsia="zh-CN"/>
        </w:rPr>
        <w:t>B.鲁迅在书桌上刻了一个小小的字：“早”。</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C.詹天佑顺着山势,设计了一种“人”字形线路。</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D.人,不能低下高贵的头，只有怕死鬼才乞求“自由”。</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19.仿照文段中画横线处的句子,另写一个句子表达你对“家庭教育"的理解。(4 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20,在文中括号内填写恰当的语句，使整段文字语意完整连贯,内容贴切,逻辑严密,每处不超过15个字。(4 分)</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21.下面文段有四处语病,请指出其序号并修改，使语盲表达准确流畅。(4分)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①早在2000年,福建省就提出了建设生态省的战略布局,②强调任何形式的开发利用都要以保护生态的前提下进行，③如今,在生态文明建设实践中,福建取得了丰硕的成果，④森林覆盖连续40年保持全国第一。⑤2016 年6月,福建成为全国首个国家生态文明试验区。⑥2017 年首次在国家发布的绿色发展指数中,⑦福建生态文明建设年度评价结果位居全国第二位。⑧八闵大地变得更加山清水秀,⑨生态美成为福建发展的优势。</w:t>
      </w:r>
    </w:p>
    <w:p>
      <w:pPr>
        <w:rPr>
          <w:rFonts w:hint="eastAsia" w:ascii="宋体" w:hAnsi="宋体" w:eastAsia="宋体" w:cs="宋体"/>
          <w:sz w:val="24"/>
          <w:szCs w:val="32"/>
          <w:lang w:eastAsia="zh-CN"/>
        </w:rPr>
      </w:pPr>
      <w:r>
        <w:rPr>
          <w:rFonts w:hint="eastAsia" w:ascii="宋体" w:hAnsi="宋体" w:eastAsia="宋体" w:cs="宋体"/>
          <w:sz w:val="24"/>
          <w:szCs w:val="32"/>
          <w:lang w:eastAsia="zh-CN"/>
        </w:rPr>
        <w:t>22.请对下面这段新闻报道的文字进行压缩,要求保留关键信息,句子简洁流畅,不超过60个字。(5分)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sz w:val="24"/>
          <w:szCs w:val="32"/>
          <w:lang w:eastAsia="zh-CN"/>
        </w:rPr>
      </w:pPr>
      <w:r>
        <w:rPr>
          <w:rFonts w:hint="eastAsia" w:ascii="楷体" w:hAnsi="楷体" w:eastAsia="楷体" w:cs="楷体"/>
          <w:sz w:val="24"/>
          <w:szCs w:val="32"/>
          <w:lang w:eastAsia="zh-CN"/>
        </w:rPr>
        <w:t>2020年6月18日,长江中下游梅雨锋暴雨联合科学试验开展首次飞机观测，一架搭载了云雷达和云中水凝物探测仪的飞机从湖北宜昌三峡机场起飞,穿越梅雨锋降水云团进行空基观测。与此同时,位于湖北咸宁的中国气象局长江中游暴雨监测野外科学试验基地，荆州江陵观测基地通过对流层风廊线雷达、毫米波云雷达、微波辐射计、GPS探空系统等地面观测设备观测,并配合进行不定时观测。</w:t>
      </w:r>
    </w:p>
    <w:p>
      <w:pPr>
        <w:rPr>
          <w:rFonts w:hint="eastAsia" w:ascii="宋体" w:hAnsi="宋体" w:eastAsia="宋体" w:cs="宋体"/>
          <w:sz w:val="24"/>
          <w:szCs w:val="32"/>
          <w:lang w:eastAsia="zh-CN"/>
        </w:rPr>
      </w:pPr>
    </w:p>
    <w:p>
      <w:pPr>
        <w:rPr>
          <w:rFonts w:hint="eastAsia" w:ascii="宋体" w:hAnsi="宋体" w:eastAsia="宋体" w:cs="宋体"/>
          <w:sz w:val="24"/>
          <w:szCs w:val="32"/>
          <w:lang w:eastAsia="zh-CN"/>
        </w:rPr>
      </w:pPr>
      <w:r>
        <w:rPr>
          <w:rFonts w:hint="eastAsia" w:ascii="宋体" w:hAnsi="宋体" w:eastAsia="宋体" w:cs="宋体"/>
          <w:b/>
          <w:bCs/>
          <w:sz w:val="24"/>
          <w:szCs w:val="32"/>
          <w:lang w:eastAsia="zh-CN"/>
        </w:rPr>
        <w:t>四、写作{60分}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23.阅读下面的漫画材料，根据要求写一篇不少于800字的文章。（60分）</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sz w:val="24"/>
          <w:szCs w:val="32"/>
          <w:lang w:eastAsia="zh-CN"/>
        </w:rPr>
      </w:pPr>
      <w:r>
        <w:rPr>
          <w:sz w:val="36"/>
          <w:szCs w:val="36"/>
        </w:rPr>
        <w:drawing>
          <wp:inline distT="0" distB="0" distL="0" distR="0">
            <wp:extent cx="4869180" cy="2810510"/>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869180" cy="28108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要求：结合材料的内容和寓意，选好角度，确定立意，明确文体，自拟标题；不要套作，不得抄袭。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600" w:firstLineChars="20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ind w:firstLine="904" w:firstLineChars="300"/>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北师大万宁附中2021届高三第四次月考答案</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1.C(A项 ,逻辑关系不当,强加因果。根据原文,审美现代性也不是现代性的肯定形式.而是对现代性的超越甚至否定“可知</w:t>
      </w:r>
      <w:r>
        <w:rPr>
          <w:rFonts w:hint="eastAsia" w:ascii="宋体" w:hAnsi="宋体" w:eastAsia="宋体" w:cs="宋体"/>
          <w:lang w:eastAsia="zh-CN"/>
        </w:rPr>
        <w:t>”</w:t>
      </w:r>
      <w:r>
        <w:rPr>
          <w:rFonts w:hint="eastAsia" w:ascii="宋体" w:hAnsi="宋体" w:eastAsia="宋体" w:cs="宋体"/>
        </w:rPr>
        <w:t>审美现代性”与“审美具有自由品格和超越的本质</w:t>
      </w:r>
      <w:r>
        <w:rPr>
          <w:rFonts w:hint="eastAsia" w:ascii="宋体" w:hAnsi="宋体" w:eastAsia="宋体" w:cs="宋体"/>
          <w:lang w:eastAsia="zh-CN"/>
        </w:rPr>
        <w:t>”</w:t>
      </w:r>
      <w:r>
        <w:rPr>
          <w:rFonts w:hint="eastAsia" w:ascii="宋体" w:hAnsi="宋体" w:eastAsia="宋体" w:cs="宋体"/>
        </w:rPr>
        <w:t>无因果关系。B项.原文</w:t>
      </w:r>
      <w:r>
        <w:rPr>
          <w:rFonts w:hint="eastAsia" w:ascii="宋体" w:hAnsi="宋体" w:eastAsia="宋体" w:cs="宋体"/>
          <w:lang w:eastAsia="zh-CN"/>
        </w:rPr>
        <w:t>“</w:t>
      </w:r>
      <w:r>
        <w:rPr>
          <w:rFonts w:hint="eastAsia" w:ascii="宋体" w:hAnsi="宋体" w:eastAsia="宋体" w:cs="宋体"/>
        </w:rPr>
        <w:t>大众审美文化审美属性使大众审美文化能在一定程度上克服感性现代性的物质主义</w:t>
      </w:r>
      <w:r>
        <w:rPr>
          <w:rFonts w:hint="eastAsia" w:ascii="宋体" w:hAnsi="宋体" w:eastAsia="宋体" w:cs="宋体"/>
          <w:lang w:eastAsia="zh-CN"/>
        </w:rPr>
        <w:t>”</w:t>
      </w:r>
      <w:r>
        <w:rPr>
          <w:rFonts w:hint="eastAsia" w:ascii="宋体" w:hAnsi="宋体" w:eastAsia="宋体" w:cs="宋体"/>
        </w:rPr>
        <w:t xml:space="preserve">.选項去掉了“一定程度上" </w:t>
      </w:r>
      <w:r>
        <w:rPr>
          <w:rFonts w:hint="eastAsia" w:ascii="宋体" w:hAnsi="宋体" w:eastAsia="宋体" w:cs="宋体"/>
          <w:lang w:val="en-US" w:eastAsia="zh-CN"/>
        </w:rPr>
        <w:t>夸</w:t>
      </w:r>
      <w:r>
        <w:rPr>
          <w:rFonts w:hint="eastAsia" w:ascii="宋体" w:hAnsi="宋体" w:eastAsia="宋体" w:cs="宋体"/>
        </w:rPr>
        <w:t>大了大众审美文化审美属性的作用. D项.根据原文.</w:t>
      </w:r>
      <w:r>
        <w:rPr>
          <w:rFonts w:hint="eastAsia" w:ascii="宋体" w:hAnsi="宋体" w:eastAsia="宋体" w:cs="宋体"/>
          <w:lang w:eastAsia="zh-CN"/>
        </w:rPr>
        <w:t>审</w:t>
      </w:r>
      <w:r>
        <w:rPr>
          <w:rFonts w:hint="eastAsia" w:ascii="宋体" w:hAnsi="宋体" w:eastAsia="宋体" w:cs="宋体"/>
        </w:rPr>
        <w:t>美现代性没有“也丧失了批判和</w:t>
      </w:r>
      <w:r>
        <w:rPr>
          <w:rFonts w:hint="eastAsia" w:ascii="宋体" w:hAnsi="宋体" w:eastAsia="宋体" w:cs="宋体"/>
          <w:lang w:eastAsia="zh-CN"/>
        </w:rPr>
        <w:t>颠</w:t>
      </w:r>
      <w:r>
        <w:rPr>
          <w:rFonts w:hint="eastAsia" w:ascii="宋体" w:hAnsi="宋体" w:eastAsia="宋体" w:cs="宋体"/>
        </w:rPr>
        <w:t>覆工具理性的功能”，只是其批判和</w:t>
      </w:r>
      <w:r>
        <w:rPr>
          <w:rFonts w:hint="eastAsia" w:ascii="宋体" w:hAnsi="宋体" w:eastAsia="宋体" w:cs="宋体"/>
          <w:lang w:eastAsia="zh-CN"/>
        </w:rPr>
        <w:t>颠</w:t>
      </w:r>
      <w:r>
        <w:rPr>
          <w:rFonts w:hint="eastAsia" w:ascii="宋体" w:hAnsi="宋体" w:eastAsia="宋体" w:cs="宋体"/>
        </w:rPr>
        <w:t>覆的作用小</w:t>
      </w:r>
      <w:r>
        <w:rPr>
          <w:rFonts w:hint="eastAsia" w:ascii="宋体" w:hAnsi="宋体" w:eastAsia="宋体" w:cs="宋体"/>
          <w:lang w:eastAsia="zh-CN"/>
        </w:rPr>
        <w:t>。</w:t>
      </w:r>
      <w:r>
        <w:rPr>
          <w:rFonts w:hint="eastAsia" w:ascii="宋体" w:hAnsi="宋体" w:eastAsia="宋体" w:cs="宋体"/>
        </w:rPr>
        <w:t>”充其量不过是小圈子里的游戏而已”</w:t>
      </w:r>
      <w:r>
        <w:rPr>
          <w:rFonts w:hint="eastAsia" w:ascii="宋体" w:hAnsi="宋体" w:eastAsia="宋体" w:cs="宋体"/>
          <w:lang w:eastAsia="zh-CN"/>
        </w:rPr>
        <w:t>；</w:t>
      </w:r>
      <w:r>
        <w:rPr>
          <w:rFonts w:hint="eastAsia" w:ascii="宋体" w:hAnsi="宋体" w:eastAsia="宋体" w:cs="宋体"/>
        </w:rPr>
        <w:t>另外,“审美现代性</w:t>
      </w:r>
      <w:r>
        <w:rPr>
          <w:rFonts w:hint="eastAsia" w:ascii="宋体" w:hAnsi="宋体" w:eastAsia="宋体" w:cs="宋体"/>
          <w:lang w:eastAsia="zh-CN"/>
        </w:rPr>
        <w:t>割</w:t>
      </w:r>
      <w:r>
        <w:rPr>
          <w:rFonts w:hint="eastAsia" w:ascii="宋体" w:hAnsi="宋体" w:eastAsia="宋体" w:cs="宋体"/>
        </w:rPr>
        <w:t>断了艺术与公众的纽带”这一观点是材料二就“</w:t>
      </w:r>
      <w:r>
        <w:rPr>
          <w:rFonts w:hint="eastAsia" w:ascii="宋体" w:hAnsi="宋体" w:eastAsia="宋体" w:cs="宋体"/>
          <w:lang w:eastAsia="zh-CN"/>
        </w:rPr>
        <w:t>审</w:t>
      </w:r>
      <w:r>
        <w:rPr>
          <w:rFonts w:hint="eastAsia" w:ascii="宋体" w:hAnsi="宋体" w:eastAsia="宋体" w:cs="宋体"/>
        </w:rPr>
        <w:t>美现代性对</w:t>
      </w:r>
      <w:r>
        <w:rPr>
          <w:rFonts w:hint="eastAsia" w:ascii="宋体" w:hAnsi="宋体" w:eastAsia="宋体" w:cs="宋体"/>
          <w:lang w:eastAsia="zh-CN"/>
        </w:rPr>
        <w:t>平</w:t>
      </w:r>
      <w:r>
        <w:rPr>
          <w:rFonts w:hint="eastAsia" w:ascii="宋体" w:hAnsi="宋体" w:eastAsia="宋体" w:cs="宋体"/>
        </w:rPr>
        <w:t>常经验的否定”的负面意义而言的，从材料</w:t>
      </w:r>
      <w:r>
        <w:rPr>
          <w:rFonts w:hint="eastAsia" w:ascii="宋体" w:hAnsi="宋体" w:eastAsia="宋体" w:cs="宋体"/>
          <w:lang w:eastAsia="zh-CN"/>
        </w:rPr>
        <w:t>一</w:t>
      </w:r>
      <w:r>
        <w:rPr>
          <w:rFonts w:hint="eastAsia" w:ascii="宋体" w:hAnsi="宋体" w:eastAsia="宋体" w:cs="宋体"/>
        </w:rPr>
        <w:t>看,审美现代性特别是大众</w:t>
      </w:r>
      <w:r>
        <w:rPr>
          <w:rFonts w:hint="eastAsia" w:ascii="宋体" w:hAnsi="宋体" w:eastAsia="宋体" w:cs="宋体"/>
          <w:lang w:eastAsia="zh-CN"/>
        </w:rPr>
        <w:t>审</w:t>
      </w:r>
      <w:r>
        <w:rPr>
          <w:rFonts w:hint="eastAsia" w:ascii="宋体" w:hAnsi="宋体" w:eastAsia="宋体" w:cs="宋体"/>
        </w:rPr>
        <w:t>美文化,没有</w:t>
      </w:r>
      <w:r>
        <w:rPr>
          <w:rFonts w:hint="eastAsia" w:ascii="宋体" w:hAnsi="宋体" w:eastAsia="宋体" w:cs="宋体"/>
          <w:lang w:eastAsia="zh-CN"/>
        </w:rPr>
        <w:t>割</w:t>
      </w:r>
      <w:r>
        <w:rPr>
          <w:rFonts w:hint="eastAsia" w:ascii="宋体" w:hAnsi="宋体" w:eastAsia="宋体" w:cs="宋体"/>
        </w:rPr>
        <w:t>断艺术与公众的纽带)</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2 B</w:t>
      </w:r>
      <w:r>
        <w:rPr>
          <w:rFonts w:hint="eastAsia" w:ascii="宋体" w:hAnsi="宋体" w:eastAsia="宋体" w:cs="宋体"/>
          <w:lang w:eastAsia="zh-CN"/>
        </w:rPr>
        <w:t>（</w:t>
      </w:r>
      <w:r>
        <w:rPr>
          <w:rFonts w:hint="eastAsia" w:ascii="宋体" w:hAnsi="宋体" w:eastAsia="宋体" w:cs="宋体"/>
        </w:rPr>
        <w:t>根据前后文可以判断,作者举科学主义与人本主义的例子，是为了论证”现代性</w:t>
      </w:r>
      <w:r>
        <w:rPr>
          <w:rFonts w:hint="eastAsia" w:ascii="宋体" w:hAnsi="宋体" w:eastAsia="宋体" w:cs="宋体"/>
          <w:lang w:eastAsia="zh-CN"/>
        </w:rPr>
        <w:t>一</w:t>
      </w:r>
      <w:r>
        <w:rPr>
          <w:rFonts w:hint="eastAsia" w:ascii="宋体" w:hAnsi="宋体" w:eastAsia="宋体" w:cs="宋体"/>
        </w:rPr>
        <w:t>方面带来了社会进步,同时也导致生存危机”.也就是原文所说的“现代性的消极面".所以,科学主义和人本主义都属于现代性思潮.都不能代表审美现代性)</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3. A(根据原文.</w:t>
      </w:r>
      <w:r>
        <w:rPr>
          <w:rFonts w:hint="eastAsia" w:ascii="宋体" w:hAnsi="宋体" w:eastAsia="宋体" w:cs="宋体"/>
          <w:lang w:eastAsia="zh-CN"/>
        </w:rPr>
        <w:t>“</w:t>
      </w:r>
      <w:r>
        <w:rPr>
          <w:rFonts w:hint="eastAsia" w:ascii="宋体" w:hAnsi="宋体" w:eastAsia="宋体" w:cs="宋体"/>
        </w:rPr>
        <w:t>本质上是</w:t>
      </w:r>
      <w:r>
        <w:rPr>
          <w:rFonts w:hint="eastAsia" w:ascii="宋体" w:hAnsi="宋体" w:eastAsia="宋体" w:cs="宋体"/>
          <w:lang w:eastAsia="zh-CN"/>
        </w:rPr>
        <w:t>一</w:t>
      </w:r>
      <w:r>
        <w:rPr>
          <w:rFonts w:hint="eastAsia" w:ascii="宋体" w:hAnsi="宋体" w:eastAsia="宋体" w:cs="宋体"/>
        </w:rPr>
        <w:t>种反现代性”“需要</w:t>
      </w:r>
      <w:r>
        <w:rPr>
          <w:rFonts w:hint="eastAsia" w:ascii="宋体" w:hAnsi="宋体" w:eastAsia="宋体" w:cs="宋体"/>
          <w:lang w:eastAsia="zh-CN"/>
        </w:rPr>
        <w:t>一</w:t>
      </w:r>
      <w:r>
        <w:rPr>
          <w:rFonts w:hint="eastAsia" w:ascii="宋体" w:hAnsi="宋体" w:eastAsia="宋体" w:cs="宋体"/>
        </w:rPr>
        <w:t>种反思批判力量”等表述体现出审美现代性的反叛性。“它是精英知识阶层为主体的审美文化,包括现代纯文学高雅艺术,以及其他高雅审美文化”“精英审美文化作为典范承担了这个任务”体现出其典范性:“使人在现代化过程中免于</w:t>
      </w:r>
      <w:r>
        <w:rPr>
          <w:rFonts w:hint="eastAsia" w:ascii="宋体" w:hAnsi="宋体" w:eastAsia="宋体" w:cs="宋体"/>
          <w:lang w:eastAsia="zh-CN"/>
        </w:rPr>
        <w:t>失</w:t>
      </w:r>
      <w:r>
        <w:rPr>
          <w:rFonts w:hint="eastAsia" w:ascii="宋体" w:hAnsi="宋体" w:eastAsia="宋体" w:cs="宋体"/>
        </w:rPr>
        <w:t>自我，免于精神沉论”“精英审美文化的贵族化远离现实生活的偏向”,可见它具有深厚的审美意蕴和高远的形上思考,引导人体悟生存的真义,体现出超世俗性特点。而实用性”则是大众审美文化的特点，“大众审美文化迎合了现代消费主义浪潮，</w:t>
      </w:r>
      <w:r>
        <w:rPr>
          <w:rFonts w:hint="eastAsia" w:ascii="宋体" w:hAnsi="宋体" w:eastAsia="宋体" w:cs="宋体"/>
          <w:lang w:eastAsia="zh-CN"/>
        </w:rPr>
        <w:t>借</w:t>
      </w:r>
      <w:r>
        <w:rPr>
          <w:rFonts w:hint="eastAsia" w:ascii="宋体" w:hAnsi="宋体" w:eastAsia="宋体" w:cs="宋体"/>
        </w:rPr>
        <w:t>助市场经济，使己商品化.成为物质享乐的助力")</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4①以设问开篇.在与现代性的对比中,提出审美现代性的反思.超越特点。</w:t>
      </w:r>
      <w:r>
        <w:rPr>
          <w:rFonts w:hint="eastAsia" w:ascii="宋体" w:hAnsi="宋体" w:eastAsia="宋体" w:cs="宋体"/>
          <w:lang w:val="en-US" w:eastAsia="zh-CN"/>
        </w:rPr>
        <w:t>②</w:t>
      </w:r>
      <w:r>
        <w:rPr>
          <w:rFonts w:hint="eastAsia" w:ascii="宋体" w:hAnsi="宋体" w:eastAsia="宋体" w:cs="宋体"/>
        </w:rPr>
        <w:t>然后分别论述审美现代性的感性与超感性两种表现形式,以及二者相容互补的关系。(每点2分)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5.①从其本质上来说,审美现代性是现代性的反思、批判力量,它使主体在现代化过程中保持着反思能力和超越品格。不至于丧失自觉性而成为盲目的存在。②从其表现形式上来说。审美现代性有感性和超感性两种形式。中.感性审美现代性体现于大众审美文化.超感性形式表现为精英审美文化.③审美现代性也存在负面因素，体现出极端性和激进色彩.制裂了艺术与日常现实和普通民众的传统联系,否定.批判和顛覆多于建设。(每点2分,意思对即可)</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6.C(</w:t>
      </w:r>
      <w:r>
        <w:rPr>
          <w:rFonts w:hint="eastAsia" w:ascii="宋体" w:hAnsi="宋体" w:eastAsia="宋体" w:cs="宋体"/>
          <w:lang w:eastAsia="zh-CN"/>
        </w:rPr>
        <w:t>“</w:t>
      </w:r>
      <w:r>
        <w:rPr>
          <w:rFonts w:hint="eastAsia" w:ascii="宋体" w:hAnsi="宋体" w:eastAsia="宋体" w:cs="宋体"/>
        </w:rPr>
        <w:t>表明了村庄日益没落的现状”的分析过于牵强</w:t>
      </w:r>
      <w:r>
        <w:rPr>
          <w:rFonts w:hint="eastAsia" w:ascii="宋体" w:hAnsi="宋体" w:eastAsia="宋体" w:cs="宋体"/>
          <w:lang w:eastAsia="zh-CN"/>
        </w:rPr>
        <w:t>，</w:t>
      </w:r>
      <w:r>
        <w:rPr>
          <w:rFonts w:hint="eastAsia" w:ascii="宋体" w:hAnsi="宋体" w:eastAsia="宋体" w:cs="宋体"/>
        </w:rPr>
        <w:t>从文中“村庄里的房瓦亮得发光”每年都会迎</w:t>
      </w:r>
      <w:r>
        <w:rPr>
          <w:rFonts w:hint="eastAsia" w:ascii="宋体" w:hAnsi="宋体" w:eastAsia="宋体" w:cs="宋体"/>
          <w:lang w:eastAsia="zh-CN"/>
        </w:rPr>
        <w:t>一</w:t>
      </w:r>
      <w:r>
        <w:rPr>
          <w:rFonts w:hint="eastAsia" w:ascii="宋体" w:hAnsi="宋体" w:eastAsia="宋体" w:cs="宋体"/>
        </w:rPr>
        <w:t>些新人进来"的信息可知,文章并无“村庄日益没落"的信息)</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7.D(叙述了村庄往事</w:t>
      </w:r>
      <w:r>
        <w:rPr>
          <w:rFonts w:hint="eastAsia" w:ascii="宋体" w:hAnsi="宋体" w:eastAsia="宋体" w:cs="宋体"/>
          <w:lang w:eastAsia="zh-CN"/>
        </w:rPr>
        <w:t>，</w:t>
      </w:r>
      <w:r>
        <w:rPr>
          <w:rFonts w:hint="eastAsia" w:ascii="宋体" w:hAnsi="宋体" w:eastAsia="宋体" w:cs="宋体"/>
        </w:rPr>
        <w:t>字里行间流露出“我无法育说的伤痛”分析不当。文中也有对当下的叙述</w:t>
      </w:r>
      <w:r>
        <w:rPr>
          <w:rFonts w:hint="eastAsia" w:ascii="宋体" w:hAnsi="宋体" w:eastAsia="宋体" w:cs="宋体"/>
          <w:lang w:eastAsia="zh-CN"/>
        </w:rPr>
        <w:t>，</w:t>
      </w:r>
      <w:r>
        <w:rPr>
          <w:rFonts w:hint="eastAsia" w:ascii="宋体" w:hAnsi="宋体" w:eastAsia="宋体" w:cs="宋体"/>
        </w:rPr>
        <w:t>如第五段中就写到了当下村庄的情形,另外文章并</w:t>
      </w:r>
      <w:r>
        <w:rPr>
          <w:rFonts w:hint="eastAsia" w:ascii="宋体" w:hAnsi="宋体" w:eastAsia="宋体" w:cs="宋体"/>
          <w:lang w:eastAsia="zh-CN"/>
        </w:rPr>
        <w:t>未“</w:t>
      </w:r>
      <w:r>
        <w:rPr>
          <w:rFonts w:hint="eastAsia" w:ascii="宋体" w:hAnsi="宋体" w:eastAsia="宋体" w:cs="宋体"/>
        </w:rPr>
        <w:t>流露出</w:t>
      </w:r>
      <w:r>
        <w:rPr>
          <w:rFonts w:hint="eastAsia" w:ascii="宋体" w:hAnsi="宋体" w:eastAsia="宋体" w:cs="宋体"/>
          <w:lang w:eastAsia="zh-CN"/>
        </w:rPr>
        <w:t>‘</w:t>
      </w:r>
      <w:r>
        <w:rPr>
          <w:rFonts w:hint="eastAsia" w:ascii="宋体" w:hAnsi="宋体" w:eastAsia="宋体" w:cs="宋体"/>
        </w:rPr>
        <w:t>我</w:t>
      </w:r>
      <w:r>
        <w:rPr>
          <w:rFonts w:hint="eastAsia" w:ascii="宋体" w:hAnsi="宋体" w:eastAsia="宋体" w:cs="宋体"/>
          <w:lang w:eastAsia="zh-CN"/>
        </w:rPr>
        <w:t>’</w:t>
      </w:r>
      <w:r>
        <w:rPr>
          <w:rFonts w:hint="eastAsia" w:ascii="宋体" w:hAnsi="宋体" w:eastAsia="宋体" w:cs="宋体"/>
        </w:rPr>
        <w:t>无法言说的伤痛</w:t>
      </w:r>
      <w:r>
        <w:rPr>
          <w:rFonts w:hint="eastAsia" w:ascii="宋体" w:hAnsi="宋体" w:eastAsia="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&amp;.①通过描写</w:t>
      </w:r>
      <w:r>
        <w:rPr>
          <w:rFonts w:hint="eastAsia" w:ascii="宋体" w:hAnsi="宋体" w:eastAsia="宋体" w:cs="宋体"/>
          <w:lang w:eastAsia="zh-CN"/>
        </w:rPr>
        <w:t>“‘</w:t>
      </w:r>
      <w:r>
        <w:rPr>
          <w:rFonts w:hint="eastAsia" w:ascii="宋体" w:hAnsi="宋体" w:eastAsia="宋体" w:cs="宋体"/>
        </w:rPr>
        <w:t>我'家存着的一张黑白照片</w:t>
      </w:r>
      <w:r>
        <w:rPr>
          <w:rFonts w:hint="default" w:ascii="宋体" w:hAnsi="宋体" w:eastAsia="宋体" w:cs="宋体"/>
          <w:lang w:val="en-US" w:eastAsia="zh-CN"/>
        </w:rPr>
        <w:t>”</w:t>
      </w:r>
      <w:r>
        <w:rPr>
          <w:rFonts w:hint="eastAsia" w:ascii="宋体" w:hAnsi="宋体" w:eastAsia="宋体" w:cs="宋体"/>
        </w:rPr>
        <w:t>引出文章的写作对象</w:t>
      </w:r>
      <w:r>
        <w:rPr>
          <w:rFonts w:hint="eastAsia" w:ascii="宋体" w:hAnsi="宋体" w:eastAsia="宋体" w:cs="宋体"/>
          <w:lang w:eastAsia="zh-CN"/>
        </w:rPr>
        <w:t>：</w:t>
      </w:r>
      <w:r>
        <w:rPr>
          <w:rFonts w:hint="eastAsia" w:ascii="宋体" w:hAnsi="宋体" w:eastAsia="宋体" w:cs="宋体"/>
        </w:rPr>
        <w:t>那些路</w:t>
      </w:r>
      <w:r>
        <w:rPr>
          <w:rFonts w:hint="eastAsia" w:ascii="宋体" w:hAnsi="宋体" w:eastAsia="宋体" w:cs="宋体"/>
          <w:lang w:eastAsia="zh-CN"/>
        </w:rPr>
        <w:t>，</w:t>
      </w:r>
      <w:r>
        <w:rPr>
          <w:rFonts w:hint="eastAsia" w:ascii="宋体" w:hAnsi="宋体" w:eastAsia="宋体" w:cs="宋体"/>
        </w:rPr>
        <w:t>是村庄的符号,更是生活变迁的标识。</w:t>
      </w:r>
      <w:r>
        <w:rPr>
          <w:rFonts w:hint="eastAsia" w:ascii="宋体" w:hAnsi="宋体" w:eastAsia="宋体" w:cs="宋体"/>
          <w:lang w:val="en-US" w:eastAsia="zh-CN"/>
        </w:rPr>
        <w:t>②</w:t>
      </w:r>
      <w:r>
        <w:rPr>
          <w:rFonts w:hint="eastAsia" w:ascii="宋体" w:hAnsi="宋体" w:eastAsia="宋体" w:cs="宋体"/>
          <w:lang w:eastAsia="zh-CN"/>
        </w:rPr>
        <w:t>描</w:t>
      </w:r>
      <w:r>
        <w:rPr>
          <w:rFonts w:hint="eastAsia" w:ascii="宋体" w:hAnsi="宋体" w:eastAsia="宋体" w:cs="宋体"/>
        </w:rPr>
        <w:t>写“</w:t>
      </w:r>
      <w:r>
        <w:rPr>
          <w:rFonts w:hint="eastAsia" w:ascii="宋体" w:hAnsi="宋体" w:eastAsia="宋体" w:cs="宋体"/>
          <w:lang w:eastAsia="zh-CN"/>
        </w:rPr>
        <w:t>‘</w:t>
      </w:r>
      <w:r>
        <w:rPr>
          <w:rFonts w:hint="eastAsia" w:ascii="宋体" w:hAnsi="宋体" w:eastAsia="宋体" w:cs="宋体"/>
        </w:rPr>
        <w:t>我'家存着的</w:t>
      </w:r>
      <w:r>
        <w:rPr>
          <w:rFonts w:hint="eastAsia" w:ascii="宋体" w:hAnsi="宋体" w:eastAsia="宋体" w:cs="宋体"/>
          <w:lang w:eastAsia="zh-CN"/>
        </w:rPr>
        <w:t>一</w:t>
      </w:r>
      <w:r>
        <w:rPr>
          <w:rFonts w:hint="eastAsia" w:ascii="宋体" w:hAnsi="宋体" w:eastAsia="宋体" w:cs="宋体"/>
        </w:rPr>
        <w:t>张黑白照片”</w:t>
      </w:r>
      <w:r>
        <w:rPr>
          <w:rFonts w:hint="eastAsia" w:ascii="宋体" w:hAnsi="宋体" w:eastAsia="宋体" w:cs="宋体"/>
          <w:lang w:eastAsia="zh-CN"/>
        </w:rPr>
        <w:t>，</w:t>
      </w:r>
      <w:r>
        <w:rPr>
          <w:rFonts w:hint="eastAsia" w:ascii="宋体" w:hAnsi="宋体" w:eastAsia="宋体" w:cs="宋体"/>
        </w:rPr>
        <w:t>极具</w:t>
      </w:r>
      <w:r>
        <w:rPr>
          <w:rFonts w:hint="eastAsia" w:ascii="宋体" w:hAnsi="宋体" w:eastAsia="宋体" w:cs="宋体"/>
          <w:lang w:eastAsia="zh-CN"/>
        </w:rPr>
        <w:t>一</w:t>
      </w:r>
      <w:r>
        <w:rPr>
          <w:rFonts w:hint="eastAsia" w:ascii="宋体" w:hAnsi="宋体" w:eastAsia="宋体" w:cs="宋体"/>
        </w:rPr>
        <w:t>种怀念意味,从而奠定了文章的感情基调</w:t>
      </w:r>
      <w:r>
        <w:rPr>
          <w:rFonts w:hint="eastAsia" w:ascii="宋体" w:hAnsi="宋体" w:eastAsia="宋体" w:cs="宋体"/>
          <w:lang w:eastAsia="zh-CN"/>
        </w:rPr>
        <w:t>，</w:t>
      </w:r>
      <w:r>
        <w:rPr>
          <w:rFonts w:hint="eastAsia" w:ascii="宋体" w:hAnsi="宋体" w:eastAsia="宋体" w:cs="宋体"/>
        </w:rPr>
        <w:t>调动了读者的阅读兴趣。(每点2分</w:t>
      </w:r>
      <w:r>
        <w:rPr>
          <w:rFonts w:hint="eastAsia" w:ascii="宋体" w:hAnsi="宋体" w:eastAsia="宋体" w:cs="宋体"/>
          <w:lang w:eastAsia="zh-CN"/>
        </w:rPr>
        <w:t>，</w:t>
      </w:r>
      <w:r>
        <w:rPr>
          <w:rFonts w:hint="eastAsia" w:ascii="宋体" w:hAnsi="宋体" w:eastAsia="宋体" w:cs="宋体"/>
        </w:rPr>
        <w:t>其他答案言之有理可酌情给分)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9.①这些路见证了这里每个人生老病死的成长过程.②这些路见证了村庄人们生活变迁.由过去的贫困,到现在的富足。③这些路见证了村庄的人情由过去的亲切热情到现在的冷谟势利。(每点2分,意思对即可)</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10. D(原文标点:监军讨捕数不利,诏仁</w:t>
      </w:r>
      <w:r>
        <w:rPr>
          <w:rFonts w:hint="eastAsia" w:ascii="宋体" w:hAnsi="宋体" w:eastAsia="宋体" w:cs="宋体"/>
          <w:lang w:eastAsia="zh-CN"/>
        </w:rPr>
        <w:t>瑀</w:t>
      </w:r>
      <w:r>
        <w:rPr>
          <w:rFonts w:hint="eastAsia" w:ascii="宋体" w:hAnsi="宋体" w:eastAsia="宋体" w:cs="宋体"/>
        </w:rPr>
        <w:t>掩击。仁踽率帐下十余卒</w:t>
      </w:r>
      <w:r>
        <w:rPr>
          <w:rFonts w:hint="eastAsia" w:ascii="宋体" w:hAnsi="宋体" w:eastAsia="宋体" w:cs="宋体"/>
          <w:lang w:eastAsia="zh-CN"/>
        </w:rPr>
        <w:t>入</w:t>
      </w:r>
      <w:r>
        <w:rPr>
          <w:rFonts w:hint="eastAsia" w:ascii="宋体" w:hAnsi="宋体" w:eastAsia="宋体" w:cs="宋体"/>
        </w:rPr>
        <w:t>泰山,擒</w:t>
      </w:r>
      <w:r>
        <w:rPr>
          <w:rFonts w:hint="eastAsia" w:ascii="宋体" w:hAnsi="宋体" w:eastAsia="宋体" w:cs="宋体"/>
          <w:lang w:eastAsia="zh-CN"/>
        </w:rPr>
        <w:t>弼</w:t>
      </w:r>
      <w:r>
        <w:rPr>
          <w:rFonts w:hint="eastAsia" w:ascii="宋体" w:hAnsi="宋体" w:eastAsia="宋体" w:cs="宋体"/>
        </w:rPr>
        <w:t>。尽获其党，鲁郊遂宁.)</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11.以</w:t>
      </w:r>
      <w:r>
        <w:rPr>
          <w:rFonts w:hint="eastAsia" w:ascii="宋体" w:hAnsi="宋体" w:eastAsia="宋体" w:cs="宋体"/>
          <w:lang w:eastAsia="zh-CN"/>
        </w:rPr>
        <w:t>京畿</w:t>
      </w:r>
      <w:r>
        <w:rPr>
          <w:rFonts w:hint="eastAsia" w:ascii="宋体" w:hAnsi="宋体" w:eastAsia="宋体" w:cs="宋体"/>
        </w:rPr>
        <w:t>不能用“京”来简称,京畿指的是国都及其附近的地方)</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I2. B(</w:t>
      </w:r>
      <w:r>
        <w:rPr>
          <w:rFonts w:hint="eastAsia" w:ascii="宋体" w:hAnsi="宋体" w:eastAsia="宋体" w:cs="宋体"/>
          <w:lang w:eastAsia="zh-CN"/>
        </w:rPr>
        <w:t>“</w:t>
      </w:r>
      <w:r>
        <w:rPr>
          <w:rFonts w:hint="eastAsia" w:ascii="宋体" w:hAnsi="宋体" w:eastAsia="宋体" w:cs="宋体"/>
        </w:rPr>
        <w:t>世宗因此赐给他锦拖”与原文不符，原文世宗赐给他锦袍是因为“所发多中</w:t>
      </w:r>
      <w:r>
        <w:rPr>
          <w:rFonts w:hint="eastAsia" w:ascii="宋体" w:hAnsi="宋体" w:eastAsia="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13. (1)每天与他们相约,鞭打那些迟到的人.儿童们都畏惧佩服.</w:t>
      </w:r>
      <w:r>
        <w:rPr>
          <w:rFonts w:hint="eastAsia" w:ascii="宋体" w:hAnsi="宋体" w:eastAsia="宋体" w:cs="宋体"/>
          <w:lang w:eastAsia="zh-CN"/>
        </w:rPr>
        <w:t>马仁瑀</w:t>
      </w:r>
      <w:r>
        <w:rPr>
          <w:rFonts w:hint="eastAsia" w:ascii="宋体" w:hAnsi="宋体" w:eastAsia="宋体" w:cs="宋体"/>
        </w:rPr>
        <w:t>又买果子平均分给他们，他们更加亲近依附他。(得分点:"日”“后期者”市"各1分句意1分)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(2)楼上嘹望的士兵大声谩骂,世宗很慎怒,命令左右射他，因为远没有人能射到. (得分点:“望卒”“怒甚”“莫能及"各1分向意1分)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14.因为与皇后亲族王继勋互不相让,并且趁皇帝将在郊外讲习武事之时，各自统率士兵准备相互报复.(3分,意思对即可)</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[参考译文]</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lang w:eastAsia="zh-CN"/>
        </w:rPr>
        <w:t>马仁瑀</w:t>
      </w:r>
      <w:r>
        <w:rPr>
          <w:rFonts w:hint="eastAsia" w:ascii="宋体" w:hAnsi="宋体" w:eastAsia="宋体" w:cs="宋体"/>
        </w:rPr>
        <w:t>。大名夏津人。十多岁时,他的父亲让他从师学习总是逃回家。</w:t>
      </w:r>
      <w:r>
        <w:rPr>
          <w:rFonts w:hint="eastAsia" w:ascii="宋体" w:hAnsi="宋体" w:eastAsia="宋体" w:cs="宋体"/>
          <w:lang w:eastAsia="zh-CN"/>
        </w:rPr>
        <w:t>马仁瑀</w:t>
      </w:r>
      <w:r>
        <w:rPr>
          <w:rFonts w:hint="eastAsia" w:ascii="宋体" w:hAnsi="宋体" w:eastAsia="宋体" w:cs="宋体"/>
        </w:rPr>
        <w:t>常常集中乡里儿童几十人。与他们做游戏。做行军布阵的样子。自称将军,每天与绝们相的,雇打那些迟到的人。儿童们都畏惧佩服。</w:t>
      </w:r>
      <w:r>
        <w:rPr>
          <w:rFonts w:hint="eastAsia" w:ascii="宋体" w:hAnsi="宋体" w:eastAsia="宋体" w:cs="宋体"/>
          <w:lang w:eastAsia="zh-CN"/>
        </w:rPr>
        <w:t>马仁瑀</w:t>
      </w:r>
      <w:r>
        <w:rPr>
          <w:rFonts w:hint="eastAsia" w:ascii="宋体" w:hAnsi="宋体" w:eastAsia="宋体" w:cs="宋体"/>
        </w:rPr>
        <w:t>又买果子平均分蛤他们。他们更加亲近依附他。长大以后。擅长射箭。壮二百斤的目。后汉乾祜年间。周祖镇守邦。</w:t>
      </w:r>
      <w:r>
        <w:rPr>
          <w:rFonts w:hint="eastAsia" w:ascii="宋体" w:hAnsi="宋体" w:eastAsia="宋体" w:cs="宋体"/>
          <w:lang w:eastAsia="zh-CN"/>
        </w:rPr>
        <w:t>马仁瑀</w:t>
      </w:r>
      <w:r>
        <w:rPr>
          <w:rFonts w:hint="eastAsia" w:ascii="宋体" w:hAnsi="宋体" w:eastAsia="宋体" w:cs="宋体"/>
        </w:rPr>
        <w:t>十六岁。周祖平素听说他很勇敢。见到他:很高兴,留下安置在身边。世宗继位,命令卫士在脚苑端习射箭。</w:t>
      </w:r>
      <w:r>
        <w:rPr>
          <w:rFonts w:hint="eastAsia" w:ascii="宋体" w:hAnsi="宋体" w:eastAsia="宋体" w:cs="宋体"/>
          <w:lang w:eastAsia="zh-CN"/>
        </w:rPr>
        <w:t>马仁瑀</w:t>
      </w:r>
      <w:r>
        <w:rPr>
          <w:rFonts w:hint="eastAsia" w:ascii="宋体" w:hAnsi="宋体" w:eastAsia="宋体" w:cs="宋体"/>
        </w:rPr>
        <w:t>弓力最大。而且所发的箭大多册中.赏赐锦袍.银带。告建大原刘崇入侵.世宗亲征到高平。后周军失利。将领们大多搬退。</w:t>
      </w:r>
      <w:r>
        <w:rPr>
          <w:rFonts w:hint="eastAsia" w:ascii="宋体" w:hAnsi="宋体" w:eastAsia="宋体" w:cs="宋体"/>
          <w:lang w:eastAsia="zh-CN"/>
        </w:rPr>
        <w:t>马仁瑀</w:t>
      </w:r>
      <w:r>
        <w:rPr>
          <w:rFonts w:hint="eastAsia" w:ascii="宋体" w:hAnsi="宋体" w:eastAsia="宋体" w:cs="宋体"/>
        </w:rPr>
        <w:t>社4上马。挺身出阵射杀敌人。杀死几十人。士气更加振作。大军桌势遮击。刘崇于是失败。世宗到上党。将士们因战事失利被杀七十多人。提拔</w:t>
      </w:r>
      <w:r>
        <w:rPr>
          <w:rFonts w:hint="eastAsia" w:ascii="宋体" w:hAnsi="宋体" w:eastAsia="宋体" w:cs="宋体"/>
          <w:lang w:eastAsia="zh-CN"/>
        </w:rPr>
        <w:t>马仁瑀</w:t>
      </w:r>
      <w:r>
        <w:rPr>
          <w:rFonts w:hint="eastAsia" w:ascii="宋体" w:hAnsi="宋体" w:eastAsia="宋体" w:cs="宋体"/>
        </w:rPr>
        <w:t>为弓箭控鹞直指挥使。回京以后。.又开为最指挥使。跟随征伐淮南.到了楚州,攻打水事。塞中建临空高楼一百多尺。世宗现察。相距大概二西.步。楼上暗望的士兵大声谩骂。世宗报情怒,命令左右射他。因为选没有人能射到。马仁瑪拉满弦,那个士兵应.弦倒下。等到淮南平定后,</w:t>
      </w:r>
      <w:r>
        <w:rPr>
          <w:rFonts w:hint="eastAsia" w:ascii="宋体" w:hAnsi="宋体" w:eastAsia="宋体" w:cs="宋体"/>
          <w:lang w:eastAsia="zh-CN"/>
        </w:rPr>
        <w:t>马仁瑀</w:t>
      </w:r>
      <w:r>
        <w:rPr>
          <w:rFonts w:hint="eastAsia" w:ascii="宋体" w:hAnsi="宋体" w:eastAsia="宋体" w:cs="宋体"/>
        </w:rPr>
        <w:t>身受几十处伤,赏踢他良药.升为内殿直都虞候。此前.薛居正知贡举,马仁璃私下请求最用所站交的人。出榜没有这个人。闻喜宴的日子</w:t>
      </w:r>
      <w:r>
        <w:rPr>
          <w:rFonts w:hint="eastAsia" w:ascii="宋体" w:hAnsi="宋体" w:eastAsia="宋体" w:cs="宋体"/>
          <w:lang w:eastAsia="zh-CN"/>
        </w:rPr>
        <w:t>马仁瑀</w:t>
      </w:r>
      <w:r>
        <w:rPr>
          <w:rFonts w:hint="eastAsia" w:ascii="宋体" w:hAnsi="宋体" w:eastAsia="宋体" w:cs="宋体"/>
        </w:rPr>
        <w:t>喝醉了酒。带上所请托之人到薛居正处责备他。枝御文中丞刘温宽弹动。空帝宽客了他。王疃助凭借是室后亲施骄横不法人们都回避他。独有马仁璃不相让，曾经捋袖露臂想打他。恰建皇常将在郊外讲习式事,于是</w:t>
      </w:r>
      <w:r>
        <w:rPr>
          <w:rFonts w:hint="eastAsia" w:ascii="宋体" w:hAnsi="宋体" w:eastAsia="宋体" w:cs="宋体"/>
          <w:lang w:eastAsia="zh-CN"/>
        </w:rPr>
        <w:t>马仁瑀</w:t>
      </w:r>
      <w:r>
        <w:rPr>
          <w:rFonts w:hint="eastAsia" w:ascii="宋体" w:hAnsi="宋体" w:eastAsia="宋体" w:cs="宋体"/>
        </w:rPr>
        <w:t>与王继勐互相想排复,各自统率士兵买了白色根辑。太祖秘密知道了这件事，下诏停止讲习式事，调马仁瑪出京为密州防御使。第二年,盗藏在克州起事,盗贼首领周粥十分勇猛强悍。身材西轮奇转雄伟，周弼外号叫长脚龙"。监军多次讨伐追捕失利,下诏</w:t>
      </w:r>
      <w:r>
        <w:rPr>
          <w:rFonts w:hint="eastAsia" w:ascii="宋体" w:hAnsi="宋体" w:eastAsia="宋体" w:cs="宋体"/>
          <w:lang w:eastAsia="zh-CN"/>
        </w:rPr>
        <w:t>马仁瑀</w:t>
      </w:r>
      <w:r>
        <w:rPr>
          <w:rFonts w:hint="eastAsia" w:ascii="宋体" w:hAnsi="宋体" w:eastAsia="宋体" w:cs="宋体"/>
        </w:rPr>
        <w:t>蒙击。</w:t>
      </w:r>
      <w:r>
        <w:rPr>
          <w:rFonts w:hint="eastAsia" w:ascii="宋体" w:hAnsi="宋体" w:eastAsia="宋体" w:cs="宋体"/>
          <w:lang w:eastAsia="zh-CN"/>
        </w:rPr>
        <w:t>马仁瑀</w:t>
      </w:r>
      <w:r>
        <w:rPr>
          <w:rFonts w:hint="eastAsia" w:ascii="宋体" w:hAnsi="宋体" w:eastAsia="宋体" w:cs="宋体"/>
        </w:rPr>
        <w:t>率领部下十多个士兵进入泰山，擒获了周粥,抓获他的党羽,鲁郊于是获得安宁。开室</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四年,升任瀛州防御使。他哥哥的儿子曾因为酒醉误杀平民，构禁在监狱,罪当处死。平民家人自称没有旧恨。只是过失误杀罢了.希望按过失杀伤论罪。</w:t>
      </w:r>
      <w:r>
        <w:rPr>
          <w:rFonts w:hint="eastAsia" w:ascii="宋体" w:hAnsi="宋体" w:eastAsia="宋体" w:cs="宋体"/>
          <w:lang w:eastAsia="zh-CN"/>
        </w:rPr>
        <w:t>马仁瑀</w:t>
      </w:r>
      <w:r>
        <w:rPr>
          <w:rFonts w:hint="eastAsia" w:ascii="宋体" w:hAnsi="宋体" w:eastAsia="宋体" w:cs="宋体"/>
        </w:rPr>
        <w:t>说:“我是长官我哥哥的儿子杀人。这是仗势数人。不是过失。怎么敢因为是自己的亲属雨乱了国法呢中”便按法律定罪给平民家布常做丧葬费。太平兴国七年去世</w:t>
      </w:r>
      <w:r>
        <w:rPr>
          <w:rFonts w:hint="eastAsia" w:ascii="宋体" w:hAnsi="宋体" w:eastAsia="宋体" w:cs="宋体"/>
          <w:lang w:eastAsia="zh-CN"/>
        </w:rPr>
        <w:t>，</w:t>
      </w:r>
      <w:r>
        <w:rPr>
          <w:rFonts w:hint="eastAsia" w:ascii="宋体" w:hAnsi="宋体" w:eastAsia="宋体" w:cs="宋体"/>
        </w:rPr>
        <w:t>享年五十岁。</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15. A(“表达了诗人的雄心壮志”错。用“</w:t>
      </w:r>
      <w:r>
        <w:rPr>
          <w:rFonts w:hint="eastAsia" w:ascii="宋体" w:hAnsi="宋体" w:eastAsia="宋体" w:cs="宋体"/>
          <w:lang w:eastAsia="zh-CN"/>
        </w:rPr>
        <w:t>惜</w:t>
      </w:r>
      <w:r>
        <w:rPr>
          <w:rFonts w:hint="eastAsia" w:ascii="宋体" w:hAnsi="宋体" w:eastAsia="宋体" w:cs="宋体"/>
        </w:rPr>
        <w:t>”字表达的是诗人的壮志难</w:t>
      </w:r>
      <w:r>
        <w:rPr>
          <w:rFonts w:hint="eastAsia" w:ascii="宋体" w:hAnsi="宋体" w:eastAsia="宋体" w:cs="宋体"/>
          <w:lang w:eastAsia="zh-CN"/>
        </w:rPr>
        <w:t>酬</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16.①诗人渴望建功立业,却</w:t>
      </w:r>
      <w:r>
        <w:rPr>
          <w:rFonts w:hint="eastAsia" w:ascii="宋体" w:hAnsi="宋体" w:eastAsia="宋体" w:cs="宋体"/>
          <w:lang w:eastAsia="zh-CN"/>
        </w:rPr>
        <w:t>未</w:t>
      </w:r>
      <w:r>
        <w:rPr>
          <w:rFonts w:hint="eastAsia" w:ascii="宋体" w:hAnsi="宋体" w:eastAsia="宋体" w:cs="宋体"/>
        </w:rPr>
        <w:t>能效古人击壶高歌纵酒饮</w:t>
      </w:r>
      <w:r>
        <w:rPr>
          <w:rFonts w:hint="eastAsia" w:ascii="宋体" w:hAnsi="宋体" w:eastAsia="宋体" w:cs="宋体"/>
          <w:lang w:eastAsia="zh-CN"/>
        </w:rPr>
        <w:t>，</w:t>
      </w:r>
      <w:r>
        <w:rPr>
          <w:rFonts w:hint="eastAsia" w:ascii="宋体" w:hAnsi="宋体" w:eastAsia="宋体" w:cs="宋体"/>
        </w:rPr>
        <w:t>涕</w:t>
      </w:r>
      <w:r>
        <w:rPr>
          <w:rFonts w:hint="eastAsia" w:ascii="宋体" w:hAnsi="宋体" w:eastAsia="宋体" w:cs="宋体"/>
          <w:lang w:eastAsia="zh-CN"/>
        </w:rPr>
        <w:t>泗涟涟</w:t>
      </w:r>
      <w:r>
        <w:rPr>
          <w:rFonts w:hint="eastAsia" w:ascii="宋体" w:hAnsi="宋体" w:eastAsia="宋体" w:cs="宋体"/>
        </w:rPr>
        <w:t>,</w:t>
      </w:r>
      <w:r>
        <w:rPr>
          <w:rFonts w:hint="eastAsia" w:ascii="宋体" w:hAnsi="宋体" w:eastAsia="宋体" w:cs="宋体"/>
          <w:lang w:eastAsia="zh-CN"/>
        </w:rPr>
        <w:t>抒</w:t>
      </w:r>
      <w:r>
        <w:rPr>
          <w:rFonts w:hint="eastAsia" w:ascii="宋体" w:hAnsi="宋体" w:eastAsia="宋体" w:cs="宋体"/>
        </w:rPr>
        <w:t>发了壮志难酬的苦闷。②用东施效颦的典故,</w:t>
      </w:r>
      <w:r>
        <w:rPr>
          <w:rFonts w:hint="eastAsia" w:ascii="宋体" w:hAnsi="宋体" w:eastAsia="宋体" w:cs="宋体"/>
          <w:lang w:eastAsia="zh-CN"/>
        </w:rPr>
        <w:t>抒</w:t>
      </w:r>
      <w:r>
        <w:rPr>
          <w:rFonts w:hint="eastAsia" w:ascii="宋体" w:hAnsi="宋体" w:eastAsia="宋体" w:cs="宋体"/>
        </w:rPr>
        <w:t>写自己</w:t>
      </w:r>
      <w:r>
        <w:rPr>
          <w:rFonts w:hint="eastAsia" w:ascii="宋体" w:hAnsi="宋体" w:eastAsia="宋体" w:cs="宋体"/>
          <w:lang w:eastAsia="zh-CN"/>
        </w:rPr>
        <w:t>鄙</w:t>
      </w:r>
      <w:r>
        <w:rPr>
          <w:rFonts w:hint="eastAsia" w:ascii="宋体" w:hAnsi="宋体" w:eastAsia="宋体" w:cs="宋体"/>
        </w:rPr>
        <w:t>视权</w:t>
      </w:r>
      <w:r>
        <w:rPr>
          <w:rFonts w:hint="eastAsia" w:ascii="宋体" w:hAnsi="宋体" w:eastAsia="宋体" w:cs="宋体"/>
          <w:lang w:eastAsia="zh-CN"/>
        </w:rPr>
        <w:t>贵、坚</w:t>
      </w:r>
      <w:r>
        <w:rPr>
          <w:rFonts w:hint="eastAsia" w:ascii="宋体" w:hAnsi="宋体" w:eastAsia="宋体" w:cs="宋体"/>
        </w:rPr>
        <w:t>持气节</w:t>
      </w:r>
      <w:r>
        <w:rPr>
          <w:rFonts w:hint="eastAsia" w:ascii="宋体" w:hAnsi="宋体" w:eastAsia="宋体" w:cs="宋体"/>
          <w:lang w:eastAsia="zh-CN"/>
        </w:rPr>
        <w:t>、</w:t>
      </w:r>
      <w:r>
        <w:rPr>
          <w:rFonts w:hint="eastAsia" w:ascii="宋体" w:hAnsi="宋体" w:eastAsia="宋体" w:cs="宋体"/>
        </w:rPr>
        <w:t>高洁傲岸的情怀。③全诗字里行间都洋</w:t>
      </w:r>
      <w:r>
        <w:rPr>
          <w:rFonts w:hint="eastAsia" w:ascii="宋体" w:hAnsi="宋体" w:eastAsia="宋体" w:cs="宋体"/>
          <w:lang w:eastAsia="zh-CN"/>
        </w:rPr>
        <w:t>溢</w:t>
      </w:r>
      <w:r>
        <w:rPr>
          <w:rFonts w:hint="eastAsia" w:ascii="宋体" w:hAnsi="宋体" w:eastAsia="宋体" w:cs="宋体"/>
        </w:rPr>
        <w:t>着诗人内心的抑郁和愤慨之情。(每点2分意思对即可)</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17. (1)其称文小而其指极大</w:t>
      </w:r>
      <w:r>
        <w:rPr>
          <w:rFonts w:hint="eastAsia" w:ascii="宋体" w:hAnsi="宋体" w:eastAsia="宋体" w:cs="宋体"/>
          <w:lang w:val="en-US" w:eastAsia="zh-CN"/>
        </w:rPr>
        <w:t xml:space="preserve">    </w:t>
      </w:r>
      <w:r>
        <w:rPr>
          <w:rFonts w:hint="eastAsia" w:ascii="宋体" w:hAnsi="宋体" w:eastAsia="宋体" w:cs="宋体"/>
        </w:rPr>
        <w:t>举类</w:t>
      </w:r>
      <w:r>
        <w:rPr>
          <w:rFonts w:hint="eastAsia" w:ascii="宋体" w:hAnsi="宋体" w:eastAsia="宋体" w:cs="宋体"/>
          <w:lang w:val="en-US" w:eastAsia="zh-CN"/>
        </w:rPr>
        <w:t>迩</w:t>
      </w:r>
      <w:r>
        <w:rPr>
          <w:rFonts w:hint="eastAsia" w:ascii="宋体" w:hAnsi="宋体" w:eastAsia="宋体" w:cs="宋体"/>
        </w:rPr>
        <w:t>而见义远</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rPr>
        <w:t>(2)竹喧归院女</w:t>
      </w:r>
      <w:r>
        <w:rPr>
          <w:rFonts w:hint="eastAsia" w:ascii="宋体" w:hAnsi="宋体" w:eastAsia="宋体" w:cs="宋体"/>
          <w:lang w:val="en-US" w:eastAsia="zh-CN"/>
        </w:rPr>
        <w:t xml:space="preserve">   莲动下渔舟</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(3)斜阳草树</w:t>
      </w:r>
      <w:r>
        <w:rPr>
          <w:rFonts w:hint="eastAsia" w:ascii="宋体" w:hAnsi="宋体" w:eastAsia="宋体" w:cs="宋体"/>
          <w:lang w:val="en-US" w:eastAsia="zh-CN"/>
        </w:rPr>
        <w:t xml:space="preserve">   </w:t>
      </w:r>
      <w:r>
        <w:rPr>
          <w:rFonts w:hint="eastAsia" w:ascii="宋体" w:hAnsi="宋体" w:eastAsia="宋体" w:cs="宋体"/>
        </w:rPr>
        <w:t>寻常</w:t>
      </w:r>
      <w:r>
        <w:rPr>
          <w:rFonts w:hint="eastAsia" w:ascii="宋体" w:hAnsi="宋体" w:eastAsia="宋体" w:cs="宋体"/>
          <w:lang w:val="en-US" w:eastAsia="zh-CN"/>
        </w:rPr>
        <w:t>巷</w:t>
      </w:r>
      <w:r>
        <w:rPr>
          <w:rFonts w:hint="eastAsia" w:ascii="宋体" w:hAnsi="宋体" w:eastAsia="宋体" w:cs="宋体"/>
        </w:rPr>
        <w:t>陌(每空 1分多字</w:t>
      </w:r>
      <w:r>
        <w:rPr>
          <w:rFonts w:hint="eastAsia" w:ascii="宋体" w:hAnsi="宋体" w:eastAsia="宋体" w:cs="宋体"/>
          <w:lang w:eastAsia="zh-CN"/>
        </w:rPr>
        <w:t>，</w:t>
      </w:r>
      <w:r>
        <w:rPr>
          <w:rFonts w:hint="eastAsia" w:ascii="宋体" w:hAnsi="宋体" w:eastAsia="宋体" w:cs="宋体"/>
        </w:rPr>
        <w:t>错字漏字均不得分)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18.B(B项与“行动上的巨人“都表示强调突出A项表示引用.C项表示特殊含叉.D项表示讽刺或否定的意思)</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19.示例:如果说父母是创作者,那么孩子就是作品。作品的质量不好。要去反思的应该是创作者. (格式2分，内容2分)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20.参考示例:①你就要做到什么样 ②但也隐藏着恶魔的一面(每处2分)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21.①</w:t>
      </w:r>
      <w:r>
        <w:rPr>
          <w:rFonts w:hint="eastAsia" w:ascii="宋体" w:hAnsi="宋体" w:eastAsia="宋体" w:cs="宋体"/>
          <w:lang w:eastAsia="zh-CN"/>
        </w:rPr>
        <w:t>“</w:t>
      </w:r>
      <w:r>
        <w:rPr>
          <w:rFonts w:hint="eastAsia" w:ascii="宋体" w:hAnsi="宋体" w:eastAsia="宋体" w:cs="宋体"/>
        </w:rPr>
        <w:t>布局</w:t>
      </w:r>
      <w:r>
        <w:rPr>
          <w:rFonts w:hint="eastAsia" w:ascii="宋体" w:hAnsi="宋体" w:eastAsia="宋体" w:cs="宋体"/>
          <w:lang w:eastAsia="zh-CN"/>
        </w:rPr>
        <w:t>”</w:t>
      </w:r>
      <w:r>
        <w:rPr>
          <w:rFonts w:hint="eastAsia" w:ascii="宋体" w:hAnsi="宋体" w:eastAsia="宋体" w:cs="宋体"/>
        </w:rPr>
        <w:t>改为“构想”②</w:t>
      </w:r>
      <w:r>
        <w:rPr>
          <w:rFonts w:hint="eastAsia" w:ascii="宋体" w:hAnsi="宋体" w:eastAsia="宋体" w:cs="宋体"/>
          <w:lang w:eastAsia="zh-CN"/>
        </w:rPr>
        <w:t>“</w:t>
      </w:r>
      <w:r>
        <w:rPr>
          <w:rFonts w:hint="eastAsia" w:ascii="宋体" w:hAnsi="宋体" w:eastAsia="宋体" w:cs="宋体"/>
        </w:rPr>
        <w:t>以保护生态的前提下进行”改为</w:t>
      </w:r>
      <w:r>
        <w:rPr>
          <w:rFonts w:hint="eastAsia" w:ascii="宋体" w:hAnsi="宋体" w:eastAsia="宋体" w:cs="宋体"/>
          <w:lang w:eastAsia="zh-CN"/>
        </w:rPr>
        <w:t>“</w:t>
      </w:r>
      <w:r>
        <w:rPr>
          <w:rFonts w:hint="eastAsia" w:ascii="宋体" w:hAnsi="宋体" w:eastAsia="宋体" w:cs="宋体"/>
        </w:rPr>
        <w:t>以保护生态为前提</w:t>
      </w:r>
      <w:r>
        <w:rPr>
          <w:rFonts w:hint="eastAsia" w:ascii="宋体" w:hAnsi="宋体" w:eastAsia="宋体" w:cs="宋体"/>
          <w:lang w:eastAsia="zh-CN"/>
        </w:rPr>
        <w:t>”</w:t>
      </w:r>
      <w:r>
        <w:rPr>
          <w:rFonts w:hint="eastAsia" w:ascii="宋体" w:hAnsi="宋体" w:eastAsia="宋体" w:cs="宋体"/>
        </w:rPr>
        <w:t>或</w:t>
      </w:r>
      <w:r>
        <w:rPr>
          <w:rFonts w:hint="eastAsia" w:ascii="宋体" w:hAnsi="宋体" w:eastAsia="宋体" w:cs="宋体"/>
          <w:lang w:eastAsia="zh-CN"/>
        </w:rPr>
        <w:t>“</w:t>
      </w:r>
      <w:r>
        <w:rPr>
          <w:rFonts w:hint="eastAsia" w:ascii="宋体" w:hAnsi="宋体" w:eastAsia="宋体" w:cs="宋体"/>
        </w:rPr>
        <w:t>在保护生态的前提下进行”④</w:t>
      </w:r>
      <w:r>
        <w:rPr>
          <w:rFonts w:hint="eastAsia" w:ascii="宋体" w:hAnsi="宋体" w:eastAsia="宋体" w:cs="宋体"/>
          <w:lang w:eastAsia="zh-CN"/>
        </w:rPr>
        <w:t>“</w:t>
      </w:r>
      <w:r>
        <w:rPr>
          <w:rFonts w:hint="eastAsia" w:ascii="宋体" w:hAnsi="宋体" w:eastAsia="宋体" w:cs="宋体"/>
        </w:rPr>
        <w:t>森林覆盖</w:t>
      </w:r>
      <w:r>
        <w:rPr>
          <w:rFonts w:hint="eastAsia" w:ascii="宋体" w:hAnsi="宋体" w:eastAsia="宋体" w:cs="宋体"/>
          <w:lang w:eastAsia="zh-CN"/>
        </w:rPr>
        <w:t>”</w:t>
      </w:r>
      <w:r>
        <w:rPr>
          <w:rFonts w:hint="eastAsia" w:ascii="宋体" w:hAnsi="宋体" w:eastAsia="宋体" w:cs="宋体"/>
        </w:rPr>
        <w:t>改为“森林覆盖率”⑥</w:t>
      </w:r>
      <w:r>
        <w:rPr>
          <w:rFonts w:hint="eastAsia" w:ascii="宋体" w:hAnsi="宋体" w:eastAsia="宋体" w:cs="宋体"/>
          <w:lang w:eastAsia="zh-CN"/>
        </w:rPr>
        <w:t>“</w:t>
      </w:r>
      <w:r>
        <w:rPr>
          <w:rFonts w:hint="eastAsia" w:ascii="宋体" w:hAnsi="宋体" w:eastAsia="宋体" w:cs="宋体"/>
        </w:rPr>
        <w:t>首次在国家”改为在国家首次”(每处1分,其他修改方法正确亦可给分)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22.参考示例:2020年6月18日长江中下游梅雨锋暴雨联合科学试验开展首次飞机观测。并通过地面观测设备配合飞机进行不定时观测。(5 分)</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420" w:firstLineChars="200"/>
        <w:textAlignment w:val="auto"/>
        <w:rPr>
          <w:rFonts w:hint="eastAsia" w:ascii="宋体" w:hAnsi="宋体" w:eastAsia="宋体" w:cs="宋体"/>
        </w:rPr>
      </w:pPr>
      <w:r>
        <w:rPr>
          <w:rFonts w:hint="eastAsia" w:ascii="宋体" w:hAnsi="宋体" w:eastAsia="宋体" w:cs="宋体"/>
        </w:rPr>
        <w:t>23.参照2020年高考作文评分标准。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解读材料：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本题考查对漫画内涵的分析能力以及图文转换能力。解答时，首先要认真看图，把握画面中的关键内容，将这些重点内容客观地解释成的文字，不能偏颇或漏掉，注意语言组织。分析时要联系现实，理解画面背后的内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漫画中两位家长牵着自家的孩子正在教育孩子，而图中正在打扫卫生的环卫工人，显然是两位家长教育孩子的素材。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图1右边的家长指着环卫工人一脸严肃的告诫自己的孩子，：“如果你不努力学习，你的结果就会和他一样。”从家长的话语中能够看出，她是把环卫工人当成社会底层的代表，让孩子引以为戒，她的教育目的是希望孩子脱离社会底层，出人头地。对他人没有同情心，对别人的处境漠不关心，这是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而图2中左边的家长则对孩子说：“如果你好好学习，你将能够为他创造一个更好的世界。”同样是把环卫工人视为社会底层人物，同样是渴望孩子变得更好，但这位家长能充分体谅他人处境，教育目的是希望孩子能给他人创造美好，引导孩子造福社会，改变世界，改善社会人群的处境和命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立意时，我们需要从两幅图中找到共性，即两位家长都在教育孩子，都期盼孩子变得更好，所以作文要围绕着教育的话题展开，而两幅图的不同之处在于两位家长的教育的目的不同，我们在写作时可以指出家长的格局影响孩子的高度。也可以探讨学习的意义，指出学习不仅是让自己变得更好，还要让别人、让社会因自己而变得更好。最好不要泛泛地谈学习的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参考立意：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①莫让孩子做精致的利己主义者，②家长的格局决定孩子的高度，③学习是为了让世界更美好，④教育不应太功利。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写作素材：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（1）名校生缺乏胸怀天下的气概将是教育的失败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在一档电视谈话节目中，即将毕业的清华博士生梁植，纠结自己将来要从事什么职业，但甫一开口，就被同样出自清华大学的某嘉宾严厉指责，该嘉宾说，清华是一个名校，名校是镇国重器，而对于名校生，名校培养你，不是让你用来找工作的，而是为了让国家相信真理。显然梁植缺乏该嘉宾所说的名校生胸怀天下的气概，如果名校生皆如此，那将是教育的失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（2）教育应当利己亦利他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在北京大学中文系2018年毕业典礼上，戴锦华教授深情地祝福毕业学生，“愿你们有承当，首先承当起自己，进而承当起时代和社会。愿你们做个好人，利己亦利他，自我亦社会。”寥寥数语，道尽教育的真谛。北大对学生的教育，当然看重个体的成功，但除了关注个体，还应该关注他人与社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教育应该从利己走向利人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好好学习的意义何在？图1的家长告诉孩子，好好学习能够摆脱社会底层的繁重劳动，让自己过得更好；而图2的家长则让孩子相信，学习是为了让那些社会底层的劳动者过得更好。一曰利己，一曰利人。现实中，我们不排斥前者，但又不能止步于前者。我们的教育，应该从利己走向利人，从收获走向奉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我们通常认为利己是一种自私的表现，但实际上，人类的进步一定程度上是利己思想在推动。我们看到别人的生活充满艰辛，自然会心有感触，也会更加警醒，努力提升自我。古代儒家对读书人素有“修身齐家治国平天下”之引导，其中放在首位的“修身”，就是在教导学生要涵养自己的能力和德行，而修身于己身有利，这是毋庸置疑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但一味的追求利己，又会限制人们的视野，且显得过于功利。正如冰心所说：“墙角的花！你孤芳自赏时，天地便小了。”当一个人的眼里、心底都只有自己时，他就再也“看不到”他人了。正如图1中那位开口讲话的家长，她苦口婆心的劝说，只是为了让孩子变得更好，至于环卫工人的处境如何糟糕，又与其何干呢？假如这些教育皆如此，未免过于冷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那么应当如何教育才更好呢？即在利己的基础上，追求利人。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古时学者往往“学而优则仕”，即在学习之余还有余力或者闲暇的话就去做官。他们做官纯粹是为了自己吗？杜甫做官，是想要“致君尧舜上，再使风俗淳”，让国家昌明、百姓富足才是他的理想；辛弃疾做官，固有“赢得生前身后名”的利己之私心，但更多的，是“了却君王天下事”的爱国情怀。有利己之心，亦有利人之志，如此成就了他们的千古名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古人既如此，今人何以堪？从个体出人头地到为社会牺牲奉献，这才应成为家长教育孩子的正确理念。利己可以是起因，但利人应该是结果。利己，最终不能沦为自私，而应该发展为更好的服务他人与社会。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遥想当年，有青葱少年在学校便立志“为中华之崛起而读书”，有物候学的奠基者指出“诸位求学，应不仅在科目本身”“ 我们人生的目的是在能服务，而不在享受”……他们才应该作为家长教育孩子的榜样。好好学习，始于利己，终于利人。让自己变得更优秀，从而让世界变得更美好，这才是家长对孩子应有的期待！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本文论证思路：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中心论点“教育应该从利己走向利人”做标题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第1段提出疑问+漫画内容转述+分析过渡+中心论点。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第2段教育孩子从利己出发没问题，即利己教育有意义。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错误观点（树靶子）+反驳错误观点+道理论证。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第3段教育孩子一味追求利己又有危害，即利己教育有不足。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分论点+名言+回扣材料。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第4段过渡句+再次提出中心论点。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第5段对中心论点进行论证，古人既修身又治国，有利己之心，也有利人之志。回答为什么教育要从利己走向利人。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总说古人学优则仕，+举例杜甫和辛弃疾+论证分析。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第6段过渡句+家长应该怎么做。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第7段举例周恩来、竺可桢+再次强调中心论点+发出号召。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eastAsia="zh-CN"/>
        </w:rPr>
      </w:pPr>
      <w:r>
        <w:rPr>
          <w:rFonts w:hint="eastAsia" w:ascii="宋体" w:hAnsi="宋体" w:eastAsia="宋体" w:cs="宋体"/>
        </w:rPr>
        <w:t>本文采用总分总式结构。开篇借漫画内容点出主题；主体部分从利己式教育具有的意义谈到其存在的不足，进而过渡到利人式教育；结尾再次点题，指出教育的目的应该是在利己的基础之上利人。论证手法上，文中借古时杜甫、辛弃疾和现代周恩来、竺可桢的事例进行论证，增强了文章的说服力。</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宋体" w:hAnsi="宋体" w:eastAsia="宋体" w:cs="宋体"/>
          <w:sz w:val="30"/>
          <w:szCs w:val="30"/>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E028EA"/>
    <w:rsid w:val="16141A40"/>
    <w:rsid w:val="22967308"/>
    <w:rsid w:val="24EC3FAE"/>
    <w:rsid w:val="3391359D"/>
    <w:rsid w:val="37A525E7"/>
    <w:rsid w:val="57EE4B6C"/>
    <w:rsid w:val="6EE028EA"/>
    <w:rsid w:val="7961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2020-11-30T13:33:00Z</dcterms:created>
  <dc:creator>Administrator</dc:creator>
  <cp:lastModifiedBy>Administrator</cp:lastModifiedBy>
  <dcterms:modified xsi:type="dcterms:W3CDTF">2021-02-04T02:41:00Z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