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6 -->
  <w:background w:color="ffffff">
    <v:background id="_x0000_s1025" filled="t"/>
  </w:background>
  <w:body>
    <w:p>
      <w:pPr>
        <w:widowControl/>
        <w:wordWrap/>
        <w:snapToGrid w:val="0"/>
        <w:spacing w:beforeAutospacing="0" w:afterAutospacing="0" w:line="360" w:lineRule="auto"/>
        <w:jc w:val="center"/>
        <w:rPr>
          <w:rFonts w:ascii="Times New Roman" w:eastAsia="宋体" w:hAnsi="Times New Roman"/>
          <w:b/>
          <w:color w:val="000000"/>
          <w:sz w:val="32"/>
          <w:szCs w:val="32"/>
        </w:rPr>
      </w:pPr>
      <w:r>
        <w:rPr>
          <w:rFonts w:ascii="方正小标宋简体" w:eastAsia="方正小标宋简体" w:hAnsi="Times New Roman"/>
          <w:b/>
          <w:color w:val="000000"/>
          <w:sz w:val="32"/>
          <w:szCs w:val="32"/>
        </w:rPr>
        <w:pict>
          <v:line id="_x0000_s1029" o:spid="_x0000_s1026" style="mso-height-relative:page;mso-width-relative:page;position:absolute;z-index:251659264" from="-9pt,0" to="-9pt,616.2pt" coordsize="21600,21600">
            <v:stroke dashstyle="1 1" endcap="round"/>
          </v:line>
        </w:pict>
      </w:r>
      <w:r>
        <w:rPr>
          <w:rFonts w:ascii="方正小标宋简体" w:eastAsia="方正小标宋简体" w:hAnsi="Times New Roman"/>
          <w:b/>
          <w:color w:val="000000"/>
          <w:sz w:val="32"/>
          <w:szCs w:val="32"/>
        </w:rPr>
        <w:pict>
          <v:shapetype id="_x0000_t202" coordsize="21600,21600" o:spt="202" path="m,l,21600r21600,l21600,xe">
            <v:stroke joinstyle="miter"/>
            <v:path gradientshapeok="t" o:connecttype="rect"/>
          </v:shapetype>
          <v:shape id="_x0000_s1028" o:spid="_x0000_s1027" type="#_x0000_t202" style="width:76pt;height:285.95pt;margin-top:65.5pt;margin-left:-84.6pt;mso-height-relative:page;mso-width-relative:page;position:absolute;z-index:251658240" coordsize="21600,21600" filled="f" stroked="f">
            <v:stroke joinstyle="miter"/>
            <v:textbox>
              <w:txbxContent>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02"/>
                    <w:gridCol w:w="1140"/>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102" w:type="dxa"/>
                      <w:trHeight w:hRule="exact" w:val="397"/>
                    </w:trPr>
                    <w:tc>
                      <w:tcPr>
                        <w:tcW w:w="1140" w:type="dxa"/>
                        <w:vAlign w:val="center"/>
                      </w:tcPr>
                      <w:p>
                        <w:pPr>
                          <w:pStyle w:val="Footer"/>
                          <w:jc w:val="center"/>
                          <w:rPr>
                            <w:rFonts w:ascii="方正书宋简体" w:eastAsia="方正书宋简体"/>
                            <w:sz w:val="21"/>
                            <w:szCs w:val="21"/>
                          </w:rPr>
                        </w:pPr>
                        <w:r>
                          <w:rPr>
                            <w:rFonts w:ascii="方正书宋简体" w:eastAsia="方正书宋简体" w:hint="eastAsia"/>
                            <w:sz w:val="21"/>
                            <w:szCs w:val="21"/>
                          </w:rPr>
                          <w:t>学  校</w:t>
                        </w:r>
                      </w:p>
                    </w:tc>
                  </w:tr>
                  <w:tr>
                    <w:tblPrEx>
                      <w:tblW w:w="0" w:type="auto"/>
                      <w:tblInd w:w="0" w:type="dxa"/>
                      <w:tblCellMar>
                        <w:top w:w="0" w:type="dxa"/>
                        <w:left w:w="108" w:type="dxa"/>
                        <w:bottom w:w="0" w:type="dxa"/>
                        <w:right w:w="108" w:type="dxa"/>
                      </w:tblCellMar>
                    </w:tblPrEx>
                    <w:trPr>
                      <w:gridBefore w:val="1"/>
                      <w:wBefore w:w="102" w:type="dxa"/>
                      <w:trHeight w:hRule="exact" w:val="397"/>
                    </w:trPr>
                    <w:tc>
                      <w:tcPr>
                        <w:tcW w:w="1140" w:type="dxa"/>
                        <w:vAlign w:val="center"/>
                      </w:tcPr>
                      <w:p>
                        <w:pPr>
                          <w:pStyle w:val="Footer"/>
                          <w:jc w:val="center"/>
                          <w:rPr>
                            <w:rFonts w:ascii="方正书宋简体" w:eastAsia="方正书宋简体"/>
                            <w:sz w:val="21"/>
                            <w:szCs w:val="21"/>
                          </w:rPr>
                        </w:pPr>
                      </w:p>
                      <w:p>
                        <w:pPr>
                          <w:pStyle w:val="Footer"/>
                          <w:jc w:val="center"/>
                          <w:rPr>
                            <w:rFonts w:ascii="方正书宋简体" w:eastAsia="方正书宋简体"/>
                            <w:sz w:val="21"/>
                            <w:szCs w:val="21"/>
                          </w:rPr>
                        </w:pPr>
                      </w:p>
                    </w:tc>
                  </w:tr>
                  <w:tr>
                    <w:tblPrEx>
                      <w:tblW w:w="0" w:type="auto"/>
                      <w:tblInd w:w="0" w:type="dxa"/>
                      <w:tblCellMar>
                        <w:top w:w="0" w:type="dxa"/>
                        <w:left w:w="108" w:type="dxa"/>
                        <w:bottom w:w="0" w:type="dxa"/>
                        <w:right w:w="108" w:type="dxa"/>
                      </w:tblCellMar>
                    </w:tblPrEx>
                    <w:trPr>
                      <w:gridBefore w:val="1"/>
                      <w:wBefore w:w="102" w:type="dxa"/>
                      <w:trHeight w:hRule="exact" w:val="397"/>
                    </w:trPr>
                    <w:tc>
                      <w:tcPr>
                        <w:tcW w:w="1140" w:type="dxa"/>
                        <w:vAlign w:val="center"/>
                      </w:tcPr>
                      <w:p>
                        <w:pPr>
                          <w:pStyle w:val="Footer"/>
                          <w:jc w:val="center"/>
                          <w:rPr>
                            <w:rFonts w:ascii="方正书宋简体" w:eastAsia="方正书宋简体"/>
                            <w:sz w:val="21"/>
                            <w:szCs w:val="21"/>
                          </w:rPr>
                        </w:pPr>
                        <w:r>
                          <w:rPr>
                            <w:rFonts w:ascii="方正书宋简体" w:eastAsia="方正书宋简体" w:hint="eastAsia"/>
                            <w:sz w:val="21"/>
                            <w:szCs w:val="21"/>
                          </w:rPr>
                          <w:t>姓  名</w:t>
                        </w:r>
                      </w:p>
                    </w:tc>
                  </w:tr>
                  <w:tr>
                    <w:tblPrEx>
                      <w:tblW w:w="0" w:type="auto"/>
                      <w:tblInd w:w="0" w:type="dxa"/>
                      <w:tblCellMar>
                        <w:top w:w="0" w:type="dxa"/>
                        <w:left w:w="108" w:type="dxa"/>
                        <w:bottom w:w="0" w:type="dxa"/>
                        <w:right w:w="108" w:type="dxa"/>
                      </w:tblCellMar>
                    </w:tblPrEx>
                    <w:trPr>
                      <w:gridBefore w:val="1"/>
                      <w:wBefore w:w="102" w:type="dxa"/>
                      <w:trHeight w:hRule="exact" w:val="397"/>
                    </w:trPr>
                    <w:tc>
                      <w:tcPr>
                        <w:tcW w:w="1140" w:type="dxa"/>
                        <w:vAlign w:val="center"/>
                      </w:tcPr>
                      <w:p>
                        <w:pPr>
                          <w:pStyle w:val="Footer"/>
                          <w:jc w:val="center"/>
                          <w:rPr>
                            <w:rFonts w:ascii="方正书宋简体" w:eastAsia="方正书宋简体"/>
                            <w:sz w:val="21"/>
                            <w:szCs w:val="21"/>
                          </w:rPr>
                        </w:pPr>
                      </w:p>
                    </w:tc>
                  </w:tr>
                  <w:tr>
                    <w:tblPrEx>
                      <w:tblW w:w="0" w:type="auto"/>
                      <w:tblInd w:w="0" w:type="dxa"/>
                      <w:tblCellMar>
                        <w:top w:w="0" w:type="dxa"/>
                        <w:left w:w="108" w:type="dxa"/>
                        <w:bottom w:w="0" w:type="dxa"/>
                        <w:right w:w="108" w:type="dxa"/>
                      </w:tblCellMar>
                    </w:tblPrEx>
                    <w:trPr>
                      <w:gridBefore w:val="1"/>
                      <w:wBefore w:w="102" w:type="dxa"/>
                      <w:trHeight w:hRule="exact" w:val="397"/>
                    </w:trPr>
                    <w:tc>
                      <w:tcPr>
                        <w:tcW w:w="1140" w:type="dxa"/>
                        <w:vAlign w:val="center"/>
                      </w:tcPr>
                      <w:p>
                        <w:pPr>
                          <w:pStyle w:val="Footer"/>
                          <w:jc w:val="center"/>
                          <w:rPr>
                            <w:rFonts w:ascii="方正书宋简体" w:eastAsia="方正书宋简体"/>
                            <w:sz w:val="21"/>
                            <w:szCs w:val="21"/>
                          </w:rPr>
                        </w:pPr>
                        <w:r>
                          <w:rPr>
                            <w:rFonts w:ascii="方正书宋简体" w:eastAsia="方正书宋简体" w:hint="eastAsia"/>
                            <w:sz w:val="21"/>
                            <w:szCs w:val="21"/>
                          </w:rPr>
                          <w:t>考  号</w:t>
                        </w:r>
                      </w:p>
                    </w:tc>
                  </w:tr>
                  <w:tr>
                    <w:tblPrEx>
                      <w:tblW w:w="0" w:type="auto"/>
                      <w:tblInd w:w="0" w:type="dxa"/>
                      <w:tblCellMar>
                        <w:top w:w="0" w:type="dxa"/>
                        <w:left w:w="108" w:type="dxa"/>
                        <w:bottom w:w="0" w:type="dxa"/>
                        <w:right w:w="108" w:type="dxa"/>
                      </w:tblCellMar>
                    </w:tblPrEx>
                    <w:trPr>
                      <w:gridBefore w:val="1"/>
                      <w:wBefore w:w="102" w:type="dxa"/>
                      <w:trHeight w:hRule="exact" w:val="397"/>
                    </w:trPr>
                    <w:tc>
                      <w:tcPr>
                        <w:tcW w:w="1140" w:type="dxa"/>
                        <w:tcBorders>
                          <w:bottom w:val="single" w:sz="4" w:space="0" w:color="auto"/>
                        </w:tcBorders>
                        <w:vAlign w:val="center"/>
                      </w:tcPr>
                      <w:p>
                        <w:pPr>
                          <w:pStyle w:val="Footer"/>
                          <w:jc w:val="center"/>
                          <w:rPr>
                            <w:rFonts w:ascii="方正书宋简体" w:eastAsia="方正书宋简体"/>
                            <w:sz w:val="21"/>
                            <w:szCs w:val="21"/>
                          </w:rPr>
                        </w:pPr>
                      </w:p>
                    </w:tc>
                  </w:tr>
                  <w:tr>
                    <w:tblPrEx>
                      <w:tblW w:w="0" w:type="auto"/>
                      <w:tblInd w:w="0" w:type="dxa"/>
                      <w:tblCellMar>
                        <w:top w:w="0" w:type="dxa"/>
                        <w:left w:w="108" w:type="dxa"/>
                        <w:bottom w:w="0" w:type="dxa"/>
                        <w:right w:w="108" w:type="dxa"/>
                      </w:tblCellMar>
                    </w:tblPrEx>
                    <w:trPr>
                      <w:gridBefore w:val="1"/>
                      <w:wBefore w:w="102" w:type="dxa"/>
                      <w:trHeight w:hRule="exact" w:val="397"/>
                    </w:trPr>
                    <w:tc>
                      <w:tcPr>
                        <w:tcW w:w="1140" w:type="dxa"/>
                        <w:tcBorders>
                          <w:left w:val="nil"/>
                          <w:bottom w:val="nil"/>
                          <w:right w:val="nil"/>
                        </w:tcBorders>
                        <w:vAlign w:val="center"/>
                      </w:tcPr>
                      <w:p>
                        <w:pPr>
                          <w:pStyle w:val="Footer"/>
                          <w:jc w:val="center"/>
                          <w:rPr>
                            <w:rFonts w:ascii="方正书宋简体" w:eastAsia="方正书宋简体"/>
                            <w:sz w:val="21"/>
                            <w:szCs w:val="21"/>
                          </w:rPr>
                        </w:pPr>
                      </w:p>
                    </w:tc>
                  </w:tr>
                  <w:tr>
                    <w:tblPrEx>
                      <w:tblW w:w="0" w:type="auto"/>
                      <w:tblInd w:w="0" w:type="dxa"/>
                      <w:tblCellMar>
                        <w:top w:w="0" w:type="dxa"/>
                        <w:left w:w="108" w:type="dxa"/>
                        <w:bottom w:w="0" w:type="dxa"/>
                        <w:right w:w="108" w:type="dxa"/>
                      </w:tblCellMar>
                    </w:tblPrEx>
                    <w:trPr>
                      <w:trHeight w:hRule="exact" w:val="397"/>
                    </w:trPr>
                    <w:tc>
                      <w:tcPr>
                        <w:tcW w:w="1242" w:type="dxa"/>
                        <w:gridSpan w:val="2"/>
                        <w:tcBorders>
                          <w:top w:val="nil"/>
                          <w:left w:val="nil"/>
                          <w:bottom w:val="nil"/>
                          <w:right w:val="nil"/>
                        </w:tcBorders>
                        <w:vAlign w:val="center"/>
                      </w:tcPr>
                      <w:p>
                        <w:pPr>
                          <w:pStyle w:val="Footer"/>
                          <w:rPr>
                            <w:rFonts w:ascii="方正书宋简体" w:eastAsia="方正书宋简体"/>
                            <w:sz w:val="21"/>
                            <w:szCs w:val="21"/>
                          </w:rPr>
                        </w:pPr>
                      </w:p>
                    </w:tc>
                  </w:tr>
                  <w:tr>
                    <w:tblPrEx>
                      <w:tblW w:w="0" w:type="auto"/>
                      <w:tblInd w:w="0" w:type="dxa"/>
                      <w:tblCellMar>
                        <w:top w:w="0" w:type="dxa"/>
                        <w:left w:w="108" w:type="dxa"/>
                        <w:bottom w:w="0" w:type="dxa"/>
                        <w:right w:w="108" w:type="dxa"/>
                      </w:tblCellMar>
                    </w:tblPrEx>
                    <w:trPr>
                      <w:gridBefore w:val="1"/>
                      <w:wBefore w:w="102" w:type="dxa"/>
                      <w:trHeight w:hRule="exact" w:val="397"/>
                    </w:trPr>
                    <w:tc>
                      <w:tcPr>
                        <w:tcW w:w="1140" w:type="dxa"/>
                        <w:tcBorders>
                          <w:top w:val="nil"/>
                          <w:left w:val="nil"/>
                          <w:bottom w:val="nil"/>
                          <w:right w:val="nil"/>
                        </w:tcBorders>
                        <w:vAlign w:val="center"/>
                      </w:tcPr>
                      <w:p>
                        <w:pPr>
                          <w:pStyle w:val="Footer"/>
                          <w:jc w:val="center"/>
                          <w:rPr>
                            <w:rFonts w:ascii="方正书宋简体" w:eastAsia="方正书宋简体"/>
                            <w:sz w:val="21"/>
                            <w:szCs w:val="21"/>
                          </w:rPr>
                        </w:pPr>
                      </w:p>
                    </w:tc>
                  </w:tr>
                  <w:tr>
                    <w:tblPrEx>
                      <w:tblW w:w="0" w:type="auto"/>
                      <w:tblInd w:w="0" w:type="dxa"/>
                      <w:tblCellMar>
                        <w:top w:w="0" w:type="dxa"/>
                        <w:left w:w="108" w:type="dxa"/>
                        <w:bottom w:w="0" w:type="dxa"/>
                        <w:right w:w="108" w:type="dxa"/>
                      </w:tblCellMar>
                    </w:tblPrEx>
                    <w:trPr>
                      <w:trHeight w:hRule="exact" w:val="397"/>
                    </w:trPr>
                    <w:tc>
                      <w:tcPr>
                        <w:tcW w:w="1242" w:type="dxa"/>
                        <w:gridSpan w:val="2"/>
                        <w:tcBorders>
                          <w:top w:val="nil"/>
                          <w:left w:val="nil"/>
                          <w:bottom w:val="nil"/>
                          <w:right w:val="nil"/>
                        </w:tcBorders>
                        <w:vAlign w:val="center"/>
                      </w:tcPr>
                      <w:p>
                        <w:pPr>
                          <w:pStyle w:val="Footer"/>
                          <w:ind w:firstLine="105" w:firstLineChars="50"/>
                          <w:jc w:val="both"/>
                          <w:rPr>
                            <w:rFonts w:ascii="方正书宋简体" w:eastAsia="方正书宋简体"/>
                            <w:color w:val="FFFFFF"/>
                            <w:sz w:val="21"/>
                            <w:szCs w:val="21"/>
                          </w:rPr>
                        </w:pPr>
                        <w:r>
                          <w:rPr>
                            <w:rFonts w:ascii="方正书宋简体" w:eastAsia="方正书宋简体" w:hint="eastAsia"/>
                            <w:color w:val="FFFFFF"/>
                            <w:sz w:val="21"/>
                            <w:szCs w:val="21"/>
                          </w:rPr>
                          <w:t>审题人：</w:t>
                        </w:r>
                      </w:p>
                    </w:tc>
                  </w:tr>
                  <w:tr>
                    <w:tblPrEx>
                      <w:tblW w:w="0" w:type="auto"/>
                      <w:tblInd w:w="0" w:type="dxa"/>
                      <w:tblCellMar>
                        <w:top w:w="0" w:type="dxa"/>
                        <w:left w:w="108" w:type="dxa"/>
                        <w:bottom w:w="0" w:type="dxa"/>
                        <w:right w:w="108" w:type="dxa"/>
                      </w:tblCellMar>
                    </w:tblPrEx>
                    <w:trPr>
                      <w:gridBefore w:val="1"/>
                      <w:wBefore w:w="102" w:type="dxa"/>
                      <w:trHeight w:hRule="exact" w:val="397"/>
                    </w:trPr>
                    <w:tc>
                      <w:tcPr>
                        <w:tcW w:w="1140" w:type="dxa"/>
                        <w:tcBorders>
                          <w:top w:val="nil"/>
                          <w:left w:val="nil"/>
                          <w:bottom w:val="nil"/>
                          <w:right w:val="nil"/>
                        </w:tcBorders>
                        <w:vAlign w:val="center"/>
                      </w:tcPr>
                      <w:p>
                        <w:pPr>
                          <w:pStyle w:val="Footer"/>
                          <w:jc w:val="center"/>
                          <w:rPr>
                            <w:rFonts w:ascii="方正书宋简体" w:eastAsia="方正书宋简体"/>
                            <w:color w:val="FFFFFF"/>
                            <w:sz w:val="21"/>
                            <w:szCs w:val="21"/>
                          </w:rPr>
                        </w:pPr>
                        <w:r>
                          <w:rPr>
                            <w:rFonts w:ascii="方正书宋简体" w:eastAsia="方正书宋简体" w:hint="eastAsia"/>
                            <w:color w:val="FFFFFF"/>
                            <w:sz w:val="21"/>
                            <w:szCs w:val="21"/>
                          </w:rPr>
                          <w:t>宋  宇</w:t>
                        </w:r>
                      </w:p>
                    </w:tc>
                  </w:tr>
                </w:tbl>
                <w:p>
                  <w:pPr>
                    <w:ind w:firstLine="100" w:firstLineChars="50"/>
                    <w:rPr>
                      <w:rFonts w:ascii="方正书宋简体" w:eastAsia="方正书宋简体"/>
                      <w:szCs w:val="21"/>
                    </w:rPr>
                  </w:pPr>
                </w:p>
              </w:txbxContent>
            </v:textbox>
          </v:shape>
        </w:pict>
      </w:r>
      <w:r>
        <w:rPr>
          <w:rFonts w:hint="eastAsia"/>
          <w:b/>
          <w:sz w:val="32"/>
          <w:szCs w:val="32"/>
        </w:rPr>
        <w:t>2021年1月葫芦岛市普通高中学业质量监测考试</w:t>
      </w:r>
    </w:p>
    <w:p>
      <w:pPr>
        <w:widowControl/>
        <w:wordWrap/>
        <w:snapToGrid w:val="0"/>
        <w:spacing w:beforeAutospacing="0" w:afterAutospacing="0" w:line="360" w:lineRule="auto"/>
        <w:jc w:val="center"/>
        <w:rPr>
          <w:rFonts w:ascii="黑体" w:eastAsia="黑体"/>
          <w:b/>
          <w:color w:val="000000"/>
          <w:sz w:val="44"/>
        </w:rPr>
      </w:pPr>
      <w:r>
        <w:rPr>
          <w:rFonts w:ascii="黑体" w:eastAsia="黑体"/>
          <w:b/>
          <w:color w:val="000000"/>
          <w:sz w:val="44"/>
        </w:rPr>
        <w:t>高</w:t>
      </w:r>
      <w:r>
        <w:rPr>
          <w:rFonts w:ascii="黑体" w:eastAsia="黑体" w:hint="eastAsia"/>
          <w:b/>
          <w:color w:val="000000"/>
          <w:sz w:val="44"/>
        </w:rPr>
        <w:t>三</w:t>
      </w:r>
      <w:r>
        <w:rPr>
          <w:rFonts w:ascii="黑体" w:eastAsia="黑体"/>
          <w:b/>
          <w:color w:val="000000"/>
          <w:sz w:val="44"/>
        </w:rPr>
        <w:t>语文</w:t>
      </w:r>
    </w:p>
    <w:p>
      <w:pPr>
        <w:widowControl/>
        <w:wordWrap/>
        <w:snapToGrid w:val="0"/>
        <w:spacing w:beforeAutospacing="0" w:afterAutospacing="0" w:line="360" w:lineRule="auto"/>
        <w:jc w:val="left"/>
        <w:rPr>
          <w:rFonts w:ascii="楷体_GB2312" w:eastAsia="楷体_GB2312"/>
          <w:b/>
          <w:color w:val="000000"/>
          <w:sz w:val="21"/>
        </w:rPr>
      </w:pPr>
      <w:r>
        <w:rPr>
          <w:rFonts w:ascii="楷体_GB2312" w:eastAsia="楷体_GB2312"/>
          <w:b/>
          <w:color w:val="000000"/>
          <w:sz w:val="21"/>
        </w:rPr>
        <w:t>注意事项：</w:t>
      </w:r>
    </w:p>
    <w:p>
      <w:pPr>
        <w:widowControl/>
        <w:wordWrap/>
        <w:snapToGrid w:val="0"/>
        <w:spacing w:beforeAutospacing="0" w:afterAutospacing="0" w:line="360" w:lineRule="auto"/>
        <w:ind w:firstLine="422"/>
        <w:jc w:val="left"/>
        <w:rPr>
          <w:rFonts w:ascii="方正楷体简体" w:eastAsia="方正楷体简体"/>
          <w:b/>
          <w:color w:val="000000"/>
          <w:sz w:val="21"/>
        </w:rPr>
      </w:pPr>
      <w:r>
        <w:rPr>
          <w:rFonts w:ascii="方正楷体简体" w:eastAsia="方正楷体简体"/>
          <w:b/>
          <w:color w:val="000000"/>
          <w:sz w:val="21"/>
        </w:rPr>
        <w:t>本试卷分第Ⅰ卷(选择题)和第Ⅱ卷(非选择题)两部分。共150分，考试时间l50分钟。</w:t>
      </w:r>
    </w:p>
    <w:p>
      <w:pPr>
        <w:widowControl/>
        <w:wordWrap/>
        <w:snapToGrid w:val="0"/>
        <w:spacing w:beforeAutospacing="0" w:afterAutospacing="0" w:line="360" w:lineRule="auto"/>
        <w:ind w:firstLine="422"/>
        <w:jc w:val="left"/>
        <w:rPr>
          <w:rFonts w:ascii="方正楷体简体" w:eastAsia="方正楷体简体"/>
          <w:b/>
          <w:color w:val="000000"/>
          <w:sz w:val="21"/>
        </w:rPr>
      </w:pPr>
      <w:r>
        <w:rPr>
          <w:rFonts w:ascii="方正楷体简体" w:eastAsia="方正楷体简体"/>
          <w:b/>
          <w:color w:val="000000"/>
          <w:sz w:val="21"/>
        </w:rPr>
        <w:t>1．答题前，考生务必先将自己的姓名、准考证号填写在答题纸上，认真核对条形码上的姓名、准考证号，并将条形码粘贴在答题纸上的指定位置上．</w:t>
      </w:r>
    </w:p>
    <w:p>
      <w:pPr>
        <w:widowControl/>
        <w:wordWrap/>
        <w:snapToGrid w:val="0"/>
        <w:spacing w:beforeAutospacing="0" w:afterAutospacing="0" w:line="360" w:lineRule="auto"/>
        <w:ind w:firstLine="422"/>
        <w:jc w:val="left"/>
        <w:rPr>
          <w:rFonts w:ascii="方正楷体简体" w:eastAsia="方正楷体简体"/>
          <w:b/>
          <w:color w:val="000000"/>
          <w:sz w:val="21"/>
        </w:rPr>
      </w:pPr>
      <w:r>
        <w:rPr>
          <w:rFonts w:ascii="方正楷体简体" w:eastAsia="方正楷体简体"/>
          <w:b/>
          <w:color w:val="000000"/>
          <w:sz w:val="21"/>
        </w:rPr>
        <w:t>2．选择题答案使用2B铅笔填涂，如需改动，用橡皮擦干净后，再选涂其它答案标号；非选择题答案用0.5毫米的黑色中性(签字)笔或碳素笔书写，字体工整，笔迹清楚．</w:t>
      </w:r>
    </w:p>
    <w:p>
      <w:pPr>
        <w:widowControl/>
        <w:wordWrap/>
        <w:snapToGrid w:val="0"/>
        <w:spacing w:beforeAutospacing="0" w:afterAutospacing="0" w:line="360" w:lineRule="auto"/>
        <w:ind w:firstLine="422"/>
        <w:jc w:val="left"/>
        <w:rPr>
          <w:rFonts w:ascii="方正楷体简体" w:eastAsia="方正楷体简体"/>
          <w:b/>
          <w:color w:val="000000"/>
          <w:sz w:val="21"/>
        </w:rPr>
      </w:pPr>
      <w:r>
        <w:rPr>
          <w:rFonts w:ascii="方正楷体简体" w:eastAsia="方正楷体简体"/>
          <w:b/>
          <w:color w:val="000000"/>
          <w:sz w:val="21"/>
        </w:rPr>
        <w:t>3．请按照题号在各题的答题区域(黑色线框)内作答，超出答题区域书写的答案无效．</w:t>
      </w:r>
    </w:p>
    <w:p>
      <w:pPr>
        <w:widowControl/>
        <w:wordWrap/>
        <w:snapToGrid w:val="0"/>
        <w:spacing w:beforeAutospacing="0" w:afterAutospacing="0" w:line="360" w:lineRule="auto"/>
        <w:ind w:firstLine="422"/>
        <w:jc w:val="left"/>
        <w:rPr>
          <w:rFonts w:ascii="方正楷体简体" w:eastAsia="方正楷体简体"/>
          <w:b/>
          <w:color w:val="000000"/>
          <w:sz w:val="21"/>
        </w:rPr>
      </w:pPr>
      <w:r>
        <w:rPr>
          <w:rFonts w:ascii="方正楷体简体" w:eastAsia="方正楷体简体"/>
          <w:b/>
          <w:color w:val="000000"/>
          <w:sz w:val="21"/>
        </w:rPr>
        <w:t>4．保持纸面清洁，不折叠，不破损．</w:t>
      </w:r>
    </w:p>
    <w:p>
      <w:pPr>
        <w:widowControl/>
        <w:wordWrap/>
        <w:snapToGrid w:val="0"/>
        <w:spacing w:beforeAutospacing="0" w:afterAutospacing="0" w:line="360" w:lineRule="auto"/>
        <w:ind w:firstLine="422"/>
        <w:jc w:val="left"/>
        <w:rPr>
          <w:rFonts w:ascii="方正楷体简体" w:eastAsia="方正楷体简体"/>
          <w:b/>
          <w:color w:val="000000"/>
          <w:sz w:val="21"/>
        </w:rPr>
      </w:pPr>
      <w:r>
        <w:rPr>
          <w:rFonts w:ascii="方正楷体简体" w:eastAsia="方正楷体简体"/>
          <w:b/>
          <w:color w:val="000000"/>
          <w:sz w:val="21"/>
        </w:rPr>
        <w:t>5．做选考题时，考生按照题目要求作答，并用2B铅笔在答题纸上把所选题目对应的题号涂黑．</w:t>
      </w:r>
    </w:p>
    <w:p>
      <w:pPr>
        <w:widowControl/>
        <w:wordWrap/>
        <w:snapToGrid w:val="0"/>
        <w:spacing w:beforeAutospacing="0" w:afterAutospacing="0" w:line="360" w:lineRule="auto"/>
        <w:jc w:val="left"/>
        <w:rPr>
          <w:rFonts w:ascii="方正楷体简体" w:eastAsia="方正楷体简体"/>
          <w:b/>
          <w:color w:val="000000"/>
          <w:sz w:val="24"/>
        </w:rPr>
      </w:pPr>
    </w:p>
    <w:p>
      <w:pPr>
        <w:widowControl/>
        <w:wordWrap/>
        <w:snapToGrid w:val="0"/>
        <w:spacing w:beforeAutospacing="0" w:afterAutospacing="0" w:line="360" w:lineRule="auto"/>
        <w:jc w:val="center"/>
        <w:rPr>
          <w:rFonts w:ascii="Times New Roman" w:eastAsia="方正黑体简体" w:hAnsi="Times New Roman"/>
          <w:b/>
          <w:color w:val="000000"/>
          <w:sz w:val="28"/>
        </w:rPr>
      </w:pPr>
      <w:r>
        <w:rPr>
          <w:rFonts w:ascii="Times New Roman" w:eastAsia="方正黑体简体" w:hAnsi="Times New Roman"/>
          <w:b/>
          <w:color w:val="000000"/>
          <w:sz w:val="28"/>
        </w:rPr>
        <w:t>第Ⅰ卷  （阅读题  70分）</w:t>
      </w:r>
    </w:p>
    <w:p>
      <w:pPr>
        <w:wordWrap/>
        <w:snapToGrid w:val="0"/>
        <w:spacing w:beforeAutospacing="0" w:afterAutospacing="0" w:line="360" w:lineRule="auto"/>
        <w:rPr>
          <w:rFonts w:asciiTheme="majorEastAsia" w:eastAsiaTheme="majorEastAsia" w:hAnsiTheme="majorEastAsia" w:cstheme="majorEastAsia"/>
          <w:b/>
          <w:bCs/>
          <w:color w:val="000000" w:themeColor="text1"/>
          <w:sz w:val="21"/>
          <w:szCs w:val="21"/>
        </w:rPr>
      </w:pPr>
      <w:r>
        <w:rPr>
          <w:rFonts w:ascii="黑体" w:eastAsia="黑体" w:hint="eastAsia"/>
          <w:b/>
          <w:color w:val="000000"/>
          <w:sz w:val="24"/>
          <w:szCs w:val="24"/>
        </w:rPr>
        <w:t>一、</w:t>
      </w:r>
      <w:r>
        <w:rPr>
          <w:rFonts w:asciiTheme="majorEastAsia" w:eastAsiaTheme="majorEastAsia" w:hAnsiTheme="majorEastAsia" w:cstheme="majorEastAsia" w:hint="eastAsia"/>
          <w:b/>
          <w:bCs/>
          <w:color w:val="000000" w:themeColor="text1"/>
          <w:sz w:val="21"/>
          <w:szCs w:val="21"/>
        </w:rPr>
        <w:t>现代文阅读（35分）</w:t>
      </w:r>
    </w:p>
    <w:p>
      <w:pPr>
        <w:wordWrap/>
        <w:snapToGrid w:val="0"/>
        <w:spacing w:beforeAutospacing="0" w:afterAutospacing="0" w:line="360" w:lineRule="auto"/>
        <w:rPr>
          <w:b/>
          <w:sz w:val="21"/>
          <w:szCs w:val="21"/>
        </w:rPr>
      </w:pPr>
      <w:r>
        <w:rPr>
          <w:rFonts w:hint="eastAsia"/>
          <w:b/>
          <w:sz w:val="21"/>
          <w:szCs w:val="21"/>
        </w:rPr>
        <w:t>（一）现代文阅读Ⅰ（本题共</w:t>
      </w:r>
      <w:r>
        <w:rPr>
          <w:b/>
          <w:sz w:val="21"/>
          <w:szCs w:val="21"/>
        </w:rPr>
        <w:t>5</w:t>
      </w:r>
      <w:r>
        <w:rPr>
          <w:rFonts w:hint="eastAsia"/>
          <w:b/>
          <w:sz w:val="21"/>
          <w:szCs w:val="21"/>
        </w:rPr>
        <w:t>小题，</w:t>
      </w:r>
      <w:r>
        <w:rPr>
          <w:b/>
          <w:sz w:val="21"/>
          <w:szCs w:val="21"/>
        </w:rPr>
        <w:t>19</w:t>
      </w:r>
      <w:r>
        <w:rPr>
          <w:rFonts w:hint="eastAsia"/>
          <w:b/>
          <w:sz w:val="21"/>
          <w:szCs w:val="21"/>
        </w:rPr>
        <w:t>分）</w:t>
      </w:r>
    </w:p>
    <w:p>
      <w:pPr>
        <w:pStyle w:val="0"/>
        <w:wordWrap/>
        <w:snapToGrid w:val="0"/>
        <w:spacing w:beforeAutospacing="0" w:afterAutospacing="0" w:line="360" w:lineRule="auto"/>
        <w:ind w:firstLine="420" w:firstLineChars="200"/>
        <w:rPr>
          <w:rFonts w:ascii="宋体" w:hAnsi="宋体"/>
          <w:b/>
          <w:szCs w:val="21"/>
        </w:rPr>
      </w:pPr>
      <w:r>
        <w:rPr>
          <w:rFonts w:ascii="宋体" w:hAnsi="宋体" w:cs="宋体"/>
          <w:b/>
          <w:szCs w:val="21"/>
        </w:rPr>
        <w:t>阅读下面的文字</w:t>
      </w:r>
      <w:r>
        <w:rPr>
          <w:rFonts w:ascii="宋体" w:hAnsi="宋体" w:cs="宋体" w:hint="eastAsia"/>
          <w:b/>
          <w:szCs w:val="21"/>
        </w:rPr>
        <w:t>，</w:t>
      </w:r>
      <w:r>
        <w:rPr>
          <w:rFonts w:ascii="宋体" w:hAnsi="宋体" w:cs="宋体"/>
          <w:b/>
          <w:szCs w:val="21"/>
        </w:rPr>
        <w:t>完成</w:t>
      </w:r>
      <w:r>
        <w:rPr>
          <w:rFonts w:ascii="宋体" w:hAnsi="宋体" w:cs="宋体" w:hint="eastAsia"/>
          <w:b/>
          <w:szCs w:val="21"/>
        </w:rPr>
        <w:t>1</w:t>
      </w:r>
      <w:r>
        <w:rPr>
          <w:rFonts w:ascii="宋体" w:hAnsi="宋体"/>
          <w:b/>
          <w:kern w:val="0"/>
          <w:szCs w:val="21"/>
          <w:lang w:bidi="en-US"/>
        </w:rPr>
        <w:t>～</w:t>
      </w:r>
      <w:r>
        <w:rPr>
          <w:rFonts w:ascii="宋体" w:hAnsi="宋体" w:hint="eastAsia"/>
          <w:b/>
          <w:kern w:val="0"/>
          <w:szCs w:val="21"/>
          <w:lang w:bidi="en-US"/>
        </w:rPr>
        <w:t>5题。</w:t>
      </w:r>
    </w:p>
    <w:p>
      <w:pPr>
        <w:wordWrap/>
        <w:adjustRightInd w:val="0"/>
        <w:snapToGrid w:val="0"/>
        <w:spacing w:beforeAutospacing="0" w:afterAutospacing="0" w:line="360" w:lineRule="auto"/>
        <w:rPr>
          <w:rFonts w:ascii="黑体" w:eastAsia="黑体" w:hAnsi="黑体" w:cs="Times New Roman"/>
          <w:sz w:val="21"/>
          <w:szCs w:val="21"/>
        </w:rPr>
      </w:pPr>
      <w:r>
        <w:rPr>
          <w:rFonts w:ascii="黑体" w:eastAsia="黑体" w:hAnsi="黑体" w:cs="Times New Roman"/>
          <w:bCs/>
          <w:sz w:val="21"/>
          <w:szCs w:val="21"/>
        </w:rPr>
        <w:t>材料一:</w:t>
      </w:r>
    </w:p>
    <w:p>
      <w:pPr>
        <w:wordWrap/>
        <w:adjustRightInd w:val="0"/>
        <w:snapToGrid w:val="0"/>
        <w:spacing w:beforeAutospacing="0" w:afterAutospacing="0" w:line="360" w:lineRule="auto"/>
        <w:ind w:firstLine="420" w:firstLineChars="200"/>
        <w:rPr>
          <w:rFonts w:ascii="Times New Roman" w:eastAsia="楷体_GB2312" w:hAnsi="Times New Roman" w:cs="Times New Roman"/>
          <w:sz w:val="21"/>
          <w:szCs w:val="21"/>
        </w:rPr>
      </w:pPr>
      <w:r>
        <w:rPr>
          <w:rFonts w:ascii="Times New Roman" w:eastAsia="楷体_GB2312" w:hAnsi="Times New Roman" w:cs="Times New Roman"/>
          <w:sz w:val="21"/>
          <w:szCs w:val="21"/>
        </w:rPr>
        <w:t>受疫情影响，包括2020年春节档影片《</w:t>
      </w:r>
      <w:r>
        <w:rPr>
          <w:rFonts w:ascii="Times New Roman" w:eastAsia="楷体" w:hAnsi="Times New Roman" w:cs="Times New Roman"/>
          <w:sz w:val="21"/>
          <w:szCs w:val="21"/>
        </w:rPr>
        <w:t>囧</w:t>
      </w:r>
      <w:r>
        <w:rPr>
          <w:rFonts w:ascii="Times New Roman" w:eastAsia="楷体_GB2312" w:hAnsi="Times New Roman" w:cs="Times New Roman"/>
          <w:sz w:val="21"/>
          <w:szCs w:val="21"/>
        </w:rPr>
        <w:t>妈》《夺冠》《姜子牙》等在内的众多影片陆续撤档。牵一发而动全身，影片撤档就如同第一块倒下的多米诺骨牌，必然会对影视行业链条各个环节，以及出品方、院线</w:t>
      </w:r>
      <w:r>
        <w:rPr>
          <w:rFonts w:ascii="Times New Roman" w:eastAsia="楷体_GB2312" w:hAnsi="Times New Roman" w:cs="Times New Roman" w:hint="eastAsia"/>
          <w:sz w:val="21"/>
          <w:szCs w:val="21"/>
        </w:rPr>
        <w:t>和</w:t>
      </w:r>
      <w:r>
        <w:rPr>
          <w:rFonts w:ascii="Times New Roman" w:eastAsia="楷体_GB2312" w:hAnsi="Times New Roman" w:cs="Times New Roman"/>
          <w:sz w:val="21"/>
          <w:szCs w:val="21"/>
        </w:rPr>
        <w:t>全年票房带来冲击。</w:t>
      </w:r>
    </w:p>
    <w:p>
      <w:pPr>
        <w:wordWrap/>
        <w:adjustRightInd w:val="0"/>
        <w:snapToGrid w:val="0"/>
        <w:spacing w:beforeAutospacing="0" w:afterAutospacing="0" w:line="360" w:lineRule="auto"/>
        <w:ind w:firstLine="420" w:firstLineChars="200"/>
        <w:rPr>
          <w:rFonts w:ascii="Times New Roman" w:eastAsia="楷体_GB2312" w:hAnsi="Times New Roman" w:cs="Times New Roman"/>
          <w:sz w:val="21"/>
          <w:szCs w:val="21"/>
        </w:rPr>
      </w:pPr>
      <w:r>
        <w:rPr>
          <w:rFonts w:ascii="Times New Roman" w:eastAsia="楷体_GB2312" w:hAnsi="Times New Roman" w:cs="Times New Roman"/>
          <w:sz w:val="21"/>
          <w:szCs w:val="21"/>
        </w:rPr>
        <w:t>电影无法上映，影视公司无法回本、收入骤减，连带影响到后面即将开拍的电影，而一旦拍摄环节陷入停滞，整个影视项目的周期被迫延长，影视公司的生存困境显而易见。</w:t>
      </w:r>
    </w:p>
    <w:p>
      <w:pPr>
        <w:wordWrap/>
        <w:adjustRightInd w:val="0"/>
        <w:snapToGrid w:val="0"/>
        <w:spacing w:beforeAutospacing="0" w:afterAutospacing="0" w:line="360" w:lineRule="auto"/>
        <w:ind w:firstLine="420" w:firstLineChars="200"/>
        <w:rPr>
          <w:rFonts w:ascii="Times New Roman" w:eastAsia="楷体_GB2312" w:hAnsi="Times New Roman" w:cs="Times New Roman"/>
          <w:sz w:val="21"/>
          <w:szCs w:val="21"/>
        </w:rPr>
      </w:pPr>
      <w:r>
        <w:rPr>
          <w:rFonts w:ascii="Times New Roman" w:eastAsia="楷体_GB2312" w:hAnsi="Times New Roman" w:cs="Times New Roman"/>
          <w:sz w:val="21"/>
          <w:szCs w:val="21"/>
        </w:rPr>
        <w:t>影片撤档，直接影响院线经营。“院线第一季度票房收入，约占全年总收入的三分之一，旺季停业给院线带来的影响不言而喻。”原大地院线总经理、现大地院线董事方斌谈到，“虽然多部春节档影片表示将择日上映，但这些作品在春节档之外上映存在着很多不确定性，有可能难以取得预期收益，也将在一度程度上挤压其他中小影片的生存空间。”</w:t>
      </w:r>
    </w:p>
    <w:p>
      <w:pPr>
        <w:wordWrap/>
        <w:adjustRightInd w:val="0"/>
        <w:snapToGrid w:val="0"/>
        <w:spacing w:beforeAutospacing="0" w:afterAutospacing="0" w:line="360" w:lineRule="auto"/>
        <w:ind w:firstLine="420" w:firstLineChars="200"/>
        <w:rPr>
          <w:rFonts w:ascii="Times New Roman" w:eastAsia="楷体_GB2312" w:hAnsi="Times New Roman" w:cs="Times New Roman"/>
          <w:sz w:val="21"/>
          <w:szCs w:val="21"/>
        </w:rPr>
      </w:pPr>
      <w:r>
        <w:rPr>
          <w:rFonts w:ascii="Times New Roman" w:eastAsia="楷体_GB2312" w:hAnsi="Times New Roman" w:cs="Times New Roman"/>
          <w:sz w:val="21"/>
          <w:szCs w:val="21"/>
        </w:rPr>
        <w:t>疫情尚未完全得到控制，许多正在拍摄的剧组被迫停工，但演员及工作人员的酬劳和吃住、场地租金费用等开销仍在继续，中小型影视公司尤其举步维艰。腾讯影业副总经理申少峰表示，小微企业是影视行业的主力，但它们的抗风险能力较低，疫情之下，可能会面临揭不开锅的局面。</w:t>
      </w:r>
    </w:p>
    <w:p>
      <w:pPr>
        <w:wordWrap/>
        <w:adjustRightInd w:val="0"/>
        <w:snapToGrid w:val="0"/>
        <w:spacing w:beforeAutospacing="0" w:afterAutospacing="0" w:line="360" w:lineRule="auto"/>
        <w:ind w:firstLine="420" w:firstLineChars="200"/>
        <w:rPr>
          <w:rFonts w:ascii="Times New Roman" w:eastAsia="楷体_GB2312" w:hAnsi="Times New Roman" w:cs="Times New Roman"/>
          <w:sz w:val="21"/>
          <w:szCs w:val="21"/>
        </w:rPr>
      </w:pPr>
      <w:r>
        <w:rPr>
          <w:rFonts w:ascii="Times New Roman" w:eastAsia="楷体_GB2312" w:hAnsi="Times New Roman" w:cs="Times New Roman"/>
          <w:sz w:val="21"/>
          <w:szCs w:val="21"/>
        </w:rPr>
        <w:t>“小企业不仅要承担房租，还负担着停拍后人员费用及拖期超支。筹备项目不能如期开机，资金成本会进一步升高，小企业融资变得艰难。”大盛国际传媒集团董事长兼总裁安晓芬说。疫情究竟会给全年电影票房带来多大影响?“据以往经验,春节档七天票房约占全年票房的10%，二月至四月的票房大概是全年票房的三分之一。”华谊兄弟电影有限公司总经理叶宁说。疫情期间，几乎所有线下的演艺活动也陷入停滞。“2020年春节本应是演艺行业转暖的好时机，但眼下演出市场基本处于冻结的状态，这给我们带来不小的经济损失。”在北京春秋永乐文化传播股份有限公司联合创始人练华看来，“疫情带来的挑战是前所未有的。”</w:t>
      </w:r>
    </w:p>
    <w:p>
      <w:pPr>
        <w:wordWrap/>
        <w:adjustRightInd w:val="0"/>
        <w:snapToGrid w:val="0"/>
        <w:spacing w:beforeAutospacing="0" w:afterAutospacing="0" w:line="360" w:lineRule="auto"/>
        <w:ind w:firstLine="3360" w:firstLineChars="1600"/>
        <w:jc w:val="right"/>
        <w:rPr>
          <w:rFonts w:ascii="Times New Roman" w:eastAsia="楷体_GB2312" w:hAnsi="Times New Roman" w:cs="Times New Roman"/>
          <w:sz w:val="21"/>
          <w:szCs w:val="21"/>
        </w:rPr>
      </w:pPr>
      <w:r>
        <w:rPr>
          <w:rFonts w:ascii="Times New Roman" w:eastAsia="楷体_GB2312" w:hAnsi="Times New Roman" w:cs="Times New Roman"/>
          <w:sz w:val="21"/>
          <w:szCs w:val="21"/>
        </w:rPr>
        <w:t>(节选自《影视行业：庚子开年“行路难”》)</w:t>
      </w:r>
    </w:p>
    <w:p>
      <w:pPr>
        <w:wordWrap/>
        <w:adjustRightInd w:val="0"/>
        <w:snapToGrid w:val="0"/>
        <w:spacing w:beforeAutospacing="0" w:afterAutospacing="0" w:line="360" w:lineRule="auto"/>
        <w:rPr>
          <w:rFonts w:ascii="黑体" w:eastAsia="黑体" w:hAnsi="黑体" w:cs="Times New Roman"/>
          <w:sz w:val="21"/>
          <w:szCs w:val="21"/>
        </w:rPr>
      </w:pPr>
      <w:r>
        <w:rPr>
          <w:rFonts w:ascii="黑体" w:eastAsia="黑体" w:hAnsi="黑体" w:cs="Times New Roman"/>
          <w:bCs/>
          <w:sz w:val="21"/>
          <w:szCs w:val="21"/>
        </w:rPr>
        <w:t>材料二：</w:t>
      </w:r>
    </w:p>
    <w:p>
      <w:pPr>
        <w:wordWrap/>
        <w:adjustRightInd w:val="0"/>
        <w:snapToGrid w:val="0"/>
        <w:spacing w:beforeAutospacing="0" w:afterAutospacing="0" w:line="360" w:lineRule="auto"/>
        <w:ind w:firstLine="420" w:firstLineChars="200"/>
        <w:rPr>
          <w:rFonts w:ascii="Times New Roman" w:eastAsia="楷体_GB2312" w:hAnsi="Times New Roman" w:cs="Times New Roman"/>
          <w:sz w:val="21"/>
          <w:szCs w:val="21"/>
        </w:rPr>
      </w:pPr>
      <w:r>
        <w:rPr>
          <w:rFonts w:ascii="Times New Roman" w:eastAsia="楷体_GB2312" w:hAnsi="Times New Roman" w:cs="Times New Roman"/>
          <w:sz w:val="21"/>
          <w:szCs w:val="21"/>
        </w:rPr>
        <w:t>疫情带来危机，但危机孕育新变。</w:t>
      </w:r>
    </w:p>
    <w:p>
      <w:pPr>
        <w:wordWrap/>
        <w:adjustRightInd w:val="0"/>
        <w:snapToGrid w:val="0"/>
        <w:spacing w:beforeAutospacing="0" w:afterAutospacing="0" w:line="360" w:lineRule="auto"/>
        <w:ind w:firstLine="420" w:firstLineChars="200"/>
        <w:rPr>
          <w:rFonts w:ascii="Times New Roman" w:eastAsia="楷体_GB2312" w:hAnsi="Times New Roman" w:cs="Times New Roman"/>
          <w:sz w:val="21"/>
          <w:szCs w:val="21"/>
        </w:rPr>
      </w:pPr>
      <w:r>
        <w:rPr>
          <w:rFonts w:ascii="Times New Roman" w:eastAsia="楷体_GB2312" w:hAnsi="Times New Roman" w:cs="Times New Roman"/>
          <w:sz w:val="21"/>
          <w:szCs w:val="21"/>
        </w:rPr>
        <w:t>《</w:t>
      </w:r>
      <w:r>
        <w:rPr>
          <w:rFonts w:ascii="Times New Roman" w:eastAsia="楷体" w:hAnsi="Times New Roman" w:cs="Times New Roman"/>
          <w:sz w:val="21"/>
          <w:szCs w:val="21"/>
        </w:rPr>
        <w:t>囧</w:t>
      </w:r>
      <w:r>
        <w:rPr>
          <w:rFonts w:ascii="Times New Roman" w:eastAsia="楷体_GB2312" w:hAnsi="Times New Roman" w:cs="Times New Roman"/>
          <w:sz w:val="21"/>
          <w:szCs w:val="21"/>
        </w:rPr>
        <w:t>妈》率先破局，转向线上播出。在原大地院线总经理、现大地院线董事方斌看来，这是一个“三</w:t>
      </w:r>
      <w:r>
        <w:rPr>
          <w:rFonts w:ascii="Times New Roman" w:eastAsia="楷体" w:hAnsi="Times New Roman" w:cs="Times New Roman" w:hint="eastAsia"/>
          <w:sz w:val="21"/>
          <w:szCs w:val="21"/>
        </w:rPr>
        <w:t>赢</w:t>
      </w:r>
      <w:r>
        <w:rPr>
          <w:rFonts w:ascii="Times New Roman" w:eastAsia="楷体_GB2312" w:hAnsi="Times New Roman" w:cs="Times New Roman"/>
          <w:sz w:val="21"/>
          <w:szCs w:val="21"/>
        </w:rPr>
        <w:t>”的选择:“《</w:t>
      </w:r>
      <w:r>
        <w:rPr>
          <w:rFonts w:ascii="Times New Roman" w:eastAsia="楷体" w:hAnsi="Times New Roman" w:cs="Times New Roman"/>
          <w:sz w:val="21"/>
          <w:szCs w:val="21"/>
        </w:rPr>
        <w:t>囧</w:t>
      </w:r>
      <w:r>
        <w:rPr>
          <w:rFonts w:ascii="Times New Roman" w:eastAsia="楷体_GB2312" w:hAnsi="Times New Roman" w:cs="Times New Roman"/>
          <w:sz w:val="21"/>
          <w:szCs w:val="21"/>
        </w:rPr>
        <w:t>妈》如果不能在春节档上映，票房可能会比较‘</w:t>
      </w:r>
      <w:r>
        <w:rPr>
          <w:rFonts w:ascii="Times New Roman" w:eastAsia="楷体" w:hAnsi="Times New Roman" w:cs="Times New Roman"/>
          <w:sz w:val="21"/>
          <w:szCs w:val="21"/>
        </w:rPr>
        <w:t>囧</w:t>
      </w:r>
      <w:r>
        <w:rPr>
          <w:rFonts w:ascii="Times New Roman" w:eastAsia="楷体_GB2312" w:hAnsi="Times New Roman" w:cs="Times New Roman"/>
          <w:sz w:val="21"/>
          <w:szCs w:val="21"/>
        </w:rPr>
        <w:t>’;线上平台方特别想利用春节档提升流量和品牌知名度，两家各取所需;而宅在家里的老百姓也乐于免费观看新片。”然而，这样的选择打破了影院“窗口期”的规则:发行方和院线已为《</w:t>
      </w:r>
      <w:r>
        <w:rPr>
          <w:rFonts w:ascii="Times New Roman" w:eastAsia="楷体" w:hAnsi="Times New Roman" w:cs="Times New Roman"/>
          <w:sz w:val="21"/>
          <w:szCs w:val="21"/>
        </w:rPr>
        <w:t>囧</w:t>
      </w:r>
      <w:r>
        <w:rPr>
          <w:rFonts w:ascii="Times New Roman" w:eastAsia="楷体_GB2312" w:hAnsi="Times New Roman" w:cs="Times New Roman"/>
          <w:sz w:val="21"/>
          <w:szCs w:val="21"/>
        </w:rPr>
        <w:t>妈》的宣传推广投入了大量人力、物力。这些都将成为“遗留问题”。</w:t>
      </w:r>
    </w:p>
    <w:p>
      <w:pPr>
        <w:wordWrap/>
        <w:adjustRightInd w:val="0"/>
        <w:snapToGrid w:val="0"/>
        <w:spacing w:beforeAutospacing="0" w:afterAutospacing="0" w:line="360" w:lineRule="auto"/>
        <w:ind w:firstLine="420" w:firstLineChars="200"/>
        <w:rPr>
          <w:rFonts w:ascii="Times New Roman" w:eastAsia="楷体_GB2312" w:hAnsi="Times New Roman" w:cs="Times New Roman"/>
          <w:sz w:val="21"/>
          <w:szCs w:val="21"/>
        </w:rPr>
      </w:pPr>
      <w:r>
        <w:rPr>
          <w:rFonts w:ascii="Times New Roman" w:eastAsia="楷体_GB2312" w:hAnsi="Times New Roman" w:cs="Times New Roman"/>
          <w:sz w:val="21"/>
          <w:szCs w:val="21"/>
        </w:rPr>
        <w:t>尽管这种线上发行方式的利与弊还有待进一步观察,但特殊时期的这“一小步”,可能会催生新的变革。方斌预测，未来电影市场即将清晰“分层”，电影放映的渠道会逐步清晰，制作方也方便根据不同的媒介来定位创作内容。</w:t>
      </w:r>
    </w:p>
    <w:p>
      <w:pPr>
        <w:wordWrap/>
        <w:adjustRightInd w:val="0"/>
        <w:snapToGrid w:val="0"/>
        <w:spacing w:beforeAutospacing="0" w:afterAutospacing="0" w:line="360" w:lineRule="auto"/>
        <w:ind w:firstLine="420" w:firstLineChars="200"/>
        <w:rPr>
          <w:rFonts w:ascii="Times New Roman" w:eastAsia="楷体_GB2312" w:hAnsi="Times New Roman" w:cs="Times New Roman"/>
          <w:sz w:val="21"/>
          <w:szCs w:val="21"/>
        </w:rPr>
      </w:pPr>
      <w:r>
        <w:rPr>
          <w:rFonts w:ascii="Times New Roman" w:eastAsia="楷体_GB2312" w:hAnsi="Times New Roman" w:cs="Times New Roman"/>
          <w:sz w:val="21"/>
          <w:szCs w:val="21"/>
        </w:rPr>
        <w:t>不论行业模式是否会发生变化，人民群众对好作品的需求只会越来越强烈。中国电影文学学会副会长江海林希望行业企业能抓好前期创作，做好题材储备。对编剧行业来讲，车歇人不歇，编剧的活儿不能停。在这段时间内，如果能把剧本创作先繁荣起来，可以逐步地辐射到后面各个环节，有利于整个影视行业的复苏。</w:t>
      </w:r>
    </w:p>
    <w:p>
      <w:pPr>
        <w:wordWrap/>
        <w:adjustRightInd w:val="0"/>
        <w:snapToGrid w:val="0"/>
        <w:spacing w:beforeAutospacing="0" w:afterAutospacing="0" w:line="360" w:lineRule="auto"/>
        <w:ind w:firstLine="420" w:firstLineChars="200"/>
        <w:rPr>
          <w:rFonts w:ascii="Times New Roman" w:eastAsia="楷体_GB2312" w:hAnsi="Times New Roman" w:cs="Times New Roman"/>
          <w:sz w:val="21"/>
          <w:szCs w:val="21"/>
        </w:rPr>
      </w:pPr>
      <w:r>
        <w:rPr>
          <w:rFonts w:ascii="Times New Roman" w:eastAsia="楷体_GB2312" w:hAnsi="Times New Roman" w:cs="Times New Roman"/>
          <w:sz w:val="21"/>
          <w:szCs w:val="21"/>
        </w:rPr>
        <w:t>中国电影评论学会会长饶曙光也呼吁:“电影人要利用好这段空白期苦练‘内功’，提升自己的艺术创造能力，创作出更多的好作品来满足观众的需求，推动中国电影的可持续发展。”天津银光院线副总经理陈伟新表示电影人可以在这段时间梳理思路、加强运营管理和:业务方面的学习。以往绝大多数影院都是靠优质电影活着，有大片就很滋润，可大片并不常有，影院要改变‘靠天吃饭’的模式，充分利用互联网，想方设法将影院的线下流量抓取到线上来，实现流量的二次变现和多次变现，增强抗风险能力。如此一来，即便因为疫情不能营业,院线也可以有其他收入。</w:t>
      </w:r>
    </w:p>
    <w:p>
      <w:pPr>
        <w:wordWrap/>
        <w:adjustRightInd w:val="0"/>
        <w:snapToGrid w:val="0"/>
        <w:spacing w:beforeAutospacing="0" w:afterAutospacing="0" w:line="360" w:lineRule="auto"/>
        <w:ind w:firstLine="420" w:firstLineChars="200"/>
        <w:rPr>
          <w:rFonts w:ascii="Times New Roman" w:eastAsia="楷体_GB2312" w:hAnsi="Times New Roman" w:cs="Times New Roman"/>
          <w:sz w:val="21"/>
          <w:szCs w:val="21"/>
        </w:rPr>
      </w:pPr>
      <w:r>
        <w:rPr>
          <w:rFonts w:ascii="Times New Roman" w:eastAsia="楷体_GB2312" w:hAnsi="Times New Roman" w:cs="Times New Roman"/>
          <w:sz w:val="21"/>
          <w:szCs w:val="21"/>
        </w:rPr>
        <w:t>此外，饶曙光表示，行业内许多中小型电影企业的抗风险能力不够强，除自身努力调整外，也希望得到主管部门能够出台更多具有针对性的扶持政策。例如，可以通过减税降租等方式帮助中小城市院线渡过难关，汪海林也表示，如果有主管部门的统一引导和鼓励，有相关的政策支持，相信影视行业能很快迎来复苏。</w:t>
      </w:r>
    </w:p>
    <w:p>
      <w:pPr>
        <w:wordWrap/>
        <w:adjustRightInd w:val="0"/>
        <w:snapToGrid w:val="0"/>
        <w:spacing w:beforeAutospacing="0" w:afterAutospacing="0" w:line="360" w:lineRule="auto"/>
        <w:ind w:firstLine="420" w:firstLineChars="200"/>
        <w:rPr>
          <w:rFonts w:ascii="Times New Roman" w:eastAsia="楷体_GB2312" w:hAnsi="Times New Roman" w:cs="Times New Roman"/>
          <w:sz w:val="21"/>
          <w:szCs w:val="21"/>
        </w:rPr>
      </w:pPr>
      <w:r>
        <w:rPr>
          <w:rFonts w:ascii="Times New Roman" w:eastAsia="楷体_GB2312" w:hAnsi="Times New Roman" w:cs="Times New Roman"/>
          <w:sz w:val="21"/>
          <w:szCs w:val="21"/>
        </w:rPr>
        <w:t>“疫情对行业的冲击确实不可低估，但信心比黄金更重要!此时此刻，影视行业更要精诚团结，共同战疫。‘千磨万击还坚动，任尔东西南北风。’我相信经此一疫，我们的影视行业在复苏之时，一定更加生机盎然。”饶曙光说。</w:t>
      </w:r>
    </w:p>
    <w:p>
      <w:pPr>
        <w:wordWrap/>
        <w:adjustRightInd w:val="0"/>
        <w:snapToGrid w:val="0"/>
        <w:spacing w:beforeAutospacing="0" w:afterAutospacing="0" w:line="360" w:lineRule="auto"/>
        <w:ind w:firstLine="3360" w:firstLineChars="1600"/>
        <w:rPr>
          <w:rFonts w:ascii="Times New Roman" w:eastAsia="楷体_GB2312" w:hAnsi="Times New Roman" w:cs="Times New Roman"/>
          <w:sz w:val="21"/>
          <w:szCs w:val="21"/>
        </w:rPr>
      </w:pPr>
      <w:r>
        <w:rPr>
          <w:rFonts w:ascii="Times New Roman" w:eastAsia="楷体_GB2312" w:hAnsi="Times New Roman" w:cs="Times New Roman"/>
          <w:sz w:val="21"/>
          <w:szCs w:val="21"/>
        </w:rPr>
        <w:t>(节选自《影视行业:孕育新变苦练“内功"待复苏》)</w:t>
      </w:r>
    </w:p>
    <w:p>
      <w:pPr>
        <w:wordWrap/>
        <w:adjustRightInd w:val="0"/>
        <w:snapToGrid w:val="0"/>
        <w:spacing w:beforeAutospacing="0" w:afterAutospacing="0" w:line="360" w:lineRule="auto"/>
        <w:rPr>
          <w:rFonts w:ascii="黑体" w:eastAsia="黑体" w:hAnsi="黑体" w:cs="Times New Roman"/>
          <w:bCs/>
          <w:sz w:val="21"/>
          <w:szCs w:val="21"/>
        </w:rPr>
      </w:pPr>
      <w:r>
        <w:rPr>
          <w:rFonts w:ascii="黑体" w:eastAsia="黑体" w:hAnsi="黑体" w:cs="Times New Roman"/>
          <w:bCs/>
          <w:sz w:val="21"/>
          <w:szCs w:val="21"/>
        </w:rPr>
        <w:t>材料三:</w:t>
      </w:r>
    </w:p>
    <w:p>
      <w:pPr>
        <w:wordWrap/>
        <w:adjustRightInd w:val="0"/>
        <w:snapToGrid w:val="0"/>
        <w:spacing w:beforeAutospacing="0" w:afterAutospacing="0" w:line="360" w:lineRule="auto"/>
        <w:ind w:firstLine="420" w:firstLineChars="200"/>
        <w:rPr>
          <w:rFonts w:ascii="Times New Roman" w:eastAsia="楷体_GB2312" w:hAnsi="Times New Roman" w:cs="Times New Roman"/>
          <w:sz w:val="21"/>
          <w:szCs w:val="21"/>
        </w:rPr>
      </w:pPr>
      <w:r>
        <w:rPr>
          <w:rFonts w:ascii="Times New Roman" w:eastAsia="楷体_GB2312" w:hAnsi="Times New Roman" w:cs="Times New Roman"/>
          <w:sz w:val="21"/>
          <w:szCs w:val="21"/>
        </w:rPr>
        <w:t>春节以来，为了有效控制疫情的传播，人们都选择“宅”在家里,娱乐需求也转至线上。“线上娱乐的爆发实际上是疫情催生的文化产业的一次加速转型。”中国传媒大学文化发展研究院院长范周表示，“日益成熟的数字技术为娱乐产业开拓新的场景、新的机会和业务的新空间，可以清楚地看到，未来娱乐产业会出现数字化、融合化的趋势。”疫情之下， “冲上云霄”是娱乐行业积极的自救行为。</w:t>
      </w:r>
    </w:p>
    <w:p>
      <w:pPr>
        <w:wordWrap/>
        <w:adjustRightInd w:val="0"/>
        <w:snapToGrid w:val="0"/>
        <w:spacing w:beforeAutospacing="0" w:afterAutospacing="0" w:line="360" w:lineRule="auto"/>
        <w:ind w:firstLine="420" w:firstLineChars="200"/>
        <w:rPr>
          <w:rFonts w:ascii="Times New Roman" w:eastAsia="楷体_GB2312" w:hAnsi="Times New Roman" w:cs="Times New Roman"/>
          <w:sz w:val="21"/>
          <w:szCs w:val="21"/>
        </w:rPr>
      </w:pPr>
      <w:r>
        <w:rPr>
          <w:rFonts w:ascii="Times New Roman" w:eastAsia="楷体_GB2312" w:hAnsi="Times New Roman" w:cs="Times New Roman"/>
          <w:sz w:val="21"/>
          <w:szCs w:val="21"/>
        </w:rPr>
        <w:t>范周表示，线上娱乐产业要获得进一步发展，未来仍需加强优质内容的供给，要打造优质的文化体验，就要利用科技手段打破虚拟与现实界限，从单纯复原现实到创新玩法、营造新体验转变。北京大学文化资源研究中心主任张颐武也认为，此次线上娱乐新的尝试与探索能为整个行业的发展前景提供许多可能性，随着5G、AR和VR等新技术的不断普及，线上模式将成为线下活动的重要补充，也将为行业发展提供新的增长点。</w:t>
      </w:r>
    </w:p>
    <w:p>
      <w:pPr>
        <w:wordWrap/>
        <w:adjustRightInd w:val="0"/>
        <w:snapToGrid w:val="0"/>
        <w:spacing w:beforeAutospacing="0" w:afterAutospacing="0" w:line="360" w:lineRule="auto"/>
        <w:ind w:firstLine="420" w:firstLineChars="200"/>
        <w:rPr>
          <w:rFonts w:ascii="Times New Roman" w:eastAsia="楷体_GB2312" w:hAnsi="Times New Roman" w:cs="Times New Roman"/>
          <w:sz w:val="21"/>
          <w:szCs w:val="21"/>
        </w:rPr>
      </w:pPr>
      <w:r>
        <w:rPr>
          <w:rFonts w:ascii="Times New Roman" w:eastAsia="楷体_GB2312" w:hAnsi="Times New Roman" w:cs="Times New Roman"/>
          <w:sz w:val="21"/>
          <w:szCs w:val="21"/>
        </w:rPr>
        <w:t>疫情期间是培育用户线上文化消费习惯的集中时期，消费者对线上娱乐的概念进一步了解，接受程度进一步加深，为未来线上娱乐方式的推广打下了一定的用户基础。范周表示，用户对线上活动的热烈反应给未来行业转型带来了信心。如何在发挥线下已有资源的基础上，创造有特色的、多元的、创新的细分产品和玩法，走出差异化发展的道路，是企业转型的关键。</w:t>
      </w:r>
    </w:p>
    <w:p>
      <w:pPr>
        <w:wordWrap/>
        <w:adjustRightInd w:val="0"/>
        <w:snapToGrid w:val="0"/>
        <w:spacing w:beforeAutospacing="0" w:afterAutospacing="0" w:line="360" w:lineRule="auto"/>
        <w:ind w:firstLine="420" w:firstLineChars="200"/>
        <w:rPr>
          <w:rFonts w:ascii="Times New Roman" w:eastAsia="楷体_GB2312" w:hAnsi="Times New Roman" w:cs="Times New Roman"/>
          <w:sz w:val="21"/>
          <w:szCs w:val="21"/>
        </w:rPr>
      </w:pPr>
      <w:r>
        <w:rPr>
          <w:rFonts w:ascii="Times New Roman" w:eastAsia="楷体_GB2312" w:hAnsi="Times New Roman" w:cs="Times New Roman"/>
          <w:sz w:val="21"/>
          <w:szCs w:val="21"/>
        </w:rPr>
        <w:t>此外，随着线上娱乐市场的扩大，各种新内容、新模式乃至新业态层出不穷，给市场监管带来了新挑战。范周认为，有关部门要尽快形成内容、平台、版权规范的监管体系，逐步实现在线和离线的标准统一，引导企业主动合规、高效合规。</w:t>
      </w:r>
    </w:p>
    <w:p>
      <w:pPr>
        <w:wordWrap/>
        <w:adjustRightInd w:val="0"/>
        <w:snapToGrid w:val="0"/>
        <w:spacing w:beforeAutospacing="0" w:afterAutospacing="0" w:line="360" w:lineRule="auto"/>
        <w:ind w:firstLine="420" w:firstLineChars="200"/>
        <w:rPr>
          <w:rFonts w:ascii="Times New Roman" w:eastAsia="楷体_GB2312" w:hAnsi="Times New Roman" w:cs="Times New Roman"/>
          <w:sz w:val="21"/>
          <w:szCs w:val="21"/>
        </w:rPr>
      </w:pPr>
      <w:r>
        <w:rPr>
          <w:rFonts w:ascii="Times New Roman" w:eastAsia="楷体_GB2312" w:hAnsi="Times New Roman" w:cs="Times New Roman"/>
          <w:sz w:val="21"/>
          <w:szCs w:val="21"/>
        </w:rPr>
        <w:t>加强监管的同时，如何促进线上娱乐新业态的健康发展?范周建议，有关部门可通过优化审批手续、创新审批程序，同时减费、免租、拓宽融资渠道，鼓励创作精品网络视听作品等方式进行扶持。北京市出台的文化企业“28条”就有针对性地给基于互联网的数字娱乐产业众多优惠与扶持政策，包括缩短网络视听产品的审核时间，提供作品著作权网上登记、著作权纠纷线上调节等，值得参考和推广。</w:t>
      </w:r>
    </w:p>
    <w:p>
      <w:pPr>
        <w:wordWrap/>
        <w:adjustRightInd w:val="0"/>
        <w:snapToGrid w:val="0"/>
        <w:spacing w:beforeAutospacing="0" w:afterAutospacing="0" w:line="360" w:lineRule="auto"/>
        <w:ind w:firstLine="2940" w:firstLineChars="1400"/>
        <w:jc w:val="right"/>
        <w:rPr>
          <w:rFonts w:ascii="楷体" w:eastAsia="楷体" w:hAnsi="楷体" w:cs="楷体"/>
          <w:sz w:val="21"/>
          <w:szCs w:val="21"/>
        </w:rPr>
      </w:pPr>
      <w:r>
        <w:rPr>
          <w:rFonts w:ascii="Times New Roman" w:eastAsia="楷体_GB2312" w:hAnsi="Times New Roman" w:cs="Times New Roman"/>
          <w:sz w:val="21"/>
          <w:szCs w:val="21"/>
        </w:rPr>
        <w:t>(节选自《破壁融合创新玩法疫情催生“云娱乐”》)</w:t>
      </w:r>
    </w:p>
    <w:p>
      <w:pPr>
        <w:wordWrap/>
        <w:snapToGrid w:val="0"/>
        <w:spacing w:beforeAutospacing="0" w:afterAutospacing="0" w:line="360" w:lineRule="auto"/>
        <w:rPr>
          <w:rFonts w:eastAsia="宋体"/>
          <w:b/>
          <w:sz w:val="21"/>
          <w:szCs w:val="21"/>
        </w:rPr>
      </w:pPr>
      <w:r>
        <w:rPr>
          <w:rFonts w:eastAsia="宋体" w:hint="eastAsia"/>
          <w:b/>
          <w:sz w:val="21"/>
          <w:szCs w:val="21"/>
        </w:rPr>
        <w:t>1.下列对材料相关内容的理解和分析，正确的一项是(3分)</w:t>
      </w:r>
      <w:r>
        <w:rPr>
          <w:rFonts w:eastAsia="宋体" w:hint="eastAsia"/>
          <w:b/>
          <w:sz w:val="21"/>
          <w:szCs w:val="21"/>
        </w:rPr>
        <w:tab/>
      </w:r>
      <w:r>
        <w:rPr>
          <w:rFonts w:eastAsia="宋体" w:hint="eastAsia"/>
          <w:b/>
          <w:sz w:val="21"/>
          <w:szCs w:val="21"/>
        </w:rPr>
        <w:tab/>
      </w:r>
      <w:r>
        <w:rPr>
          <w:rFonts w:eastAsia="宋体" w:hint="eastAsia"/>
          <w:b/>
          <w:sz w:val="21"/>
          <w:szCs w:val="21"/>
        </w:rPr>
        <w:tab/>
      </w:r>
      <w:r>
        <w:rPr>
          <w:rFonts w:eastAsia="宋体" w:hint="eastAsia"/>
          <w:b/>
          <w:sz w:val="21"/>
          <w:szCs w:val="21"/>
        </w:rPr>
        <w:tab/>
      </w:r>
      <w:r>
        <w:rPr>
          <w:rFonts w:eastAsia="宋体" w:hint="eastAsia"/>
          <w:b/>
          <w:sz w:val="21"/>
          <w:szCs w:val="21"/>
        </w:rPr>
        <w:tab/>
      </w:r>
      <w:r>
        <w:rPr>
          <w:rFonts w:eastAsia="宋体" w:hint="eastAsia"/>
          <w:b/>
          <w:sz w:val="21"/>
          <w:szCs w:val="21"/>
        </w:rPr>
        <w:t xml:space="preserve">  （   ）</w:t>
      </w:r>
    </w:p>
    <w:p>
      <w:pPr>
        <w:wordWrap/>
        <w:snapToGrid w:val="0"/>
        <w:spacing w:beforeAutospacing="0" w:afterAutospacing="0" w:line="360" w:lineRule="auto"/>
        <w:ind w:firstLine="420" w:firstLineChars="200"/>
        <w:rPr>
          <w:rFonts w:eastAsia="宋体"/>
          <w:sz w:val="21"/>
          <w:szCs w:val="21"/>
        </w:rPr>
      </w:pPr>
      <w:r>
        <w:rPr>
          <w:rFonts w:eastAsia="宋体" w:hint="eastAsia"/>
          <w:sz w:val="21"/>
          <w:szCs w:val="21"/>
        </w:rPr>
        <w:t>A.受疫情影响，多部春节档影片择日上映，其上映的不确定性导致影片无法取得预期收益。</w:t>
      </w:r>
    </w:p>
    <w:p>
      <w:pPr>
        <w:wordWrap/>
        <w:snapToGrid w:val="0"/>
        <w:spacing w:beforeAutospacing="0" w:afterAutospacing="0" w:line="360" w:lineRule="auto"/>
        <w:ind w:firstLine="420" w:firstLineChars="200"/>
        <w:rPr>
          <w:rFonts w:eastAsia="宋体"/>
          <w:sz w:val="21"/>
          <w:szCs w:val="21"/>
        </w:rPr>
      </w:pPr>
      <w:r>
        <w:rPr>
          <w:rFonts w:eastAsia="宋体" w:hint="eastAsia"/>
          <w:sz w:val="21"/>
          <w:szCs w:val="21"/>
        </w:rPr>
        <w:t>B.《囧妈》 春节疫情期间转向线上播出，是因为想利用春节档期提升流量和品牌知名度，保住票房。</w:t>
      </w:r>
    </w:p>
    <w:p>
      <w:pPr>
        <w:wordWrap/>
        <w:snapToGrid w:val="0"/>
        <w:spacing w:beforeAutospacing="0" w:afterAutospacing="0" w:line="360" w:lineRule="auto"/>
        <w:ind w:firstLine="420" w:firstLineChars="200"/>
        <w:rPr>
          <w:rFonts w:eastAsia="宋体"/>
          <w:sz w:val="21"/>
          <w:szCs w:val="21"/>
        </w:rPr>
      </w:pPr>
      <w:r>
        <w:rPr>
          <w:rFonts w:eastAsia="宋体" w:hint="eastAsia"/>
          <w:sz w:val="21"/>
          <w:szCs w:val="21"/>
        </w:rPr>
        <w:t>C.不论行业模式发生如何变化，人民群众对好作品的需求越来越强烈，只有抓好前期剧本创作，才能有利于影视行业的复苏。</w:t>
      </w:r>
    </w:p>
    <w:p>
      <w:pPr>
        <w:wordWrap/>
        <w:snapToGrid w:val="0"/>
        <w:spacing w:beforeAutospacing="0" w:afterAutospacing="0" w:line="360" w:lineRule="auto"/>
        <w:ind w:firstLine="420" w:firstLineChars="200"/>
        <w:rPr>
          <w:rFonts w:eastAsia="宋体"/>
          <w:sz w:val="21"/>
          <w:szCs w:val="21"/>
        </w:rPr>
      </w:pPr>
      <w:r>
        <w:rPr>
          <w:rFonts w:eastAsia="宋体" w:hint="eastAsia"/>
          <w:sz w:val="21"/>
          <w:szCs w:val="21"/>
        </w:rPr>
        <w:t>D.疫情催生文化产业加速转型，日益成熟的数字技术给线上娱乐提供了许多可能性，让线上模式成为线下活动的重要补充。</w:t>
      </w:r>
    </w:p>
    <w:p>
      <w:pPr>
        <w:wordWrap/>
        <w:snapToGrid w:val="0"/>
        <w:spacing w:beforeAutospacing="0" w:afterAutospacing="0" w:line="360" w:lineRule="auto"/>
        <w:rPr>
          <w:rFonts w:eastAsia="宋体"/>
          <w:b/>
          <w:sz w:val="21"/>
          <w:szCs w:val="21"/>
        </w:rPr>
      </w:pPr>
      <w:r>
        <w:rPr>
          <w:rFonts w:eastAsia="宋体" w:hint="eastAsia"/>
          <w:b/>
          <w:sz w:val="21"/>
          <w:szCs w:val="21"/>
        </w:rPr>
        <w:t>2.根据上述材料，下列说法不正确的一项是(3 分)</w:t>
      </w:r>
      <w:r>
        <w:rPr>
          <w:rFonts w:eastAsia="宋体" w:hint="eastAsia"/>
          <w:b/>
          <w:sz w:val="21"/>
          <w:szCs w:val="21"/>
        </w:rPr>
        <w:tab/>
      </w:r>
      <w:r>
        <w:rPr>
          <w:rFonts w:eastAsia="宋体" w:hint="eastAsia"/>
          <w:b/>
          <w:sz w:val="21"/>
          <w:szCs w:val="21"/>
        </w:rPr>
        <w:tab/>
      </w:r>
      <w:r>
        <w:rPr>
          <w:rFonts w:eastAsia="宋体" w:hint="eastAsia"/>
          <w:b/>
          <w:sz w:val="21"/>
          <w:szCs w:val="21"/>
        </w:rPr>
        <w:tab/>
      </w:r>
      <w:r>
        <w:rPr>
          <w:rFonts w:eastAsia="宋体" w:hint="eastAsia"/>
          <w:b/>
          <w:sz w:val="21"/>
          <w:szCs w:val="21"/>
        </w:rPr>
        <w:tab/>
      </w:r>
      <w:r>
        <w:rPr>
          <w:rFonts w:eastAsia="宋体" w:hint="eastAsia"/>
          <w:b/>
          <w:sz w:val="21"/>
          <w:szCs w:val="21"/>
        </w:rPr>
        <w:tab/>
      </w:r>
      <w:r>
        <w:rPr>
          <w:rFonts w:eastAsia="宋体" w:hint="eastAsia"/>
          <w:b/>
          <w:sz w:val="21"/>
          <w:szCs w:val="21"/>
        </w:rPr>
        <w:tab/>
      </w:r>
      <w:r>
        <w:rPr>
          <w:rFonts w:eastAsia="宋体" w:hint="eastAsia"/>
          <w:b/>
          <w:sz w:val="21"/>
          <w:szCs w:val="21"/>
        </w:rPr>
        <w:t xml:space="preserve">  （   ）</w:t>
      </w:r>
    </w:p>
    <w:p>
      <w:pPr>
        <w:wordWrap/>
        <w:snapToGrid w:val="0"/>
        <w:spacing w:beforeAutospacing="0" w:afterAutospacing="0" w:line="360" w:lineRule="auto"/>
        <w:ind w:firstLine="420" w:firstLineChars="200"/>
        <w:rPr>
          <w:rFonts w:eastAsia="宋体"/>
          <w:sz w:val="21"/>
          <w:szCs w:val="21"/>
        </w:rPr>
      </w:pPr>
      <w:r>
        <w:rPr>
          <w:rFonts w:eastAsia="宋体" w:hint="eastAsia"/>
          <w:sz w:val="21"/>
          <w:szCs w:val="21"/>
        </w:rPr>
        <w:t>A.疫情期间，绝大部分线下的演艺活动处于停滞状态，影视公司的生存环境十分困难。</w:t>
      </w:r>
    </w:p>
    <w:p>
      <w:pPr>
        <w:wordWrap/>
        <w:snapToGrid w:val="0"/>
        <w:spacing w:beforeAutospacing="0" w:afterAutospacing="0" w:line="360" w:lineRule="auto"/>
        <w:ind w:firstLine="420" w:firstLineChars="200"/>
        <w:rPr>
          <w:rFonts w:eastAsia="宋体"/>
          <w:sz w:val="21"/>
          <w:szCs w:val="21"/>
        </w:rPr>
      </w:pPr>
      <w:r>
        <w:rPr>
          <w:rFonts w:eastAsia="宋体" w:hint="eastAsia"/>
          <w:sz w:val="21"/>
          <w:szCs w:val="21"/>
        </w:rPr>
        <w:t>B.电影人利用疫情期间的空白期苦练“内功”，梳理思路，加强运营管理和业务方面的学习，可以推动中国电影的发展。</w:t>
      </w:r>
    </w:p>
    <w:p>
      <w:pPr>
        <w:wordWrap/>
        <w:snapToGrid w:val="0"/>
        <w:spacing w:beforeAutospacing="0" w:afterAutospacing="0" w:line="360" w:lineRule="auto"/>
        <w:ind w:firstLine="420" w:firstLineChars="200"/>
        <w:rPr>
          <w:rFonts w:eastAsia="宋体"/>
          <w:sz w:val="21"/>
          <w:szCs w:val="21"/>
        </w:rPr>
      </w:pPr>
      <w:r>
        <w:rPr>
          <w:rFonts w:eastAsia="宋体" w:hint="eastAsia"/>
          <w:sz w:val="21"/>
          <w:szCs w:val="21"/>
        </w:rPr>
        <w:t>C.线上娱乐产业可以利用科技手段加强优质内容的供给，打造优质的文化体验，进而实现从单纯复原现实到创新体验的转变。</w:t>
      </w:r>
    </w:p>
    <w:p>
      <w:pPr>
        <w:wordWrap/>
        <w:snapToGrid w:val="0"/>
        <w:spacing w:beforeAutospacing="0" w:afterAutospacing="0" w:line="360" w:lineRule="auto"/>
        <w:ind w:firstLine="420" w:firstLineChars="200"/>
        <w:rPr>
          <w:rFonts w:eastAsia="宋体"/>
          <w:sz w:val="21"/>
          <w:szCs w:val="21"/>
        </w:rPr>
      </w:pPr>
      <w:r>
        <w:rPr>
          <w:rFonts w:eastAsia="宋体" w:hint="eastAsia"/>
          <w:sz w:val="21"/>
          <w:szCs w:val="21"/>
        </w:rPr>
        <w:t>D.有关部门通过优化审批手续，创新审批程序,减费、免租、拓宽融资渠道等手段，可以促进线上娱乐新业态的健康发展。</w:t>
      </w:r>
    </w:p>
    <w:p>
      <w:pPr>
        <w:wordWrap/>
        <w:snapToGrid w:val="0"/>
        <w:spacing w:beforeAutospacing="0" w:afterAutospacing="0" w:line="360" w:lineRule="auto"/>
        <w:rPr>
          <w:rFonts w:eastAsia="宋体"/>
          <w:b/>
          <w:sz w:val="21"/>
          <w:szCs w:val="21"/>
        </w:rPr>
      </w:pPr>
      <w:r>
        <w:rPr>
          <w:rFonts w:eastAsia="宋体" w:hint="eastAsia"/>
          <w:b/>
          <w:sz w:val="21"/>
          <w:szCs w:val="21"/>
        </w:rPr>
        <w:t>3.材料二中说“危机孕育新变”，下列说法不属于“新变”的一项是 (3 分)</w:t>
      </w:r>
      <w:r>
        <w:rPr>
          <w:rFonts w:eastAsia="宋体" w:hint="eastAsia"/>
          <w:b/>
          <w:sz w:val="21"/>
          <w:szCs w:val="21"/>
        </w:rPr>
        <w:tab/>
      </w:r>
      <w:r>
        <w:rPr>
          <w:rFonts w:eastAsia="宋体" w:hint="eastAsia"/>
          <w:b/>
          <w:sz w:val="21"/>
          <w:szCs w:val="21"/>
        </w:rPr>
        <w:t xml:space="preserve">  （   ）</w:t>
      </w:r>
    </w:p>
    <w:p>
      <w:pPr>
        <w:wordWrap/>
        <w:snapToGrid w:val="0"/>
        <w:spacing w:beforeAutospacing="0" w:afterAutospacing="0" w:line="360" w:lineRule="auto"/>
        <w:ind w:firstLine="420" w:firstLineChars="200"/>
        <w:rPr>
          <w:rFonts w:eastAsia="宋体"/>
          <w:sz w:val="21"/>
          <w:szCs w:val="21"/>
        </w:rPr>
      </w:pPr>
      <w:r>
        <w:rPr>
          <w:rFonts w:eastAsia="宋体" w:hint="eastAsia"/>
          <w:sz w:val="21"/>
          <w:szCs w:val="21"/>
        </w:rPr>
        <w:t>A.以《囧妈》为代表的电影打破影院“窗口期”规则，从线下转到线上播出，受到观众欢迎。</w:t>
      </w:r>
    </w:p>
    <w:p>
      <w:pPr>
        <w:wordWrap/>
        <w:snapToGrid w:val="0"/>
        <w:spacing w:beforeAutospacing="0" w:afterAutospacing="0" w:line="360" w:lineRule="auto"/>
        <w:ind w:firstLine="420" w:firstLineChars="200"/>
        <w:rPr>
          <w:rFonts w:eastAsia="宋体"/>
          <w:sz w:val="21"/>
          <w:szCs w:val="21"/>
        </w:rPr>
      </w:pPr>
      <w:r>
        <w:rPr>
          <w:rFonts w:eastAsia="宋体" w:hint="eastAsia"/>
          <w:sz w:val="21"/>
          <w:szCs w:val="21"/>
        </w:rPr>
        <w:t>B.发行方式的新变化，会催生新的变革，使得未来电影市场分层明确，放映渠道清晰。</w:t>
      </w:r>
    </w:p>
    <w:p>
      <w:pPr>
        <w:wordWrap/>
        <w:snapToGrid w:val="0"/>
        <w:spacing w:beforeAutospacing="0" w:afterAutospacing="0" w:line="360" w:lineRule="auto"/>
        <w:ind w:firstLine="420" w:firstLineChars="200"/>
        <w:rPr>
          <w:rFonts w:eastAsia="宋体"/>
          <w:sz w:val="21"/>
          <w:szCs w:val="21"/>
        </w:rPr>
      </w:pPr>
      <w:r>
        <w:rPr>
          <w:rFonts w:eastAsia="宋体" w:hint="eastAsia"/>
          <w:sz w:val="21"/>
          <w:szCs w:val="21"/>
        </w:rPr>
        <w:t>C.利用互联网将影院的线下流量抓到线上来，实现流量的变现，增强抗风险能力。</w:t>
      </w:r>
    </w:p>
    <w:p>
      <w:pPr>
        <w:wordWrap/>
        <w:snapToGrid w:val="0"/>
        <w:spacing w:beforeAutospacing="0" w:afterAutospacing="0" w:line="360" w:lineRule="auto"/>
        <w:ind w:firstLine="420" w:firstLineChars="200"/>
        <w:rPr>
          <w:rFonts w:eastAsia="宋体"/>
          <w:sz w:val="21"/>
          <w:szCs w:val="21"/>
        </w:rPr>
      </w:pPr>
      <w:r>
        <w:rPr>
          <w:rFonts w:eastAsia="宋体" w:hint="eastAsia"/>
          <w:sz w:val="21"/>
          <w:szCs w:val="21"/>
        </w:rPr>
        <w:t>D.行业变革促使主管部门出台更多的政策来扶持电影行业，使电影行业很快迎来复苏。</w:t>
      </w:r>
    </w:p>
    <w:p>
      <w:pPr>
        <w:wordWrap/>
        <w:snapToGrid w:val="0"/>
        <w:spacing w:beforeAutospacing="0" w:afterAutospacing="0" w:line="360" w:lineRule="auto"/>
        <w:rPr>
          <w:rFonts w:eastAsia="宋体"/>
          <w:b/>
          <w:sz w:val="21"/>
          <w:szCs w:val="21"/>
        </w:rPr>
      </w:pPr>
      <w:r>
        <w:rPr>
          <w:rFonts w:eastAsia="宋体" w:hint="eastAsia"/>
          <w:b/>
          <w:sz w:val="21"/>
          <w:szCs w:val="21"/>
        </w:rPr>
        <w:t>4.新闻评论具有针对性和准确性的特点，请据此结合上述材料进行分析。(4分)</w:t>
      </w:r>
    </w:p>
    <w:p>
      <w:pPr>
        <w:wordWrap/>
        <w:snapToGrid w:val="0"/>
        <w:spacing w:beforeAutospacing="0" w:afterAutospacing="0" w:line="360" w:lineRule="auto"/>
        <w:rPr>
          <w:rFonts w:eastAsia="宋体"/>
          <w:sz w:val="21"/>
          <w:szCs w:val="21"/>
          <w:u w:val="single"/>
        </w:rPr>
      </w:pPr>
      <w:r>
        <w:rPr>
          <w:rFonts w:eastAsia="宋体" w:hint="eastAsia"/>
          <w:sz w:val="21"/>
          <w:szCs w:val="21"/>
          <w:u w:val="single"/>
        </w:rPr>
        <w:t xml:space="preserve">                                                                            </w:t>
      </w:r>
    </w:p>
    <w:p>
      <w:pPr>
        <w:wordWrap/>
        <w:snapToGrid w:val="0"/>
        <w:spacing w:beforeAutospacing="0" w:afterAutospacing="0" w:line="360" w:lineRule="auto"/>
        <w:rPr>
          <w:rFonts w:eastAsia="宋体"/>
          <w:b/>
          <w:sz w:val="21"/>
          <w:szCs w:val="21"/>
        </w:rPr>
      </w:pPr>
      <w:r>
        <w:rPr>
          <w:rFonts w:eastAsia="宋体" w:hint="eastAsia"/>
          <w:b/>
          <w:sz w:val="21"/>
          <w:szCs w:val="21"/>
        </w:rPr>
        <w:t>5.当前如何破解疫情给影视行业带来的危机?请结合材料谈谈你的看法。(6分)</w:t>
      </w:r>
    </w:p>
    <w:p>
      <w:pPr>
        <w:wordWrap/>
        <w:snapToGrid w:val="0"/>
        <w:spacing w:beforeAutospacing="0" w:afterAutospacing="0" w:line="360" w:lineRule="auto"/>
        <w:rPr>
          <w:rFonts w:eastAsia="宋体"/>
          <w:sz w:val="21"/>
          <w:szCs w:val="21"/>
          <w:u w:val="single"/>
        </w:rPr>
      </w:pPr>
      <w:r>
        <w:rPr>
          <w:rFonts w:eastAsia="宋体" w:hint="eastAsia"/>
          <w:sz w:val="21"/>
          <w:szCs w:val="21"/>
          <w:u w:val="single"/>
        </w:rPr>
        <w:t xml:space="preserve">                                                                            </w:t>
      </w:r>
    </w:p>
    <w:p>
      <w:pPr>
        <w:widowControl/>
        <w:shd w:val="clear" w:color="auto" w:fill="FFFFFF"/>
        <w:wordWrap/>
        <w:snapToGrid w:val="0"/>
        <w:spacing w:beforeAutospacing="0" w:afterAutospacing="0" w:line="360" w:lineRule="auto"/>
        <w:textAlignment w:val="baseline"/>
        <w:rPr>
          <w:rStyle w:val="NormalCharacter"/>
          <w:rFonts w:eastAsia="宋体"/>
          <w:b/>
          <w:color w:val="35312E"/>
          <w:sz w:val="21"/>
          <w:szCs w:val="21"/>
        </w:rPr>
      </w:pPr>
      <w:r>
        <w:rPr>
          <w:rFonts w:eastAsia="宋体" w:hint="eastAsia"/>
          <w:b/>
          <w:bCs/>
          <w:color w:val="000000" w:themeColor="text1"/>
          <w:sz w:val="21"/>
          <w:szCs w:val="21"/>
        </w:rPr>
        <w:t>（二）</w:t>
      </w:r>
      <w:r>
        <w:rPr>
          <w:rStyle w:val="NormalCharacter"/>
          <w:rFonts w:eastAsia="宋体" w:hint="eastAsia"/>
          <w:b/>
          <w:color w:val="35312E"/>
          <w:sz w:val="21"/>
          <w:szCs w:val="21"/>
        </w:rPr>
        <w:t>现代文阅读II（本题共4小题，16分）</w:t>
      </w:r>
    </w:p>
    <w:p>
      <w:pPr>
        <w:widowControl/>
        <w:shd w:val="clear" w:color="auto" w:fill="FFFFFF"/>
        <w:wordWrap/>
        <w:snapToGrid w:val="0"/>
        <w:spacing w:beforeAutospacing="0" w:afterAutospacing="0" w:line="360" w:lineRule="auto"/>
        <w:textAlignment w:val="baseline"/>
        <w:rPr>
          <w:rStyle w:val="NormalCharacter"/>
          <w:rFonts w:eastAsia="宋体"/>
          <w:b/>
          <w:color w:val="35312E"/>
          <w:sz w:val="21"/>
          <w:szCs w:val="21"/>
        </w:rPr>
      </w:pPr>
      <w:r>
        <w:rPr>
          <w:rStyle w:val="NormalCharacter"/>
          <w:rFonts w:eastAsia="宋体"/>
          <w:b/>
          <w:color w:val="35312E"/>
          <w:sz w:val="21"/>
          <w:szCs w:val="21"/>
        </w:rPr>
        <w:t>阅读下面的文字，完成</w:t>
      </w:r>
      <w:r>
        <w:rPr>
          <w:rStyle w:val="NormalCharacter"/>
          <w:rFonts w:eastAsia="宋体"/>
          <w:b/>
          <w:kern w:val="2"/>
          <w:sz w:val="21"/>
          <w:szCs w:val="21"/>
        </w:rPr>
        <w:t>6</w:t>
      </w:r>
      <w:r>
        <w:rPr>
          <w:b/>
          <w:sz w:val="21"/>
          <w:szCs w:val="21"/>
          <w:lang w:bidi="en-US"/>
        </w:rPr>
        <w:t>～</w:t>
      </w:r>
      <w:r>
        <w:rPr>
          <w:rStyle w:val="NormalCharacter"/>
          <w:rFonts w:eastAsia="宋体"/>
          <w:b/>
          <w:kern w:val="2"/>
          <w:sz w:val="21"/>
          <w:szCs w:val="21"/>
        </w:rPr>
        <w:t>9</w:t>
      </w:r>
      <w:r>
        <w:rPr>
          <w:rStyle w:val="NormalCharacter"/>
          <w:rFonts w:eastAsia="宋体"/>
          <w:b/>
          <w:color w:val="35312E"/>
          <w:sz w:val="21"/>
          <w:szCs w:val="21"/>
        </w:rPr>
        <w:t>题。</w:t>
      </w:r>
    </w:p>
    <w:p>
      <w:pPr>
        <w:wordWrap/>
        <w:snapToGrid w:val="0"/>
        <w:spacing w:beforeAutospacing="0" w:afterAutospacing="0" w:line="360" w:lineRule="auto"/>
        <w:ind w:firstLine="420"/>
        <w:jc w:val="center"/>
        <w:textAlignment w:val="center"/>
        <w:rPr>
          <w:rStyle w:val="NormalCharacter"/>
          <w:rFonts w:ascii="楷体" w:eastAsia="楷体" w:hAnsi="楷体"/>
          <w:b/>
          <w:kern w:val="2"/>
          <w:sz w:val="21"/>
          <w:szCs w:val="21"/>
        </w:rPr>
      </w:pPr>
      <w:r>
        <w:rPr>
          <w:rStyle w:val="NormalCharacter"/>
          <w:rFonts w:ascii="楷体" w:eastAsia="楷体" w:hAnsi="楷体"/>
          <w:b/>
          <w:kern w:val="2"/>
          <w:sz w:val="21"/>
          <w:szCs w:val="21"/>
        </w:rPr>
        <w:t>谁持彩练当空舞</w:t>
      </w:r>
    </w:p>
    <w:p>
      <w:pPr>
        <w:wordWrap/>
        <w:snapToGrid w:val="0"/>
        <w:spacing w:beforeAutospacing="0" w:afterAutospacing="0" w:line="360" w:lineRule="auto"/>
        <w:ind w:firstLine="420"/>
        <w:jc w:val="center"/>
        <w:textAlignment w:val="center"/>
        <w:rPr>
          <w:rStyle w:val="NormalCharacter"/>
          <w:rFonts w:ascii="楷体_GB2312" w:eastAsia="楷体_GB2312" w:hAnsi="楷体"/>
          <w:kern w:val="2"/>
          <w:sz w:val="21"/>
          <w:szCs w:val="21"/>
        </w:rPr>
      </w:pPr>
      <w:r>
        <w:rPr>
          <w:rStyle w:val="NormalCharacter"/>
          <w:rFonts w:ascii="楷体_GB2312" w:eastAsia="楷体_GB2312" w:hAnsi="楷体" w:hint="eastAsia"/>
          <w:kern w:val="2"/>
          <w:sz w:val="21"/>
          <w:szCs w:val="21"/>
        </w:rPr>
        <w:t>熊召政</w:t>
      </w:r>
    </w:p>
    <w:p>
      <w:pPr>
        <w:wordWrap/>
        <w:snapToGrid w:val="0"/>
        <w:spacing w:beforeAutospacing="0" w:afterAutospacing="0" w:line="360" w:lineRule="auto"/>
        <w:ind w:firstLine="420"/>
        <w:jc w:val="left"/>
        <w:textAlignment w:val="center"/>
        <w:rPr>
          <w:rStyle w:val="NormalCharacter"/>
          <w:rFonts w:ascii="楷体_GB2312" w:eastAsia="楷体_GB2312" w:hAnsi="楷体"/>
          <w:kern w:val="2"/>
          <w:sz w:val="21"/>
          <w:szCs w:val="21"/>
        </w:rPr>
      </w:pPr>
      <w:r>
        <w:rPr>
          <w:rStyle w:val="NormalCharacter"/>
          <w:rFonts w:ascii="楷体_GB2312" w:eastAsia="楷体_GB2312" w:hAnsi="楷体" w:hint="eastAsia"/>
          <w:kern w:val="2"/>
          <w:sz w:val="21"/>
          <w:szCs w:val="21"/>
        </w:rPr>
        <w:t>老远我就看到那棵大樟树了。那是怎样的一棵樟树啊，它的主干比碾盘还要粗壮。枝盘曲着伸向天空，每一根都分明留下铁打铜铸的英雄气，树上所有的叶子都葱绿、晶亮，它们密密簇簇，横拓出去，遮盖了村落前大半个稻场；填满叶与叶之间缝隙的，不仅有被春雨洗亮的阳光，更有比田间的蛰声更为轻盈的鸟鸣。</w:t>
      </w:r>
    </w:p>
    <w:p>
      <w:pPr>
        <w:wordWrap/>
        <w:snapToGrid w:val="0"/>
        <w:spacing w:beforeAutospacing="0" w:afterAutospacing="0" w:line="360" w:lineRule="auto"/>
        <w:ind w:firstLine="420"/>
        <w:jc w:val="left"/>
        <w:textAlignment w:val="center"/>
        <w:rPr>
          <w:rStyle w:val="NormalCharacter"/>
          <w:rFonts w:ascii="楷体_GB2312" w:eastAsia="楷体_GB2312" w:hAnsi="楷体"/>
          <w:kern w:val="2"/>
          <w:sz w:val="21"/>
          <w:szCs w:val="21"/>
        </w:rPr>
      </w:pPr>
      <w:r>
        <w:rPr>
          <w:rStyle w:val="NormalCharacter"/>
          <w:rFonts w:ascii="楷体_GB2312" w:eastAsia="楷体_GB2312" w:hAnsi="楷体" w:hint="eastAsia"/>
          <w:kern w:val="2"/>
          <w:sz w:val="21"/>
          <w:szCs w:val="21"/>
        </w:rPr>
        <w:t>这棵大树后面，是一栋江南常见的白墙青瓦的古民居，一种四水归堂的泥砖建筑。从墙上的铜牌可知，这是当年毛泽东担任中央苏维埃政府主席时的旧居。</w:t>
      </w:r>
    </w:p>
    <w:p>
      <w:pPr>
        <w:wordWrap/>
        <w:snapToGrid w:val="0"/>
        <w:spacing w:beforeAutospacing="0" w:afterAutospacing="0" w:line="360" w:lineRule="auto"/>
        <w:ind w:firstLine="420"/>
        <w:jc w:val="left"/>
        <w:textAlignment w:val="center"/>
        <w:rPr>
          <w:rStyle w:val="NormalCharacter"/>
          <w:rFonts w:ascii="楷体_GB2312" w:eastAsia="楷体_GB2312" w:hAnsi="楷体"/>
          <w:kern w:val="2"/>
          <w:sz w:val="21"/>
          <w:szCs w:val="21"/>
        </w:rPr>
      </w:pPr>
      <w:r>
        <w:rPr>
          <w:rStyle w:val="NormalCharacter"/>
          <w:rFonts w:ascii="楷体_GB2312" w:eastAsia="楷体_GB2312" w:hAnsi="楷体" w:hint="eastAsia"/>
          <w:kern w:val="2"/>
          <w:sz w:val="21"/>
          <w:szCs w:val="21"/>
        </w:rPr>
        <w:t>我们说战争是残酷的，但战场上的风景往往如诗如画。就像这栋位于瑞金叶坪的伟人住过的古民居，无论是它瓦檐上苍郁的针菲，还是泥墙上被风雨剥蚀的苔痕；无论是它天井里潮润的细沙，还是瓦脊上等待炊烟的雨燕，给予我的都是恬淡的乡村牧歌之感。住在这样的房子里，面对数十倍于红军的敌人的“围剿”，毛泽东指挥若定，他以浓得化不开的战场硝烟为墨，写下这样的诗句:“赤橙黄绿青蓝紫，谁持彩练当空舞？”</w:t>
      </w:r>
    </w:p>
    <w:p>
      <w:pPr>
        <w:wordWrap/>
        <w:snapToGrid w:val="0"/>
        <w:spacing w:beforeAutospacing="0" w:afterAutospacing="0" w:line="360" w:lineRule="auto"/>
        <w:ind w:firstLine="420"/>
        <w:jc w:val="left"/>
        <w:textAlignment w:val="center"/>
        <w:rPr>
          <w:rStyle w:val="NormalCharacter"/>
          <w:rFonts w:ascii="楷体_GB2312" w:eastAsia="楷体_GB2312" w:hAnsi="楷体"/>
          <w:kern w:val="2"/>
          <w:sz w:val="21"/>
          <w:szCs w:val="21"/>
        </w:rPr>
      </w:pPr>
      <w:r>
        <w:rPr>
          <w:rStyle w:val="NormalCharacter"/>
          <w:rFonts w:ascii="楷体_GB2312" w:eastAsia="楷体_GB2312" w:hAnsi="楷体" w:hint="eastAsia"/>
          <w:kern w:val="2"/>
          <w:sz w:val="21"/>
          <w:szCs w:val="21"/>
        </w:rPr>
        <w:t>从这激战之后的诗句来看，伟人自有伟人的胸襟，伟人自有伟人的浪漫。在诗人眼中，历史总是充满诗意。</w:t>
      </w:r>
    </w:p>
    <w:p>
      <w:pPr>
        <w:wordWrap/>
        <w:snapToGrid w:val="0"/>
        <w:spacing w:beforeAutospacing="0" w:afterAutospacing="0" w:line="360" w:lineRule="auto"/>
        <w:ind w:firstLine="420"/>
        <w:jc w:val="left"/>
        <w:textAlignment w:val="center"/>
        <w:rPr>
          <w:rStyle w:val="NormalCharacter"/>
          <w:rFonts w:ascii="楷体_GB2312" w:eastAsia="楷体_GB2312" w:hAnsi="楷体"/>
          <w:kern w:val="2"/>
          <w:sz w:val="21"/>
          <w:szCs w:val="21"/>
        </w:rPr>
      </w:pPr>
      <w:r>
        <w:rPr>
          <w:rStyle w:val="NormalCharacter"/>
          <w:rFonts w:ascii="楷体_GB2312" w:eastAsia="楷体_GB2312" w:hAnsi="楷体" w:hint="eastAsia"/>
          <w:kern w:val="2"/>
          <w:sz w:val="21"/>
          <w:szCs w:val="21"/>
        </w:rPr>
        <w:t>走出这所房子，我站在大樟树下。突然，不知什么地方的广播放起了《十送红军》。尽管当地人说，这首歌唱得失去了赣南的韵味，已经不是乡音了，但我仍在这略带忧伤的旋律中，领略到七十年前那些浸在血水与泪水中的记忆。</w:t>
      </w:r>
    </w:p>
    <w:p>
      <w:pPr>
        <w:wordWrap/>
        <w:snapToGrid w:val="0"/>
        <w:spacing w:beforeAutospacing="0" w:afterAutospacing="0" w:line="360" w:lineRule="auto"/>
        <w:ind w:firstLine="420"/>
        <w:jc w:val="left"/>
        <w:textAlignment w:val="center"/>
        <w:rPr>
          <w:rStyle w:val="NormalCharacter"/>
          <w:rFonts w:ascii="楷体_GB2312" w:eastAsia="楷体_GB2312" w:hAnsi="楷体"/>
          <w:kern w:val="2"/>
          <w:sz w:val="21"/>
          <w:szCs w:val="21"/>
        </w:rPr>
      </w:pPr>
      <w:r>
        <w:rPr>
          <w:rStyle w:val="NormalCharacter"/>
          <w:rFonts w:ascii="楷体_GB2312" w:eastAsia="楷体_GB2312" w:hAnsi="楷体" w:hint="eastAsia"/>
          <w:kern w:val="2"/>
          <w:sz w:val="21"/>
          <w:szCs w:val="21"/>
        </w:rPr>
        <w:t>毛泽东在这棵大樟树下骑上战马，迈向重重关山；八万多红军在这片土地上启程，在乡亲们期盼与炙热的眼光中，开始了人类历史上最为壮烈的长征。</w:t>
      </w:r>
    </w:p>
    <w:p>
      <w:pPr>
        <w:wordWrap/>
        <w:snapToGrid w:val="0"/>
        <w:spacing w:beforeAutospacing="0" w:afterAutospacing="0" w:line="360" w:lineRule="auto"/>
        <w:ind w:firstLine="420"/>
        <w:jc w:val="left"/>
        <w:textAlignment w:val="center"/>
        <w:rPr>
          <w:rStyle w:val="NormalCharacter"/>
          <w:rFonts w:ascii="楷体_GB2312" w:eastAsia="楷体_GB2312" w:hAnsi="楷体"/>
          <w:kern w:val="2"/>
          <w:sz w:val="21"/>
          <w:szCs w:val="21"/>
        </w:rPr>
      </w:pPr>
      <w:r>
        <w:rPr>
          <w:rStyle w:val="NormalCharacter"/>
          <w:rFonts w:ascii="楷体_GB2312" w:eastAsia="楷体_GB2312" w:hAnsi="楷体" w:hint="eastAsia"/>
          <w:kern w:val="2"/>
          <w:sz w:val="21"/>
          <w:szCs w:val="21"/>
        </w:rPr>
        <w:t>我的家乡是另一片苏区，红军战士头上的八角葵帽，成为我童年记忆中不可亵渎的神圣图腾。神圣可以沉眠，但不会消失。此刻我站在这棵大樟树下，听完《十送红军》后，忍不住四下张望:与漠漠水田上的白鹭一起飞扬的战旗呢？在青石板上驰过的马蹄呢？它们都去了哪里？</w:t>
      </w:r>
    </w:p>
    <w:p>
      <w:pPr>
        <w:wordWrap/>
        <w:snapToGrid w:val="0"/>
        <w:spacing w:beforeAutospacing="0" w:afterAutospacing="0" w:line="360" w:lineRule="auto"/>
        <w:ind w:firstLine="420"/>
        <w:jc w:val="left"/>
        <w:textAlignment w:val="center"/>
        <w:rPr>
          <w:rStyle w:val="NormalCharacter"/>
          <w:rFonts w:ascii="楷体_GB2312" w:eastAsia="楷体_GB2312" w:hAnsi="楷体"/>
          <w:kern w:val="2"/>
          <w:sz w:val="21"/>
          <w:szCs w:val="21"/>
        </w:rPr>
      </w:pPr>
      <w:r>
        <w:rPr>
          <w:rStyle w:val="NormalCharacter"/>
          <w:rFonts w:ascii="楷体_GB2312" w:eastAsia="楷体_GB2312" w:hAnsi="楷体" w:hint="eastAsia"/>
          <w:kern w:val="2"/>
          <w:sz w:val="21"/>
          <w:szCs w:val="21"/>
        </w:rPr>
        <w:t>我常说，如果我早生半个世纪，我可能不会成为一名作家。几乎不用置疑，多血质的我，肯定是一名红军战士。我羡慕毛泽东、周恩来、朱德这样的伟人，在中国的大地上，写下民族的史诗。一支笔比之一杆刺破黑暗的长枪，一本书比之一场决定国家命运的战争，毕竟分量太轻，太轻。</w:t>
      </w:r>
    </w:p>
    <w:p>
      <w:pPr>
        <w:wordWrap/>
        <w:snapToGrid w:val="0"/>
        <w:spacing w:beforeAutospacing="0" w:afterAutospacing="0" w:line="360" w:lineRule="auto"/>
        <w:ind w:firstLine="420"/>
        <w:jc w:val="left"/>
        <w:textAlignment w:val="center"/>
        <w:rPr>
          <w:rStyle w:val="NormalCharacter"/>
          <w:rFonts w:ascii="楷体_GB2312" w:eastAsia="楷体_GB2312" w:hAnsi="楷体"/>
          <w:kern w:val="2"/>
          <w:sz w:val="21"/>
          <w:szCs w:val="21"/>
        </w:rPr>
      </w:pPr>
      <w:r>
        <w:rPr>
          <w:rStyle w:val="NormalCharacter"/>
          <w:rFonts w:ascii="楷体_GB2312" w:eastAsia="楷体_GB2312" w:hAnsi="楷体" w:hint="eastAsia"/>
          <w:kern w:val="2"/>
          <w:sz w:val="21"/>
          <w:szCs w:val="21"/>
        </w:rPr>
        <w:t>十送红军，送的是我们的亲人，我们的骨肉。多少个苏区的母亲啊，在漫漫长夜里，她们纺车上的手柄，一次又一次摇圆了中天明月，但总不能摇圆她们无尽的思念。那永远不能收回的，村口送别的目光啊，又怎能穿透二万五千里的重重阴霾？雪山草地，沼泽荒漠，一寸一寸，不仅沾满了战士的血，也沾满了亲人的泪。</w:t>
      </w:r>
    </w:p>
    <w:p>
      <w:pPr>
        <w:wordWrap/>
        <w:snapToGrid w:val="0"/>
        <w:spacing w:beforeAutospacing="0" w:afterAutospacing="0" w:line="360" w:lineRule="auto"/>
        <w:ind w:firstLine="420"/>
        <w:jc w:val="left"/>
        <w:textAlignment w:val="center"/>
        <w:rPr>
          <w:rStyle w:val="NormalCharacter"/>
          <w:rFonts w:ascii="楷体_GB2312" w:eastAsia="楷体_GB2312" w:hAnsi="楷体"/>
          <w:kern w:val="2"/>
          <w:sz w:val="21"/>
          <w:szCs w:val="21"/>
        </w:rPr>
      </w:pPr>
      <w:r>
        <w:rPr>
          <w:rStyle w:val="NormalCharacter"/>
          <w:rFonts w:ascii="楷体_GB2312" w:eastAsia="楷体_GB2312" w:hAnsi="楷体" w:hint="eastAsia"/>
          <w:kern w:val="2"/>
          <w:sz w:val="21"/>
          <w:szCs w:val="21"/>
        </w:rPr>
        <w:t>纵览历史，我们可以说，所有通往天堂的路，都充满了艰辛与苦难。一个人扭转乾坤的能力，取决于他化腐朽为神奇、化苦难为诗情的禀赋。历史拒绝呻吟，但历史不拒绝浪漫。毛泽东在硝烟弥漫的战场上吟唱“谁持彩练当空舞”，这是何等的想象力啊！正是他和他的战友们，用自己的如虹豪气，为我们的民族炼出了一条魅力四射的彩练。</w:t>
      </w:r>
    </w:p>
    <w:p>
      <w:pPr>
        <w:wordWrap/>
        <w:snapToGrid w:val="0"/>
        <w:spacing w:beforeAutospacing="0" w:afterAutospacing="0" w:line="360" w:lineRule="auto"/>
        <w:ind w:firstLine="420"/>
        <w:jc w:val="left"/>
        <w:textAlignment w:val="center"/>
        <w:rPr>
          <w:rStyle w:val="NormalCharacter"/>
          <w:rFonts w:ascii="楷体_GB2312" w:eastAsia="楷体_GB2312" w:hAnsi="楷体"/>
          <w:kern w:val="2"/>
          <w:sz w:val="21"/>
          <w:szCs w:val="21"/>
        </w:rPr>
      </w:pPr>
      <w:r>
        <w:rPr>
          <w:rStyle w:val="NormalCharacter"/>
          <w:rFonts w:ascii="楷体_GB2312" w:eastAsia="楷体_GB2312" w:hAnsi="楷体" w:hint="eastAsia"/>
          <w:kern w:val="2"/>
          <w:sz w:val="21"/>
          <w:szCs w:val="21"/>
        </w:rPr>
        <w:t>彩练初出，赣水那边红一角；彩练当空，神州大地舞翩跹！炮火不能烧毁它，风雨不能摧残它。当这条彩练飞过于都河，飞过金沙江，飞过娄山关，飞过乌蒙山，飞过南国的雾，飞过北国的雪，我们惊异地发现，原来这一条彩练，竟是一条长达二万五千里的长征路。</w:t>
      </w:r>
    </w:p>
    <w:p>
      <w:pPr>
        <w:wordWrap/>
        <w:snapToGrid w:val="0"/>
        <w:spacing w:beforeAutospacing="0" w:afterAutospacing="0" w:line="360" w:lineRule="auto"/>
        <w:ind w:firstLine="420"/>
        <w:jc w:val="left"/>
        <w:textAlignment w:val="center"/>
        <w:rPr>
          <w:rStyle w:val="NormalCharacter"/>
          <w:rFonts w:ascii="楷体_GB2312" w:eastAsia="楷体_GB2312" w:hAnsi="楷体"/>
          <w:kern w:val="2"/>
          <w:sz w:val="21"/>
          <w:szCs w:val="21"/>
        </w:rPr>
      </w:pPr>
      <w:r>
        <w:rPr>
          <w:rStyle w:val="NormalCharacter"/>
          <w:rFonts w:ascii="楷体_GB2312" w:eastAsia="楷体_GB2312" w:hAnsi="楷体" w:hint="eastAsia"/>
          <w:kern w:val="2"/>
          <w:sz w:val="21"/>
          <w:szCs w:val="21"/>
        </w:rPr>
        <w:t>谁持彩练当空舞？是我们的红军，我们餐风饮露、百折不挠的中华儿女。</w:t>
      </w:r>
    </w:p>
    <w:p>
      <w:pPr>
        <w:wordWrap/>
        <w:snapToGrid w:val="0"/>
        <w:spacing w:beforeAutospacing="0" w:afterAutospacing="0" w:line="360" w:lineRule="auto"/>
        <w:ind w:firstLine="420"/>
        <w:jc w:val="left"/>
        <w:textAlignment w:val="center"/>
        <w:rPr>
          <w:rStyle w:val="NormalCharacter"/>
          <w:rFonts w:ascii="楷体_GB2312" w:eastAsia="楷体_GB2312" w:hAnsi="楷体"/>
          <w:kern w:val="2"/>
          <w:sz w:val="21"/>
          <w:szCs w:val="21"/>
        </w:rPr>
      </w:pPr>
      <w:r>
        <w:rPr>
          <w:rStyle w:val="NormalCharacter"/>
          <w:rFonts w:ascii="楷体_GB2312" w:eastAsia="楷体_GB2312" w:hAnsi="楷体" w:hint="eastAsia"/>
          <w:kern w:val="2"/>
          <w:sz w:val="21"/>
          <w:szCs w:val="21"/>
        </w:rPr>
        <w:t>物换星移，历史的烽烟早化作大地上的虹霓，我们也只能从竟夜的春风、从山间的鸟啼来谛听烈士们的呼吸。但是七十年前的那棵老树，还是那么苍翠欲滴，这是因为它的根须，始终抓住了泥土；七十年前的那条彩练，还在我们的仰望中飘舞，这是因为民族的精气还在。对于我们来说，长征不仅仅是一段逝去的故事，也不仅仅是一种奋进的象征，还是一只正在吹响的号角，一首还没有完成的史诗。</w:t>
      </w:r>
    </w:p>
    <w:p>
      <w:pPr>
        <w:wordWrap/>
        <w:snapToGrid w:val="0"/>
        <w:spacing w:beforeAutospacing="0" w:afterAutospacing="0" w:line="360" w:lineRule="auto"/>
        <w:ind w:firstLine="420"/>
        <w:jc w:val="right"/>
        <w:textAlignment w:val="center"/>
        <w:rPr>
          <w:rStyle w:val="NormalCharacter"/>
          <w:rFonts w:ascii="楷体" w:eastAsia="楷体" w:hAnsi="楷体"/>
          <w:kern w:val="2"/>
          <w:sz w:val="21"/>
          <w:szCs w:val="21"/>
        </w:rPr>
      </w:pPr>
      <w:r>
        <w:rPr>
          <w:rStyle w:val="NormalCharacter"/>
          <w:rFonts w:ascii="楷体_GB2312" w:eastAsia="楷体_GB2312" w:hAnsi="楷体" w:hint="eastAsia"/>
          <w:kern w:val="2"/>
          <w:sz w:val="21"/>
          <w:szCs w:val="21"/>
        </w:rPr>
        <w:t>（摘自熊召政散文集《历史的驴友》）</w:t>
      </w:r>
    </w:p>
    <w:p>
      <w:pPr>
        <w:wordWrap/>
        <w:snapToGrid w:val="0"/>
        <w:spacing w:beforeAutospacing="0" w:afterAutospacing="0" w:line="360" w:lineRule="auto"/>
        <w:jc w:val="left"/>
        <w:textAlignment w:val="center"/>
        <w:rPr>
          <w:rStyle w:val="NormalCharacter"/>
          <w:rFonts w:asciiTheme="minorEastAsia" w:hAnsiTheme="minorEastAsia"/>
          <w:b/>
          <w:kern w:val="2"/>
          <w:sz w:val="21"/>
          <w:szCs w:val="21"/>
        </w:rPr>
      </w:pPr>
      <w:r>
        <w:rPr>
          <w:rStyle w:val="NormalCharacter"/>
          <w:rFonts w:asciiTheme="minorEastAsia" w:hAnsiTheme="minorEastAsia"/>
          <w:b/>
          <w:kern w:val="2"/>
          <w:sz w:val="21"/>
          <w:szCs w:val="21"/>
        </w:rPr>
        <w:t>6．下列对文章思想内容的分析与概括，不正确的一项是（3分）</w:t>
      </w:r>
      <w:r>
        <w:rPr>
          <w:rStyle w:val="NormalCharacter"/>
          <w:rFonts w:asciiTheme="minorEastAsia" w:hAnsiTheme="minorEastAsia" w:hint="eastAsia"/>
          <w:b/>
          <w:kern w:val="2"/>
          <w:sz w:val="21"/>
          <w:szCs w:val="21"/>
        </w:rPr>
        <w:tab/>
      </w:r>
      <w:r>
        <w:rPr>
          <w:rStyle w:val="NormalCharacter"/>
          <w:rFonts w:asciiTheme="minorEastAsia" w:hAnsiTheme="minorEastAsia" w:hint="eastAsia"/>
          <w:b/>
          <w:kern w:val="2"/>
          <w:sz w:val="21"/>
          <w:szCs w:val="21"/>
        </w:rPr>
        <w:tab/>
      </w:r>
      <w:r>
        <w:rPr>
          <w:rStyle w:val="NormalCharacter"/>
          <w:rFonts w:asciiTheme="minorEastAsia" w:hAnsiTheme="minorEastAsia" w:hint="eastAsia"/>
          <w:b/>
          <w:kern w:val="2"/>
          <w:sz w:val="21"/>
          <w:szCs w:val="21"/>
        </w:rPr>
        <w:tab/>
      </w:r>
      <w:r>
        <w:rPr>
          <w:rStyle w:val="NormalCharacter"/>
          <w:rFonts w:asciiTheme="minorEastAsia" w:hAnsiTheme="minorEastAsia" w:hint="eastAsia"/>
          <w:b/>
          <w:kern w:val="2"/>
          <w:sz w:val="21"/>
          <w:szCs w:val="21"/>
        </w:rPr>
        <w:t xml:space="preserve"> </w:t>
      </w:r>
      <w:r>
        <w:rPr>
          <w:rStyle w:val="NormalCharacter"/>
          <w:rFonts w:asciiTheme="minorEastAsia" w:hAnsiTheme="minorEastAsia"/>
          <w:b/>
          <w:kern w:val="2"/>
          <w:sz w:val="21"/>
          <w:szCs w:val="21"/>
        </w:rPr>
        <w:t>（    ）</w:t>
      </w:r>
    </w:p>
    <w:p>
      <w:pPr>
        <w:wordWrap/>
        <w:snapToGrid w:val="0"/>
        <w:spacing w:beforeAutospacing="0" w:afterAutospacing="0" w:line="360" w:lineRule="auto"/>
        <w:ind w:firstLine="420" w:firstLineChars="200"/>
        <w:jc w:val="left"/>
        <w:textAlignment w:val="center"/>
        <w:rPr>
          <w:rStyle w:val="NormalCharacter"/>
          <w:rFonts w:asciiTheme="minorEastAsia" w:hAnsiTheme="minorEastAsia"/>
          <w:kern w:val="2"/>
          <w:sz w:val="21"/>
          <w:szCs w:val="21"/>
        </w:rPr>
      </w:pPr>
      <w:r>
        <w:rPr>
          <w:rStyle w:val="NormalCharacter"/>
          <w:rFonts w:asciiTheme="minorEastAsia" w:hAnsiTheme="minorEastAsia"/>
          <w:kern w:val="2"/>
          <w:sz w:val="21"/>
          <w:szCs w:val="21"/>
        </w:rPr>
        <w:t>A．文章描述古民居的屋檐针菲、泥墙苔痕、瓦脊雨燕等，突出其古朴淡雅，旨在表达作者的喜爱之情。</w:t>
      </w:r>
    </w:p>
    <w:p>
      <w:pPr>
        <w:wordWrap/>
        <w:snapToGrid w:val="0"/>
        <w:spacing w:beforeAutospacing="0" w:afterAutospacing="0" w:line="360" w:lineRule="auto"/>
        <w:ind w:firstLine="420" w:firstLineChars="200"/>
        <w:jc w:val="left"/>
        <w:textAlignment w:val="center"/>
        <w:rPr>
          <w:rStyle w:val="NormalCharacter"/>
          <w:rFonts w:asciiTheme="minorEastAsia" w:hAnsiTheme="minorEastAsia"/>
          <w:kern w:val="2"/>
          <w:sz w:val="21"/>
          <w:szCs w:val="21"/>
        </w:rPr>
      </w:pPr>
      <w:r>
        <w:rPr>
          <w:rStyle w:val="NormalCharacter"/>
          <w:rFonts w:asciiTheme="minorEastAsia" w:hAnsiTheme="minorEastAsia"/>
          <w:kern w:val="2"/>
          <w:sz w:val="21"/>
          <w:szCs w:val="21"/>
        </w:rPr>
        <w:t>B．文中用“最壮烈”修饰“长征”，既写出了亲人之思、战争之烈，又表现出长征路途之长、人员之众。</w:t>
      </w:r>
    </w:p>
    <w:p>
      <w:pPr>
        <w:wordWrap/>
        <w:snapToGrid w:val="0"/>
        <w:spacing w:beforeAutospacing="0" w:afterAutospacing="0" w:line="360" w:lineRule="auto"/>
        <w:ind w:firstLine="420" w:firstLineChars="200"/>
        <w:jc w:val="left"/>
        <w:textAlignment w:val="center"/>
        <w:rPr>
          <w:rStyle w:val="NormalCharacter"/>
          <w:rFonts w:asciiTheme="minorEastAsia" w:hAnsiTheme="minorEastAsia"/>
          <w:kern w:val="2"/>
          <w:sz w:val="21"/>
          <w:szCs w:val="21"/>
        </w:rPr>
      </w:pPr>
      <w:r>
        <w:rPr>
          <w:rStyle w:val="NormalCharacter"/>
          <w:rFonts w:asciiTheme="minorEastAsia" w:hAnsiTheme="minorEastAsia"/>
          <w:kern w:val="2"/>
          <w:sz w:val="21"/>
          <w:szCs w:val="21"/>
        </w:rPr>
        <w:t>C．文章写赣南、作者家乡等地的苏区，表明中国革命能够取得胜利，离不开众多苏区百姓的大力支持。</w:t>
      </w:r>
    </w:p>
    <w:p>
      <w:pPr>
        <w:wordWrap/>
        <w:snapToGrid w:val="0"/>
        <w:spacing w:beforeAutospacing="0" w:afterAutospacing="0" w:line="360" w:lineRule="auto"/>
        <w:ind w:firstLine="420" w:firstLineChars="200"/>
        <w:jc w:val="left"/>
        <w:textAlignment w:val="center"/>
        <w:rPr>
          <w:rStyle w:val="NormalCharacter"/>
          <w:rFonts w:asciiTheme="minorEastAsia" w:hAnsiTheme="minorEastAsia"/>
          <w:kern w:val="2"/>
          <w:sz w:val="21"/>
          <w:szCs w:val="21"/>
        </w:rPr>
      </w:pPr>
      <w:r>
        <w:rPr>
          <w:rStyle w:val="NormalCharacter"/>
          <w:rFonts w:asciiTheme="minorEastAsia" w:hAnsiTheme="minorEastAsia"/>
          <w:kern w:val="2"/>
          <w:sz w:val="21"/>
          <w:szCs w:val="21"/>
        </w:rPr>
        <w:t>D．文章没有详写战争生活的残酷激烈，而是着重表</w:t>
      </w:r>
      <w:r>
        <w:rPr>
          <w:rStyle w:val="NormalCharacter"/>
          <w:rFonts w:asciiTheme="minorEastAsia" w:hAnsiTheme="minorEastAsia" w:hint="eastAsia"/>
          <w:kern w:val="2"/>
          <w:sz w:val="21"/>
          <w:szCs w:val="21"/>
        </w:rPr>
        <w:t>现</w:t>
      </w:r>
      <w:r>
        <w:rPr>
          <w:rStyle w:val="NormalCharacter"/>
          <w:rFonts w:asciiTheme="minorEastAsia" w:hAnsiTheme="minorEastAsia"/>
          <w:kern w:val="2"/>
          <w:sz w:val="21"/>
          <w:szCs w:val="21"/>
        </w:rPr>
        <w:t>革命的浪漫主义情怀，礼赞红军的乐观主义精神。</w:t>
      </w:r>
    </w:p>
    <w:p>
      <w:pPr>
        <w:wordWrap/>
        <w:snapToGrid w:val="0"/>
        <w:spacing w:beforeAutospacing="0" w:afterAutospacing="0" w:line="360" w:lineRule="auto"/>
        <w:jc w:val="left"/>
        <w:textAlignment w:val="center"/>
        <w:rPr>
          <w:rStyle w:val="NormalCharacter"/>
          <w:rFonts w:asciiTheme="minorEastAsia" w:hAnsiTheme="minorEastAsia"/>
          <w:b/>
          <w:kern w:val="2"/>
          <w:sz w:val="21"/>
          <w:szCs w:val="21"/>
        </w:rPr>
      </w:pPr>
      <w:r>
        <w:rPr>
          <w:rStyle w:val="NormalCharacter"/>
          <w:rFonts w:asciiTheme="minorEastAsia" w:hAnsiTheme="minorEastAsia" w:hint="eastAsia"/>
          <w:b/>
          <w:kern w:val="2"/>
          <w:sz w:val="21"/>
          <w:szCs w:val="21"/>
        </w:rPr>
        <w:t>7.下列对文章艺术特点的理解与鉴赏，不正确的一项是（3分）</w:t>
      </w:r>
      <w:r>
        <w:rPr>
          <w:rStyle w:val="NormalCharacter"/>
          <w:rFonts w:asciiTheme="minorEastAsia" w:hAnsiTheme="minorEastAsia" w:hint="eastAsia"/>
          <w:b/>
          <w:kern w:val="2"/>
          <w:sz w:val="21"/>
          <w:szCs w:val="21"/>
        </w:rPr>
        <w:tab/>
      </w:r>
      <w:r>
        <w:rPr>
          <w:rStyle w:val="NormalCharacter"/>
          <w:rFonts w:asciiTheme="minorEastAsia" w:hAnsiTheme="minorEastAsia" w:hint="eastAsia"/>
          <w:b/>
          <w:kern w:val="2"/>
          <w:sz w:val="21"/>
          <w:szCs w:val="21"/>
        </w:rPr>
        <w:tab/>
      </w:r>
      <w:r>
        <w:rPr>
          <w:rStyle w:val="NormalCharacter"/>
          <w:rFonts w:asciiTheme="minorEastAsia" w:hAnsiTheme="minorEastAsia" w:hint="eastAsia"/>
          <w:b/>
          <w:kern w:val="2"/>
          <w:sz w:val="21"/>
          <w:szCs w:val="21"/>
        </w:rPr>
        <w:tab/>
      </w:r>
      <w:r>
        <w:rPr>
          <w:rStyle w:val="NormalCharacter"/>
          <w:rFonts w:asciiTheme="minorEastAsia" w:hAnsiTheme="minorEastAsia" w:hint="eastAsia"/>
          <w:b/>
          <w:kern w:val="2"/>
          <w:sz w:val="21"/>
          <w:szCs w:val="21"/>
        </w:rPr>
        <w:t xml:space="preserve"> </w:t>
      </w:r>
      <w:r>
        <w:rPr>
          <w:rStyle w:val="NormalCharacter"/>
          <w:rFonts w:asciiTheme="minorEastAsia" w:hAnsiTheme="minorEastAsia"/>
          <w:b/>
          <w:kern w:val="2"/>
          <w:sz w:val="21"/>
          <w:szCs w:val="21"/>
        </w:rPr>
        <w:t>（    ）</w:t>
      </w:r>
    </w:p>
    <w:p>
      <w:pPr>
        <w:wordWrap/>
        <w:snapToGrid w:val="0"/>
        <w:spacing w:beforeAutospacing="0" w:afterAutospacing="0" w:line="360" w:lineRule="auto"/>
        <w:ind w:firstLine="420" w:firstLineChars="200"/>
        <w:jc w:val="left"/>
        <w:textAlignment w:val="center"/>
        <w:rPr>
          <w:rStyle w:val="NormalCharacter"/>
          <w:rFonts w:asciiTheme="minorEastAsia" w:hAnsiTheme="minorEastAsia"/>
          <w:kern w:val="2"/>
          <w:sz w:val="21"/>
          <w:szCs w:val="21"/>
        </w:rPr>
      </w:pPr>
      <w:r>
        <w:rPr>
          <w:rStyle w:val="NormalCharacter"/>
          <w:rFonts w:asciiTheme="minorEastAsia" w:hAnsiTheme="minorEastAsia"/>
          <w:kern w:val="2"/>
          <w:sz w:val="21"/>
          <w:szCs w:val="21"/>
        </w:rPr>
        <w:t>A．文章开篇描写大樟树的主干、枝ㄚ、叶子突出大樟树的盎然生机，为全文营造了昂扬明朗的氛围。</w:t>
      </w:r>
    </w:p>
    <w:p>
      <w:pPr>
        <w:wordWrap/>
        <w:snapToGrid w:val="0"/>
        <w:spacing w:beforeAutospacing="0" w:afterAutospacing="0" w:line="360" w:lineRule="auto"/>
        <w:ind w:firstLine="420" w:firstLineChars="200"/>
        <w:jc w:val="left"/>
        <w:textAlignment w:val="center"/>
        <w:rPr>
          <w:rStyle w:val="NormalCharacter"/>
          <w:rFonts w:asciiTheme="minorEastAsia" w:hAnsiTheme="minorEastAsia"/>
          <w:kern w:val="2"/>
          <w:sz w:val="21"/>
          <w:szCs w:val="21"/>
        </w:rPr>
      </w:pPr>
      <w:r>
        <w:rPr>
          <w:rStyle w:val="NormalCharacter"/>
          <w:rFonts w:asciiTheme="minorEastAsia" w:hAnsiTheme="minorEastAsia"/>
          <w:kern w:val="2"/>
          <w:sz w:val="21"/>
          <w:szCs w:val="21"/>
        </w:rPr>
        <w:t>B．文章虚实结合，借大樟树与《十送红军》，将现实与回忆融为一体，在现实描写与历史回忆间自如转换。</w:t>
      </w:r>
    </w:p>
    <w:p>
      <w:pPr>
        <w:wordWrap/>
        <w:snapToGrid w:val="0"/>
        <w:spacing w:beforeAutospacing="0" w:afterAutospacing="0" w:line="360" w:lineRule="auto"/>
        <w:ind w:firstLine="420" w:firstLineChars="200"/>
        <w:jc w:val="left"/>
        <w:textAlignment w:val="center"/>
        <w:rPr>
          <w:rStyle w:val="NormalCharacter"/>
          <w:rFonts w:asciiTheme="minorEastAsia" w:hAnsiTheme="minorEastAsia"/>
          <w:kern w:val="2"/>
          <w:sz w:val="21"/>
          <w:szCs w:val="21"/>
        </w:rPr>
      </w:pPr>
      <w:r>
        <w:rPr>
          <w:rStyle w:val="NormalCharacter"/>
          <w:rFonts w:asciiTheme="minorEastAsia" w:hAnsiTheme="minorEastAsia"/>
          <w:kern w:val="2"/>
          <w:sz w:val="21"/>
          <w:szCs w:val="21"/>
        </w:rPr>
        <w:t>C．散文贵在有“我”，文章提到“我”的向往时，用笔与长枪、书与战争作比，表现出尚武轻文的倾向。</w:t>
      </w:r>
    </w:p>
    <w:p>
      <w:pPr>
        <w:wordWrap/>
        <w:snapToGrid w:val="0"/>
        <w:spacing w:beforeAutospacing="0" w:afterAutospacing="0" w:line="360" w:lineRule="auto"/>
        <w:ind w:firstLine="420" w:firstLineChars="200"/>
        <w:jc w:val="left"/>
        <w:textAlignment w:val="center"/>
        <w:rPr>
          <w:rStyle w:val="NormalCharacter"/>
          <w:rFonts w:asciiTheme="minorEastAsia" w:hAnsiTheme="minorEastAsia"/>
          <w:kern w:val="2"/>
          <w:sz w:val="21"/>
          <w:szCs w:val="21"/>
        </w:rPr>
      </w:pPr>
      <w:r>
        <w:rPr>
          <w:rStyle w:val="NormalCharacter"/>
          <w:rFonts w:asciiTheme="minorEastAsia" w:hAnsiTheme="minorEastAsia"/>
          <w:kern w:val="2"/>
          <w:sz w:val="21"/>
          <w:szCs w:val="21"/>
        </w:rPr>
        <w:t>D．文章运用象征手法，樟树根须始终抓住泥土而苍翠依旧，象征着军民之情长在，长征精神永葆生机。</w:t>
      </w:r>
    </w:p>
    <w:p>
      <w:pPr>
        <w:wordWrap/>
        <w:snapToGrid w:val="0"/>
        <w:spacing w:beforeAutospacing="0" w:afterAutospacing="0" w:line="360" w:lineRule="auto"/>
        <w:jc w:val="left"/>
        <w:textAlignment w:val="center"/>
        <w:rPr>
          <w:rStyle w:val="NormalCharacter"/>
          <w:rFonts w:asciiTheme="minorEastAsia" w:hAnsiTheme="minorEastAsia"/>
          <w:b/>
          <w:kern w:val="2"/>
          <w:sz w:val="21"/>
          <w:szCs w:val="21"/>
        </w:rPr>
      </w:pPr>
      <w:r>
        <w:rPr>
          <w:rStyle w:val="NormalCharacter"/>
          <w:rFonts w:asciiTheme="minorEastAsia" w:hAnsiTheme="minorEastAsia"/>
          <w:b/>
          <w:kern w:val="2"/>
          <w:sz w:val="21"/>
          <w:szCs w:val="21"/>
        </w:rPr>
        <w:t>8．请简析诗句“谁持彩练当空舞”在全文中的作用。（4分）</w:t>
      </w:r>
    </w:p>
    <w:p>
      <w:pPr>
        <w:wordWrap/>
        <w:snapToGrid w:val="0"/>
        <w:spacing w:beforeAutospacing="0" w:afterAutospacing="0" w:line="360" w:lineRule="auto"/>
        <w:rPr>
          <w:rFonts w:eastAsia="宋体"/>
          <w:sz w:val="21"/>
          <w:szCs w:val="21"/>
          <w:u w:val="single"/>
        </w:rPr>
      </w:pPr>
      <w:r>
        <w:rPr>
          <w:rFonts w:eastAsia="宋体" w:hint="eastAsia"/>
          <w:sz w:val="21"/>
          <w:szCs w:val="21"/>
          <w:u w:val="single"/>
        </w:rPr>
        <w:t xml:space="preserve">                                                                            </w:t>
      </w:r>
    </w:p>
    <w:p>
      <w:pPr>
        <w:widowControl/>
        <w:wordWrap/>
        <w:snapToGrid w:val="0"/>
        <w:spacing w:beforeAutospacing="0" w:afterAutospacing="0" w:line="360" w:lineRule="auto"/>
        <w:ind w:left="315" w:hanging="315" w:hangingChars="150"/>
        <w:jc w:val="left"/>
        <w:textAlignment w:val="baseline"/>
        <w:rPr>
          <w:rStyle w:val="NormalCharacter"/>
          <w:rFonts w:asciiTheme="minorEastAsia" w:hAnsiTheme="minorEastAsia"/>
          <w:b/>
          <w:kern w:val="2"/>
          <w:sz w:val="21"/>
          <w:szCs w:val="21"/>
        </w:rPr>
      </w:pPr>
      <w:r>
        <w:rPr>
          <w:rStyle w:val="NormalCharacter"/>
          <w:rFonts w:asciiTheme="minorEastAsia" w:hAnsiTheme="minorEastAsia" w:hint="eastAsia"/>
          <w:b/>
          <w:kern w:val="2"/>
          <w:sz w:val="21"/>
          <w:szCs w:val="21"/>
        </w:rPr>
        <w:t>9．</w:t>
      </w:r>
      <w:r>
        <w:rPr>
          <w:rStyle w:val="NormalCharacter"/>
          <w:rFonts w:asciiTheme="minorEastAsia" w:hAnsiTheme="minorEastAsia"/>
          <w:b/>
          <w:kern w:val="2"/>
          <w:sz w:val="21"/>
          <w:szCs w:val="21"/>
        </w:rPr>
        <w:t>本文是“长征精神赞”征文获奖作品，请从语言与内容两个角度分析其恢弘磅礴的风格特点。（6分）</w:t>
      </w:r>
    </w:p>
    <w:p>
      <w:pPr>
        <w:wordWrap/>
        <w:snapToGrid w:val="0"/>
        <w:spacing w:beforeAutospacing="0" w:afterAutospacing="0" w:line="360" w:lineRule="auto"/>
        <w:rPr>
          <w:rFonts w:eastAsia="宋体"/>
          <w:sz w:val="21"/>
          <w:szCs w:val="21"/>
          <w:u w:val="single"/>
        </w:rPr>
      </w:pPr>
      <w:r>
        <w:rPr>
          <w:rFonts w:eastAsia="宋体" w:hint="eastAsia"/>
          <w:sz w:val="21"/>
          <w:szCs w:val="21"/>
          <w:u w:val="single"/>
        </w:rPr>
        <w:t xml:space="preserve">                                                                            </w:t>
      </w:r>
    </w:p>
    <w:p>
      <w:pPr>
        <w:wordWrap/>
        <w:snapToGrid w:val="0"/>
        <w:spacing w:beforeAutospacing="0" w:afterAutospacing="0" w:line="360" w:lineRule="auto"/>
        <w:rPr>
          <w:rFonts w:asciiTheme="majorEastAsia" w:eastAsiaTheme="majorEastAsia" w:hAnsiTheme="majorEastAsia" w:cstheme="majorEastAsia"/>
          <w:b/>
          <w:bCs/>
          <w:color w:val="000000" w:themeColor="text1"/>
          <w:sz w:val="24"/>
          <w:szCs w:val="24"/>
        </w:rPr>
      </w:pPr>
      <w:r>
        <w:rPr>
          <w:rFonts w:asciiTheme="majorEastAsia" w:eastAsiaTheme="majorEastAsia" w:hAnsiTheme="majorEastAsia" w:cstheme="majorEastAsia" w:hint="eastAsia"/>
          <w:b/>
          <w:bCs/>
          <w:color w:val="000000" w:themeColor="text1"/>
          <w:sz w:val="24"/>
          <w:szCs w:val="24"/>
        </w:rPr>
        <w:t>二、古代诗文阅读（35分）</w:t>
      </w:r>
    </w:p>
    <w:p>
      <w:pPr>
        <w:wordWrap/>
        <w:snapToGrid w:val="0"/>
        <w:spacing w:beforeAutospacing="0" w:afterAutospacing="0" w:line="360" w:lineRule="auto"/>
        <w:ind w:firstLine="420" w:firstLineChars="200"/>
        <w:rPr>
          <w:b/>
          <w:sz w:val="21"/>
          <w:szCs w:val="21"/>
        </w:rPr>
      </w:pPr>
      <w:r>
        <w:rPr>
          <w:rFonts w:hint="eastAsia"/>
          <w:b/>
          <w:sz w:val="21"/>
          <w:szCs w:val="21"/>
        </w:rPr>
        <w:t>（一）文言文阅读（本题共5小题，20分）</w:t>
      </w:r>
    </w:p>
    <w:p>
      <w:pPr>
        <w:wordWrap/>
        <w:snapToGrid w:val="0"/>
        <w:spacing w:beforeAutospacing="0" w:afterAutospacing="0" w:line="360" w:lineRule="auto"/>
        <w:rPr>
          <w:sz w:val="21"/>
          <w:szCs w:val="21"/>
        </w:rPr>
      </w:pPr>
      <w:r>
        <w:rPr>
          <w:rFonts w:hint="eastAsia"/>
          <w:sz w:val="21"/>
          <w:szCs w:val="21"/>
        </w:rPr>
        <w:t xml:space="preserve">    阅读下面的文字，回答10～14题</w:t>
      </w:r>
    </w:p>
    <w:p>
      <w:pPr>
        <w:wordWrap/>
        <w:snapToGrid w:val="0"/>
        <w:spacing w:beforeAutospacing="0" w:afterAutospacing="0" w:line="360" w:lineRule="auto"/>
        <w:ind w:firstLine="420" w:firstLineChars="200"/>
        <w:rPr>
          <w:rFonts w:ascii="楷体_GB2312" w:eastAsia="楷体_GB2312" w:hAnsi="楷体"/>
          <w:sz w:val="21"/>
          <w:szCs w:val="21"/>
        </w:rPr>
      </w:pPr>
      <w:r>
        <w:rPr>
          <w:rFonts w:ascii="楷体_GB2312" w:eastAsia="楷体_GB2312" w:hAnsi="楷体" w:hint="eastAsia"/>
          <w:sz w:val="21"/>
          <w:szCs w:val="21"/>
        </w:rPr>
        <w:t>李文定与吕文靖同作相，李公直而疏，吕公巧而密。李公尝有所规画，吕公觉非其所能及，问人曰：“李门下谁为谋者？”对曰：“李无它客，其子柬之，虑事过其父也。”吕公因谓李公：“公子柬之，才可大用也，当授以事任。”李公谦不敢当。吕公曰：“进用才能，此自夷简事，公勿预知。”即奏除柬之两浙提刑，李公父子不之悟也，皆喜受命。二公内既不协，李公于上前求去。上怪问其故。李奏曰：“老疾无堪夷简慢欺。”具奏所以。上召吕而质之。时燕王贵盛，尝为门生某求官，二公共议许之。既而吕公寒食</w:t>
      </w:r>
      <w:r>
        <w:rPr>
          <w:rFonts w:ascii="楷体_GB2312" w:eastAsia="楷体_GB2312" w:hAnsi="楷体" w:hint="eastAsia"/>
          <w:sz w:val="21"/>
          <w:szCs w:val="21"/>
          <w:em w:val="dot"/>
        </w:rPr>
        <w:t>在告</w:t>
      </w:r>
      <w:r>
        <w:rPr>
          <w:rFonts w:ascii="楷体_GB2312" w:eastAsia="楷体_GB2312" w:hAnsi="楷体" w:hint="eastAsia"/>
          <w:sz w:val="21"/>
          <w:szCs w:val="21"/>
        </w:rPr>
        <w:t>，李公封书与之，久之忘其实。及燕王败，反谓吕独私燕邸。吕公以</w:t>
      </w:r>
      <w:r>
        <w:rPr>
          <w:rFonts w:ascii="楷体_GB2312" w:eastAsia="楷体_GB2312" w:hAnsi="楷体" w:hint="eastAsia"/>
          <w:sz w:val="21"/>
          <w:szCs w:val="21"/>
          <w:em w:val="dot"/>
        </w:rPr>
        <w:t>案牍</w:t>
      </w:r>
      <w:r>
        <w:rPr>
          <w:rFonts w:ascii="楷体_GB2312" w:eastAsia="楷体_GB2312" w:hAnsi="楷体" w:hint="eastAsia"/>
          <w:sz w:val="21"/>
          <w:szCs w:val="21"/>
        </w:rPr>
        <w:t>奏上，李惭惧待罪，遂免去。其后王沂公久在外，意求复用。宋宣献为参知政事，甚善吕公，为沂公言曰：“孝先求复相，公能相容否？”吕公许诺。宣献曰：“孝先于公，</w:t>
      </w:r>
      <w:r>
        <w:rPr>
          <w:rFonts w:ascii="楷体_GB2312" w:eastAsia="楷体_GB2312" w:hAnsi="楷体" w:hint="eastAsia"/>
          <w:sz w:val="21"/>
          <w:szCs w:val="21"/>
          <w:u w:val="single"/>
        </w:rPr>
        <w:t>世契不浅，果许，则宜善待之，不宜如复古也</w:t>
      </w:r>
      <w:r>
        <w:rPr>
          <w:rFonts w:ascii="楷体_GB2312" w:eastAsia="楷体_GB2312" w:hAnsi="楷体" w:hint="eastAsia"/>
          <w:sz w:val="21"/>
          <w:szCs w:val="21"/>
        </w:rPr>
        <w:t>。”吕公笑然之。宣献曰：“公已位昭文，孝先至，于</w:t>
      </w:r>
      <w:r>
        <w:rPr>
          <w:rFonts w:ascii="楷体_GB2312" w:eastAsia="楷体_GB2312" w:hAnsi="楷体" w:hint="eastAsia"/>
          <w:sz w:val="21"/>
          <w:szCs w:val="21"/>
          <w:em w:val="dot"/>
        </w:rPr>
        <w:t>集贤</w:t>
      </w:r>
      <w:r>
        <w:rPr>
          <w:rFonts w:ascii="楷体_GB2312" w:eastAsia="楷体_GB2312" w:hAnsi="楷体" w:hint="eastAsia"/>
          <w:sz w:val="21"/>
          <w:szCs w:val="21"/>
        </w:rPr>
        <w:t>处之可也。”吕公曰：“不然，吾虽少下之何害！”</w:t>
      </w:r>
      <w:r>
        <w:rPr>
          <w:rFonts w:ascii="楷体_GB2312" w:eastAsia="楷体_GB2312" w:hAnsi="楷体" w:hint="eastAsia"/>
          <w:sz w:val="21"/>
          <w:szCs w:val="21"/>
          <w:u w:val="wave"/>
        </w:rPr>
        <w:t>遂奏言王曾有意复入上许之吕公复言愿以首相处之上不可许以亚相既至吕公专决事不少让二公又不协王公复于上前求去</w:t>
      </w:r>
      <w:r>
        <w:rPr>
          <w:rFonts w:ascii="楷体_GB2312" w:eastAsia="楷体_GB2312" w:hAnsi="楷体" w:hint="eastAsia"/>
          <w:sz w:val="21"/>
          <w:szCs w:val="21"/>
        </w:rPr>
        <w:t>上问所以，对如李公去意。固问之，乃曰：“夷简政事多以贿成，臣不能尽记，王博文自陈州入知开封，所入三千缗。”上惊，复召吕公面诘之。吕公请付有司治之，乃以付御史中丞范讽。推治无博文之事，王公乃请罪求去。</w:t>
      </w:r>
      <w:r>
        <w:rPr>
          <w:rFonts w:ascii="楷体_GB2312" w:eastAsia="楷体_GB2312" w:hAnsi="楷体" w:hint="eastAsia"/>
          <w:sz w:val="21"/>
          <w:szCs w:val="21"/>
          <w:u w:val="single"/>
        </w:rPr>
        <w:t>盖吕公族子昌龄，以不获用为怨，时有言武臣王博古尝纳赂吕公者</w:t>
      </w:r>
      <w:r>
        <w:rPr>
          <w:rFonts w:ascii="楷体_GB2312" w:eastAsia="楷体_GB2312" w:hAnsi="楷体" w:hint="eastAsia"/>
          <w:sz w:val="21"/>
          <w:szCs w:val="21"/>
        </w:rPr>
        <w:t>。然昌龄误以博文告，王不审，遂奏之。上大怒，遂以王公知郓州，而吕公言非全实，亦以</w:t>
      </w:r>
      <w:r>
        <w:rPr>
          <w:rFonts w:ascii="楷体_GB2312" w:eastAsia="楷体_GB2312" w:hAnsi="楷体" w:hint="eastAsia"/>
          <w:sz w:val="21"/>
          <w:szCs w:val="21"/>
          <w:em w:val="dot"/>
        </w:rPr>
        <w:t>节钺</w:t>
      </w:r>
      <w:r>
        <w:rPr>
          <w:rFonts w:ascii="楷体_GB2312" w:eastAsia="楷体_GB2312" w:hAnsi="楷体" w:hint="eastAsia"/>
          <w:sz w:val="21"/>
          <w:szCs w:val="21"/>
        </w:rPr>
        <w:t>出知许州。参知政事宋宣献、蔡文忠亦皆坐此罢去。李公、王公虽以疏短去位，然天下至今以正人许之。</w:t>
      </w:r>
    </w:p>
    <w:p>
      <w:pPr>
        <w:wordWrap/>
        <w:snapToGrid w:val="0"/>
        <w:spacing w:beforeAutospacing="0" w:afterAutospacing="0" w:line="360" w:lineRule="auto"/>
        <w:ind w:firstLine="420" w:firstLineChars="200"/>
        <w:jc w:val="right"/>
        <w:rPr>
          <w:rFonts w:ascii="楷体" w:eastAsia="楷体" w:hAnsi="楷体"/>
          <w:sz w:val="21"/>
          <w:szCs w:val="21"/>
        </w:rPr>
      </w:pPr>
      <w:r>
        <w:rPr>
          <w:rFonts w:ascii="楷体_GB2312" w:eastAsia="楷体_GB2312" w:hAnsi="楷体" w:hint="eastAsia"/>
          <w:sz w:val="21"/>
          <w:szCs w:val="21"/>
        </w:rPr>
        <w:t>（摘编自苏辙《龙川别志》）</w:t>
      </w:r>
    </w:p>
    <w:p>
      <w:pPr>
        <w:wordWrap/>
        <w:snapToGrid w:val="0"/>
        <w:spacing w:beforeAutospacing="0" w:afterAutospacing="0" w:line="360" w:lineRule="auto"/>
        <w:rPr>
          <w:rFonts w:asciiTheme="minorEastAsia" w:hAnsiTheme="minorEastAsia" w:cs="Arial"/>
          <w:b/>
          <w:sz w:val="21"/>
          <w:szCs w:val="21"/>
          <w:shd w:val="clear" w:color="auto" w:fill="FFFFFF"/>
        </w:rPr>
      </w:pPr>
      <w:r>
        <w:rPr>
          <w:rFonts w:asciiTheme="minorEastAsia" w:hAnsiTheme="minorEastAsia" w:cs="Arial" w:hint="eastAsia"/>
          <w:b/>
          <w:sz w:val="21"/>
          <w:szCs w:val="21"/>
          <w:shd w:val="clear" w:color="auto" w:fill="FFFFFF"/>
        </w:rPr>
        <w:t>10．下列对文中画波浪线部分的断句，正确的一项是（3分）</w:t>
      </w:r>
      <w:r>
        <w:rPr>
          <w:rFonts w:asciiTheme="minorEastAsia" w:hAnsiTheme="minorEastAsia" w:cs="Arial" w:hint="eastAsia"/>
          <w:b/>
          <w:sz w:val="21"/>
          <w:szCs w:val="21"/>
          <w:shd w:val="clear" w:color="auto" w:fill="FFFFFF"/>
        </w:rPr>
        <w:tab/>
      </w:r>
      <w:r>
        <w:rPr>
          <w:rFonts w:asciiTheme="minorEastAsia" w:hAnsiTheme="minorEastAsia" w:cs="Arial" w:hint="eastAsia"/>
          <w:b/>
          <w:sz w:val="21"/>
          <w:szCs w:val="21"/>
          <w:shd w:val="clear" w:color="auto" w:fill="FFFFFF"/>
        </w:rPr>
        <w:tab/>
      </w:r>
      <w:r>
        <w:rPr>
          <w:rFonts w:asciiTheme="minorEastAsia" w:hAnsiTheme="minorEastAsia" w:cs="Arial" w:hint="eastAsia"/>
          <w:b/>
          <w:sz w:val="21"/>
          <w:szCs w:val="21"/>
          <w:shd w:val="clear" w:color="auto" w:fill="FFFFFF"/>
        </w:rPr>
        <w:tab/>
      </w:r>
      <w:r>
        <w:rPr>
          <w:rFonts w:asciiTheme="minorEastAsia" w:hAnsiTheme="minorEastAsia" w:cs="Arial" w:hint="eastAsia"/>
          <w:b/>
          <w:sz w:val="21"/>
          <w:szCs w:val="21"/>
          <w:shd w:val="clear" w:color="auto" w:fill="FFFFFF"/>
        </w:rPr>
        <w:tab/>
      </w:r>
      <w:r>
        <w:rPr>
          <w:rFonts w:asciiTheme="minorEastAsia" w:hAnsiTheme="minorEastAsia" w:cs="Arial" w:hint="eastAsia"/>
          <w:b/>
          <w:sz w:val="21"/>
          <w:szCs w:val="21"/>
          <w:shd w:val="clear" w:color="auto" w:fill="FFFFFF"/>
        </w:rPr>
        <w:t>（     ）</w:t>
      </w:r>
    </w:p>
    <w:p>
      <w:pPr>
        <w:wordWrap/>
        <w:snapToGrid w:val="0"/>
        <w:spacing w:beforeAutospacing="0" w:afterAutospacing="0" w:line="360" w:lineRule="auto"/>
        <w:ind w:firstLine="420" w:firstLineChars="200"/>
        <w:rPr>
          <w:rFonts w:asciiTheme="minorEastAsia" w:hAnsiTheme="minorEastAsia" w:cs="Arial"/>
          <w:sz w:val="21"/>
          <w:szCs w:val="21"/>
          <w:shd w:val="clear" w:color="auto" w:fill="FFFFFF"/>
        </w:rPr>
      </w:pPr>
      <w:r>
        <w:rPr>
          <w:rFonts w:asciiTheme="minorEastAsia" w:hAnsiTheme="minorEastAsia" w:cs="Arial" w:hint="eastAsia"/>
          <w:sz w:val="21"/>
          <w:szCs w:val="21"/>
          <w:shd w:val="clear" w:color="auto" w:fill="FFFFFF"/>
        </w:rPr>
        <w:t>A．遂奏言王曾有意复入/上许之吕公/复言愿以首相处之上/不可/许以亚相/既至/吕公专决/事不少让二公/又不协/王公复于上前求去/</w:t>
      </w:r>
    </w:p>
    <w:p>
      <w:pPr>
        <w:wordWrap/>
        <w:snapToGrid w:val="0"/>
        <w:spacing w:beforeAutospacing="0" w:afterAutospacing="0" w:line="360" w:lineRule="auto"/>
        <w:ind w:firstLine="420" w:firstLineChars="200"/>
        <w:rPr>
          <w:rFonts w:asciiTheme="minorEastAsia" w:hAnsiTheme="minorEastAsia" w:cs="Arial"/>
          <w:sz w:val="21"/>
          <w:szCs w:val="21"/>
          <w:shd w:val="clear" w:color="auto" w:fill="FFFFFF"/>
        </w:rPr>
      </w:pPr>
      <w:r>
        <w:rPr>
          <w:rFonts w:asciiTheme="minorEastAsia" w:hAnsiTheme="minorEastAsia" w:cs="Arial" w:hint="eastAsia"/>
          <w:sz w:val="21"/>
          <w:szCs w:val="21"/>
          <w:shd w:val="clear" w:color="auto" w:fill="FFFFFF"/>
        </w:rPr>
        <w:t>B．遂奏言王曾有意复入/上许之吕公/复言愿以首相处之/上不可/许以亚相/既至/吕公专决事/不少让/二公又不协/王公复于上前求去/</w:t>
      </w:r>
    </w:p>
    <w:p>
      <w:pPr>
        <w:wordWrap/>
        <w:snapToGrid w:val="0"/>
        <w:spacing w:beforeAutospacing="0" w:afterAutospacing="0" w:line="360" w:lineRule="auto"/>
        <w:ind w:firstLine="420" w:firstLineChars="200"/>
        <w:rPr>
          <w:rFonts w:asciiTheme="minorEastAsia" w:hAnsiTheme="minorEastAsia" w:cs="Arial"/>
          <w:sz w:val="21"/>
          <w:szCs w:val="21"/>
          <w:shd w:val="clear" w:color="auto" w:fill="FFFFFF"/>
        </w:rPr>
      </w:pPr>
      <w:r>
        <w:rPr>
          <w:rFonts w:asciiTheme="minorEastAsia" w:hAnsiTheme="minorEastAsia" w:cs="Arial" w:hint="eastAsia"/>
          <w:sz w:val="21"/>
          <w:szCs w:val="21"/>
          <w:shd w:val="clear" w:color="auto" w:fill="FFFFFF"/>
        </w:rPr>
        <w:t>C．遂奏言王曾有意复入/上许之/吕公复言愿以首相处之上/不可/许以亚相/既至/吕公专决事/不少让二公/又不协/王公复于上前求去/</w:t>
      </w:r>
    </w:p>
    <w:p>
      <w:pPr>
        <w:wordWrap/>
        <w:snapToGrid w:val="0"/>
        <w:spacing w:beforeAutospacing="0" w:afterAutospacing="0" w:line="360" w:lineRule="auto"/>
        <w:ind w:firstLine="420" w:firstLineChars="200"/>
        <w:rPr>
          <w:rFonts w:asciiTheme="minorEastAsia" w:hAnsiTheme="minorEastAsia" w:cs="Arial"/>
          <w:sz w:val="21"/>
          <w:szCs w:val="21"/>
          <w:shd w:val="clear" w:color="auto" w:fill="FFFFFF"/>
        </w:rPr>
      </w:pPr>
      <w:r>
        <w:rPr>
          <w:rFonts w:asciiTheme="minorEastAsia" w:hAnsiTheme="minorEastAsia" w:cs="Arial" w:hint="eastAsia"/>
          <w:sz w:val="21"/>
          <w:szCs w:val="21"/>
          <w:shd w:val="clear" w:color="auto" w:fill="FFFFFF"/>
        </w:rPr>
        <w:t>D．遂奏言王曾有意复入/上许之/吕公复言愿以首相处之/上不可/许以亚相/既至/吕公专决/事不少让/二公又不协/王公复于上前求去/</w:t>
      </w:r>
    </w:p>
    <w:p>
      <w:pPr>
        <w:wordWrap/>
        <w:snapToGrid w:val="0"/>
        <w:spacing w:beforeAutospacing="0" w:afterAutospacing="0" w:line="360" w:lineRule="auto"/>
        <w:rPr>
          <w:rFonts w:asciiTheme="minorEastAsia" w:hAnsiTheme="minorEastAsia" w:cs="Arial"/>
          <w:b/>
          <w:sz w:val="21"/>
          <w:szCs w:val="21"/>
          <w:shd w:val="clear" w:color="auto" w:fill="FFFFFF"/>
        </w:rPr>
      </w:pPr>
      <w:r>
        <w:rPr>
          <w:rFonts w:asciiTheme="minorEastAsia" w:hAnsiTheme="minorEastAsia" w:cs="Arial" w:hint="eastAsia"/>
          <w:b/>
          <w:sz w:val="21"/>
          <w:szCs w:val="21"/>
          <w:shd w:val="clear" w:color="auto" w:fill="FFFFFF"/>
        </w:rPr>
        <w:t>11．下列对文中加点词语的相关内容的解说，不正确的一项是（3分）</w:t>
      </w:r>
      <w:r>
        <w:rPr>
          <w:rFonts w:asciiTheme="minorEastAsia" w:hAnsiTheme="minorEastAsia" w:cs="Arial" w:hint="eastAsia"/>
          <w:b/>
          <w:sz w:val="21"/>
          <w:szCs w:val="21"/>
          <w:shd w:val="clear" w:color="auto" w:fill="FFFFFF"/>
        </w:rPr>
        <w:tab/>
      </w:r>
      <w:r>
        <w:rPr>
          <w:rFonts w:asciiTheme="minorEastAsia" w:hAnsiTheme="minorEastAsia" w:cs="Arial" w:hint="eastAsia"/>
          <w:b/>
          <w:sz w:val="21"/>
          <w:szCs w:val="21"/>
          <w:shd w:val="clear" w:color="auto" w:fill="FFFFFF"/>
        </w:rPr>
        <w:tab/>
      </w:r>
      <w:r>
        <w:rPr>
          <w:rFonts w:asciiTheme="minorEastAsia" w:hAnsiTheme="minorEastAsia" w:cs="Arial" w:hint="eastAsia"/>
          <w:b/>
          <w:sz w:val="21"/>
          <w:szCs w:val="21"/>
          <w:shd w:val="clear" w:color="auto" w:fill="FFFFFF"/>
        </w:rPr>
        <w:t>（     ）</w:t>
      </w:r>
    </w:p>
    <w:p>
      <w:pPr>
        <w:wordWrap/>
        <w:snapToGrid w:val="0"/>
        <w:spacing w:beforeAutospacing="0" w:afterAutospacing="0" w:line="360" w:lineRule="auto"/>
        <w:ind w:firstLine="420" w:firstLineChars="200"/>
        <w:rPr>
          <w:rFonts w:asciiTheme="minorEastAsia" w:hAnsiTheme="minorEastAsia" w:cs="Arial"/>
          <w:sz w:val="21"/>
          <w:szCs w:val="21"/>
          <w:shd w:val="clear" w:color="auto" w:fill="FFFFFF"/>
        </w:rPr>
      </w:pPr>
      <w:r>
        <w:rPr>
          <w:rFonts w:asciiTheme="minorEastAsia" w:hAnsiTheme="minorEastAsia" w:cs="Arial" w:hint="eastAsia"/>
          <w:sz w:val="21"/>
          <w:szCs w:val="21"/>
          <w:shd w:val="clear" w:color="auto" w:fill="FFFFFF"/>
        </w:rPr>
        <w:t>A．在告，</w:t>
      </w:r>
      <w:r>
        <w:rPr>
          <w:rFonts w:asciiTheme="minorEastAsia" w:hAnsiTheme="minorEastAsia" w:cs="Arial"/>
          <w:sz w:val="21"/>
          <w:szCs w:val="21"/>
          <w:shd w:val="clear" w:color="auto" w:fill="FFFFFF"/>
        </w:rPr>
        <w:t>官吏在休假期中。宋太宗时规定春节</w:t>
      </w:r>
      <w:r>
        <w:rPr>
          <w:rFonts w:asciiTheme="minorEastAsia" w:hAnsiTheme="minorEastAsia" w:cs="Arial" w:hint="eastAsia"/>
          <w:sz w:val="21"/>
          <w:szCs w:val="21"/>
          <w:shd w:val="clear" w:color="auto" w:fill="FFFFFF"/>
        </w:rPr>
        <w:t>、</w:t>
      </w:r>
      <w:r>
        <w:rPr>
          <w:rFonts w:asciiTheme="minorEastAsia" w:hAnsiTheme="minorEastAsia" w:cs="Arial"/>
          <w:sz w:val="21"/>
          <w:szCs w:val="21"/>
          <w:shd w:val="clear" w:color="auto" w:fill="FFFFFF"/>
        </w:rPr>
        <w:t>冬至</w:t>
      </w:r>
      <w:r>
        <w:rPr>
          <w:rFonts w:asciiTheme="minorEastAsia" w:hAnsiTheme="minorEastAsia" w:cs="Arial" w:hint="eastAsia"/>
          <w:sz w:val="21"/>
          <w:szCs w:val="21"/>
          <w:shd w:val="clear" w:color="auto" w:fill="FFFFFF"/>
        </w:rPr>
        <w:t>、</w:t>
      </w:r>
      <w:r>
        <w:rPr>
          <w:rFonts w:asciiTheme="minorEastAsia" w:hAnsiTheme="minorEastAsia" w:cs="Arial"/>
          <w:sz w:val="21"/>
          <w:szCs w:val="21"/>
          <w:shd w:val="clear" w:color="auto" w:fill="FFFFFF"/>
        </w:rPr>
        <w:t>寒食</w:t>
      </w:r>
      <w:r>
        <w:rPr>
          <w:rFonts w:asciiTheme="minorEastAsia" w:hAnsiTheme="minorEastAsia" w:cs="Arial" w:hint="eastAsia"/>
          <w:sz w:val="21"/>
          <w:szCs w:val="21"/>
          <w:shd w:val="clear" w:color="auto" w:fill="FFFFFF"/>
        </w:rPr>
        <w:t>“</w:t>
      </w:r>
      <w:r>
        <w:rPr>
          <w:rFonts w:asciiTheme="minorEastAsia" w:hAnsiTheme="minorEastAsia" w:cs="Arial"/>
          <w:sz w:val="21"/>
          <w:szCs w:val="21"/>
          <w:shd w:val="clear" w:color="auto" w:fill="FFFFFF"/>
        </w:rPr>
        <w:t>三大</w:t>
      </w:r>
      <w:r>
        <w:rPr>
          <w:rFonts w:asciiTheme="minorEastAsia" w:hAnsiTheme="minorEastAsia" w:cs="Arial" w:hint="eastAsia"/>
          <w:sz w:val="21"/>
          <w:szCs w:val="21"/>
          <w:shd w:val="clear" w:color="auto" w:fill="FFFFFF"/>
        </w:rPr>
        <w:t>节”可以各放七日假。</w:t>
      </w:r>
    </w:p>
    <w:p>
      <w:pPr>
        <w:wordWrap/>
        <w:snapToGrid w:val="0"/>
        <w:spacing w:beforeAutospacing="0" w:afterAutospacing="0" w:line="360" w:lineRule="auto"/>
        <w:ind w:firstLine="420" w:firstLineChars="200"/>
        <w:rPr>
          <w:rFonts w:asciiTheme="minorEastAsia" w:hAnsiTheme="minorEastAsia" w:cs="Arial"/>
          <w:sz w:val="21"/>
          <w:szCs w:val="21"/>
          <w:shd w:val="clear" w:color="auto" w:fill="FFFFFF"/>
        </w:rPr>
      </w:pPr>
      <w:r>
        <w:rPr>
          <w:rFonts w:asciiTheme="minorEastAsia" w:hAnsiTheme="minorEastAsia" w:cs="Arial" w:hint="eastAsia"/>
          <w:sz w:val="21"/>
          <w:szCs w:val="21"/>
          <w:shd w:val="clear" w:color="auto" w:fill="FFFFFF"/>
        </w:rPr>
        <w:t>B．案牍，</w:t>
      </w:r>
      <w:r>
        <w:rPr>
          <w:rFonts w:asciiTheme="minorEastAsia" w:hAnsiTheme="minorEastAsia" w:cs="Arial"/>
          <w:sz w:val="21"/>
          <w:szCs w:val="21"/>
          <w:shd w:val="clear" w:color="auto" w:fill="FFFFFF"/>
        </w:rPr>
        <w:t>案：指书</w:t>
      </w:r>
      <w:r>
        <w:rPr>
          <w:rFonts w:asciiTheme="minorEastAsia" w:hAnsiTheme="minorEastAsia" w:cs="Arial" w:hint="eastAsia"/>
          <w:sz w:val="21"/>
          <w:szCs w:val="21"/>
          <w:shd w:val="clear" w:color="auto" w:fill="FFFFFF"/>
        </w:rPr>
        <w:t>案</w:t>
      </w:r>
      <w:r>
        <w:rPr>
          <w:rFonts w:asciiTheme="minorEastAsia" w:hAnsiTheme="minorEastAsia" w:cs="Arial"/>
          <w:sz w:val="21"/>
          <w:szCs w:val="21"/>
          <w:shd w:val="clear" w:color="auto" w:fill="FFFFFF"/>
        </w:rPr>
        <w:t>； 牍：古代用于写字的木片，即木简</w:t>
      </w:r>
      <w:r>
        <w:rPr>
          <w:rFonts w:asciiTheme="minorEastAsia" w:hAnsiTheme="minorEastAsia" w:cs="Arial" w:hint="eastAsia"/>
          <w:sz w:val="21"/>
          <w:szCs w:val="21"/>
          <w:shd w:val="clear" w:color="auto" w:fill="FFFFFF"/>
        </w:rPr>
        <w:t>。</w:t>
      </w:r>
      <w:r>
        <w:rPr>
          <w:rFonts w:asciiTheme="minorEastAsia" w:hAnsiTheme="minorEastAsia" w:cs="Arial"/>
          <w:sz w:val="21"/>
          <w:szCs w:val="21"/>
          <w:shd w:val="clear" w:color="auto" w:fill="FFFFFF"/>
        </w:rPr>
        <w:t>文中指大臣给皇帝的奏疏</w:t>
      </w:r>
      <w:r>
        <w:rPr>
          <w:rFonts w:asciiTheme="minorEastAsia" w:hAnsiTheme="minorEastAsia" w:cs="Arial" w:hint="eastAsia"/>
          <w:sz w:val="21"/>
          <w:szCs w:val="21"/>
          <w:shd w:val="clear" w:color="auto" w:fill="FFFFFF"/>
        </w:rPr>
        <w:t>。</w:t>
      </w:r>
    </w:p>
    <w:p>
      <w:pPr>
        <w:wordWrap/>
        <w:snapToGrid w:val="0"/>
        <w:spacing w:beforeAutospacing="0" w:afterAutospacing="0" w:line="360" w:lineRule="auto"/>
        <w:ind w:firstLine="420" w:firstLineChars="200"/>
        <w:rPr>
          <w:rFonts w:asciiTheme="minorEastAsia" w:hAnsiTheme="minorEastAsia" w:cs="Arial"/>
          <w:sz w:val="21"/>
          <w:szCs w:val="21"/>
          <w:shd w:val="clear" w:color="auto" w:fill="FFFFFF"/>
        </w:rPr>
      </w:pPr>
      <w:r>
        <w:rPr>
          <w:rFonts w:asciiTheme="minorEastAsia" w:hAnsiTheme="minorEastAsia" w:cs="Arial" w:hint="eastAsia"/>
          <w:sz w:val="21"/>
          <w:szCs w:val="21"/>
          <w:shd w:val="clear" w:color="auto" w:fill="FFFFFF"/>
        </w:rPr>
        <w:t>C．集贤，即宋集贤院。同平章事为真宰相，</w:t>
      </w:r>
      <w:r>
        <w:rPr>
          <w:rFonts w:asciiTheme="minorEastAsia" w:hAnsiTheme="minorEastAsia" w:cs="Arial"/>
          <w:sz w:val="21"/>
          <w:szCs w:val="21"/>
          <w:shd w:val="clear" w:color="auto" w:fill="FFFFFF"/>
        </w:rPr>
        <w:t>首相为昭文馆</w:t>
      </w:r>
      <w:hyperlink r:id="rId5" w:tgtFrame="_blank" w:history="1">
        <w:r>
          <w:rPr>
            <w:rFonts w:asciiTheme="minorEastAsia" w:hAnsiTheme="minorEastAsia" w:cs="Arial"/>
            <w:sz w:val="21"/>
            <w:szCs w:val="21"/>
            <w:shd w:val="clear" w:color="auto" w:fill="FFFFFF"/>
          </w:rPr>
          <w:t>大学士</w:t>
        </w:r>
      </w:hyperlink>
      <w:r>
        <w:rPr>
          <w:rFonts w:asciiTheme="minorEastAsia" w:hAnsiTheme="minorEastAsia" w:cs="Arial" w:hint="eastAsia"/>
          <w:sz w:val="21"/>
          <w:szCs w:val="21"/>
          <w:shd w:val="clear" w:color="auto" w:fill="FFFFFF"/>
        </w:rPr>
        <w:t>，</w:t>
      </w:r>
      <w:r>
        <w:rPr>
          <w:rFonts w:asciiTheme="minorEastAsia" w:hAnsiTheme="minorEastAsia" w:cs="Arial"/>
          <w:sz w:val="21"/>
          <w:szCs w:val="21"/>
          <w:shd w:val="clear" w:color="auto" w:fill="FFFFFF"/>
        </w:rPr>
        <w:t>末相为</w:t>
      </w:r>
      <w:hyperlink r:id="rId6" w:tgtFrame="_blank" w:history="1">
        <w:r>
          <w:rPr>
            <w:rFonts w:asciiTheme="minorEastAsia" w:hAnsiTheme="minorEastAsia" w:cs="Arial"/>
            <w:sz w:val="21"/>
            <w:szCs w:val="21"/>
            <w:shd w:val="clear" w:color="auto" w:fill="FFFFFF"/>
          </w:rPr>
          <w:t>集贤院</w:t>
        </w:r>
      </w:hyperlink>
      <w:r>
        <w:rPr>
          <w:rFonts w:asciiTheme="minorEastAsia" w:hAnsiTheme="minorEastAsia" w:cs="Arial"/>
          <w:sz w:val="21"/>
          <w:szCs w:val="21"/>
          <w:shd w:val="clear" w:color="auto" w:fill="FFFFFF"/>
        </w:rPr>
        <w:t>大学士</w:t>
      </w:r>
      <w:r>
        <w:rPr>
          <w:rFonts w:asciiTheme="minorEastAsia" w:hAnsiTheme="minorEastAsia" w:cs="Arial" w:hint="eastAsia"/>
          <w:sz w:val="21"/>
          <w:szCs w:val="21"/>
          <w:shd w:val="clear" w:color="auto" w:fill="FFFFFF"/>
        </w:rPr>
        <w:t>。</w:t>
      </w:r>
    </w:p>
    <w:p>
      <w:pPr>
        <w:wordWrap/>
        <w:snapToGrid w:val="0"/>
        <w:spacing w:beforeAutospacing="0" w:afterAutospacing="0" w:line="360" w:lineRule="auto"/>
        <w:ind w:firstLine="420" w:firstLineChars="200"/>
        <w:rPr>
          <w:rFonts w:asciiTheme="minorEastAsia" w:hAnsiTheme="minorEastAsia" w:cs="Arial"/>
          <w:sz w:val="21"/>
          <w:szCs w:val="21"/>
          <w:shd w:val="clear" w:color="auto" w:fill="FFFFFF"/>
        </w:rPr>
      </w:pPr>
      <w:r>
        <w:rPr>
          <w:rFonts w:asciiTheme="minorEastAsia" w:hAnsiTheme="minorEastAsia" w:cs="Arial" w:hint="eastAsia"/>
          <w:sz w:val="21"/>
          <w:szCs w:val="21"/>
          <w:shd w:val="clear" w:color="auto" w:fill="FFFFFF"/>
        </w:rPr>
        <w:t>D．节钺，</w:t>
      </w:r>
      <w:r>
        <w:rPr>
          <w:rFonts w:asciiTheme="minorEastAsia" w:hAnsiTheme="minorEastAsia" w:cs="Arial"/>
          <w:sz w:val="21"/>
          <w:szCs w:val="21"/>
          <w:shd w:val="clear" w:color="auto" w:fill="FFFFFF"/>
        </w:rPr>
        <w:t>原指授予将帅</w:t>
      </w:r>
      <w:r>
        <w:rPr>
          <w:rFonts w:asciiTheme="minorEastAsia" w:hAnsiTheme="minorEastAsia" w:cs="Arial" w:hint="eastAsia"/>
          <w:sz w:val="21"/>
          <w:szCs w:val="21"/>
          <w:shd w:val="clear" w:color="auto" w:fill="FFFFFF"/>
        </w:rPr>
        <w:t>的节符、斧钺，</w:t>
      </w:r>
      <w:r>
        <w:rPr>
          <w:rFonts w:asciiTheme="minorEastAsia" w:hAnsiTheme="minorEastAsia" w:cs="Arial"/>
          <w:sz w:val="21"/>
          <w:szCs w:val="21"/>
          <w:shd w:val="clear" w:color="auto" w:fill="FFFFFF"/>
        </w:rPr>
        <w:t>用以加重权力。吕公虽外放</w:t>
      </w:r>
      <w:r>
        <w:rPr>
          <w:rFonts w:asciiTheme="minorEastAsia" w:hAnsiTheme="minorEastAsia" w:cs="Arial" w:hint="eastAsia"/>
          <w:sz w:val="21"/>
          <w:szCs w:val="21"/>
          <w:shd w:val="clear" w:color="auto" w:fill="FFFFFF"/>
        </w:rPr>
        <w:t>，但</w:t>
      </w:r>
      <w:r>
        <w:rPr>
          <w:rFonts w:asciiTheme="minorEastAsia" w:hAnsiTheme="minorEastAsia" w:cs="Arial"/>
          <w:sz w:val="21"/>
          <w:szCs w:val="21"/>
          <w:shd w:val="clear" w:color="auto" w:fill="FFFFFF"/>
        </w:rPr>
        <w:t>职权高于知</w:t>
      </w:r>
      <w:r>
        <w:rPr>
          <w:rFonts w:asciiTheme="minorEastAsia" w:hAnsiTheme="minorEastAsia" w:cs="Arial" w:hint="eastAsia"/>
          <w:sz w:val="21"/>
          <w:szCs w:val="21"/>
          <w:shd w:val="clear" w:color="auto" w:fill="FFFFFF"/>
        </w:rPr>
        <w:t>州。</w:t>
      </w:r>
    </w:p>
    <w:p>
      <w:pPr>
        <w:wordWrap/>
        <w:snapToGrid w:val="0"/>
        <w:spacing w:beforeAutospacing="0" w:afterAutospacing="0" w:line="360" w:lineRule="auto"/>
        <w:rPr>
          <w:rFonts w:asciiTheme="minorEastAsia" w:hAnsiTheme="minorEastAsia" w:cs="Arial"/>
          <w:sz w:val="21"/>
          <w:szCs w:val="21"/>
          <w:shd w:val="clear" w:color="auto" w:fill="FFFFFF"/>
        </w:rPr>
      </w:pPr>
      <w:r>
        <w:rPr>
          <w:rFonts w:asciiTheme="minorEastAsia" w:hAnsiTheme="minorEastAsia" w:cs="Arial" w:hint="eastAsia"/>
          <w:b/>
          <w:sz w:val="21"/>
          <w:szCs w:val="21"/>
          <w:shd w:val="clear" w:color="auto" w:fill="FFFFFF"/>
        </w:rPr>
        <w:t>12．下列对原文有关内容的概括和分析，不正确的一项是（3分）</w:t>
      </w:r>
      <w:r>
        <w:rPr>
          <w:rFonts w:asciiTheme="minorEastAsia" w:hAnsiTheme="minorEastAsia" w:cs="Arial" w:hint="eastAsia"/>
          <w:sz w:val="21"/>
          <w:szCs w:val="21"/>
          <w:shd w:val="clear" w:color="auto" w:fill="FFFFFF"/>
        </w:rPr>
        <w:tab/>
      </w:r>
      <w:r>
        <w:rPr>
          <w:rFonts w:asciiTheme="minorEastAsia" w:hAnsiTheme="minorEastAsia" w:cs="Arial" w:hint="eastAsia"/>
          <w:sz w:val="21"/>
          <w:szCs w:val="21"/>
          <w:shd w:val="clear" w:color="auto" w:fill="FFFFFF"/>
        </w:rPr>
        <w:tab/>
      </w:r>
      <w:r>
        <w:rPr>
          <w:rFonts w:asciiTheme="minorEastAsia" w:hAnsiTheme="minorEastAsia" w:cs="Arial" w:hint="eastAsia"/>
          <w:sz w:val="21"/>
          <w:szCs w:val="21"/>
          <w:shd w:val="clear" w:color="auto" w:fill="FFFFFF"/>
        </w:rPr>
        <w:tab/>
      </w:r>
      <w:r>
        <w:rPr>
          <w:rFonts w:asciiTheme="minorEastAsia" w:hAnsiTheme="minorEastAsia" w:cs="Arial" w:hint="eastAsia"/>
          <w:b/>
          <w:sz w:val="21"/>
          <w:szCs w:val="21"/>
          <w:shd w:val="clear" w:color="auto" w:fill="FFFFFF"/>
        </w:rPr>
        <w:t>（     ）</w:t>
      </w:r>
    </w:p>
    <w:p>
      <w:pPr>
        <w:wordWrap/>
        <w:snapToGrid w:val="0"/>
        <w:spacing w:beforeAutospacing="0" w:afterAutospacing="0" w:line="360" w:lineRule="auto"/>
        <w:ind w:firstLine="420" w:firstLineChars="200"/>
        <w:rPr>
          <w:rFonts w:asciiTheme="minorEastAsia" w:hAnsiTheme="minorEastAsia" w:cs="Arial"/>
          <w:sz w:val="21"/>
          <w:szCs w:val="21"/>
          <w:shd w:val="clear" w:color="auto" w:fill="FFFFFF"/>
        </w:rPr>
      </w:pPr>
      <w:r>
        <w:rPr>
          <w:rFonts w:asciiTheme="minorEastAsia" w:hAnsiTheme="minorEastAsia" w:cs="Arial" w:hint="eastAsia"/>
          <w:sz w:val="21"/>
          <w:szCs w:val="21"/>
          <w:shd w:val="clear" w:color="auto" w:fill="FFFFFF"/>
        </w:rPr>
        <w:t>A．吕文靖担任宰相，机巧缜密。他敏锐地得知竞争对手李文定的谋划是出自于其子李柬之之手后，便利用掌管人事任用的权限，把李柬之外调，李氏父子却喜而不觉其意。</w:t>
      </w:r>
    </w:p>
    <w:p>
      <w:pPr>
        <w:wordWrap/>
        <w:snapToGrid w:val="0"/>
        <w:spacing w:beforeAutospacing="0" w:afterAutospacing="0" w:line="360" w:lineRule="auto"/>
        <w:ind w:firstLine="420" w:firstLineChars="200"/>
        <w:rPr>
          <w:rFonts w:asciiTheme="minorEastAsia" w:hAnsiTheme="minorEastAsia" w:cs="Arial"/>
          <w:sz w:val="21"/>
          <w:szCs w:val="21"/>
          <w:shd w:val="clear" w:color="auto" w:fill="FFFFFF"/>
        </w:rPr>
      </w:pPr>
      <w:r>
        <w:rPr>
          <w:rFonts w:asciiTheme="minorEastAsia" w:hAnsiTheme="minorEastAsia" w:cs="Arial" w:hint="eastAsia"/>
          <w:sz w:val="21"/>
          <w:szCs w:val="21"/>
          <w:shd w:val="clear" w:color="auto" w:fill="FFFFFF"/>
        </w:rPr>
        <w:t>B．李文定反告文靖，却被免职。燕王替人求官，李吕二相迫于燕王的权势同意了，后来李文定在燕王败亡之时，想打倒政敌，于是告发，却被吕文靖拿实证据，惊惧服罪。</w:t>
      </w:r>
    </w:p>
    <w:p>
      <w:pPr>
        <w:wordWrap/>
        <w:snapToGrid w:val="0"/>
        <w:spacing w:beforeAutospacing="0" w:afterAutospacing="0" w:line="360" w:lineRule="auto"/>
        <w:ind w:firstLine="420" w:firstLineChars="200"/>
        <w:rPr>
          <w:rFonts w:asciiTheme="minorEastAsia" w:hAnsiTheme="minorEastAsia" w:cs="Arial"/>
          <w:spacing w:val="-2"/>
          <w:sz w:val="21"/>
          <w:szCs w:val="21"/>
          <w:shd w:val="clear" w:color="auto" w:fill="FFFFFF"/>
        </w:rPr>
      </w:pPr>
      <w:r>
        <w:rPr>
          <w:rFonts w:asciiTheme="minorEastAsia" w:hAnsiTheme="minorEastAsia" w:cs="Arial" w:hint="eastAsia"/>
          <w:sz w:val="21"/>
          <w:szCs w:val="21"/>
          <w:shd w:val="clear" w:color="auto" w:fill="FFFFFF"/>
        </w:rPr>
        <w:t>C．</w:t>
      </w:r>
      <w:r>
        <w:rPr>
          <w:rFonts w:asciiTheme="minorEastAsia" w:hAnsiTheme="minorEastAsia" w:cs="Arial" w:hint="eastAsia"/>
          <w:spacing w:val="-2"/>
          <w:sz w:val="21"/>
          <w:szCs w:val="21"/>
          <w:shd w:val="clear" w:color="auto" w:fill="FFFFFF"/>
        </w:rPr>
        <w:t>宋宣献竭力美言，王公复相。宋宣献凭借着自己同吕文靖一向交好，便几番向吕公进言，每次都得到了吕公的回应；王公虽成功复相，却免不了权斗，宋宣献也牵连被免。</w:t>
      </w:r>
    </w:p>
    <w:p>
      <w:pPr>
        <w:wordWrap/>
        <w:snapToGrid w:val="0"/>
        <w:spacing w:beforeAutospacing="0" w:afterAutospacing="0" w:line="360" w:lineRule="auto"/>
        <w:ind w:firstLine="420" w:firstLineChars="200"/>
        <w:rPr>
          <w:rFonts w:asciiTheme="minorEastAsia" w:hAnsiTheme="minorEastAsia" w:cs="Arial"/>
          <w:sz w:val="21"/>
          <w:szCs w:val="21"/>
          <w:shd w:val="clear" w:color="auto" w:fill="FFFFFF"/>
        </w:rPr>
      </w:pPr>
      <w:r>
        <w:rPr>
          <w:rFonts w:asciiTheme="minorEastAsia" w:hAnsiTheme="minorEastAsia" w:cs="Arial" w:hint="eastAsia"/>
          <w:sz w:val="21"/>
          <w:szCs w:val="21"/>
          <w:shd w:val="clear" w:color="auto" w:fill="FFFFFF"/>
        </w:rPr>
        <w:t>D．李王二公虽疏短，却受称许。两人在为相时，都和吕公有争斗，离职托辞也相同；二人虽谨慎不足，但都曾经直言敢斗，即使到了作者写作此文之时，依然被百姓认可。</w:t>
      </w:r>
    </w:p>
    <w:p>
      <w:pPr>
        <w:wordWrap/>
        <w:snapToGrid w:val="0"/>
        <w:spacing w:beforeAutospacing="0" w:afterAutospacing="0" w:line="360" w:lineRule="auto"/>
        <w:rPr>
          <w:rFonts w:asciiTheme="minorEastAsia" w:hAnsiTheme="minorEastAsia" w:cs="Arial"/>
          <w:b/>
          <w:sz w:val="21"/>
          <w:szCs w:val="21"/>
          <w:shd w:val="clear" w:color="auto" w:fill="FFFFFF"/>
        </w:rPr>
      </w:pPr>
      <w:r>
        <w:rPr>
          <w:rFonts w:asciiTheme="minorEastAsia" w:hAnsiTheme="minorEastAsia" w:cs="Arial" w:hint="eastAsia"/>
          <w:b/>
          <w:sz w:val="21"/>
          <w:szCs w:val="21"/>
          <w:shd w:val="clear" w:color="auto" w:fill="FFFFFF"/>
        </w:rPr>
        <w:t>13.把文中划线句子翻译成现代汉语。（8分）</w:t>
      </w:r>
    </w:p>
    <w:p>
      <w:pPr>
        <w:wordWrap/>
        <w:snapToGrid w:val="0"/>
        <w:spacing w:beforeAutospacing="0" w:afterAutospacing="0" w:line="360" w:lineRule="auto"/>
        <w:rPr>
          <w:rFonts w:asciiTheme="minorEastAsia" w:hAnsiTheme="minorEastAsia" w:cs="Arial"/>
          <w:sz w:val="21"/>
          <w:szCs w:val="21"/>
          <w:shd w:val="clear" w:color="auto" w:fill="FFFFFF"/>
        </w:rPr>
      </w:pPr>
      <w:r>
        <w:rPr>
          <w:rFonts w:asciiTheme="minorEastAsia" w:hAnsiTheme="minorEastAsia" w:cs="Arial" w:hint="eastAsia"/>
          <w:sz w:val="21"/>
          <w:szCs w:val="21"/>
          <w:shd w:val="clear" w:color="auto" w:fill="FFFFFF"/>
        </w:rPr>
        <w:t>（1）世契不浅，果许，则宜善待之，不宜如复古也。</w:t>
      </w:r>
      <w:r>
        <w:rPr>
          <w:rFonts w:eastAsia="宋体" w:hint="eastAsia"/>
          <w:sz w:val="21"/>
          <w:szCs w:val="21"/>
        </w:rPr>
        <w:t>(4分)</w:t>
      </w:r>
    </w:p>
    <w:p>
      <w:pPr>
        <w:wordWrap/>
        <w:snapToGrid w:val="0"/>
        <w:spacing w:beforeAutospacing="0" w:afterAutospacing="0" w:line="360" w:lineRule="auto"/>
        <w:rPr>
          <w:rFonts w:eastAsia="宋体"/>
          <w:sz w:val="21"/>
          <w:szCs w:val="21"/>
          <w:u w:val="single"/>
        </w:rPr>
      </w:pPr>
      <w:r>
        <w:rPr>
          <w:rFonts w:eastAsia="宋体" w:hint="eastAsia"/>
          <w:sz w:val="21"/>
          <w:szCs w:val="21"/>
          <w:u w:val="single"/>
        </w:rPr>
        <w:t xml:space="preserve">                                                                            </w:t>
      </w:r>
    </w:p>
    <w:p>
      <w:pPr>
        <w:wordWrap/>
        <w:snapToGrid w:val="0"/>
        <w:spacing w:beforeAutospacing="0" w:afterAutospacing="0" w:line="360" w:lineRule="auto"/>
        <w:rPr>
          <w:rFonts w:asciiTheme="minorEastAsia" w:hAnsiTheme="minorEastAsia" w:cs="Arial"/>
          <w:sz w:val="21"/>
          <w:szCs w:val="21"/>
          <w:shd w:val="clear" w:color="auto" w:fill="FFFFFF"/>
        </w:rPr>
      </w:pPr>
      <w:r>
        <w:rPr>
          <w:rFonts w:asciiTheme="minorEastAsia" w:hAnsiTheme="minorEastAsia" w:cs="Arial" w:hint="eastAsia"/>
          <w:sz w:val="21"/>
          <w:szCs w:val="21"/>
          <w:shd w:val="clear" w:color="auto" w:fill="FFFFFF"/>
        </w:rPr>
        <w:t>（2）盖吕公族子昌龄，以不获用为怨，时有言武臣王博古尝纳赂吕公者。</w:t>
      </w:r>
      <w:r>
        <w:rPr>
          <w:rFonts w:eastAsia="宋体" w:hint="eastAsia"/>
          <w:sz w:val="21"/>
          <w:szCs w:val="21"/>
        </w:rPr>
        <w:t>(4分)</w:t>
      </w:r>
    </w:p>
    <w:p>
      <w:pPr>
        <w:wordWrap/>
        <w:snapToGrid w:val="0"/>
        <w:spacing w:beforeAutospacing="0" w:afterAutospacing="0" w:line="360" w:lineRule="auto"/>
        <w:rPr>
          <w:rFonts w:eastAsia="宋体"/>
          <w:sz w:val="21"/>
          <w:szCs w:val="21"/>
          <w:u w:val="single"/>
        </w:rPr>
      </w:pPr>
      <w:r>
        <w:rPr>
          <w:rFonts w:eastAsia="宋体" w:hint="eastAsia"/>
          <w:sz w:val="21"/>
          <w:szCs w:val="21"/>
          <w:u w:val="single"/>
        </w:rPr>
        <w:t xml:space="preserve">                                                                            </w:t>
      </w:r>
    </w:p>
    <w:p>
      <w:pPr>
        <w:wordWrap/>
        <w:snapToGrid w:val="0"/>
        <w:spacing w:beforeAutospacing="0" w:afterAutospacing="0" w:line="360" w:lineRule="auto"/>
        <w:ind w:left="315" w:hanging="315" w:hangingChars="150"/>
        <w:rPr>
          <w:rFonts w:asciiTheme="minorEastAsia" w:hAnsiTheme="minorEastAsia" w:cs="Arial"/>
          <w:b/>
          <w:sz w:val="21"/>
          <w:szCs w:val="21"/>
          <w:shd w:val="clear" w:color="auto" w:fill="FFFFFF"/>
        </w:rPr>
      </w:pPr>
      <w:r>
        <w:rPr>
          <w:rFonts w:asciiTheme="minorEastAsia" w:hAnsiTheme="minorEastAsia" w:cs="Arial" w:hint="eastAsia"/>
          <w:b/>
          <w:sz w:val="21"/>
          <w:szCs w:val="21"/>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pt;height:20pt">
            <v:imagedata r:id="rId7" o:title=""/>
            <o:lock v:ext="edit" aspectratio="t"/>
          </v:shape>
        </w:pict>
      </w:r>
      <w:r>
        <w:rPr>
          <w:rFonts w:asciiTheme="minorEastAsia" w:hAnsiTheme="minorEastAsia" w:cs="Arial" w:hint="eastAsia"/>
          <w:b/>
          <w:sz w:val="21"/>
          <w:szCs w:val="21"/>
          <w:shd w:val="clear" w:color="auto" w:fill="FFFFFF"/>
        </w:rPr>
        <w:t>14.面对王沂公的告发，吕文靖为什么要求让相关部门来审查？结果怎么样？请简要说明。（3分）</w:t>
      </w:r>
    </w:p>
    <w:p>
      <w:pPr>
        <w:wordWrap/>
        <w:snapToGrid w:val="0"/>
        <w:spacing w:beforeAutospacing="0" w:afterAutospacing="0" w:line="360" w:lineRule="auto"/>
        <w:rPr>
          <w:rFonts w:eastAsia="宋体"/>
          <w:sz w:val="21"/>
          <w:szCs w:val="21"/>
          <w:u w:val="single"/>
        </w:rPr>
      </w:pPr>
      <w:r>
        <w:rPr>
          <w:rFonts w:eastAsia="宋体" w:hint="eastAsia"/>
          <w:sz w:val="21"/>
          <w:szCs w:val="21"/>
          <w:u w:val="single"/>
        </w:rPr>
        <w:t xml:space="preserve">                                                                            </w:t>
      </w:r>
    </w:p>
    <w:p>
      <w:pPr>
        <w:wordWrap/>
        <w:snapToGrid w:val="0"/>
        <w:spacing w:beforeAutospacing="0" w:afterAutospacing="0" w:line="360" w:lineRule="auto"/>
        <w:rPr>
          <w:rFonts w:asciiTheme="majorEastAsia" w:eastAsiaTheme="majorEastAsia" w:hAnsiTheme="majorEastAsia" w:cstheme="majorEastAsia"/>
          <w:b/>
          <w:bCs/>
          <w:color w:val="000000" w:themeColor="text1"/>
          <w:sz w:val="21"/>
          <w:szCs w:val="21"/>
        </w:rPr>
      </w:pPr>
      <w:r>
        <w:rPr>
          <w:rFonts w:asciiTheme="majorEastAsia" w:eastAsiaTheme="majorEastAsia" w:hAnsiTheme="majorEastAsia" w:cstheme="majorEastAsia" w:hint="eastAsia"/>
          <w:b/>
          <w:bCs/>
          <w:color w:val="000000" w:themeColor="text1"/>
          <w:sz w:val="21"/>
          <w:szCs w:val="21"/>
        </w:rPr>
        <w:t>（二）古代诗歌阅读（本题共2小题，9分）</w:t>
      </w:r>
    </w:p>
    <w:p>
      <w:pPr>
        <w:wordWrap/>
        <w:adjustRightInd w:val="0"/>
        <w:snapToGrid w:val="0"/>
        <w:spacing w:beforeAutospacing="0" w:afterAutospacing="0" w:line="360" w:lineRule="auto"/>
        <w:rPr>
          <w:rFonts w:eastAsia="宋体"/>
          <w:b/>
          <w:sz w:val="21"/>
          <w:szCs w:val="21"/>
        </w:rPr>
      </w:pPr>
      <w:r>
        <w:rPr>
          <w:rFonts w:eastAsia="宋体" w:hint="eastAsia"/>
          <w:b/>
          <w:sz w:val="21"/>
          <w:szCs w:val="21"/>
        </w:rPr>
        <w:t>阅读下面这首唐诗，完成15</w:t>
      </w:r>
      <w:r>
        <w:rPr>
          <w:rFonts w:ascii="微软雅黑" w:eastAsia="微软雅黑" w:hAnsi="微软雅黑" w:cs="微软雅黑" w:hint="eastAsia"/>
          <w:b/>
          <w:sz w:val="21"/>
          <w:szCs w:val="21"/>
        </w:rPr>
        <w:t>～</w:t>
      </w:r>
      <w:r>
        <w:rPr>
          <w:rFonts w:eastAsia="宋体" w:hint="eastAsia"/>
          <w:b/>
          <w:sz w:val="21"/>
          <w:szCs w:val="21"/>
        </w:rPr>
        <w:t>16题。</w:t>
      </w:r>
    </w:p>
    <w:p>
      <w:pPr>
        <w:wordWrap/>
        <w:snapToGrid w:val="0"/>
        <w:spacing w:beforeAutospacing="0" w:afterAutospacing="0" w:line="360" w:lineRule="auto"/>
        <w:jc w:val="center"/>
        <w:rPr>
          <w:rFonts w:ascii="楷体" w:eastAsia="楷体" w:hAnsi="楷体" w:cs="楷体"/>
          <w:sz w:val="21"/>
          <w:szCs w:val="21"/>
          <w:vertAlign w:val="superscript"/>
        </w:rPr>
      </w:pPr>
      <w:r>
        <w:rPr>
          <w:rFonts w:ascii="楷体" w:eastAsia="楷体" w:hAnsi="楷体" w:cs="楷体" w:hint="eastAsia"/>
          <w:sz w:val="21"/>
          <w:szCs w:val="21"/>
        </w:rPr>
        <w:t>灵隐寺</w:t>
      </w:r>
      <w:r>
        <w:rPr>
          <w:rFonts w:ascii="楷体" w:eastAsia="楷体" w:hAnsi="楷体" w:cs="楷体" w:hint="eastAsia"/>
          <w:sz w:val="21"/>
          <w:szCs w:val="21"/>
          <w:vertAlign w:val="superscript"/>
        </w:rPr>
        <w:t>①</w:t>
      </w:r>
    </w:p>
    <w:p>
      <w:pPr>
        <w:wordWrap/>
        <w:snapToGrid w:val="0"/>
        <w:spacing w:beforeAutospacing="0" w:afterAutospacing="0" w:line="360" w:lineRule="auto"/>
        <w:jc w:val="center"/>
        <w:rPr>
          <w:rFonts w:ascii="楷体_GB2312" w:eastAsia="楷体_GB2312" w:hAnsi="楷体" w:cs="楷体"/>
          <w:sz w:val="21"/>
          <w:szCs w:val="21"/>
        </w:rPr>
      </w:pPr>
      <w:r>
        <w:rPr>
          <w:rFonts w:ascii="楷体_GB2312" w:eastAsia="楷体_GB2312" w:hAnsi="楷体" w:cs="楷体" w:hint="eastAsia"/>
          <w:sz w:val="21"/>
          <w:szCs w:val="21"/>
        </w:rPr>
        <w:t>宋之问</w:t>
      </w:r>
    </w:p>
    <w:p>
      <w:pPr>
        <w:wordWrap/>
        <w:snapToGrid w:val="0"/>
        <w:spacing w:beforeAutospacing="0" w:afterAutospacing="0" w:line="360" w:lineRule="auto"/>
        <w:ind w:left="2800" w:leftChars="1400"/>
        <w:rPr>
          <w:rFonts w:ascii="楷体_GB2312" w:eastAsia="楷体_GB2312" w:hAnsi="楷体" w:cs="楷体"/>
          <w:sz w:val="21"/>
          <w:szCs w:val="21"/>
        </w:rPr>
      </w:pPr>
      <w:r>
        <w:rPr>
          <w:rFonts w:ascii="楷体_GB2312" w:eastAsia="楷体_GB2312" w:hAnsi="楷体" w:cs="楷体" w:hint="eastAsia"/>
          <w:sz w:val="21"/>
          <w:szCs w:val="21"/>
        </w:rPr>
        <w:t>鹫岭郁</w:t>
      </w:r>
      <w:r>
        <w:rPr>
          <w:rFonts w:ascii="楷体_GB2312" w:eastAsia="楷体" w:hAnsi="楷体" w:cs="楷体" w:hint="eastAsia"/>
          <w:sz w:val="21"/>
          <w:szCs w:val="21"/>
        </w:rPr>
        <w:t>岧峣</w:t>
      </w:r>
      <w:r>
        <w:rPr>
          <w:rFonts w:ascii="楷体_GB2312" w:eastAsia="楷体_GB2312" w:hAnsi="楷体" w:cs="楷体" w:hint="eastAsia"/>
          <w:sz w:val="21"/>
          <w:szCs w:val="21"/>
          <w:vertAlign w:val="superscript"/>
        </w:rPr>
        <w:t>②</w:t>
      </w:r>
      <w:r>
        <w:rPr>
          <w:rFonts w:ascii="楷体_GB2312" w:eastAsia="楷体_GB2312" w:hAnsi="楷体" w:cs="楷体" w:hint="eastAsia"/>
          <w:sz w:val="21"/>
          <w:szCs w:val="21"/>
        </w:rPr>
        <w:t>，龙宫</w:t>
      </w:r>
      <w:r>
        <w:rPr>
          <w:rFonts w:ascii="楷体_GB2312" w:eastAsia="楷体_GB2312" w:hAnsi="楷体" w:cs="楷体" w:hint="eastAsia"/>
          <w:sz w:val="21"/>
          <w:szCs w:val="21"/>
          <w:vertAlign w:val="superscript"/>
        </w:rPr>
        <w:t>③</w:t>
      </w:r>
      <w:r>
        <w:rPr>
          <w:rFonts w:ascii="楷体_GB2312" w:eastAsia="楷体_GB2312" w:hAnsi="楷体" w:cs="楷体" w:hint="eastAsia"/>
          <w:sz w:val="21"/>
          <w:szCs w:val="21"/>
        </w:rPr>
        <w:t>锁寂寥。</w:t>
      </w:r>
    </w:p>
    <w:p>
      <w:pPr>
        <w:wordWrap/>
        <w:snapToGrid w:val="0"/>
        <w:spacing w:beforeAutospacing="0" w:afterAutospacing="0" w:line="360" w:lineRule="auto"/>
        <w:ind w:left="2800" w:leftChars="1400"/>
        <w:rPr>
          <w:rFonts w:ascii="楷体_GB2312" w:eastAsia="楷体_GB2312" w:hAnsi="楷体" w:cs="楷体"/>
          <w:sz w:val="21"/>
          <w:szCs w:val="21"/>
        </w:rPr>
      </w:pPr>
      <w:r>
        <w:rPr>
          <w:rFonts w:ascii="楷体_GB2312" w:eastAsia="楷体_GB2312" w:hAnsi="楷体" w:cs="楷体" w:hint="eastAsia"/>
          <w:sz w:val="21"/>
          <w:szCs w:val="21"/>
        </w:rPr>
        <w:t>楼观沧海日，门对浙江潮</w:t>
      </w:r>
      <w:r>
        <w:rPr>
          <w:rFonts w:ascii="楷体_GB2312" w:eastAsia="楷体_GB2312" w:hAnsi="楷体" w:cs="楷体" w:hint="eastAsia"/>
          <w:sz w:val="21"/>
          <w:szCs w:val="21"/>
          <w:vertAlign w:val="superscript"/>
        </w:rPr>
        <w:t>④</w:t>
      </w:r>
      <w:r>
        <w:rPr>
          <w:rFonts w:ascii="楷体_GB2312" w:eastAsia="楷体_GB2312" w:hAnsi="楷体" w:cs="楷体" w:hint="eastAsia"/>
          <w:sz w:val="21"/>
          <w:szCs w:val="21"/>
        </w:rPr>
        <w:t>。</w:t>
      </w:r>
    </w:p>
    <w:p>
      <w:pPr>
        <w:wordWrap/>
        <w:snapToGrid w:val="0"/>
        <w:spacing w:beforeAutospacing="0" w:afterAutospacing="0" w:line="360" w:lineRule="auto"/>
        <w:ind w:left="2800" w:leftChars="1400"/>
        <w:rPr>
          <w:rFonts w:ascii="楷体_GB2312" w:eastAsia="楷体_GB2312" w:hAnsi="楷体" w:cs="楷体"/>
          <w:sz w:val="21"/>
          <w:szCs w:val="21"/>
        </w:rPr>
      </w:pPr>
      <w:r>
        <w:rPr>
          <w:rFonts w:ascii="楷体_GB2312" w:eastAsia="楷体_GB2312" w:hAnsi="楷体" w:cs="楷体" w:hint="eastAsia"/>
          <w:sz w:val="21"/>
          <w:szCs w:val="21"/>
        </w:rPr>
        <w:t>桂子月中落，天香云外飘。</w:t>
      </w:r>
    </w:p>
    <w:p>
      <w:pPr>
        <w:wordWrap/>
        <w:snapToGrid w:val="0"/>
        <w:spacing w:beforeAutospacing="0" w:afterAutospacing="0" w:line="360" w:lineRule="auto"/>
        <w:ind w:left="2800" w:leftChars="1400"/>
        <w:rPr>
          <w:rFonts w:ascii="楷体_GB2312" w:eastAsia="楷体_GB2312" w:hAnsi="楷体" w:cs="楷体"/>
          <w:sz w:val="21"/>
          <w:szCs w:val="21"/>
        </w:rPr>
      </w:pPr>
      <w:r>
        <w:rPr>
          <w:rFonts w:ascii="楷体_GB2312" w:eastAsia="楷体_GB2312" w:hAnsi="楷体" w:cs="楷体" w:hint="eastAsia"/>
          <w:sz w:val="21"/>
          <w:szCs w:val="21"/>
        </w:rPr>
        <w:t>扪萝登塔远，刳木取泉遥。</w:t>
      </w:r>
    </w:p>
    <w:p>
      <w:pPr>
        <w:wordWrap/>
        <w:snapToGrid w:val="0"/>
        <w:spacing w:beforeAutospacing="0" w:afterAutospacing="0" w:line="360" w:lineRule="auto"/>
        <w:ind w:left="2800" w:leftChars="1400"/>
        <w:rPr>
          <w:rFonts w:ascii="楷体_GB2312" w:eastAsia="楷体_GB2312" w:hAnsi="楷体" w:cs="楷体"/>
          <w:sz w:val="21"/>
          <w:szCs w:val="21"/>
        </w:rPr>
      </w:pPr>
      <w:r>
        <w:rPr>
          <w:rFonts w:ascii="楷体_GB2312" w:eastAsia="楷体_GB2312" w:hAnsi="楷体" w:cs="楷体" w:hint="eastAsia"/>
          <w:sz w:val="21"/>
          <w:szCs w:val="21"/>
        </w:rPr>
        <w:t>霜薄花更发，冰轻叶未凋。</w:t>
      </w:r>
    </w:p>
    <w:p>
      <w:pPr>
        <w:wordWrap/>
        <w:snapToGrid w:val="0"/>
        <w:spacing w:beforeAutospacing="0" w:afterAutospacing="0" w:line="360" w:lineRule="auto"/>
        <w:ind w:left="2800" w:leftChars="1400"/>
        <w:rPr>
          <w:rFonts w:ascii="楷体_GB2312" w:eastAsia="楷体_GB2312" w:hAnsi="楷体" w:cs="楷体"/>
          <w:sz w:val="21"/>
          <w:szCs w:val="21"/>
        </w:rPr>
      </w:pPr>
      <w:r>
        <w:rPr>
          <w:rFonts w:ascii="楷体_GB2312" w:eastAsia="楷体_GB2312" w:hAnsi="楷体" w:cs="楷体" w:hint="eastAsia"/>
          <w:sz w:val="21"/>
          <w:szCs w:val="21"/>
        </w:rPr>
        <w:t>夙龄尚遐异，搜对涤烦</w:t>
      </w:r>
      <w:r>
        <w:rPr>
          <w:rFonts w:ascii="楷体_GB2312" w:eastAsia="楷体" w:hAnsi="楷体" w:cs="楷体" w:hint="eastAsia"/>
          <w:sz w:val="21"/>
          <w:szCs w:val="21"/>
        </w:rPr>
        <w:t>囂</w:t>
      </w:r>
      <w:r>
        <w:rPr>
          <w:rFonts w:ascii="楷体_GB2312" w:eastAsia="楷体_GB2312" w:hAnsi="楷体" w:cs="楷体" w:hint="eastAsia"/>
          <w:sz w:val="21"/>
          <w:szCs w:val="21"/>
        </w:rPr>
        <w:t>。</w:t>
      </w:r>
    </w:p>
    <w:p>
      <w:pPr>
        <w:wordWrap/>
        <w:snapToGrid w:val="0"/>
        <w:spacing w:beforeAutospacing="0" w:afterAutospacing="0" w:line="360" w:lineRule="auto"/>
        <w:ind w:left="2800" w:leftChars="1400"/>
        <w:rPr>
          <w:rFonts w:ascii="楷体_GB2312" w:eastAsia="楷体_GB2312"/>
          <w:sz w:val="21"/>
          <w:szCs w:val="21"/>
        </w:rPr>
      </w:pPr>
      <w:r>
        <w:rPr>
          <w:rFonts w:ascii="楷体_GB2312" w:eastAsia="楷体_GB2312" w:hAnsi="楷体" w:cs="楷体" w:hint="eastAsia"/>
          <w:sz w:val="21"/>
          <w:szCs w:val="21"/>
        </w:rPr>
        <w:t>待入天台路，看余度石桥</w:t>
      </w:r>
      <w:r>
        <w:rPr>
          <w:rFonts w:ascii="楷体_GB2312" w:eastAsia="楷体_GB2312" w:hAnsi="楷体" w:cs="楷体" w:hint="eastAsia"/>
          <w:sz w:val="21"/>
          <w:szCs w:val="21"/>
          <w:vertAlign w:val="superscript"/>
        </w:rPr>
        <w:t>⑤</w:t>
      </w:r>
      <w:r>
        <w:rPr>
          <w:rFonts w:ascii="楷体_GB2312" w:eastAsia="楷体_GB2312" w:hAnsi="楷体" w:cs="楷体" w:hint="eastAsia"/>
          <w:sz w:val="21"/>
          <w:szCs w:val="21"/>
        </w:rPr>
        <w:t>。</w:t>
      </w:r>
    </w:p>
    <w:p>
      <w:pPr>
        <w:wordWrap/>
        <w:adjustRightInd w:val="0"/>
        <w:snapToGrid w:val="0"/>
        <w:spacing w:beforeAutospacing="0" w:afterAutospacing="0" w:line="360" w:lineRule="auto"/>
        <w:ind w:firstLine="420" w:firstLineChars="200"/>
        <w:rPr>
          <w:rFonts w:ascii="Times New Roman" w:hAnsi="Times New Roman" w:cs="Times New Roman"/>
          <w:sz w:val="21"/>
          <w:szCs w:val="21"/>
        </w:rPr>
      </w:pPr>
      <w:r>
        <w:rPr>
          <w:rFonts w:ascii="Times New Roman" w:eastAsia="楷体_GB2312" w:hAnsi="Times New Roman" w:cs="Times New Roman"/>
          <w:sz w:val="21"/>
          <w:szCs w:val="21"/>
        </w:rPr>
        <w:t>[注]①灵隐寺在杭州西湖西北武林山下，始建于东晋时。《淳</w:t>
      </w:r>
      <w:r>
        <w:rPr>
          <w:rFonts w:ascii="Times New Roman" w:hAnsi="Times New Roman" w:cs="Times New Roman"/>
          <w:sz w:val="21"/>
          <w:szCs w:val="21"/>
        </w:rPr>
        <w:t>祐</w:t>
      </w:r>
      <w:r>
        <w:rPr>
          <w:rFonts w:ascii="Times New Roman" w:eastAsia="楷体_GB2312" w:hAnsi="Times New Roman" w:cs="Times New Roman"/>
          <w:sz w:val="21"/>
          <w:szCs w:val="21"/>
        </w:rPr>
        <w:t>临安志》说，在东晋威和元年(326)，印度僧人慧理，看到这座山，惊叹道：“此天竺国(古印度)灵鹫山之小岭，不知何年飞来,佛在世日，多为仙灵所隐……于是筹建了灵隐寺。②</w:t>
      </w:r>
      <w:r>
        <w:rPr>
          <w:rFonts w:ascii="Times New Roman" w:hAnsi="Times New Roman" w:cs="Times New Roman"/>
          <w:sz w:val="21"/>
          <w:szCs w:val="21"/>
        </w:rPr>
        <w:t>岧峣</w:t>
      </w:r>
      <w:r>
        <w:rPr>
          <w:rFonts w:ascii="Times New Roman" w:eastAsia="楷体_GB2312" w:hAnsi="Times New Roman" w:cs="Times New Roman"/>
          <w:sz w:val="21"/>
          <w:szCs w:val="21"/>
        </w:rPr>
        <w:t>(tiáo yáo)：山高而陡峻的样子。③龙宫:泛指灵隐寺中的殿宇。④浙江潮:钱塘江潮。⑥石桥:指天台山著名的风景石梁飞瀑。</w:t>
      </w:r>
    </w:p>
    <w:p>
      <w:pPr>
        <w:wordWrap/>
        <w:snapToGrid w:val="0"/>
        <w:spacing w:beforeAutospacing="0" w:afterAutospacing="0" w:line="360" w:lineRule="auto"/>
        <w:rPr>
          <w:rFonts w:eastAsia="宋体"/>
          <w:sz w:val="21"/>
          <w:szCs w:val="21"/>
        </w:rPr>
      </w:pPr>
      <w:r>
        <w:rPr>
          <w:rFonts w:eastAsia="宋体" w:hint="eastAsia"/>
          <w:b/>
          <w:sz w:val="21"/>
          <w:szCs w:val="21"/>
        </w:rPr>
        <w:t>15. 下列对这首诗的理解和赏析，不正确的一项是(3分)</w:t>
      </w:r>
      <w:r>
        <w:rPr>
          <w:rFonts w:asciiTheme="minorEastAsia" w:hAnsiTheme="minorEastAsia" w:cs="Arial" w:hint="eastAsia"/>
          <w:b/>
          <w:sz w:val="21"/>
          <w:szCs w:val="21"/>
          <w:shd w:val="clear" w:color="auto" w:fill="FFFFFF"/>
        </w:rPr>
        <w:t xml:space="preserve"> </w:t>
      </w:r>
      <w:r>
        <w:rPr>
          <w:rFonts w:asciiTheme="minorEastAsia" w:hAnsiTheme="minorEastAsia" w:cs="Arial" w:hint="eastAsia"/>
          <w:sz w:val="21"/>
          <w:szCs w:val="21"/>
          <w:shd w:val="clear" w:color="auto" w:fill="FFFFFF"/>
        </w:rPr>
        <w:tab/>
      </w:r>
      <w:r>
        <w:rPr>
          <w:rFonts w:asciiTheme="minorEastAsia" w:hAnsiTheme="minorEastAsia" w:cs="Arial" w:hint="eastAsia"/>
          <w:sz w:val="21"/>
          <w:szCs w:val="21"/>
          <w:shd w:val="clear" w:color="auto" w:fill="FFFFFF"/>
        </w:rPr>
        <w:tab/>
      </w:r>
      <w:r>
        <w:rPr>
          <w:rFonts w:asciiTheme="minorEastAsia" w:hAnsiTheme="minorEastAsia" w:cs="Arial" w:hint="eastAsia"/>
          <w:sz w:val="21"/>
          <w:szCs w:val="21"/>
          <w:shd w:val="clear" w:color="auto" w:fill="FFFFFF"/>
        </w:rPr>
        <w:tab/>
      </w:r>
      <w:r>
        <w:rPr>
          <w:rFonts w:asciiTheme="minorEastAsia" w:hAnsiTheme="minorEastAsia" w:cs="Arial" w:hint="eastAsia"/>
          <w:sz w:val="21"/>
          <w:szCs w:val="21"/>
          <w:shd w:val="clear" w:color="auto" w:fill="FFFFFF"/>
        </w:rPr>
        <w:tab/>
      </w:r>
      <w:r>
        <w:rPr>
          <w:rFonts w:asciiTheme="minorEastAsia" w:hAnsiTheme="minorEastAsia" w:cs="Arial" w:hint="eastAsia"/>
          <w:sz w:val="21"/>
          <w:szCs w:val="21"/>
          <w:shd w:val="clear" w:color="auto" w:fill="FFFFFF"/>
        </w:rPr>
        <w:tab/>
      </w:r>
      <w:r>
        <w:rPr>
          <w:rFonts w:asciiTheme="minorEastAsia" w:hAnsiTheme="minorEastAsia" w:cs="Arial" w:hint="eastAsia"/>
          <w:sz w:val="21"/>
          <w:szCs w:val="21"/>
          <w:shd w:val="clear" w:color="auto" w:fill="FFFFFF"/>
        </w:rPr>
        <w:t>（     ）</w:t>
      </w:r>
    </w:p>
    <w:p>
      <w:pPr>
        <w:wordWrap/>
        <w:snapToGrid w:val="0"/>
        <w:spacing w:beforeAutospacing="0" w:afterAutospacing="0" w:line="360" w:lineRule="auto"/>
        <w:ind w:firstLine="420" w:firstLineChars="200"/>
        <w:rPr>
          <w:rFonts w:eastAsia="宋体"/>
          <w:sz w:val="21"/>
          <w:szCs w:val="21"/>
        </w:rPr>
      </w:pPr>
      <w:r>
        <w:rPr>
          <w:rFonts w:eastAsia="宋体" w:hint="eastAsia"/>
          <w:sz w:val="21"/>
          <w:szCs w:val="21"/>
        </w:rPr>
        <w:t>A.诗歌从大处起笔形容飞来峰的高峻葱郁，接着以一“锁”字突出了灵隐寺的清静。</w:t>
      </w:r>
    </w:p>
    <w:p>
      <w:pPr>
        <w:wordWrap/>
        <w:snapToGrid w:val="0"/>
        <w:spacing w:beforeAutospacing="0" w:afterAutospacing="0" w:line="360" w:lineRule="auto"/>
        <w:ind w:firstLine="420" w:firstLineChars="200"/>
        <w:rPr>
          <w:rFonts w:eastAsia="宋体"/>
          <w:sz w:val="21"/>
          <w:szCs w:val="21"/>
        </w:rPr>
      </w:pPr>
      <w:r>
        <w:rPr>
          <w:rFonts w:eastAsia="宋体" w:hint="eastAsia"/>
          <w:sz w:val="21"/>
          <w:szCs w:val="21"/>
        </w:rPr>
        <w:t>B.月宫中的桂子从天外飘下，寺庙中的香火从人间飘到天外，想象奇特，构思绝妙。</w:t>
      </w:r>
    </w:p>
    <w:p>
      <w:pPr>
        <w:wordWrap/>
        <w:snapToGrid w:val="0"/>
        <w:spacing w:beforeAutospacing="0" w:afterAutospacing="0" w:line="360" w:lineRule="auto"/>
        <w:ind w:firstLine="420" w:firstLineChars="200"/>
        <w:rPr>
          <w:rFonts w:eastAsia="宋体"/>
          <w:sz w:val="21"/>
          <w:szCs w:val="21"/>
        </w:rPr>
      </w:pPr>
      <w:r>
        <w:rPr>
          <w:rFonts w:eastAsia="宋体" w:hint="eastAsia"/>
          <w:sz w:val="21"/>
          <w:szCs w:val="21"/>
        </w:rPr>
        <w:t>C.全诗的艺术手法灵活多样，对偶、互文、衬托、借景抒情、虚实结合，堪为典范。</w:t>
      </w:r>
    </w:p>
    <w:p>
      <w:pPr>
        <w:wordWrap/>
        <w:snapToGrid w:val="0"/>
        <w:spacing w:beforeAutospacing="0" w:afterAutospacing="0" w:line="360" w:lineRule="auto"/>
        <w:ind w:firstLine="420" w:firstLineChars="200"/>
        <w:rPr>
          <w:rFonts w:eastAsia="宋体"/>
          <w:sz w:val="21"/>
          <w:szCs w:val="21"/>
        </w:rPr>
      </w:pPr>
      <w:r>
        <w:rPr>
          <w:rFonts w:eastAsia="宋体" w:hint="eastAsia"/>
          <w:sz w:val="21"/>
          <w:szCs w:val="21"/>
        </w:rPr>
        <w:t>D.诗歌以游踪为线，思路清晰顺畅，语言含蓄委婉，诗人情感带有一些出世的洒脱。</w:t>
      </w:r>
    </w:p>
    <w:p>
      <w:pPr>
        <w:wordWrap/>
        <w:snapToGrid w:val="0"/>
        <w:spacing w:beforeAutospacing="0" w:afterAutospacing="0" w:line="360" w:lineRule="auto"/>
        <w:rPr>
          <w:rFonts w:eastAsia="宋体"/>
          <w:b/>
          <w:sz w:val="21"/>
          <w:szCs w:val="21"/>
        </w:rPr>
      </w:pPr>
      <w:r>
        <w:rPr>
          <w:rFonts w:eastAsia="宋体" w:hint="eastAsia"/>
          <w:b/>
          <w:sz w:val="21"/>
          <w:szCs w:val="21"/>
        </w:rPr>
        <w:t>16.请赏析诗歌的第二联“楼观沧海日，门对浙江潮”。(6 分)</w:t>
      </w:r>
    </w:p>
    <w:p>
      <w:pPr>
        <w:wordWrap/>
        <w:snapToGrid w:val="0"/>
        <w:spacing w:beforeAutospacing="0" w:afterAutospacing="0" w:line="360" w:lineRule="auto"/>
        <w:rPr>
          <w:rFonts w:eastAsia="宋体"/>
          <w:sz w:val="21"/>
          <w:szCs w:val="21"/>
          <w:u w:val="single"/>
        </w:rPr>
      </w:pPr>
      <w:r>
        <w:rPr>
          <w:rFonts w:eastAsia="宋体" w:hint="eastAsia"/>
          <w:sz w:val="21"/>
          <w:szCs w:val="21"/>
          <w:u w:val="single"/>
        </w:rPr>
        <w:t xml:space="preserve">                                                                            </w:t>
      </w:r>
    </w:p>
    <w:p>
      <w:pPr>
        <w:numPr>
          <w:ilvl w:val="0"/>
          <w:numId w:val="1"/>
        </w:numPr>
        <w:wordWrap/>
        <w:snapToGrid w:val="0"/>
        <w:spacing w:beforeAutospacing="0" w:afterAutospacing="0" w:line="360" w:lineRule="auto"/>
        <w:ind w:left="1"/>
        <w:jc w:val="left"/>
        <w:textAlignment w:val="center"/>
        <w:rPr>
          <w:rFonts w:asciiTheme="majorEastAsia" w:eastAsiaTheme="majorEastAsia" w:hAnsiTheme="majorEastAsia" w:cstheme="majorEastAsia"/>
          <w:b/>
          <w:bCs/>
          <w:color w:val="000000" w:themeColor="text1"/>
          <w:sz w:val="21"/>
          <w:szCs w:val="21"/>
        </w:rPr>
      </w:pPr>
      <w:r>
        <w:rPr>
          <w:rFonts w:asciiTheme="majorEastAsia" w:eastAsiaTheme="majorEastAsia" w:hAnsiTheme="majorEastAsia" w:cstheme="majorEastAsia" w:hint="eastAsia"/>
          <w:b/>
          <w:bCs/>
          <w:color w:val="000000" w:themeColor="text1"/>
          <w:sz w:val="21"/>
          <w:szCs w:val="21"/>
        </w:rPr>
        <w:t>名句名篇默写（本题共1小题，6分）</w:t>
      </w:r>
    </w:p>
    <w:p>
      <w:pPr>
        <w:pStyle w:val="0"/>
        <w:wordWrap/>
        <w:snapToGrid w:val="0"/>
        <w:spacing w:beforeAutospacing="0" w:afterAutospacing="0" w:line="360" w:lineRule="auto"/>
        <w:rPr>
          <w:rFonts w:asciiTheme="majorEastAsia" w:eastAsiaTheme="majorEastAsia" w:hAnsiTheme="majorEastAsia" w:cstheme="majorEastAsia"/>
          <w:b/>
          <w:bCs/>
          <w:color w:val="000000" w:themeColor="text1"/>
          <w:szCs w:val="21"/>
        </w:rPr>
      </w:pPr>
      <w:r>
        <w:rPr>
          <w:rFonts w:asciiTheme="majorEastAsia" w:eastAsiaTheme="majorEastAsia" w:hAnsiTheme="majorEastAsia" w:cstheme="majorEastAsia" w:hint="eastAsia"/>
          <w:b/>
          <w:bCs/>
          <w:color w:val="000000" w:themeColor="text1"/>
          <w:szCs w:val="21"/>
        </w:rPr>
        <w:t>17．补写出下列句子中的空缺部分。（6分）</w:t>
      </w:r>
    </w:p>
    <w:p>
      <w:pPr>
        <w:wordWrap/>
        <w:snapToGrid w:val="0"/>
        <w:spacing w:beforeAutospacing="0" w:afterAutospacing="0" w:line="360" w:lineRule="auto"/>
        <w:ind w:left="630" w:hanging="630" w:hangingChars="300"/>
        <w:rPr>
          <w:rFonts w:eastAsia="宋体"/>
          <w:sz w:val="21"/>
          <w:szCs w:val="21"/>
        </w:rPr>
      </w:pPr>
      <w:r>
        <w:rPr>
          <w:rFonts w:eastAsia="宋体" w:hint="eastAsia"/>
          <w:sz w:val="21"/>
          <w:szCs w:val="21"/>
        </w:rPr>
        <w:t>（1）《论语·学而》中，孔子说君子不讲究饮食和居处，但行事方面却是“</w:t>
      </w:r>
      <w:r>
        <w:rPr>
          <w:rFonts w:eastAsia="宋体" w:hint="eastAsia"/>
          <w:sz w:val="21"/>
          <w:szCs w:val="21"/>
          <w:u w:val="single"/>
        </w:rPr>
        <w:t xml:space="preserve">             </w:t>
      </w:r>
      <w:r>
        <w:rPr>
          <w:rFonts w:eastAsia="宋体" w:hint="eastAsia"/>
          <w:sz w:val="21"/>
          <w:szCs w:val="21"/>
        </w:rPr>
        <w:t>，</w:t>
      </w:r>
    </w:p>
    <w:p>
      <w:pPr>
        <w:wordWrap/>
        <w:snapToGrid w:val="0"/>
        <w:spacing w:beforeAutospacing="0" w:afterAutospacing="0" w:line="360" w:lineRule="auto"/>
        <w:ind w:left="631" w:hanging="105" w:leftChars="263" w:hangingChars="50"/>
        <w:rPr>
          <w:rFonts w:eastAsia="宋体"/>
          <w:sz w:val="21"/>
          <w:szCs w:val="21"/>
        </w:rPr>
      </w:pPr>
      <w:r>
        <w:rPr>
          <w:rFonts w:eastAsia="宋体" w:hint="eastAsia"/>
          <w:sz w:val="21"/>
          <w:szCs w:val="21"/>
          <w:u w:val="single"/>
        </w:rPr>
        <w:t xml:space="preserve">             </w:t>
      </w:r>
      <w:r>
        <w:rPr>
          <w:rFonts w:eastAsia="宋体" w:hint="eastAsia"/>
          <w:sz w:val="21"/>
          <w:szCs w:val="21"/>
        </w:rPr>
        <w:t>”，所以被称为好学。</w:t>
      </w:r>
    </w:p>
    <w:p>
      <w:pPr>
        <w:wordWrap/>
        <w:snapToGrid w:val="0"/>
        <w:spacing w:beforeAutospacing="0" w:afterAutospacing="0" w:line="360" w:lineRule="auto"/>
        <w:ind w:left="525" w:hanging="525" w:hangingChars="250"/>
      </w:pPr>
      <w:r>
        <w:rPr>
          <w:rFonts w:hint="eastAsia"/>
          <w:sz w:val="21"/>
          <w:szCs w:val="21"/>
        </w:rPr>
        <w:t>（2）</w:t>
      </w:r>
      <w:r>
        <w:rPr>
          <w:rFonts w:hint="eastAsia"/>
        </w:rPr>
        <w:t>苏轼在《石钟山记》中明确指出“</w:t>
      </w:r>
      <w:r>
        <w:rPr>
          <w:rFonts w:eastAsia="宋体" w:hint="eastAsia"/>
          <w:sz w:val="21"/>
          <w:szCs w:val="21"/>
          <w:u w:val="single"/>
        </w:rPr>
        <w:t xml:space="preserve">             </w:t>
      </w:r>
      <w:r>
        <w:rPr>
          <w:rFonts w:hint="eastAsia"/>
        </w:rPr>
        <w:t>，</w:t>
      </w:r>
      <w:r>
        <w:rPr>
          <w:rFonts w:eastAsia="宋体" w:hint="eastAsia"/>
          <w:sz w:val="21"/>
          <w:szCs w:val="21"/>
          <w:u w:val="single"/>
        </w:rPr>
        <w:t xml:space="preserve">             </w:t>
      </w:r>
      <w:r>
        <w:rPr>
          <w:rFonts w:hint="eastAsia"/>
        </w:rPr>
        <w:t>”是错误的做法，表现出注重调查研究的务实精神。</w:t>
      </w:r>
    </w:p>
    <w:p>
      <w:pPr>
        <w:wordWrap/>
        <w:snapToGrid w:val="0"/>
        <w:spacing w:beforeAutospacing="0" w:afterAutospacing="0" w:line="360" w:lineRule="auto"/>
        <w:ind w:left="525" w:hanging="525" w:hangingChars="250"/>
      </w:pPr>
      <w:r>
        <w:rPr>
          <w:rFonts w:hint="eastAsia"/>
          <w:sz w:val="21"/>
          <w:szCs w:val="21"/>
        </w:rPr>
        <w:t>（3）</w:t>
      </w:r>
      <w:r>
        <w:rPr>
          <w:rFonts w:hint="eastAsia"/>
        </w:rPr>
        <w:t>新冠肺炎疫情爆发以来，无数“逆行者”用大爱撑起生命的托付，为社会树立起道德精神的丰碑。可用司马迁《屈原列传》中“</w:t>
      </w:r>
      <w:r>
        <w:rPr>
          <w:rFonts w:eastAsia="宋体" w:hint="eastAsia"/>
          <w:sz w:val="21"/>
          <w:szCs w:val="21"/>
          <w:u w:val="single"/>
        </w:rPr>
        <w:t xml:space="preserve">             </w:t>
      </w:r>
      <w:r>
        <w:rPr>
          <w:rFonts w:hint="eastAsia"/>
        </w:rPr>
        <w:t>，</w:t>
      </w:r>
      <w:r>
        <w:rPr>
          <w:rFonts w:eastAsia="宋体" w:hint="eastAsia"/>
          <w:sz w:val="21"/>
          <w:szCs w:val="21"/>
          <w:u w:val="single"/>
        </w:rPr>
        <w:t xml:space="preserve">             </w:t>
      </w:r>
      <w:r>
        <w:rPr>
          <w:rFonts w:hint="eastAsia"/>
        </w:rPr>
        <w:t>”来赞美他们可比日月的精神。</w:t>
      </w:r>
    </w:p>
    <w:p>
      <w:pPr>
        <w:wordWrap/>
        <w:snapToGrid w:val="0"/>
        <w:spacing w:beforeAutospacing="0" w:afterAutospacing="0" w:line="360" w:lineRule="auto"/>
        <w:ind w:left="500" w:hanging="500" w:hangingChars="250"/>
      </w:pPr>
    </w:p>
    <w:p>
      <w:pPr>
        <w:wordWrap/>
        <w:snapToGrid w:val="0"/>
        <w:spacing w:beforeAutospacing="0" w:afterAutospacing="0" w:line="360" w:lineRule="auto"/>
        <w:ind w:firstLine="420"/>
        <w:jc w:val="center"/>
        <w:rPr>
          <w:rFonts w:ascii="黑体" w:eastAsia="黑体" w:hAnsi="黑体" w:cstheme="majorEastAsia"/>
          <w:b/>
          <w:bCs/>
          <w:color w:val="000000" w:themeColor="text1"/>
          <w:sz w:val="28"/>
          <w:szCs w:val="28"/>
        </w:rPr>
      </w:pPr>
      <w:r>
        <w:rPr>
          <w:rFonts w:ascii="黑体" w:eastAsia="黑体" w:hAnsi="黑体" w:cstheme="majorEastAsia" w:hint="eastAsia"/>
          <w:b/>
          <w:bCs/>
          <w:color w:val="000000" w:themeColor="text1"/>
          <w:sz w:val="28"/>
          <w:szCs w:val="28"/>
        </w:rPr>
        <w:t>第Ⅱ卷   表达题（80分）</w:t>
      </w:r>
    </w:p>
    <w:p>
      <w:pPr>
        <w:wordWrap/>
        <w:snapToGrid w:val="0"/>
        <w:spacing w:beforeAutospacing="0" w:afterAutospacing="0" w:line="360" w:lineRule="auto"/>
        <w:rPr>
          <w:rFonts w:asciiTheme="majorEastAsia" w:eastAsiaTheme="majorEastAsia" w:hAnsiTheme="majorEastAsia" w:cstheme="majorEastAsia"/>
          <w:b/>
          <w:bCs/>
          <w:color w:val="000000" w:themeColor="text1"/>
          <w:sz w:val="24"/>
          <w:szCs w:val="24"/>
        </w:rPr>
      </w:pPr>
      <w:r>
        <w:rPr>
          <w:rFonts w:asciiTheme="majorEastAsia" w:eastAsiaTheme="majorEastAsia" w:hAnsiTheme="majorEastAsia" w:cstheme="majorEastAsia" w:hint="eastAsia"/>
          <w:b/>
          <w:bCs/>
          <w:color w:val="000000" w:themeColor="text1"/>
          <w:sz w:val="24"/>
          <w:szCs w:val="24"/>
        </w:rPr>
        <w:t>三、语言文字应用（15分）</w:t>
      </w:r>
    </w:p>
    <w:p>
      <w:pPr>
        <w:pStyle w:val="NormalWeb"/>
        <w:shd w:val="clear" w:color="auto" w:fill="FFFFFF"/>
        <w:wordWrap/>
        <w:snapToGrid w:val="0"/>
        <w:spacing w:before="0" w:beforeAutospacing="0" w:after="0" w:afterAutospacing="0" w:line="360" w:lineRule="auto"/>
        <w:ind w:firstLine="452"/>
        <w:jc w:val="both"/>
        <w:rPr>
          <w:rFonts w:cs="宋体"/>
          <w:b/>
          <w:spacing w:val="8"/>
          <w:sz w:val="21"/>
          <w:szCs w:val="21"/>
        </w:rPr>
      </w:pPr>
      <w:r>
        <w:rPr>
          <w:rFonts w:cs="宋体" w:hint="eastAsia"/>
          <w:b/>
          <w:spacing w:val="8"/>
          <w:sz w:val="21"/>
          <w:szCs w:val="21"/>
          <w:shd w:val="clear" w:color="auto" w:fill="FFFFFF"/>
        </w:rPr>
        <w:t>阅读下面的文字,完成18～20题。</w:t>
      </w:r>
    </w:p>
    <w:p>
      <w:pPr>
        <w:pStyle w:val="NormalWeb"/>
        <w:shd w:val="clear" w:color="auto" w:fill="FFFFFF"/>
        <w:wordWrap/>
        <w:snapToGrid w:val="0"/>
        <w:spacing w:before="0" w:beforeAutospacing="0" w:after="0" w:afterAutospacing="0" w:line="360" w:lineRule="auto"/>
        <w:ind w:firstLine="512"/>
        <w:jc w:val="both"/>
        <w:rPr>
          <w:rFonts w:ascii="楷体_GB2312" w:eastAsia="楷体_GB2312" w:hAnsi="楷体" w:cs="楷体"/>
          <w:sz w:val="21"/>
          <w:szCs w:val="21"/>
        </w:rPr>
      </w:pPr>
      <w:r>
        <w:rPr>
          <w:rFonts w:ascii="楷体_GB2312" w:eastAsia="楷体_GB2312" w:hAnsi="楷体" w:cs="楷体" w:hint="eastAsia"/>
          <w:sz w:val="21"/>
          <w:szCs w:val="21"/>
          <w:shd w:val="clear" w:color="auto" w:fill="FFFFFF"/>
        </w:rPr>
        <w:t>村里有一幢老屋,门楣上四个大字:“旭日东升”——村里的老屋,家家都会在门楣上写几个字:旭日东升、奔向四化、抬头见喜、鸟语花香……一幢一幢看过去,好看极了。有的房子,虽半边坍塌,里头的木结构仍然完整,要废弃掉,多可惜。</w:t>
      </w:r>
    </w:p>
    <w:p>
      <w:pPr>
        <w:pStyle w:val="NormalWeb"/>
        <w:shd w:val="clear" w:color="auto" w:fill="FFFFFF"/>
        <w:wordWrap/>
        <w:snapToGrid w:val="0"/>
        <w:spacing w:before="0" w:beforeAutospacing="0" w:after="0" w:afterAutospacing="0" w:line="360" w:lineRule="auto"/>
        <w:ind w:firstLine="512"/>
        <w:jc w:val="both"/>
        <w:rPr>
          <w:rFonts w:ascii="楷体_GB2312" w:eastAsia="楷体_GB2312" w:hAnsi="楷体" w:cs="楷体"/>
          <w:sz w:val="21"/>
          <w:szCs w:val="21"/>
        </w:rPr>
      </w:pPr>
      <w:r>
        <w:rPr>
          <w:rFonts w:ascii="楷体_GB2312" w:eastAsia="楷体_GB2312" w:hAnsi="楷体" w:cs="楷体" w:hint="eastAsia"/>
          <w:sz w:val="21"/>
          <w:szCs w:val="21"/>
          <w:u w:val="single"/>
          <w:shd w:val="clear" w:color="auto" w:fill="FFFFFF"/>
        </w:rPr>
        <w:t>“旭日东升”是村里最老的建筑,十年前，房子里的两位百岁老人去世,此后无人居住,房子就破败下来。</w:t>
      </w:r>
      <w:r>
        <w:rPr>
          <w:rFonts w:ascii="楷体_GB2312" w:eastAsia="楷体_GB2312" w:hAnsi="楷体" w:cs="楷体" w:hint="eastAsia"/>
          <w:sz w:val="21"/>
          <w:szCs w:val="21"/>
          <w:shd w:val="clear" w:color="auto" w:fill="FFFFFF"/>
        </w:rPr>
        <w:t>为了重修这栋房子,工人保留了房屋外观原貌,把原来石墙的每块石头都编了号,一块块拆下,做完加固和修补后,再按编号一块块垒回去。</w:t>
      </w:r>
    </w:p>
    <w:p>
      <w:pPr>
        <w:pStyle w:val="NormalWeb"/>
        <w:shd w:val="clear" w:color="auto" w:fill="FFFFFF"/>
        <w:wordWrap/>
        <w:snapToGrid w:val="0"/>
        <w:spacing w:before="0" w:beforeAutospacing="0" w:after="0" w:afterAutospacing="0" w:line="360" w:lineRule="auto"/>
        <w:ind w:firstLine="512"/>
        <w:jc w:val="both"/>
        <w:rPr>
          <w:rFonts w:ascii="楷体_GB2312" w:eastAsia="楷体_GB2312" w:hAnsi="楷体" w:cs="楷体"/>
          <w:sz w:val="21"/>
          <w:szCs w:val="21"/>
          <w:u w:val="single"/>
          <w:shd w:val="clear" w:color="auto" w:fill="FFFFFF"/>
        </w:rPr>
      </w:pPr>
      <w:r>
        <w:rPr>
          <w:rFonts w:ascii="楷体_GB2312" w:eastAsia="楷体_GB2312" w:hAnsi="楷体" w:cs="楷体" w:hint="eastAsia"/>
          <w:sz w:val="21"/>
          <w:szCs w:val="21"/>
          <w:shd w:val="clear" w:color="auto" w:fill="FFFFFF"/>
        </w:rPr>
        <w:t>牛思贤走过“旭日东升”前,看见矮矮的石头围墙里面有个小院子,落地玻璃窗里是个小茶室，茶室里放着一张沙发,客人来了,坐在那里喝茶,能沐浴一身的明媚阳光。</w:t>
      </w:r>
      <w:r>
        <w:rPr>
          <w:rFonts w:ascii="楷体_GB2312" w:eastAsia="楷体_GB2312" w:hAnsi="楷体" w:cs="楷体" w:hint="eastAsia"/>
          <w:sz w:val="21"/>
          <w:szCs w:val="21"/>
          <w:u w:val="wave"/>
          <w:shd w:val="clear" w:color="auto" w:fill="FFFFFF"/>
        </w:rPr>
        <w:t>如果是下雨天就更好了,茶室外面有一丛芭蕉,雨点啪嗒啪嗒打在芭蕉叶上,好一幅听雨图。</w:t>
      </w:r>
    </w:p>
    <w:p>
      <w:pPr>
        <w:pStyle w:val="NormalWeb"/>
        <w:shd w:val="clear" w:color="auto" w:fill="FFFFFF"/>
        <w:wordWrap/>
        <w:snapToGrid w:val="0"/>
        <w:spacing w:before="0" w:beforeAutospacing="0" w:after="0" w:afterAutospacing="0" w:line="360" w:lineRule="auto"/>
        <w:ind w:firstLine="512"/>
        <w:jc w:val="both"/>
        <w:rPr>
          <w:rFonts w:ascii="楷体_GB2312" w:eastAsia="楷体_GB2312" w:hAnsi="楷体" w:cs="楷体"/>
          <w:sz w:val="21"/>
          <w:szCs w:val="21"/>
        </w:rPr>
      </w:pPr>
      <w:r>
        <w:rPr>
          <w:rFonts w:ascii="楷体_GB2312" w:eastAsia="楷体_GB2312" w:hAnsi="楷体" w:cs="楷体" w:hint="eastAsia"/>
          <w:sz w:val="21"/>
          <w:szCs w:val="21"/>
          <w:shd w:val="clear" w:color="auto" w:fill="FFFFFF"/>
        </w:rPr>
        <w:t>听着雨打芭蕉的声音,牛思贤已经不羡慕那些在大城市工作的同学了,很多同学看到他发的白云村的照片,反而开始羡慕起他的生活。</w:t>
      </w:r>
    </w:p>
    <w:p>
      <w:pPr>
        <w:pStyle w:val="NormalWeb"/>
        <w:shd w:val="clear" w:color="auto" w:fill="FFFFFF"/>
        <w:wordWrap/>
        <w:snapToGrid w:val="0"/>
        <w:spacing w:before="0" w:beforeAutospacing="0" w:after="0" w:afterAutospacing="0" w:line="360" w:lineRule="auto"/>
        <w:ind w:firstLine="512"/>
        <w:jc w:val="both"/>
        <w:rPr>
          <w:rFonts w:ascii="楷体_GB2312" w:eastAsia="楷体_GB2312" w:hAnsi="楷体" w:cs="楷体"/>
          <w:sz w:val="21"/>
          <w:szCs w:val="21"/>
        </w:rPr>
      </w:pPr>
      <w:r>
        <w:rPr>
          <w:rFonts w:ascii="楷体_GB2312" w:eastAsia="楷体_GB2312" w:hAnsi="楷体" w:cs="楷体" w:hint="eastAsia"/>
          <w:sz w:val="21"/>
          <w:szCs w:val="21"/>
          <w:shd w:val="clear" w:color="auto" w:fill="FFFFFF"/>
        </w:rPr>
        <w:t>那天,我和牛思贤、老支书喝茶。正是六月的雨季,远处群山笼着一层雨雾白纱,几只白鹭在田野间起落蹁跹。屋檐水从瓦背上淌下来，哗啦啦,哗啦啦。</w:t>
      </w:r>
    </w:p>
    <w:p>
      <w:pPr>
        <w:pStyle w:val="NormalWeb"/>
        <w:shd w:val="clear" w:color="auto" w:fill="FFFFFF"/>
        <w:wordWrap/>
        <w:snapToGrid w:val="0"/>
        <w:spacing w:before="0" w:beforeAutospacing="0" w:after="0" w:afterAutospacing="0" w:line="360" w:lineRule="auto"/>
        <w:jc w:val="both"/>
        <w:rPr>
          <w:rFonts w:cs="宋体"/>
          <w:b/>
          <w:color w:val="000000"/>
          <w:sz w:val="21"/>
          <w:szCs w:val="21"/>
          <w:shd w:val="clear" w:color="auto" w:fill="FFFFFF"/>
        </w:rPr>
      </w:pPr>
      <w:r>
        <w:rPr>
          <w:rFonts w:cs="宋体" w:hint="eastAsia"/>
          <w:b/>
          <w:color w:val="000000"/>
          <w:sz w:val="21"/>
          <w:szCs w:val="21"/>
          <w:shd w:val="clear" w:color="auto" w:fill="FFFFFF"/>
        </w:rPr>
        <w:t>18.下列各句中的省略号,和文中省略号作用相同的一项是(3分)</w:t>
      </w:r>
      <w:r>
        <w:rPr>
          <w:rFonts w:cs="宋体" w:hint="eastAsia"/>
          <w:b/>
          <w:color w:val="000000"/>
          <w:sz w:val="21"/>
          <w:szCs w:val="21"/>
          <w:shd w:val="clear" w:color="auto" w:fill="FFFFFF"/>
        </w:rPr>
        <w:tab/>
      </w:r>
      <w:r>
        <w:rPr>
          <w:rFonts w:cs="宋体" w:hint="eastAsia"/>
          <w:b/>
          <w:color w:val="000000"/>
          <w:sz w:val="21"/>
          <w:szCs w:val="21"/>
          <w:shd w:val="clear" w:color="auto" w:fill="FFFFFF"/>
        </w:rPr>
        <w:tab/>
      </w:r>
      <w:r>
        <w:rPr>
          <w:rFonts w:cs="宋体" w:hint="eastAsia"/>
          <w:b/>
          <w:color w:val="000000"/>
          <w:sz w:val="21"/>
          <w:szCs w:val="21"/>
          <w:shd w:val="clear" w:color="auto" w:fill="FFFFFF"/>
        </w:rPr>
        <w:tab/>
      </w:r>
      <w:r>
        <w:rPr>
          <w:rFonts w:cs="宋体" w:hint="eastAsia"/>
          <w:b/>
          <w:color w:val="000000"/>
          <w:sz w:val="21"/>
          <w:szCs w:val="21"/>
          <w:shd w:val="clear" w:color="auto" w:fill="FFFFFF"/>
        </w:rPr>
        <w:tab/>
      </w:r>
      <w:r>
        <w:rPr>
          <w:rFonts w:cs="宋体" w:hint="eastAsia"/>
          <w:b/>
          <w:color w:val="000000"/>
          <w:sz w:val="21"/>
          <w:szCs w:val="21"/>
          <w:shd w:val="clear" w:color="auto" w:fill="FFFFFF"/>
        </w:rPr>
        <w:t>（  ）</w:t>
      </w:r>
    </w:p>
    <w:p>
      <w:pPr>
        <w:pStyle w:val="NormalWeb"/>
        <w:shd w:val="clear" w:color="auto" w:fill="FFFFFF"/>
        <w:wordWrap/>
        <w:snapToGrid w:val="0"/>
        <w:spacing w:before="0" w:beforeAutospacing="0" w:after="0" w:afterAutospacing="0" w:line="360" w:lineRule="auto"/>
        <w:ind w:firstLine="420"/>
        <w:jc w:val="both"/>
        <w:rPr>
          <w:rFonts w:cs="宋体"/>
          <w:color w:val="000000"/>
          <w:sz w:val="21"/>
          <w:szCs w:val="21"/>
          <w:shd w:val="clear" w:color="auto" w:fill="FFFFFF"/>
        </w:rPr>
      </w:pPr>
      <w:r>
        <w:rPr>
          <w:rFonts w:cs="宋体" w:hint="eastAsia"/>
          <w:color w:val="000000"/>
          <w:sz w:val="21"/>
          <w:szCs w:val="21"/>
          <w:shd w:val="clear" w:color="auto" w:fill="FFFFFF"/>
        </w:rPr>
        <w:t>A.我扑到指导员身上大喊：“指导员,指导员……”</w:t>
      </w:r>
    </w:p>
    <w:p>
      <w:pPr>
        <w:pStyle w:val="NormalWeb"/>
        <w:shd w:val="clear" w:color="auto" w:fill="FFFFFF"/>
        <w:wordWrap/>
        <w:snapToGrid w:val="0"/>
        <w:spacing w:before="0" w:beforeAutospacing="0" w:after="0" w:afterAutospacing="0" w:line="360" w:lineRule="auto"/>
        <w:ind w:firstLine="420"/>
        <w:jc w:val="both"/>
        <w:rPr>
          <w:rFonts w:cs="宋体"/>
          <w:color w:val="000000"/>
          <w:sz w:val="21"/>
          <w:szCs w:val="21"/>
          <w:shd w:val="clear" w:color="auto" w:fill="FFFFFF"/>
        </w:rPr>
      </w:pPr>
      <w:r>
        <w:rPr>
          <w:rFonts w:cs="宋体" w:hint="eastAsia"/>
          <w:color w:val="000000"/>
          <w:sz w:val="21"/>
          <w:szCs w:val="21"/>
          <w:shd w:val="clear" w:color="auto" w:fill="FFFFFF"/>
        </w:rPr>
        <w:t>B.小马难为情地说：“一条河挡住了去路,我……我过不去。”</w:t>
      </w:r>
    </w:p>
    <w:p>
      <w:pPr>
        <w:pStyle w:val="NormalWeb"/>
        <w:shd w:val="clear" w:color="auto" w:fill="FFFFFF"/>
        <w:wordWrap/>
        <w:snapToGrid w:val="0"/>
        <w:spacing w:before="0" w:beforeAutospacing="0" w:after="0" w:afterAutospacing="0" w:line="360" w:lineRule="auto"/>
        <w:ind w:firstLine="420"/>
        <w:jc w:val="both"/>
        <w:rPr>
          <w:rFonts w:cs="宋体"/>
          <w:color w:val="000000"/>
          <w:sz w:val="21"/>
          <w:szCs w:val="21"/>
          <w:shd w:val="clear" w:color="auto" w:fill="FFFFFF"/>
        </w:rPr>
      </w:pPr>
      <w:r>
        <w:rPr>
          <w:rFonts w:cs="宋体" w:hint="eastAsia"/>
          <w:color w:val="000000"/>
          <w:sz w:val="21"/>
          <w:szCs w:val="21"/>
          <w:shd w:val="clear" w:color="auto" w:fill="FFFFFF"/>
        </w:rPr>
        <w:t>C.她轻轻地哼起了《摇篮曲》：“月儿明,风儿静,树叶儿遮窗棂啊……”</w:t>
      </w:r>
    </w:p>
    <w:p>
      <w:pPr>
        <w:pStyle w:val="NormalWeb"/>
        <w:shd w:val="clear" w:color="auto" w:fill="FFFFFF"/>
        <w:wordWrap/>
        <w:snapToGrid w:val="0"/>
        <w:spacing w:before="0" w:beforeAutospacing="0" w:after="0" w:afterAutospacing="0" w:line="360" w:lineRule="auto"/>
        <w:ind w:firstLine="420"/>
        <w:jc w:val="both"/>
        <w:rPr>
          <w:rFonts w:cs="宋体"/>
          <w:color w:val="000000"/>
          <w:sz w:val="21"/>
          <w:szCs w:val="21"/>
          <w:shd w:val="clear" w:color="auto" w:fill="FFFFFF"/>
        </w:rPr>
      </w:pPr>
      <w:r>
        <w:rPr>
          <w:rFonts w:cs="宋体" w:hint="eastAsia"/>
          <w:color w:val="000000"/>
          <w:sz w:val="21"/>
          <w:szCs w:val="21"/>
          <w:shd w:val="clear" w:color="auto" w:fill="FFFFFF"/>
        </w:rPr>
        <w:t>D.花市上,牡丹、梅花、菊花、山茶、墨兰……春秋冬三季的鲜花都挤在一起啦!</w:t>
      </w:r>
    </w:p>
    <w:p>
      <w:pPr>
        <w:pStyle w:val="NormalWeb"/>
        <w:shd w:val="clear" w:color="auto" w:fill="FFFFFF"/>
        <w:wordWrap/>
        <w:snapToGrid w:val="0"/>
        <w:spacing w:before="0" w:beforeAutospacing="0" w:after="0" w:afterAutospacing="0" w:line="360" w:lineRule="auto"/>
        <w:jc w:val="both"/>
        <w:rPr>
          <w:rFonts w:cs="宋体"/>
          <w:b/>
          <w:color w:val="000000"/>
          <w:sz w:val="21"/>
          <w:szCs w:val="21"/>
          <w:shd w:val="clear" w:color="auto" w:fill="FFFFFF"/>
        </w:rPr>
      </w:pPr>
      <w:r>
        <w:rPr>
          <w:rFonts w:cs="宋体" w:hint="eastAsia"/>
          <w:b/>
          <w:color w:val="000000"/>
          <w:sz w:val="21"/>
          <w:szCs w:val="21"/>
          <w:shd w:val="clear" w:color="auto" w:fill="FFFFFF"/>
        </w:rPr>
        <w:t>19.借代具有相关性,请据此对文中画横线的句子所用借代进行简要分析。(4 分)</w:t>
      </w:r>
    </w:p>
    <w:p>
      <w:pPr>
        <w:pStyle w:val="NormalWeb"/>
        <w:shd w:val="clear" w:color="auto" w:fill="FFFFFF"/>
        <w:wordWrap/>
        <w:snapToGrid w:val="0"/>
        <w:spacing w:before="0" w:beforeAutospacing="0" w:after="0" w:afterAutospacing="0" w:line="360" w:lineRule="auto"/>
        <w:jc w:val="both"/>
        <w:rPr>
          <w:rFonts w:cs="宋体"/>
          <w:color w:val="000000"/>
          <w:sz w:val="21"/>
          <w:szCs w:val="21"/>
          <w:shd w:val="clear" w:color="auto" w:fill="FFFFFF"/>
        </w:rPr>
      </w:pPr>
      <w:r>
        <w:rPr>
          <w:rFonts w:hint="eastAsia"/>
          <w:sz w:val="21"/>
          <w:szCs w:val="21"/>
          <w:u w:val="single"/>
        </w:rPr>
        <w:t xml:space="preserve">                                                                             </w:t>
      </w:r>
    </w:p>
    <w:p>
      <w:pPr>
        <w:pStyle w:val="NormalWeb"/>
        <w:shd w:val="clear" w:color="auto" w:fill="FFFFFF"/>
        <w:wordWrap/>
        <w:snapToGrid w:val="0"/>
        <w:spacing w:before="0" w:beforeAutospacing="0" w:after="0" w:afterAutospacing="0" w:line="360" w:lineRule="auto"/>
        <w:ind w:left="315" w:hanging="315" w:hangingChars="150"/>
        <w:jc w:val="both"/>
        <w:rPr>
          <w:rFonts w:cs="宋体"/>
          <w:b/>
          <w:color w:val="000000"/>
          <w:sz w:val="21"/>
          <w:szCs w:val="21"/>
          <w:shd w:val="clear" w:color="auto" w:fill="FFFFFF"/>
        </w:rPr>
      </w:pPr>
      <w:r>
        <w:rPr>
          <w:rFonts w:cs="宋体" w:hint="eastAsia"/>
          <w:b/>
          <w:color w:val="000000"/>
          <w:sz w:val="21"/>
          <w:szCs w:val="21"/>
          <w:shd w:val="clear" w:color="auto" w:fill="FFFFFF"/>
        </w:rPr>
        <w:t>20.文中画波浪线的句子可以改写成：“下雨天就更好了,茶室外面有一丛芭蕉,雨点打在芭蕉叶上,好一个听雨的场面”从语义上看二者基本相同,为什么说原文表达效果更好? (4 分)</w:t>
      </w:r>
    </w:p>
    <w:p>
      <w:pPr>
        <w:pStyle w:val="NormalWeb"/>
        <w:shd w:val="clear" w:color="auto" w:fill="FFFFFF"/>
        <w:wordWrap/>
        <w:snapToGrid w:val="0"/>
        <w:spacing w:before="0" w:beforeAutospacing="0" w:after="0" w:afterAutospacing="0" w:line="360" w:lineRule="auto"/>
        <w:jc w:val="both"/>
        <w:rPr>
          <w:rFonts w:cs="宋体"/>
          <w:color w:val="000000"/>
          <w:sz w:val="21"/>
          <w:szCs w:val="21"/>
          <w:shd w:val="clear" w:color="auto" w:fill="FFFFFF"/>
        </w:rPr>
      </w:pPr>
      <w:r>
        <w:rPr>
          <w:rFonts w:hint="eastAsia"/>
          <w:sz w:val="21"/>
          <w:szCs w:val="21"/>
          <w:u w:val="single"/>
        </w:rPr>
        <w:t xml:space="preserve">                                                                             </w:t>
      </w:r>
    </w:p>
    <w:p>
      <w:pPr>
        <w:wordWrap/>
        <w:snapToGrid w:val="0"/>
        <w:spacing w:beforeAutospacing="0" w:afterAutospacing="0" w:line="360" w:lineRule="auto"/>
        <w:ind w:left="315" w:hanging="315" w:hangingChars="150"/>
        <w:jc w:val="left"/>
        <w:rPr>
          <w:rFonts w:eastAsia="宋体"/>
          <w:b/>
          <w:sz w:val="21"/>
          <w:szCs w:val="21"/>
        </w:rPr>
      </w:pPr>
      <w:r>
        <w:rPr>
          <w:rFonts w:eastAsia="宋体" w:hint="eastAsia"/>
          <w:b/>
          <w:color w:val="000000"/>
          <w:sz w:val="21"/>
          <w:szCs w:val="21"/>
          <w:shd w:val="clear" w:color="auto" w:fill="FFFFFF"/>
        </w:rPr>
        <w:t>21.</w:t>
      </w:r>
      <w:r>
        <w:rPr>
          <w:rFonts w:eastAsia="宋体" w:hint="eastAsia"/>
          <w:b/>
          <w:sz w:val="21"/>
          <w:szCs w:val="21"/>
        </w:rPr>
        <w:t>请对下面这段新闻报道的文字进行压缩，要求保留关键信息，句子简洁流畅，不超过80个字。(4分)</w:t>
      </w:r>
    </w:p>
    <w:p>
      <w:pPr>
        <w:wordWrap/>
        <w:snapToGrid w:val="0"/>
        <w:spacing w:beforeAutospacing="0" w:afterAutospacing="0" w:line="360" w:lineRule="auto"/>
        <w:ind w:firstLine="420" w:firstLineChars="200"/>
        <w:jc w:val="left"/>
        <w:rPr>
          <w:rFonts w:ascii="楷体_GB2312" w:eastAsia="楷体_GB2312" w:hAnsi="楷体" w:cs="楷体"/>
          <w:sz w:val="21"/>
          <w:szCs w:val="21"/>
        </w:rPr>
      </w:pPr>
      <w:r>
        <w:rPr>
          <w:rFonts w:ascii="楷体_GB2312" w:eastAsia="楷体_GB2312" w:hAnsi="楷体" w:cs="楷体" w:hint="eastAsia"/>
          <w:sz w:val="21"/>
          <w:szCs w:val="21"/>
        </w:rPr>
        <w:t>《环球时报》记者从国家航天局获悉，12月6日5时42分，嫦娥五号上升器成功与轨道器和返回器组合体交会对接，并于6时12分将样品容器安全转移至返回器中。这个“太空之吻”的成功，意味着继地外天体的采样与封装、地外天体的起飞之后，嫦娥五号实现了又</w:t>
      </w:r>
      <w:r>
        <w:rPr>
          <w:rFonts w:ascii="楷体_GB2312" w:eastAsia="楷体" w:hAnsi="楷体" w:cs="楷体" w:hint="eastAsia"/>
          <w:sz w:val="21"/>
          <w:szCs w:val="21"/>
        </w:rPr>
        <w:t>ー</w:t>
      </w:r>
      <w:r>
        <w:rPr>
          <w:rFonts w:ascii="楷体_GB2312" w:eastAsia="楷体_GB2312" w:hAnsi="楷体" w:cs="楷体" w:hint="eastAsia"/>
          <w:sz w:val="21"/>
          <w:szCs w:val="21"/>
        </w:rPr>
        <w:t>个“首次”——月球轨道交会对接。这次是人类首次在月球轨道进行航天器的无人交会对接。这项技术将成为我国探索深空的一项利器，并具备重大的国防和战略价值。</w:t>
      </w:r>
    </w:p>
    <w:p>
      <w:pPr>
        <w:pStyle w:val="NormalWeb"/>
        <w:shd w:val="clear" w:color="auto" w:fill="FFFFFF"/>
        <w:wordWrap/>
        <w:snapToGrid w:val="0"/>
        <w:spacing w:before="0" w:beforeAutospacing="0" w:after="0" w:afterAutospacing="0" w:line="360" w:lineRule="auto"/>
        <w:jc w:val="both"/>
        <w:rPr>
          <w:rFonts w:cs="宋体"/>
          <w:color w:val="000000"/>
          <w:sz w:val="21"/>
          <w:szCs w:val="21"/>
          <w:shd w:val="clear" w:color="auto" w:fill="FFFFFF"/>
        </w:rPr>
      </w:pPr>
      <w:r>
        <w:rPr>
          <w:rFonts w:hint="eastAsia"/>
          <w:sz w:val="21"/>
          <w:szCs w:val="21"/>
          <w:u w:val="single"/>
        </w:rPr>
        <w:t xml:space="preserve">                                                                             </w:t>
      </w:r>
    </w:p>
    <w:p>
      <w:pPr>
        <w:wordWrap/>
        <w:snapToGrid w:val="0"/>
        <w:spacing w:beforeAutospacing="0" w:afterAutospacing="0" w:line="360" w:lineRule="auto"/>
        <w:rPr>
          <w:rFonts w:asciiTheme="minorEastAsia" w:hAnsiTheme="minorEastAsia" w:cstheme="majorEastAsia"/>
          <w:b/>
          <w:bCs/>
          <w:color w:val="000000" w:themeColor="text1"/>
          <w:sz w:val="24"/>
          <w:szCs w:val="24"/>
        </w:rPr>
      </w:pPr>
      <w:r>
        <w:rPr>
          <w:rFonts w:asciiTheme="minorEastAsia" w:hAnsiTheme="minorEastAsia" w:cstheme="majorEastAsia" w:hint="eastAsia"/>
          <w:b/>
          <w:bCs/>
          <w:color w:val="000000" w:themeColor="text1"/>
          <w:sz w:val="24"/>
          <w:szCs w:val="24"/>
        </w:rPr>
        <w:t>四、整本书阅读（</w:t>
      </w:r>
      <w:r>
        <w:rPr>
          <w:rFonts w:asciiTheme="minorEastAsia" w:hAnsiTheme="minorEastAsia" w:cstheme="majorEastAsia"/>
          <w:b/>
          <w:bCs/>
          <w:color w:val="000000" w:themeColor="text1"/>
          <w:sz w:val="24"/>
          <w:szCs w:val="24"/>
        </w:rPr>
        <w:t>5分）</w:t>
      </w:r>
    </w:p>
    <w:p>
      <w:pPr>
        <w:wordWrap/>
        <w:snapToGrid w:val="0"/>
        <w:spacing w:beforeAutospacing="0" w:afterAutospacing="0" w:line="360" w:lineRule="auto"/>
        <w:ind w:left="420" w:hanging="420" w:hangingChars="200"/>
        <w:rPr>
          <w:rFonts w:ascii="微软雅黑" w:eastAsia="宋体" w:hAnsi="微软雅黑"/>
          <w:b/>
          <w:color w:val="333333"/>
          <w:sz w:val="28"/>
          <w:szCs w:val="28"/>
          <w:shd w:val="clear" w:color="auto" w:fill="FFFFFF"/>
        </w:rPr>
      </w:pPr>
      <w:r>
        <w:rPr>
          <w:rFonts w:eastAsia="宋体" w:hint="eastAsia"/>
          <w:b/>
          <w:color w:val="000000"/>
          <w:sz w:val="21"/>
          <w:szCs w:val="21"/>
          <w:shd w:val="clear" w:color="auto" w:fill="FFFFFF"/>
        </w:rPr>
        <w:t>22．</w:t>
      </w:r>
      <w:r>
        <w:rPr>
          <w:rFonts w:eastAsia="宋体" w:hint="eastAsia"/>
          <w:b/>
          <w:color w:val="333333"/>
          <w:sz w:val="21"/>
          <w:szCs w:val="21"/>
          <w:shd w:val="clear" w:color="auto" w:fill="FFFFFF"/>
        </w:rPr>
        <w:t>《红楼梦》一书中，刘姥姥三进荣国府，是贾府兴衰的见证人，请分析刘姥姥这一形象在全书中的作用。（5分）</w:t>
      </w:r>
    </w:p>
    <w:p>
      <w:pPr>
        <w:pStyle w:val="NormalWeb"/>
        <w:shd w:val="clear" w:color="auto" w:fill="FFFFFF"/>
        <w:wordWrap/>
        <w:snapToGrid w:val="0"/>
        <w:spacing w:before="0" w:beforeAutospacing="0" w:after="0" w:afterAutospacing="0" w:line="360" w:lineRule="auto"/>
        <w:jc w:val="both"/>
        <w:rPr>
          <w:rFonts w:cs="宋体"/>
          <w:color w:val="000000"/>
          <w:sz w:val="21"/>
          <w:szCs w:val="21"/>
          <w:shd w:val="clear" w:color="auto" w:fill="FFFFFF"/>
        </w:rPr>
      </w:pPr>
      <w:r>
        <w:rPr>
          <w:rFonts w:hint="eastAsia"/>
          <w:sz w:val="21"/>
          <w:szCs w:val="21"/>
          <w:u w:val="single"/>
        </w:rPr>
        <w:t xml:space="preserve">                                                                             </w:t>
      </w:r>
    </w:p>
    <w:p>
      <w:pPr>
        <w:wordWrap/>
        <w:snapToGrid w:val="0"/>
        <w:spacing w:beforeAutospacing="0" w:afterAutospacing="0" w:line="360" w:lineRule="auto"/>
        <w:rPr>
          <w:rFonts w:asciiTheme="majorEastAsia" w:eastAsiaTheme="majorEastAsia" w:hAnsiTheme="majorEastAsia" w:cstheme="majorEastAsia"/>
          <w:b/>
          <w:bCs/>
          <w:color w:val="000000" w:themeColor="text1"/>
          <w:sz w:val="24"/>
          <w:szCs w:val="24"/>
        </w:rPr>
      </w:pPr>
      <w:r>
        <w:rPr>
          <w:rFonts w:asciiTheme="majorEastAsia" w:eastAsiaTheme="majorEastAsia" w:hAnsiTheme="majorEastAsia" w:cstheme="majorEastAsia" w:hint="eastAsia"/>
          <w:b/>
          <w:bCs/>
          <w:color w:val="000000" w:themeColor="text1"/>
          <w:sz w:val="24"/>
          <w:szCs w:val="24"/>
        </w:rPr>
        <w:t>五、作文（60分）</w:t>
      </w:r>
    </w:p>
    <w:p>
      <w:pPr>
        <w:wordWrap/>
        <w:snapToGrid w:val="0"/>
        <w:spacing w:beforeAutospacing="0" w:afterAutospacing="0" w:line="360" w:lineRule="auto"/>
        <w:ind w:left="519" w:hanging="521"/>
        <w:rPr>
          <w:rFonts w:asciiTheme="majorEastAsia" w:eastAsiaTheme="majorEastAsia" w:hAnsiTheme="majorEastAsia" w:cstheme="majorEastAsia"/>
          <w:b/>
          <w:bCs/>
          <w:color w:val="000000" w:themeColor="text1"/>
          <w:sz w:val="21"/>
          <w:szCs w:val="21"/>
        </w:rPr>
      </w:pPr>
      <w:r>
        <w:rPr>
          <w:rFonts w:asciiTheme="majorEastAsia" w:eastAsiaTheme="majorEastAsia" w:hAnsiTheme="majorEastAsia" w:cstheme="majorEastAsia" w:hint="eastAsia"/>
          <w:b/>
          <w:bCs/>
          <w:color w:val="000000" w:themeColor="text1"/>
          <w:sz w:val="21"/>
          <w:szCs w:val="21"/>
        </w:rPr>
        <w:t>23.阅读下面的材料,根据要求写作。（60分）</w:t>
      </w:r>
    </w:p>
    <w:p>
      <w:pPr>
        <w:wordWrap/>
        <w:snapToGrid w:val="0"/>
        <w:spacing w:beforeAutospacing="0" w:afterAutospacing="0" w:line="360" w:lineRule="auto"/>
        <w:ind w:firstLine="420" w:firstLineChars="200"/>
        <w:rPr>
          <w:rFonts w:ascii="楷体_GB2312" w:eastAsia="楷体_GB2312" w:hAnsi="楷体" w:cs="楷体"/>
          <w:color w:val="000000" w:themeColor="text1"/>
          <w:sz w:val="21"/>
          <w:szCs w:val="21"/>
        </w:rPr>
      </w:pPr>
      <w:r>
        <w:rPr>
          <w:rFonts w:ascii="楷体_GB2312" w:eastAsia="楷体_GB2312" w:hAnsi="楷体" w:cs="楷体" w:hint="eastAsia"/>
          <w:color w:val="000000" w:themeColor="text1"/>
          <w:sz w:val="21"/>
          <w:szCs w:val="21"/>
        </w:rPr>
        <w:t>英国诗人艾略特称文化是“一个民族的全部生活方式,从出生到走进坟墓,从清早到夜晚,甚至在睡梦之中。”</w:t>
      </w:r>
    </w:p>
    <w:p>
      <w:pPr>
        <w:wordWrap/>
        <w:snapToGrid w:val="0"/>
        <w:spacing w:beforeAutospacing="0" w:afterAutospacing="0" w:line="360" w:lineRule="auto"/>
        <w:ind w:firstLine="420" w:firstLineChars="200"/>
        <w:rPr>
          <w:rFonts w:ascii="楷体_GB2312" w:eastAsia="楷体_GB2312" w:hAnsi="楷体" w:cs="楷体"/>
          <w:color w:val="000000" w:themeColor="text1"/>
          <w:sz w:val="21"/>
          <w:szCs w:val="21"/>
        </w:rPr>
      </w:pPr>
      <w:r>
        <w:rPr>
          <w:rFonts w:ascii="楷体_GB2312" w:eastAsia="楷体_GB2312" w:hAnsi="楷体" w:cs="楷体" w:hint="eastAsia"/>
          <w:color w:val="000000" w:themeColor="text1"/>
          <w:sz w:val="21"/>
          <w:szCs w:val="21"/>
        </w:rPr>
        <w:t>余秋雨先生定义文化是“一种称为习惯的精神价值和生活方式。它的最终成果,是集体人格。”</w:t>
      </w:r>
    </w:p>
    <w:p>
      <w:pPr>
        <w:wordWrap/>
        <w:snapToGrid w:val="0"/>
        <w:spacing w:beforeAutospacing="0" w:afterAutospacing="0" w:line="360" w:lineRule="auto"/>
        <w:ind w:firstLine="420" w:firstLineChars="200"/>
        <w:rPr>
          <w:rFonts w:ascii="楷体" w:eastAsia="楷体" w:hAnsi="楷体" w:cs="楷体"/>
          <w:color w:val="000000" w:themeColor="text1"/>
          <w:sz w:val="21"/>
          <w:szCs w:val="21"/>
        </w:rPr>
      </w:pPr>
      <w:r>
        <w:rPr>
          <w:rFonts w:ascii="楷体_GB2312" w:eastAsia="楷体_GB2312" w:hAnsi="楷体" w:cs="楷体" w:hint="eastAsia"/>
          <w:color w:val="000000" w:themeColor="text1"/>
          <w:sz w:val="21"/>
          <w:szCs w:val="21"/>
        </w:rPr>
        <w:t>《辞海》定义文化,广义指人类实践过程中所获得的物质、精神的生产能力和创造的物质、精神财富的总和。狭义指精神生产能力和精神产品,包括一切社会意识形式。</w:t>
      </w:r>
    </w:p>
    <w:p>
      <w:pPr>
        <w:wordWrap/>
        <w:snapToGrid w:val="0"/>
        <w:spacing w:beforeAutospacing="0" w:afterAutospacing="0" w:line="360" w:lineRule="auto"/>
        <w:ind w:firstLine="420" w:firstLineChars="200"/>
        <w:rPr>
          <w:rFonts w:asciiTheme="majorEastAsia" w:eastAsiaTheme="majorEastAsia" w:hAnsiTheme="majorEastAsia" w:cstheme="majorEastAsia"/>
          <w:color w:val="000000" w:themeColor="text1"/>
          <w:sz w:val="21"/>
          <w:szCs w:val="21"/>
        </w:rPr>
      </w:pPr>
      <w:r>
        <w:rPr>
          <w:rFonts w:asciiTheme="majorEastAsia" w:eastAsiaTheme="majorEastAsia" w:hAnsiTheme="majorEastAsia" w:cstheme="majorEastAsia" w:hint="eastAsia"/>
          <w:color w:val="000000" w:themeColor="text1"/>
          <w:sz w:val="21"/>
          <w:szCs w:val="21"/>
        </w:rPr>
        <w:t>世界中学生文化交流论坛在学校举行,作为中国代表队的一员,请以“中国制造之外的美”为主题,写一篇发言稿。</w:t>
      </w:r>
    </w:p>
    <w:p>
      <w:pPr>
        <w:wordWrap/>
        <w:snapToGrid w:val="0"/>
        <w:spacing w:beforeAutospacing="0" w:afterAutospacing="0" w:line="360" w:lineRule="auto"/>
        <w:ind w:left="-2" w:firstLine="420" w:leftChars="-1" w:firstLineChars="200"/>
        <w:rPr>
          <w:rFonts w:asciiTheme="majorEastAsia" w:eastAsiaTheme="majorEastAsia" w:hAnsiTheme="majorEastAsia" w:cstheme="majorEastAsia"/>
          <w:color w:val="000000" w:themeColor="text1"/>
          <w:sz w:val="21"/>
          <w:szCs w:val="21"/>
        </w:rPr>
      </w:pPr>
      <w:r>
        <w:rPr>
          <w:rFonts w:asciiTheme="majorEastAsia" w:eastAsiaTheme="majorEastAsia" w:hAnsiTheme="majorEastAsia" w:cstheme="majorEastAsia" w:hint="eastAsia"/>
          <w:color w:val="000000" w:themeColor="text1"/>
          <w:sz w:val="21"/>
          <w:szCs w:val="21"/>
        </w:rPr>
        <w:t>要求:</w:t>
      </w:r>
      <w:r>
        <w:rPr>
          <w:rFonts w:hint="eastAsia"/>
        </w:rPr>
        <w:t xml:space="preserve"> </w:t>
      </w:r>
      <w:r>
        <w:rPr>
          <w:rFonts w:asciiTheme="majorEastAsia" w:eastAsiaTheme="majorEastAsia" w:hAnsiTheme="majorEastAsia" w:cstheme="majorEastAsia" w:hint="eastAsia"/>
          <w:color w:val="000000" w:themeColor="text1"/>
          <w:sz w:val="21"/>
          <w:szCs w:val="21"/>
        </w:rPr>
        <w:t>全面理解材料</w:t>
      </w:r>
      <w:r>
        <w:rPr>
          <w:rFonts w:asciiTheme="majorEastAsia" w:eastAsiaTheme="majorEastAsia" w:hAnsiTheme="majorEastAsia" w:cstheme="majorEastAsia"/>
          <w:color w:val="000000" w:themeColor="text1"/>
          <w:sz w:val="21"/>
          <w:szCs w:val="21"/>
        </w:rPr>
        <w:t>,自主立意,明确文体,确定标题，不脱离材料内容或其含义范围，不要套作，不得抄袭。不少于800字。</w:t>
      </w:r>
    </w:p>
    <w:p>
      <w:pPr>
        <w:rPr>
          <w:rFonts w:asciiTheme="majorEastAsia" w:eastAsiaTheme="majorEastAsia" w:hAnsiTheme="majorEastAsia" w:cstheme="majorEastAsia"/>
          <w:color w:val="000000" w:themeColor="text1"/>
          <w:sz w:val="21"/>
          <w:szCs w:val="21"/>
        </w:rPr>
      </w:pPr>
      <w:r>
        <w:rPr>
          <w:rFonts w:asciiTheme="majorEastAsia" w:eastAsiaTheme="majorEastAsia" w:hAnsiTheme="majorEastAsia" w:cstheme="majorEastAsia"/>
          <w:color w:val="000000" w:themeColor="text1"/>
          <w:sz w:val="21"/>
          <w:szCs w:val="21"/>
        </w:rPr>
        <w:br w:type="page"/>
      </w:r>
    </w:p>
    <w:p>
      <w:pPr>
        <w:snapToGrid w:val="0"/>
        <w:spacing w:line="276" w:lineRule="auto"/>
        <w:jc w:val="center"/>
        <w:rPr>
          <w:rFonts w:hint="eastAsia"/>
          <w:sz w:val="28"/>
          <w:szCs w:val="28"/>
        </w:rPr>
      </w:pPr>
      <w:r>
        <w:rPr>
          <w:rFonts w:hint="eastAsia"/>
          <w:sz w:val="28"/>
          <w:szCs w:val="28"/>
        </w:rPr>
        <w:t>2021年1月葫芦岛市普通高中学业质量监测考试</w:t>
      </w:r>
    </w:p>
    <w:p>
      <w:pPr>
        <w:snapToGrid w:val="0"/>
        <w:spacing w:line="276" w:lineRule="auto"/>
        <w:jc w:val="center"/>
        <w:rPr>
          <w:rFonts w:eastAsiaTheme="minorEastAsia" w:hint="eastAsia"/>
          <w:sz w:val="28"/>
          <w:szCs w:val="28"/>
          <w:lang w:eastAsia="zh-CN"/>
        </w:rPr>
      </w:pPr>
      <w:r>
        <w:rPr>
          <w:rFonts w:hint="eastAsia"/>
          <w:sz w:val="28"/>
          <w:szCs w:val="28"/>
          <w:lang w:eastAsia="zh-CN"/>
        </w:rPr>
        <w:t>高三语文参考答案及评分标准</w:t>
      </w:r>
    </w:p>
    <w:p>
      <w:pPr>
        <w:keepNext w:val="0"/>
        <w:keepLines w:val="0"/>
        <w:pageBreakBefore w:val="0"/>
        <w:widowControl w:val="0"/>
        <w:numPr>
          <w:ilvl w:val="0"/>
          <w:numId w:val="2"/>
        </w:numPr>
        <w:kinsoku/>
        <w:wordWrap/>
        <w:overflowPunct/>
        <w:topLinePunct w:val="0"/>
        <w:autoSpaceDE/>
        <w:autoSpaceDN/>
        <w:bidi w:val="0"/>
        <w:adjustRightInd w:val="0"/>
        <w:snapToGrid w:val="0"/>
        <w:spacing w:line="240" w:lineRule="auto"/>
        <w:textAlignment w:val="auto"/>
        <w:rPr>
          <w:rFonts w:ascii="宋体" w:eastAsia="宋体" w:hAnsi="宋体" w:cs="宋体" w:hint="eastAsia"/>
          <w:sz w:val="21"/>
          <w:szCs w:val="21"/>
        </w:rPr>
      </w:pPr>
      <w:r>
        <w:rPr>
          <w:rFonts w:eastAsia="宋体" w:cs="宋体" w:hint="eastAsia"/>
          <w:sz w:val="21"/>
          <w:szCs w:val="21"/>
          <w:lang w:eastAsia="zh-CN"/>
        </w:rPr>
        <w:t>（</w:t>
      </w:r>
      <w:r>
        <w:rPr>
          <w:rFonts w:eastAsia="宋体" w:cs="宋体" w:hint="eastAsia"/>
          <w:sz w:val="21"/>
          <w:szCs w:val="21"/>
          <w:lang w:val="en-US" w:eastAsia="zh-CN"/>
        </w:rPr>
        <w:t>3分</w:t>
      </w:r>
      <w:r>
        <w:rPr>
          <w:rFonts w:eastAsia="宋体" w:cs="宋体" w:hint="eastAsia"/>
          <w:sz w:val="21"/>
          <w:szCs w:val="21"/>
          <w:lang w:eastAsia="zh-CN"/>
        </w:rPr>
        <w:t>）</w:t>
      </w:r>
      <w:r>
        <w:rPr>
          <w:rFonts w:ascii="宋体" w:eastAsia="宋体" w:hAnsi="宋体" w:cs="宋体" w:hint="eastAsia"/>
          <w:sz w:val="21"/>
          <w:szCs w:val="21"/>
        </w:rPr>
        <w:t>D</w:t>
      </w:r>
      <w:r>
        <w:rPr>
          <w:rFonts w:eastAsia="宋体" w:cs="宋体" w:hint="eastAsia"/>
          <w:sz w:val="21"/>
          <w:szCs w:val="21"/>
          <w:lang w:val="en-US" w:eastAsia="zh-CN"/>
        </w:rPr>
        <w:t xml:space="preserve">   </w:t>
      </w:r>
      <w:r>
        <w:rPr>
          <w:rFonts w:ascii="宋体" w:eastAsia="宋体" w:hAnsi="宋体" w:cs="宋体" w:hint="eastAsia"/>
          <w:sz w:val="21"/>
          <w:szCs w:val="21"/>
        </w:rPr>
        <w:t>2.</w:t>
      </w:r>
      <w:r>
        <w:rPr>
          <w:rFonts w:eastAsia="宋体" w:cs="宋体" w:hint="eastAsia"/>
          <w:sz w:val="21"/>
          <w:szCs w:val="21"/>
          <w:lang w:eastAsia="zh-CN"/>
        </w:rPr>
        <w:t>（</w:t>
      </w:r>
      <w:r>
        <w:rPr>
          <w:rFonts w:eastAsia="宋体" w:cs="宋体" w:hint="eastAsia"/>
          <w:sz w:val="21"/>
          <w:szCs w:val="21"/>
          <w:lang w:val="en-US" w:eastAsia="zh-CN"/>
        </w:rPr>
        <w:t>3分</w:t>
      </w:r>
      <w:r>
        <w:rPr>
          <w:rFonts w:eastAsia="宋体" w:cs="宋体" w:hint="eastAsia"/>
          <w:sz w:val="21"/>
          <w:szCs w:val="21"/>
          <w:lang w:eastAsia="zh-CN"/>
        </w:rPr>
        <w:t>）</w:t>
      </w:r>
      <w:r>
        <w:rPr>
          <w:rFonts w:ascii="宋体" w:eastAsia="宋体" w:hAnsi="宋体" w:cs="宋体" w:hint="eastAsia"/>
          <w:sz w:val="21"/>
          <w:szCs w:val="21"/>
        </w:rPr>
        <w:t xml:space="preserve"> C</w:t>
      </w:r>
      <w:r>
        <w:rPr>
          <w:rFonts w:eastAsia="宋体" w:cs="宋体" w:hint="eastAsia"/>
          <w:sz w:val="21"/>
          <w:szCs w:val="21"/>
          <w:lang w:val="en-US" w:eastAsia="zh-CN"/>
        </w:rPr>
        <w:t xml:space="preserve">   </w:t>
      </w:r>
      <w:r>
        <w:rPr>
          <w:rFonts w:ascii="宋体" w:eastAsia="宋体" w:hAnsi="宋体" w:cs="宋体" w:hint="eastAsia"/>
          <w:sz w:val="21"/>
          <w:szCs w:val="21"/>
        </w:rPr>
        <w:t>3.</w:t>
      </w:r>
      <w:r>
        <w:rPr>
          <w:rFonts w:eastAsia="宋体" w:cs="宋体" w:hint="eastAsia"/>
          <w:sz w:val="21"/>
          <w:szCs w:val="21"/>
          <w:lang w:eastAsia="zh-CN"/>
        </w:rPr>
        <w:t>（</w:t>
      </w:r>
      <w:r>
        <w:rPr>
          <w:rFonts w:eastAsia="宋体" w:cs="宋体" w:hint="eastAsia"/>
          <w:sz w:val="21"/>
          <w:szCs w:val="21"/>
          <w:lang w:val="en-US" w:eastAsia="zh-CN"/>
        </w:rPr>
        <w:t>3分</w:t>
      </w:r>
      <w:r>
        <w:rPr>
          <w:rFonts w:eastAsia="宋体" w:cs="宋体" w:hint="eastAsia"/>
          <w:sz w:val="21"/>
          <w:szCs w:val="21"/>
          <w:lang w:eastAsia="zh-CN"/>
        </w:rPr>
        <w:t>）</w:t>
      </w:r>
      <w:r>
        <w:rPr>
          <w:rFonts w:ascii="宋体" w:eastAsia="宋体" w:hAnsi="宋体" w:cs="宋体" w:hint="eastAsia"/>
          <w:sz w:val="21"/>
          <w:szCs w:val="21"/>
        </w:rPr>
        <w:t xml:space="preserve"> D</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ascii="宋体" w:eastAsia="宋体" w:hAnsi="宋体" w:cs="宋体" w:hint="eastAsia"/>
          <w:sz w:val="21"/>
          <w:szCs w:val="21"/>
        </w:rPr>
      </w:pPr>
      <w:r>
        <w:rPr>
          <w:rFonts w:ascii="宋体" w:eastAsia="宋体" w:hAnsi="宋体" w:cs="宋体" w:hint="eastAsia"/>
          <w:sz w:val="21"/>
          <w:szCs w:val="21"/>
        </w:rPr>
        <w:t>4.</w:t>
      </w:r>
      <w:r>
        <w:rPr>
          <w:rFonts w:eastAsia="宋体" w:cs="宋体" w:hint="eastAsia"/>
          <w:sz w:val="21"/>
          <w:szCs w:val="21"/>
          <w:lang w:eastAsia="zh-CN"/>
        </w:rPr>
        <w:t>（</w:t>
      </w:r>
      <w:r>
        <w:rPr>
          <w:rFonts w:eastAsia="宋体" w:cs="宋体" w:hint="eastAsia"/>
          <w:sz w:val="21"/>
          <w:szCs w:val="21"/>
          <w:lang w:val="en-US" w:eastAsia="zh-CN"/>
        </w:rPr>
        <w:t>4分</w:t>
      </w:r>
      <w:r>
        <w:rPr>
          <w:rFonts w:eastAsia="宋体" w:cs="宋体" w:hint="eastAsia"/>
          <w:sz w:val="21"/>
          <w:szCs w:val="21"/>
          <w:lang w:eastAsia="zh-CN"/>
        </w:rPr>
        <w:t>）</w:t>
      </w:r>
      <w:r>
        <w:rPr>
          <w:rFonts w:ascii="宋体" w:eastAsia="宋体" w:hAnsi="宋体" w:cs="宋体" w:hint="eastAsia"/>
          <w:sz w:val="21"/>
          <w:szCs w:val="21"/>
        </w:rPr>
        <w:t>①针对性: 2020 年疫情爆发后，线下影视娱乐行业大受影响，针对当下影视行业困境,展开评论，寻找解决路径。</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eastAsia="宋体" w:hAnsi="宋体" w:cs="宋体" w:hint="eastAsia"/>
          <w:sz w:val="21"/>
          <w:szCs w:val="21"/>
        </w:rPr>
      </w:pPr>
      <w:r>
        <w:rPr>
          <w:rFonts w:ascii="宋体" w:eastAsia="宋体" w:hAnsi="宋体" w:cs="宋体" w:hint="eastAsia"/>
          <w:sz w:val="21"/>
          <w:szCs w:val="21"/>
        </w:rPr>
        <w:t>②准确性:引述影视行业著名人士的相关评论，便于读者准确真实了解情况。</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eastAsia="宋体" w:hAnsi="宋体" w:cs="宋体" w:hint="eastAsia"/>
          <w:sz w:val="21"/>
          <w:szCs w:val="21"/>
        </w:rPr>
      </w:pPr>
      <w:r>
        <w:rPr>
          <w:rFonts w:ascii="宋体" w:eastAsia="宋体" w:hAnsi="宋体" w:cs="宋体" w:hint="eastAsia"/>
          <w:sz w:val="21"/>
          <w:szCs w:val="21"/>
        </w:rPr>
        <w:t>(答对一点给2分，答对两点给4分。意思对即可。)</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eastAsia="宋体" w:hAnsi="宋体" w:cs="宋体" w:hint="eastAsia"/>
          <w:sz w:val="21"/>
          <w:szCs w:val="21"/>
        </w:rPr>
      </w:pPr>
      <w:r>
        <w:rPr>
          <w:rFonts w:ascii="宋体" w:eastAsia="宋体" w:hAnsi="宋体" w:cs="宋体" w:hint="eastAsia"/>
          <w:sz w:val="21"/>
          <w:szCs w:val="21"/>
        </w:rPr>
        <w:t>5.</w:t>
      </w:r>
      <w:r>
        <w:rPr>
          <w:rFonts w:eastAsia="宋体" w:cs="宋体" w:hint="eastAsia"/>
          <w:sz w:val="21"/>
          <w:szCs w:val="21"/>
          <w:lang w:eastAsia="zh-CN"/>
        </w:rPr>
        <w:t>（</w:t>
      </w:r>
      <w:r>
        <w:rPr>
          <w:rFonts w:eastAsia="宋体" w:cs="宋体" w:hint="eastAsia"/>
          <w:sz w:val="21"/>
          <w:szCs w:val="21"/>
          <w:lang w:val="en-US" w:eastAsia="zh-CN"/>
        </w:rPr>
        <w:t>6分</w:t>
      </w:r>
      <w:r>
        <w:rPr>
          <w:rFonts w:eastAsia="宋体" w:cs="宋体" w:hint="eastAsia"/>
          <w:sz w:val="21"/>
          <w:szCs w:val="21"/>
          <w:lang w:eastAsia="zh-CN"/>
        </w:rPr>
        <w:t>）</w:t>
      </w:r>
      <w:r>
        <w:rPr>
          <w:rFonts w:ascii="宋体" w:eastAsia="宋体" w:hAnsi="宋体" w:cs="宋体" w:hint="eastAsia"/>
          <w:sz w:val="21"/>
          <w:szCs w:val="21"/>
        </w:rPr>
        <w:t>①提供新增长点。不断普及5G、AR和VR等新技术，把线上模式作为线下活动的重要补充，从而为影视行业的发展提供新的增长点。</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eastAsia="宋体" w:hAnsi="宋体" w:cs="宋体" w:hint="eastAsia"/>
          <w:sz w:val="21"/>
          <w:szCs w:val="21"/>
        </w:rPr>
      </w:pPr>
      <w:r>
        <w:rPr>
          <w:rFonts w:ascii="宋体" w:eastAsia="宋体" w:hAnsi="宋体" w:cs="宋体" w:hint="eastAsia"/>
          <w:sz w:val="21"/>
          <w:szCs w:val="21"/>
        </w:rPr>
        <w:t>②苦练“内功”。提升影视的艺术创造能力，创作出更多的好作品来满足观众的需求，推动中国电影的可持续发展。</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eastAsia="宋体" w:hAnsi="宋体" w:cs="宋体" w:hint="eastAsia"/>
          <w:sz w:val="21"/>
          <w:szCs w:val="21"/>
        </w:rPr>
      </w:pPr>
      <w:r>
        <w:rPr>
          <w:rFonts w:ascii="宋体" w:eastAsia="宋体" w:hAnsi="宋体" w:cs="宋体" w:hint="eastAsia"/>
          <w:sz w:val="21"/>
          <w:szCs w:val="21"/>
        </w:rPr>
        <w:t>③优化服务。希望主管部门加强监管的同时优化审批手续、创新审批程序，同时减费、免租、拓宽融资渠道，鼓励创作精品网络视听作品等方式进行扶持。</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eastAsia="宋体" w:hAnsi="宋体" w:cs="宋体" w:hint="eastAsia"/>
          <w:sz w:val="21"/>
          <w:szCs w:val="21"/>
        </w:rPr>
      </w:pPr>
      <w:r>
        <w:rPr>
          <w:rFonts w:ascii="宋体" w:eastAsia="宋体" w:hAnsi="宋体" w:cs="宋体" w:hint="eastAsia"/>
          <w:sz w:val="21"/>
          <w:szCs w:val="21"/>
        </w:rPr>
        <w:t>(答对点给2分，共6分。意思对即可。)</w:t>
      </w:r>
    </w:p>
    <w:p>
      <w:pPr>
        <w:keepNext w:val="0"/>
        <w:keepLines w:val="0"/>
        <w:pageBreakBefore w:val="0"/>
        <w:numPr>
          <w:ilvl w:val="0"/>
          <w:numId w:val="3"/>
        </w:numPr>
        <w:kinsoku/>
        <w:wordWrap/>
        <w:overflowPunct/>
        <w:topLinePunct w:val="0"/>
        <w:autoSpaceDE/>
        <w:autoSpaceDN/>
        <w:bidi w:val="0"/>
        <w:snapToGrid w:val="0"/>
        <w:spacing w:beforeAutospacing="0" w:afterAutospacing="0" w:line="240" w:lineRule="auto"/>
        <w:ind w:firstLine="420" w:firstLineChars="200"/>
        <w:jc w:val="both"/>
        <w:textAlignment w:val="baseline"/>
        <w:rPr>
          <w:rStyle w:val="NormalCharacter"/>
          <w:rFonts w:asciiTheme="minorEastAsia" w:eastAsiaTheme="minorEastAsia" w:hAnsiTheme="minorEastAsia" w:cstheme="minorEastAsia" w:hint="eastAsia"/>
          <w:b w:val="0"/>
          <w:bCs w:val="0"/>
          <w:color w:val="000000"/>
          <w:kern w:val="2"/>
          <w:sz w:val="21"/>
          <w:szCs w:val="21"/>
          <w:lang w:val="en-US" w:eastAsia="zh-CN" w:bidi="ar-SA"/>
        </w:rPr>
      </w:pPr>
      <w:r>
        <w:rPr>
          <w:rStyle w:val="NormalCharacter"/>
          <w:rFonts w:asciiTheme="minorEastAsia" w:hAnsiTheme="minorEastAsia" w:cstheme="minorEastAsia" w:hint="eastAsia"/>
          <w:b w:val="0"/>
          <w:bCs w:val="0"/>
          <w:color w:val="000000"/>
          <w:kern w:val="2"/>
          <w:sz w:val="21"/>
          <w:szCs w:val="21"/>
          <w:lang w:val="en-US" w:eastAsia="zh-CN" w:bidi="ar-SA"/>
        </w:rPr>
        <w:t>（3分）</w:t>
      </w:r>
      <w:r>
        <w:rPr>
          <w:rStyle w:val="NormalCharacter"/>
          <w:rFonts w:asciiTheme="minorEastAsia" w:eastAsiaTheme="minorEastAsia" w:hAnsiTheme="minorEastAsia" w:cstheme="minorEastAsia" w:hint="eastAsia"/>
          <w:b w:val="0"/>
          <w:bCs w:val="0"/>
          <w:color w:val="000000"/>
          <w:kern w:val="2"/>
          <w:sz w:val="21"/>
          <w:szCs w:val="21"/>
          <w:lang w:val="en-US" w:eastAsia="zh-CN" w:bidi="ar-SA"/>
        </w:rPr>
        <w:t>A</w:t>
      </w:r>
      <w:r>
        <w:rPr>
          <w:rStyle w:val="NormalCharacter"/>
          <w:rFonts w:asciiTheme="minorEastAsia" w:hAnsiTheme="minorEastAsia" w:cstheme="minorEastAsia" w:hint="eastAsia"/>
          <w:b w:val="0"/>
          <w:bCs w:val="0"/>
          <w:color w:val="000000"/>
          <w:kern w:val="2"/>
          <w:sz w:val="21"/>
          <w:szCs w:val="21"/>
          <w:lang w:val="en-US" w:eastAsia="zh-CN" w:bidi="ar-SA"/>
        </w:rPr>
        <w:t xml:space="preserve">   </w:t>
      </w:r>
      <w:r>
        <w:rPr>
          <w:rStyle w:val="NormalCharacter"/>
          <w:rFonts w:asciiTheme="minorEastAsia" w:eastAsiaTheme="minorEastAsia" w:hAnsiTheme="minorEastAsia" w:cstheme="minorEastAsia" w:hint="eastAsia"/>
          <w:b w:val="0"/>
          <w:bCs w:val="0"/>
          <w:color w:val="000000"/>
          <w:kern w:val="2"/>
          <w:sz w:val="21"/>
          <w:szCs w:val="21"/>
          <w:lang w:val="en-US" w:eastAsia="zh-CN" w:bidi="ar-SA"/>
        </w:rPr>
        <w:t xml:space="preserve">  7．</w:t>
      </w:r>
      <w:r>
        <w:rPr>
          <w:rStyle w:val="NormalCharacter"/>
          <w:rFonts w:asciiTheme="minorEastAsia" w:hAnsiTheme="minorEastAsia" w:cstheme="minorEastAsia" w:hint="eastAsia"/>
          <w:b w:val="0"/>
          <w:bCs w:val="0"/>
          <w:color w:val="000000"/>
          <w:kern w:val="2"/>
          <w:sz w:val="21"/>
          <w:szCs w:val="21"/>
          <w:lang w:val="en-US" w:eastAsia="zh-CN" w:bidi="ar-SA"/>
        </w:rPr>
        <w:t>（3分）</w:t>
      </w:r>
      <w:r>
        <w:rPr>
          <w:rStyle w:val="NormalCharacter"/>
          <w:rFonts w:asciiTheme="minorEastAsia" w:eastAsiaTheme="minorEastAsia" w:hAnsiTheme="minorEastAsia" w:cstheme="minorEastAsia" w:hint="eastAsia"/>
          <w:b w:val="0"/>
          <w:bCs w:val="0"/>
          <w:color w:val="000000"/>
          <w:kern w:val="2"/>
          <w:sz w:val="21"/>
          <w:szCs w:val="21"/>
          <w:lang w:val="en-US" w:eastAsia="zh-CN" w:bidi="ar-SA"/>
        </w:rPr>
        <w:t>C</w:t>
      </w:r>
    </w:p>
    <w:p>
      <w:pPr>
        <w:keepNext w:val="0"/>
        <w:keepLines w:val="0"/>
        <w:pageBreakBefore w:val="0"/>
        <w:numPr>
          <w:ilvl w:val="0"/>
          <w:numId w:val="0"/>
        </w:numPr>
        <w:kinsoku/>
        <w:wordWrap/>
        <w:overflowPunct/>
        <w:topLinePunct w:val="0"/>
        <w:autoSpaceDE/>
        <w:autoSpaceDN/>
        <w:bidi w:val="0"/>
        <w:snapToGrid w:val="0"/>
        <w:spacing w:beforeAutospacing="0" w:afterAutospacing="0" w:line="240" w:lineRule="auto"/>
        <w:jc w:val="both"/>
        <w:textAlignment w:val="baseline"/>
        <w:rPr>
          <w:rStyle w:val="NormalCharacter"/>
          <w:rFonts w:asciiTheme="minorEastAsia" w:eastAsiaTheme="minorEastAsia" w:hAnsiTheme="minorEastAsia" w:cstheme="minorEastAsia" w:hint="eastAsia"/>
          <w:b w:val="0"/>
          <w:bCs w:val="0"/>
          <w:color w:val="000000"/>
          <w:kern w:val="2"/>
          <w:sz w:val="21"/>
          <w:szCs w:val="21"/>
          <w:lang w:val="en-US" w:eastAsia="zh-CN" w:bidi="ar-SA"/>
        </w:rPr>
      </w:pPr>
      <w:r>
        <w:rPr>
          <w:rStyle w:val="NormalCharacter"/>
          <w:rFonts w:asciiTheme="minorEastAsia" w:eastAsiaTheme="minorEastAsia" w:hAnsiTheme="minorEastAsia" w:cstheme="minorEastAsia" w:hint="eastAsia"/>
          <w:b w:val="0"/>
          <w:bCs w:val="0"/>
          <w:color w:val="000000"/>
          <w:kern w:val="2"/>
          <w:sz w:val="21"/>
          <w:szCs w:val="21"/>
          <w:lang w:val="en-US" w:eastAsia="zh-CN" w:bidi="ar-SA"/>
        </w:rPr>
        <w:t>8．</w:t>
      </w:r>
      <w:r>
        <w:rPr>
          <w:rStyle w:val="NormalCharacter"/>
          <w:rFonts w:asciiTheme="minorEastAsia" w:hAnsiTheme="minorEastAsia" w:cstheme="minorEastAsia" w:hint="eastAsia"/>
          <w:b w:val="0"/>
          <w:bCs w:val="0"/>
          <w:color w:val="000000"/>
          <w:kern w:val="2"/>
          <w:sz w:val="21"/>
          <w:szCs w:val="21"/>
          <w:lang w:val="en-US" w:eastAsia="zh-CN" w:bidi="ar-SA"/>
        </w:rPr>
        <w:t>（4分）</w:t>
      </w:r>
      <w:r>
        <w:rPr>
          <w:rStyle w:val="NormalCharacter"/>
          <w:rFonts w:asciiTheme="minorEastAsia" w:eastAsiaTheme="minorEastAsia" w:hAnsiTheme="minorEastAsia" w:cstheme="minorEastAsia" w:hint="eastAsia"/>
          <w:b w:val="0"/>
          <w:bCs w:val="0"/>
          <w:color w:val="000000"/>
          <w:kern w:val="2"/>
          <w:sz w:val="21"/>
          <w:szCs w:val="21"/>
          <w:lang w:val="en-US" w:eastAsia="zh-CN" w:bidi="ar-SA"/>
        </w:rPr>
        <w:t>①以之为题，增强文学性和感染力。②在文中反复出现，结构全篇。③以之喻指历史与现实的长征，生动形象。④表现先辈革命豪情与浪漫情怀，突出主题。（每点2分，答出两点即可。）</w:t>
      </w:r>
    </w:p>
    <w:p>
      <w:pPr>
        <w:keepNext w:val="0"/>
        <w:keepLines w:val="0"/>
        <w:pageBreakBefore w:val="0"/>
        <w:kinsoku/>
        <w:wordWrap/>
        <w:overflowPunct/>
        <w:topLinePunct w:val="0"/>
        <w:autoSpaceDE/>
        <w:autoSpaceDN/>
        <w:bidi w:val="0"/>
        <w:snapToGrid w:val="0"/>
        <w:spacing w:beforeAutospacing="0" w:afterAutospacing="0" w:line="240" w:lineRule="auto"/>
        <w:ind w:firstLine="420" w:firstLineChars="200"/>
        <w:jc w:val="both"/>
        <w:textAlignment w:val="baseline"/>
        <w:rPr>
          <w:rStyle w:val="NormalCharacter"/>
          <w:rFonts w:asciiTheme="minorEastAsia" w:eastAsiaTheme="minorEastAsia" w:hAnsiTheme="minorEastAsia" w:cstheme="minorEastAsia" w:hint="eastAsia"/>
          <w:b w:val="0"/>
          <w:bCs w:val="0"/>
          <w:color w:val="000000"/>
          <w:kern w:val="2"/>
          <w:sz w:val="21"/>
          <w:szCs w:val="21"/>
          <w:lang w:val="en-US" w:eastAsia="zh-CN" w:bidi="ar-SA"/>
        </w:rPr>
      </w:pPr>
    </w:p>
    <w:p>
      <w:pPr>
        <w:keepNext w:val="0"/>
        <w:keepLines w:val="0"/>
        <w:pageBreakBefore w:val="0"/>
        <w:kinsoku/>
        <w:wordWrap/>
        <w:overflowPunct/>
        <w:topLinePunct w:val="0"/>
        <w:autoSpaceDE/>
        <w:autoSpaceDN/>
        <w:bidi w:val="0"/>
        <w:snapToGrid w:val="0"/>
        <w:spacing w:beforeAutospacing="0" w:afterAutospacing="0" w:line="240" w:lineRule="auto"/>
        <w:ind w:firstLine="420" w:firstLineChars="200"/>
        <w:jc w:val="both"/>
        <w:textAlignment w:val="baseline"/>
        <w:rPr>
          <w:rStyle w:val="NormalCharacter"/>
          <w:rFonts w:asciiTheme="minorEastAsia" w:eastAsiaTheme="minorEastAsia" w:hAnsiTheme="minorEastAsia" w:cstheme="minorEastAsia" w:hint="eastAsia"/>
          <w:b w:val="0"/>
          <w:bCs w:val="0"/>
          <w:color w:val="000000"/>
          <w:kern w:val="2"/>
          <w:sz w:val="21"/>
          <w:szCs w:val="21"/>
          <w:lang w:val="en-US" w:eastAsia="zh-CN" w:bidi="ar-SA"/>
        </w:rPr>
      </w:pPr>
      <w:r>
        <w:rPr>
          <w:rStyle w:val="NormalCharacter"/>
          <w:rFonts w:asciiTheme="minorEastAsia" w:eastAsiaTheme="minorEastAsia" w:hAnsiTheme="minorEastAsia" w:cstheme="minorEastAsia" w:hint="eastAsia"/>
          <w:b w:val="0"/>
          <w:bCs w:val="0"/>
          <w:color w:val="000000"/>
          <w:kern w:val="2"/>
          <w:sz w:val="21"/>
          <w:szCs w:val="21"/>
          <w:lang w:val="en-US" w:eastAsia="zh-CN" w:bidi="ar-SA"/>
        </w:rPr>
        <w:t>9．</w:t>
      </w:r>
      <w:r>
        <w:rPr>
          <w:rStyle w:val="NormalCharacter"/>
          <w:rFonts w:asciiTheme="minorEastAsia" w:hAnsiTheme="minorEastAsia" w:cstheme="minorEastAsia" w:hint="eastAsia"/>
          <w:b w:val="0"/>
          <w:bCs w:val="0"/>
          <w:color w:val="000000"/>
          <w:kern w:val="2"/>
          <w:sz w:val="21"/>
          <w:szCs w:val="21"/>
          <w:lang w:val="en-US" w:eastAsia="zh-CN" w:bidi="ar-SA"/>
        </w:rPr>
        <w:t>（6分）</w:t>
      </w:r>
      <w:r>
        <w:rPr>
          <w:rStyle w:val="NormalCharacter"/>
          <w:rFonts w:asciiTheme="minorEastAsia" w:eastAsiaTheme="minorEastAsia" w:hAnsiTheme="minorEastAsia" w:cstheme="minorEastAsia" w:hint="eastAsia"/>
          <w:b w:val="0"/>
          <w:bCs w:val="0"/>
          <w:color w:val="000000"/>
          <w:kern w:val="2"/>
          <w:sz w:val="21"/>
          <w:szCs w:val="21"/>
          <w:lang w:val="en-US" w:eastAsia="zh-CN" w:bidi="ar-SA"/>
        </w:rPr>
        <w:t>语言表达：①“如虹豪气”“彩练当空，神州大地舞翩跹”等词语宏大壮阔，充满豪情；②排比句、设问句等句式使文章气势如虹，酣畅淋漓。</w:t>
      </w:r>
    </w:p>
    <w:p>
      <w:pPr>
        <w:keepNext w:val="0"/>
        <w:keepLines w:val="0"/>
        <w:pageBreakBefore w:val="0"/>
        <w:kinsoku/>
        <w:wordWrap/>
        <w:overflowPunct/>
        <w:topLinePunct w:val="0"/>
        <w:autoSpaceDE/>
        <w:autoSpaceDN/>
        <w:bidi w:val="0"/>
        <w:snapToGrid w:val="0"/>
        <w:spacing w:beforeAutospacing="0" w:afterAutospacing="0" w:line="240" w:lineRule="auto"/>
        <w:ind w:firstLine="420" w:firstLineChars="200"/>
        <w:jc w:val="both"/>
        <w:textAlignment w:val="baseline"/>
        <w:rPr>
          <w:rStyle w:val="NormalCharacter"/>
          <w:rFonts w:asciiTheme="minorEastAsia" w:eastAsiaTheme="minorEastAsia" w:hAnsiTheme="minorEastAsia" w:cstheme="minorEastAsia" w:hint="eastAsia"/>
          <w:b w:val="0"/>
          <w:bCs w:val="0"/>
          <w:color w:val="000000"/>
          <w:kern w:val="2"/>
          <w:sz w:val="21"/>
          <w:szCs w:val="21"/>
          <w:lang w:val="en-US" w:eastAsia="zh-CN" w:bidi="ar-SA"/>
        </w:rPr>
      </w:pPr>
      <w:r>
        <w:rPr>
          <w:rStyle w:val="NormalCharacter"/>
          <w:rFonts w:asciiTheme="minorEastAsia" w:eastAsiaTheme="minorEastAsia" w:hAnsiTheme="minorEastAsia" w:cstheme="minorEastAsia" w:hint="eastAsia"/>
          <w:b w:val="0"/>
          <w:bCs w:val="0"/>
          <w:color w:val="000000"/>
          <w:kern w:val="2"/>
          <w:sz w:val="21"/>
          <w:szCs w:val="21"/>
          <w:lang w:val="en-US" w:eastAsia="zh-CN" w:bidi="ar-SA"/>
        </w:rPr>
        <w:t>叙述内容：③历史与现实交织，时代与未来结合，描述宏观概括；④赞颂革命先驱和伟大事业，笔调炽热奋进，抒情奔放热烈。（每点2分,答出三点即可）</w:t>
      </w:r>
    </w:p>
    <w:p>
      <w:pPr>
        <w:keepNext w:val="0"/>
        <w:keepLines w:val="0"/>
        <w:pageBreakBefore w:val="0"/>
        <w:kinsoku/>
        <w:wordWrap/>
        <w:overflowPunct/>
        <w:topLinePunct w:val="0"/>
        <w:autoSpaceDE/>
        <w:autoSpaceDN/>
        <w:bidi w:val="0"/>
        <w:snapToGrid w:val="0"/>
        <w:spacing w:line="240" w:lineRule="auto"/>
        <w:rPr>
          <w:rFonts w:asciiTheme="minorEastAsia" w:eastAsiaTheme="minorEastAsia" w:hAnsiTheme="minorEastAsia" w:cstheme="minorEastAsia" w:hint="eastAsia"/>
          <w:b w:val="0"/>
          <w:bCs w:val="0"/>
          <w:color w:val="000000"/>
          <w:sz w:val="21"/>
          <w:szCs w:val="21"/>
        </w:rPr>
      </w:pPr>
      <w:r>
        <w:rPr>
          <w:rFonts w:asciiTheme="minorEastAsia" w:eastAsiaTheme="minorEastAsia" w:hAnsiTheme="minorEastAsia" w:cstheme="minorEastAsia" w:hint="eastAsia"/>
          <w:b w:val="0"/>
          <w:bCs w:val="0"/>
          <w:color w:val="000000"/>
          <w:sz w:val="21"/>
          <w:szCs w:val="21"/>
        </w:rPr>
        <w:t>二、古代诗文阅读（3</w:t>
      </w:r>
      <w:r>
        <w:rPr>
          <w:rFonts w:asciiTheme="minorEastAsia" w:eastAsiaTheme="minorEastAsia" w:hAnsiTheme="minorEastAsia" w:cstheme="minorEastAsia" w:hint="eastAsia"/>
          <w:b w:val="0"/>
          <w:bCs w:val="0"/>
          <w:color w:val="000000"/>
          <w:sz w:val="21"/>
          <w:szCs w:val="21"/>
          <w:lang w:val="en-US" w:eastAsia="zh-CN"/>
        </w:rPr>
        <w:t>5</w:t>
      </w:r>
      <w:r>
        <w:rPr>
          <w:rFonts w:asciiTheme="minorEastAsia" w:eastAsiaTheme="minorEastAsia" w:hAnsiTheme="minorEastAsia" w:cstheme="minorEastAsia" w:hint="eastAsia"/>
          <w:b w:val="0"/>
          <w:bCs w:val="0"/>
          <w:color w:val="000000"/>
          <w:sz w:val="21"/>
          <w:szCs w:val="21"/>
        </w:rPr>
        <w:t>分）</w:t>
      </w:r>
    </w:p>
    <w:p>
      <w:pPr>
        <w:keepNext w:val="0"/>
        <w:keepLines w:val="0"/>
        <w:pageBreakBefore w:val="0"/>
        <w:widowControl w:val="0"/>
        <w:kinsoku/>
        <w:wordWrap/>
        <w:overflowPunct/>
        <w:topLinePunct w:val="0"/>
        <w:autoSpaceDE/>
        <w:autoSpaceDN/>
        <w:bidi w:val="0"/>
        <w:adjustRightInd/>
        <w:spacing w:line="240" w:lineRule="auto"/>
        <w:textAlignment w:val="auto"/>
        <w:rPr>
          <w:rFonts w:asciiTheme="minorEastAsia" w:eastAsiaTheme="minorEastAsia" w:hAnsiTheme="minorEastAsia" w:cstheme="minorEastAsia" w:hint="eastAsia"/>
          <w:b w:val="0"/>
          <w:bCs w:val="0"/>
          <w:color w:val="000000"/>
          <w:sz w:val="21"/>
          <w:szCs w:val="21"/>
        </w:rPr>
      </w:pPr>
      <w:r>
        <w:rPr>
          <w:rFonts w:asciiTheme="minorEastAsia" w:eastAsiaTheme="minorEastAsia" w:hAnsiTheme="minorEastAsia" w:cstheme="minorEastAsia" w:hint="eastAsia"/>
          <w:b w:val="0"/>
          <w:bCs w:val="0"/>
          <w:color w:val="000000"/>
          <w:sz w:val="21"/>
          <w:szCs w:val="21"/>
        </w:rPr>
        <w:t>（一）文言文阅读（</w:t>
      </w:r>
      <w:r>
        <w:rPr>
          <w:rFonts w:asciiTheme="minorEastAsia" w:eastAsiaTheme="minorEastAsia" w:hAnsiTheme="minorEastAsia" w:cstheme="minorEastAsia" w:hint="eastAsia"/>
          <w:b w:val="0"/>
          <w:bCs w:val="0"/>
          <w:color w:val="000000"/>
          <w:sz w:val="21"/>
          <w:szCs w:val="21"/>
          <w:lang w:val="en-US" w:eastAsia="zh-CN"/>
        </w:rPr>
        <w:t>20</w:t>
      </w:r>
      <w:r>
        <w:rPr>
          <w:rFonts w:asciiTheme="minorEastAsia" w:eastAsiaTheme="minorEastAsia" w:hAnsiTheme="minorEastAsia" w:cstheme="minorEastAsia" w:hint="eastAsia"/>
          <w:b w:val="0"/>
          <w:bCs w:val="0"/>
          <w:color w:val="000000"/>
          <w:sz w:val="21"/>
          <w:szCs w:val="21"/>
        </w:rPr>
        <w:t>分）</w:t>
      </w:r>
    </w:p>
    <w:p>
      <w:pPr>
        <w:keepNext w:val="0"/>
        <w:keepLines w:val="0"/>
        <w:pageBreakBefore w:val="0"/>
        <w:widowControl w:val="0"/>
        <w:kinsoku/>
        <w:wordWrap/>
        <w:overflowPunct/>
        <w:topLinePunct w:val="0"/>
        <w:autoSpaceDE/>
        <w:autoSpaceDN/>
        <w:bidi w:val="0"/>
        <w:adjustRightInd/>
        <w:spacing w:line="240" w:lineRule="auto"/>
        <w:textAlignment w:val="auto"/>
        <w:rPr>
          <w:rFonts w:asciiTheme="minorEastAsia" w:eastAsiaTheme="minorEastAsia" w:hAnsiTheme="minorEastAsia" w:cstheme="minorEastAsia" w:hint="eastAsia"/>
          <w:b w:val="0"/>
          <w:bCs w:val="0"/>
          <w:sz w:val="21"/>
          <w:szCs w:val="21"/>
          <w:shd w:val="clear" w:color="auto" w:fill="FFFFFF"/>
        </w:rPr>
      </w:pPr>
      <w:r>
        <w:rPr>
          <w:rFonts w:asciiTheme="minorEastAsia" w:eastAsiaTheme="minorEastAsia" w:hAnsiTheme="minorEastAsia" w:cstheme="minorEastAsia" w:hint="eastAsia"/>
          <w:b w:val="0"/>
          <w:bCs w:val="0"/>
          <w:sz w:val="21"/>
          <w:szCs w:val="21"/>
          <w:shd w:val="clear" w:color="auto" w:fill="FFFFFF"/>
        </w:rPr>
        <w:t>10．</w:t>
      </w:r>
      <w:r>
        <w:rPr>
          <w:rFonts w:asciiTheme="minorEastAsia" w:eastAsiaTheme="minorEastAsia" w:hAnsiTheme="minorEastAsia" w:cstheme="minorEastAsia" w:hint="eastAsia"/>
          <w:b w:val="0"/>
          <w:bCs w:val="0"/>
          <w:sz w:val="21"/>
          <w:szCs w:val="21"/>
        </w:rPr>
        <w:t>（3分）</w:t>
      </w:r>
      <w:r>
        <w:rPr>
          <w:rFonts w:asciiTheme="minorEastAsia" w:eastAsiaTheme="minorEastAsia" w:hAnsiTheme="minorEastAsia" w:cstheme="minorEastAsia" w:hint="eastAsia"/>
          <w:b w:val="0"/>
          <w:bCs w:val="0"/>
          <w:sz w:val="21"/>
          <w:szCs w:val="21"/>
          <w:shd w:val="clear" w:color="auto" w:fill="FFFFFF"/>
        </w:rPr>
        <w:t xml:space="preserve">D </w:t>
      </w:r>
      <w:r>
        <w:rPr>
          <w:rFonts w:asciiTheme="minorEastAsia" w:hAnsiTheme="minorEastAsia" w:cstheme="minorEastAsia" w:hint="eastAsia"/>
          <w:b w:val="0"/>
          <w:bCs w:val="0"/>
          <w:sz w:val="21"/>
          <w:szCs w:val="21"/>
          <w:shd w:val="clear" w:color="auto" w:fill="FFFFFF"/>
          <w:lang w:eastAsia="zh-CN"/>
        </w:rPr>
        <w:t>（</w:t>
      </w:r>
      <w:r>
        <w:rPr>
          <w:rFonts w:asciiTheme="minorEastAsia" w:eastAsiaTheme="minorEastAsia" w:hAnsiTheme="minorEastAsia" w:cstheme="minorEastAsia" w:hint="eastAsia"/>
          <w:b w:val="0"/>
          <w:bCs w:val="0"/>
          <w:sz w:val="21"/>
          <w:szCs w:val="21"/>
          <w:shd w:val="clear" w:color="auto" w:fill="FFFFFF"/>
        </w:rPr>
        <w:t>注意标出主语及其相关的谓语动词，结合上下文语境翻译检验。</w:t>
      </w:r>
      <w:r>
        <w:rPr>
          <w:rFonts w:asciiTheme="minorEastAsia" w:hAnsiTheme="minorEastAsia" w:cstheme="minorEastAsia" w:hint="eastAsia"/>
          <w:b w:val="0"/>
          <w:bCs w:val="0"/>
          <w:sz w:val="21"/>
          <w:szCs w:val="21"/>
          <w:shd w:val="clear" w:color="auto" w:fill="FFFFFF"/>
          <w:lang w:eastAsia="zh-CN"/>
        </w:rPr>
        <w:t>）</w:t>
      </w:r>
    </w:p>
    <w:p>
      <w:pPr>
        <w:keepNext w:val="0"/>
        <w:keepLines w:val="0"/>
        <w:pageBreakBefore w:val="0"/>
        <w:widowControl w:val="0"/>
        <w:kinsoku/>
        <w:wordWrap/>
        <w:overflowPunct/>
        <w:topLinePunct w:val="0"/>
        <w:autoSpaceDE/>
        <w:autoSpaceDN/>
        <w:bidi w:val="0"/>
        <w:adjustRightInd/>
        <w:spacing w:line="240" w:lineRule="auto"/>
        <w:textAlignment w:val="auto"/>
        <w:rPr>
          <w:rFonts w:asciiTheme="minorEastAsia" w:eastAsiaTheme="minorEastAsia" w:hAnsiTheme="minorEastAsia" w:cstheme="minorEastAsia" w:hint="eastAsia"/>
          <w:b w:val="0"/>
          <w:bCs w:val="0"/>
          <w:sz w:val="21"/>
          <w:szCs w:val="21"/>
          <w:shd w:val="clear" w:color="auto" w:fill="FFFFFF"/>
        </w:rPr>
      </w:pPr>
      <w:r>
        <w:rPr>
          <w:rFonts w:asciiTheme="minorEastAsia" w:eastAsiaTheme="minorEastAsia" w:hAnsiTheme="minorEastAsia" w:cstheme="minorEastAsia" w:hint="eastAsia"/>
          <w:b w:val="0"/>
          <w:bCs w:val="0"/>
          <w:sz w:val="21"/>
          <w:szCs w:val="21"/>
          <w:shd w:val="clear" w:color="auto" w:fill="FFFFFF"/>
        </w:rPr>
        <w:t>11．</w:t>
      </w:r>
      <w:r>
        <w:rPr>
          <w:rFonts w:asciiTheme="minorEastAsia" w:eastAsiaTheme="minorEastAsia" w:hAnsiTheme="minorEastAsia" w:cstheme="minorEastAsia" w:hint="eastAsia"/>
          <w:b w:val="0"/>
          <w:bCs w:val="0"/>
          <w:sz w:val="21"/>
          <w:szCs w:val="21"/>
        </w:rPr>
        <w:t>（3分）</w:t>
      </w:r>
      <w:r>
        <w:rPr>
          <w:rFonts w:asciiTheme="minorEastAsia" w:eastAsiaTheme="minorEastAsia" w:hAnsiTheme="minorEastAsia" w:cstheme="minorEastAsia" w:hint="eastAsia"/>
          <w:b w:val="0"/>
          <w:bCs w:val="0"/>
          <w:sz w:val="21"/>
          <w:szCs w:val="21"/>
          <w:shd w:val="clear" w:color="auto" w:fill="FFFFFF"/>
        </w:rPr>
        <w:t xml:space="preserve">B </w:t>
      </w:r>
      <w:r>
        <w:rPr>
          <w:rFonts w:asciiTheme="minorEastAsia" w:hAnsiTheme="minorEastAsia" w:cstheme="minorEastAsia" w:hint="eastAsia"/>
          <w:b w:val="0"/>
          <w:bCs w:val="0"/>
          <w:sz w:val="21"/>
          <w:szCs w:val="21"/>
          <w:shd w:val="clear" w:color="auto" w:fill="FFFFFF"/>
          <w:lang w:eastAsia="zh-CN"/>
        </w:rPr>
        <w:t>（</w:t>
      </w:r>
      <w:r>
        <w:rPr>
          <w:rFonts w:asciiTheme="minorEastAsia" w:eastAsiaTheme="minorEastAsia" w:hAnsiTheme="minorEastAsia" w:cstheme="minorEastAsia" w:hint="eastAsia"/>
          <w:b w:val="0"/>
          <w:bCs w:val="0"/>
          <w:sz w:val="21"/>
          <w:szCs w:val="21"/>
          <w:shd w:val="clear" w:color="auto" w:fill="FFFFFF"/>
        </w:rPr>
        <w:t>本文中的案牍是李文定写给吕文靖的书信。</w:t>
      </w:r>
      <w:r>
        <w:rPr>
          <w:rFonts w:asciiTheme="minorEastAsia" w:hAnsiTheme="minorEastAsia" w:cstheme="minorEastAsia" w:hint="eastAsia"/>
          <w:b w:val="0"/>
          <w:bCs w:val="0"/>
          <w:sz w:val="21"/>
          <w:szCs w:val="21"/>
          <w:shd w:val="clear" w:color="auto" w:fill="FFFFFF"/>
          <w:lang w:eastAsia="zh-CN"/>
        </w:rPr>
        <w:t>）</w:t>
      </w:r>
    </w:p>
    <w:p>
      <w:pPr>
        <w:keepNext w:val="0"/>
        <w:keepLines w:val="0"/>
        <w:pageBreakBefore w:val="0"/>
        <w:widowControl w:val="0"/>
        <w:kinsoku/>
        <w:wordWrap/>
        <w:overflowPunct/>
        <w:topLinePunct w:val="0"/>
        <w:autoSpaceDE/>
        <w:autoSpaceDN/>
        <w:bidi w:val="0"/>
        <w:adjustRightInd/>
        <w:spacing w:line="240" w:lineRule="auto"/>
        <w:textAlignment w:val="auto"/>
        <w:rPr>
          <w:rFonts w:asciiTheme="minorEastAsia" w:eastAsiaTheme="minorEastAsia" w:hAnsiTheme="minorEastAsia" w:cstheme="minorEastAsia" w:hint="eastAsia"/>
          <w:b w:val="0"/>
          <w:bCs w:val="0"/>
          <w:sz w:val="21"/>
          <w:szCs w:val="21"/>
          <w:shd w:val="clear" w:color="auto" w:fill="FFFFFF"/>
        </w:rPr>
      </w:pPr>
      <w:r>
        <w:rPr>
          <w:rFonts w:asciiTheme="minorEastAsia" w:eastAsiaTheme="minorEastAsia" w:hAnsiTheme="minorEastAsia" w:cstheme="minorEastAsia" w:hint="eastAsia"/>
          <w:b w:val="0"/>
          <w:bCs w:val="0"/>
          <w:sz w:val="21"/>
          <w:szCs w:val="21"/>
          <w:shd w:val="clear" w:color="auto" w:fill="FFFFFF"/>
        </w:rPr>
        <w:t>12．</w:t>
      </w:r>
      <w:r>
        <w:rPr>
          <w:rFonts w:asciiTheme="minorEastAsia" w:eastAsiaTheme="minorEastAsia" w:hAnsiTheme="minorEastAsia" w:cstheme="minorEastAsia" w:hint="eastAsia"/>
          <w:b w:val="0"/>
          <w:bCs w:val="0"/>
          <w:sz w:val="21"/>
          <w:szCs w:val="21"/>
        </w:rPr>
        <w:t>（3分）</w:t>
      </w:r>
      <w:r>
        <w:rPr>
          <w:rFonts w:asciiTheme="minorEastAsia" w:eastAsiaTheme="minorEastAsia" w:hAnsiTheme="minorEastAsia" w:cstheme="minorEastAsia" w:hint="eastAsia"/>
          <w:b w:val="0"/>
          <w:bCs w:val="0"/>
          <w:sz w:val="21"/>
          <w:szCs w:val="21"/>
          <w:shd w:val="clear" w:color="auto" w:fill="FFFFFF"/>
        </w:rPr>
        <w:t xml:space="preserve">B </w:t>
      </w:r>
      <w:r>
        <w:rPr>
          <w:rFonts w:asciiTheme="minorEastAsia" w:hAnsiTheme="minorEastAsia" w:cstheme="minorEastAsia" w:hint="eastAsia"/>
          <w:b w:val="0"/>
          <w:bCs w:val="0"/>
          <w:sz w:val="21"/>
          <w:szCs w:val="21"/>
          <w:shd w:val="clear" w:color="auto" w:fill="FFFFFF"/>
          <w:lang w:eastAsia="zh-CN"/>
        </w:rPr>
        <w:t>（</w:t>
      </w:r>
      <w:r>
        <w:rPr>
          <w:rFonts w:asciiTheme="minorEastAsia" w:eastAsiaTheme="minorEastAsia" w:hAnsiTheme="minorEastAsia" w:cstheme="minorEastAsia" w:hint="eastAsia"/>
          <w:b w:val="0"/>
          <w:bCs w:val="0"/>
          <w:sz w:val="21"/>
          <w:szCs w:val="21"/>
          <w:shd w:val="clear" w:color="auto" w:fill="FFFFFF"/>
        </w:rPr>
        <w:t>两人并没有迫于燕王的权势。</w:t>
      </w:r>
      <w:r>
        <w:rPr>
          <w:rFonts w:asciiTheme="minorEastAsia" w:hAnsiTheme="minorEastAsia" w:cstheme="minorEastAsia" w:hint="eastAsia"/>
          <w:b w:val="0"/>
          <w:bCs w:val="0"/>
          <w:sz w:val="21"/>
          <w:szCs w:val="21"/>
          <w:shd w:val="clear" w:color="auto" w:fill="FFFFFF"/>
          <w:lang w:eastAsia="zh-CN"/>
        </w:rPr>
        <w:t>）</w:t>
      </w:r>
    </w:p>
    <w:p>
      <w:pPr>
        <w:keepNext w:val="0"/>
        <w:keepLines w:val="0"/>
        <w:pageBreakBefore w:val="0"/>
        <w:widowControl w:val="0"/>
        <w:kinsoku/>
        <w:wordWrap/>
        <w:overflowPunct/>
        <w:topLinePunct w:val="0"/>
        <w:autoSpaceDE/>
        <w:autoSpaceDN/>
        <w:bidi w:val="0"/>
        <w:adjustRightInd/>
        <w:spacing w:line="240" w:lineRule="auto"/>
        <w:textAlignment w:val="auto"/>
        <w:rPr>
          <w:rFonts w:asciiTheme="minorEastAsia" w:eastAsiaTheme="minorEastAsia" w:hAnsiTheme="minorEastAsia" w:cstheme="minorEastAsia" w:hint="eastAsia"/>
          <w:b w:val="0"/>
          <w:bCs w:val="0"/>
          <w:sz w:val="21"/>
          <w:szCs w:val="21"/>
          <w:shd w:val="clear" w:color="auto" w:fill="FFFFFF"/>
        </w:rPr>
      </w:pPr>
      <w:r>
        <w:rPr>
          <w:rFonts w:asciiTheme="minorEastAsia" w:eastAsiaTheme="minorEastAsia" w:hAnsiTheme="minorEastAsia" w:cstheme="minorEastAsia" w:hint="eastAsia"/>
          <w:b w:val="0"/>
          <w:bCs w:val="0"/>
          <w:sz w:val="21"/>
          <w:szCs w:val="21"/>
          <w:shd w:val="clear" w:color="auto" w:fill="FFFFFF"/>
        </w:rPr>
        <w:t>13．（8分）</w:t>
      </w:r>
    </w:p>
    <w:p>
      <w:pPr>
        <w:keepNext w:val="0"/>
        <w:keepLines w:val="0"/>
        <w:pageBreakBefore w:val="0"/>
        <w:widowControl w:val="0"/>
        <w:kinsoku/>
        <w:wordWrap/>
        <w:overflowPunct/>
        <w:topLinePunct w:val="0"/>
        <w:autoSpaceDE/>
        <w:autoSpaceDN/>
        <w:bidi w:val="0"/>
        <w:adjustRightInd/>
        <w:spacing w:line="240" w:lineRule="auto"/>
        <w:ind w:left="405" w:hanging="105" w:leftChars="150" w:hangingChars="50"/>
        <w:textAlignment w:val="auto"/>
        <w:rPr>
          <w:rFonts w:asciiTheme="minorEastAsia" w:eastAsiaTheme="minorEastAsia" w:hAnsiTheme="minorEastAsia" w:cstheme="minorEastAsia" w:hint="eastAsia"/>
          <w:b w:val="0"/>
          <w:bCs w:val="0"/>
          <w:sz w:val="21"/>
          <w:szCs w:val="21"/>
          <w:shd w:val="clear" w:color="auto" w:fill="FFFFFF"/>
        </w:rPr>
      </w:pPr>
      <w:r>
        <w:rPr>
          <w:rFonts w:asciiTheme="minorEastAsia" w:eastAsiaTheme="minorEastAsia" w:hAnsiTheme="minorEastAsia" w:cstheme="minorEastAsia" w:hint="eastAsia"/>
          <w:b w:val="0"/>
          <w:bCs w:val="0"/>
          <w:sz w:val="21"/>
          <w:szCs w:val="21"/>
          <w:shd w:val="clear" w:color="auto" w:fill="FFFFFF"/>
        </w:rPr>
        <w:t>（1）世代交往情谊还是很深的，如果真的同意了，就应当好好对待他，不应该再像以前那样了。</w:t>
      </w:r>
    </w:p>
    <w:p>
      <w:pPr>
        <w:keepNext w:val="0"/>
        <w:keepLines w:val="0"/>
        <w:pageBreakBefore w:val="0"/>
        <w:widowControl w:val="0"/>
        <w:kinsoku/>
        <w:wordWrap/>
        <w:overflowPunct/>
        <w:topLinePunct w:val="0"/>
        <w:autoSpaceDE/>
        <w:autoSpaceDN/>
        <w:bidi w:val="0"/>
        <w:adjustRightInd/>
        <w:spacing w:line="240" w:lineRule="auto"/>
        <w:ind w:left="405" w:hanging="105" w:leftChars="150" w:hangingChars="50"/>
        <w:textAlignment w:val="auto"/>
        <w:rPr>
          <w:rFonts w:asciiTheme="minorEastAsia" w:eastAsiaTheme="minorEastAsia" w:hAnsiTheme="minorEastAsia" w:cstheme="minorEastAsia" w:hint="eastAsia"/>
          <w:b w:val="0"/>
          <w:bCs w:val="0"/>
          <w:sz w:val="21"/>
          <w:szCs w:val="21"/>
          <w:shd w:val="clear" w:color="auto" w:fill="FFFFFF"/>
        </w:rPr>
      </w:pPr>
      <w:r>
        <w:rPr>
          <w:rFonts w:asciiTheme="minorEastAsia" w:eastAsiaTheme="minorEastAsia" w:hAnsiTheme="minorEastAsia" w:cstheme="minorEastAsia" w:hint="eastAsia"/>
          <w:b w:val="0"/>
          <w:bCs w:val="0"/>
          <w:sz w:val="21"/>
          <w:szCs w:val="21"/>
          <w:shd w:val="clear" w:color="auto" w:fill="FFFFFF"/>
        </w:rPr>
        <w:t>（2）原来吕公有个同族兄弟的儿子叫吕昌龄，因为没有得到任用而心生怨恨，当时有人传言武臣王博古曾经给吕公贿赂这样的事情。</w:t>
      </w:r>
    </w:p>
    <w:p>
      <w:pPr>
        <w:keepNext w:val="0"/>
        <w:keepLines w:val="0"/>
        <w:pageBreakBefore w:val="0"/>
        <w:widowControl w:val="0"/>
        <w:kinsoku/>
        <w:wordWrap/>
        <w:overflowPunct/>
        <w:topLinePunct w:val="0"/>
        <w:autoSpaceDE/>
        <w:autoSpaceDN/>
        <w:bidi w:val="0"/>
        <w:adjustRightInd/>
        <w:spacing w:line="240" w:lineRule="auto"/>
        <w:ind w:left="420" w:hanging="420" w:hangingChars="200"/>
        <w:textAlignment w:val="auto"/>
        <w:rPr>
          <w:rFonts w:asciiTheme="minorEastAsia" w:eastAsiaTheme="minorEastAsia" w:hAnsiTheme="minorEastAsia" w:cstheme="minorEastAsia" w:hint="eastAsia"/>
          <w:b w:val="0"/>
          <w:bCs w:val="0"/>
          <w:sz w:val="21"/>
          <w:szCs w:val="21"/>
          <w:shd w:val="clear" w:color="auto" w:fill="FFFFFF"/>
        </w:rPr>
      </w:pPr>
      <w:r>
        <w:rPr>
          <w:rFonts w:asciiTheme="minorEastAsia" w:eastAsiaTheme="minorEastAsia" w:hAnsiTheme="minorEastAsia" w:cstheme="minorEastAsia" w:hint="eastAsia"/>
          <w:b w:val="0"/>
          <w:bCs w:val="0"/>
          <w:sz w:val="21"/>
          <w:szCs w:val="21"/>
          <w:shd w:val="clear" w:color="auto" w:fill="FFFFFF"/>
        </w:rPr>
        <w:t>14．</w:t>
      </w:r>
      <w:r>
        <w:rPr>
          <w:rFonts w:asciiTheme="minorEastAsia" w:eastAsiaTheme="minorEastAsia" w:hAnsiTheme="minorEastAsia" w:cstheme="minorEastAsia" w:hint="eastAsia"/>
          <w:b w:val="0"/>
          <w:bCs w:val="0"/>
          <w:sz w:val="21"/>
          <w:szCs w:val="21"/>
        </w:rPr>
        <w:t>（3分）</w:t>
      </w:r>
      <w:r>
        <w:rPr>
          <w:rFonts w:asciiTheme="minorEastAsia" w:eastAsiaTheme="minorEastAsia" w:hAnsiTheme="minorEastAsia" w:cstheme="minorEastAsia" w:hint="eastAsia"/>
          <w:b w:val="0"/>
          <w:bCs w:val="0"/>
          <w:sz w:val="21"/>
          <w:szCs w:val="21"/>
          <w:shd w:val="clear" w:color="auto" w:fill="FFFFFF"/>
        </w:rPr>
        <w:t>第一问：因为吕文靖并没有接受王博文的贿赂。</w:t>
      </w:r>
    </w:p>
    <w:p>
      <w:pPr>
        <w:keepNext w:val="0"/>
        <w:keepLines w:val="0"/>
        <w:pageBreakBefore w:val="0"/>
        <w:widowControl w:val="0"/>
        <w:kinsoku/>
        <w:wordWrap/>
        <w:overflowPunct/>
        <w:topLinePunct w:val="0"/>
        <w:autoSpaceDE/>
        <w:autoSpaceDN/>
        <w:bidi w:val="0"/>
        <w:adjustRightInd/>
        <w:spacing w:line="240" w:lineRule="auto"/>
        <w:ind w:left="400" w:leftChars="200"/>
        <w:textAlignment w:val="auto"/>
        <w:rPr>
          <w:rFonts w:asciiTheme="minorEastAsia" w:eastAsiaTheme="minorEastAsia" w:hAnsiTheme="minorEastAsia" w:cstheme="minorEastAsia" w:hint="eastAsia"/>
          <w:b w:val="0"/>
          <w:bCs w:val="0"/>
          <w:sz w:val="21"/>
          <w:szCs w:val="21"/>
          <w:shd w:val="clear" w:color="auto" w:fill="FFFFFF"/>
        </w:rPr>
      </w:pPr>
      <w:r>
        <w:rPr>
          <w:rFonts w:asciiTheme="minorEastAsia" w:eastAsiaTheme="minorEastAsia" w:hAnsiTheme="minorEastAsia" w:cstheme="minorEastAsia" w:hint="eastAsia"/>
          <w:b w:val="0"/>
          <w:bCs w:val="0"/>
          <w:sz w:val="21"/>
          <w:szCs w:val="21"/>
          <w:shd w:val="clear" w:color="auto" w:fill="FFFFFF"/>
        </w:rPr>
        <w:t>第二问：审查之后确实没有王沂公举报的事情，王沂公因诬告而待罪，吕文靖也因没有说完全实话而被贬。</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Theme="minorEastAsia" w:eastAsiaTheme="minorEastAsia" w:hAnsiTheme="minorEastAsia" w:cstheme="minorEastAsia" w:hint="eastAsia"/>
          <w:b w:val="0"/>
          <w:bCs w:val="0"/>
          <w:color w:val="000000"/>
          <w:sz w:val="21"/>
          <w:szCs w:val="21"/>
        </w:rPr>
      </w:pPr>
    </w:p>
    <w:p>
      <w:pPr>
        <w:keepNext w:val="0"/>
        <w:keepLines w:val="0"/>
        <w:pageBreakBefore w:val="0"/>
        <w:widowControl w:val="0"/>
        <w:numPr>
          <w:ilvl w:val="0"/>
          <w:numId w:val="4"/>
        </w:numPr>
        <w:kinsoku/>
        <w:wordWrap/>
        <w:overflowPunct/>
        <w:topLinePunct w:val="0"/>
        <w:autoSpaceDE/>
        <w:autoSpaceDN/>
        <w:bidi w:val="0"/>
        <w:adjustRightInd/>
        <w:snapToGrid w:val="0"/>
        <w:spacing w:line="240" w:lineRule="auto"/>
        <w:textAlignment w:val="auto"/>
        <w:rPr>
          <w:rFonts w:asciiTheme="minorEastAsia" w:eastAsiaTheme="minorEastAsia" w:hAnsiTheme="minorEastAsia" w:cstheme="minorEastAsia" w:hint="eastAsia"/>
          <w:b w:val="0"/>
          <w:bCs w:val="0"/>
          <w:color w:val="000000"/>
          <w:sz w:val="21"/>
          <w:szCs w:val="21"/>
        </w:rPr>
      </w:pPr>
      <w:r>
        <w:rPr>
          <w:rFonts w:asciiTheme="minorEastAsia" w:eastAsiaTheme="minorEastAsia" w:hAnsiTheme="minorEastAsia" w:cstheme="minorEastAsia" w:hint="eastAsia"/>
          <w:b w:val="0"/>
          <w:bCs w:val="0"/>
          <w:color w:val="000000"/>
          <w:sz w:val="21"/>
          <w:szCs w:val="21"/>
        </w:rPr>
        <w:t>古代诗歌阅读（本题共2小题，9分）</w:t>
      </w:r>
    </w:p>
    <w:p>
      <w:pPr>
        <w:keepNext w:val="0"/>
        <w:keepLines w:val="0"/>
        <w:pageBreakBefore w:val="0"/>
        <w:widowControl w:val="0"/>
        <w:numPr>
          <w:ilvl w:val="0"/>
          <w:numId w:val="5"/>
        </w:numPr>
        <w:kinsoku/>
        <w:wordWrap/>
        <w:overflowPunct/>
        <w:topLinePunct w:val="0"/>
        <w:autoSpaceDE/>
        <w:autoSpaceDN/>
        <w:bidi w:val="0"/>
        <w:adjustRightInd w:val="0"/>
        <w:snapToGrid w:val="0"/>
        <w:spacing w:line="240" w:lineRule="auto"/>
        <w:textAlignment w:val="auto"/>
        <w:rPr>
          <w:rFonts w:asciiTheme="minorEastAsia" w:eastAsiaTheme="minorEastAsia" w:hAnsiTheme="minorEastAsia" w:cstheme="minorEastAsia" w:hint="eastAsia"/>
          <w:b w:val="0"/>
          <w:bCs w:val="0"/>
          <w:sz w:val="21"/>
          <w:szCs w:val="21"/>
        </w:rPr>
      </w:pPr>
      <w:r>
        <w:rPr>
          <w:rFonts w:asciiTheme="minorEastAsia" w:hAnsiTheme="minorEastAsia" w:cstheme="minorEastAsia" w:hint="eastAsia"/>
          <w:b w:val="0"/>
          <w:bCs w:val="0"/>
          <w:sz w:val="21"/>
          <w:szCs w:val="21"/>
          <w:lang w:eastAsia="zh-CN"/>
        </w:rPr>
        <w:t>（</w:t>
      </w:r>
      <w:r>
        <w:rPr>
          <w:rFonts w:asciiTheme="minorEastAsia" w:hAnsiTheme="minorEastAsia" w:cstheme="minorEastAsia" w:hint="eastAsia"/>
          <w:b w:val="0"/>
          <w:bCs w:val="0"/>
          <w:sz w:val="21"/>
          <w:szCs w:val="21"/>
          <w:lang w:val="en-US" w:eastAsia="zh-CN"/>
        </w:rPr>
        <w:t>3分</w:t>
      </w:r>
      <w:r>
        <w:rPr>
          <w:rFonts w:asciiTheme="minorEastAsia" w:hAnsiTheme="minorEastAsia" w:cstheme="minorEastAsia" w:hint="eastAsia"/>
          <w:b w:val="0"/>
          <w:bCs w:val="0"/>
          <w:sz w:val="21"/>
          <w:szCs w:val="21"/>
          <w:lang w:eastAsia="zh-CN"/>
        </w:rPr>
        <w:t>）</w:t>
      </w:r>
      <w:r>
        <w:rPr>
          <w:rFonts w:asciiTheme="minorEastAsia" w:eastAsiaTheme="minorEastAsia" w:hAnsiTheme="minorEastAsia" w:cstheme="minorEastAsia" w:hint="eastAsia"/>
          <w:b w:val="0"/>
          <w:bCs w:val="0"/>
          <w:sz w:val="21"/>
          <w:szCs w:val="21"/>
        </w:rPr>
        <w:t>D</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asciiTheme="minorEastAsia" w:eastAsiaTheme="minorEastAsia" w:hAnsiTheme="minorEastAsia" w:cstheme="minorEastAsia" w:hint="eastAsia"/>
          <w:b w:val="0"/>
          <w:bCs w:val="0"/>
          <w:sz w:val="21"/>
          <w:szCs w:val="21"/>
        </w:rPr>
      </w:pPr>
      <w:r>
        <w:rPr>
          <w:rFonts w:asciiTheme="minorEastAsia" w:eastAsiaTheme="minorEastAsia" w:hAnsiTheme="minorEastAsia" w:cstheme="minorEastAsia" w:hint="eastAsia"/>
          <w:b w:val="0"/>
          <w:bCs w:val="0"/>
          <w:sz w:val="21"/>
          <w:szCs w:val="21"/>
        </w:rPr>
        <w:t xml:space="preserve">16. </w:t>
      </w:r>
      <w:r>
        <w:rPr>
          <w:rFonts w:asciiTheme="minorEastAsia" w:hAnsiTheme="minorEastAsia" w:cstheme="minorEastAsia" w:hint="eastAsia"/>
          <w:b w:val="0"/>
          <w:bCs w:val="0"/>
          <w:sz w:val="21"/>
          <w:szCs w:val="21"/>
          <w:lang w:eastAsia="zh-CN"/>
        </w:rPr>
        <w:t>（</w:t>
      </w:r>
      <w:r>
        <w:rPr>
          <w:rFonts w:asciiTheme="minorEastAsia" w:hAnsiTheme="minorEastAsia" w:cstheme="minorEastAsia" w:hint="eastAsia"/>
          <w:b w:val="0"/>
          <w:bCs w:val="0"/>
          <w:sz w:val="21"/>
          <w:szCs w:val="21"/>
          <w:lang w:val="en-US" w:eastAsia="zh-CN"/>
        </w:rPr>
        <w:t>6分</w:t>
      </w:r>
      <w:r>
        <w:rPr>
          <w:rFonts w:asciiTheme="minorEastAsia" w:hAnsiTheme="minorEastAsia" w:cstheme="minorEastAsia" w:hint="eastAsia"/>
          <w:b w:val="0"/>
          <w:bCs w:val="0"/>
          <w:sz w:val="21"/>
          <w:szCs w:val="21"/>
          <w:lang w:eastAsia="zh-CN"/>
        </w:rPr>
        <w:t>）</w:t>
      </w:r>
      <w:r>
        <w:rPr>
          <w:rFonts w:asciiTheme="minorEastAsia" w:eastAsiaTheme="minorEastAsia" w:hAnsiTheme="minorEastAsia" w:cstheme="minorEastAsia" w:hint="eastAsia"/>
          <w:b w:val="0"/>
          <w:bCs w:val="0"/>
          <w:sz w:val="21"/>
          <w:szCs w:val="21"/>
        </w:rPr>
        <w:t>(1)巧用对偶。从灵隐寺的楼阁上可以眺望大海日出时的壮景，灵隐寺的寺门有正对着钱塘江汹涌的潮水，对仗工整，气势雄壮。</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Theme="minorEastAsia" w:eastAsiaTheme="minorEastAsia" w:hAnsiTheme="minorEastAsia" w:cstheme="minorEastAsia" w:hint="eastAsia"/>
          <w:b w:val="0"/>
          <w:bCs w:val="0"/>
          <w:sz w:val="21"/>
          <w:szCs w:val="21"/>
        </w:rPr>
      </w:pPr>
      <w:r>
        <w:rPr>
          <w:rFonts w:asciiTheme="minorEastAsia" w:eastAsiaTheme="minorEastAsia" w:hAnsiTheme="minorEastAsia" w:cstheme="minorEastAsia" w:hint="eastAsia"/>
          <w:b w:val="0"/>
          <w:bCs w:val="0"/>
          <w:sz w:val="21"/>
          <w:szCs w:val="21"/>
        </w:rPr>
        <w:t>(2)层次感强。景物描写极具层次感，上句写远景一- 海上日出，下句写近景一-澎湃江潮，入胜景而观佳处，开人胸怀，壮人豪情，怡人心境。</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Theme="minorEastAsia" w:eastAsiaTheme="minorEastAsia" w:hAnsiTheme="minorEastAsia" w:cstheme="minorEastAsia" w:hint="eastAsia"/>
          <w:b w:val="0"/>
          <w:bCs w:val="0"/>
          <w:sz w:val="21"/>
          <w:szCs w:val="21"/>
        </w:rPr>
      </w:pPr>
      <w:r>
        <w:rPr>
          <w:rFonts w:asciiTheme="minorEastAsia" w:eastAsiaTheme="minorEastAsia" w:hAnsiTheme="minorEastAsia" w:cstheme="minorEastAsia" w:hint="eastAsia"/>
          <w:b w:val="0"/>
          <w:bCs w:val="0"/>
          <w:sz w:val="21"/>
          <w:szCs w:val="21"/>
        </w:rPr>
        <w:t>(3)声色兼备。上句写沧海日出，光芒四射，红霞满天;下句写钱塘江潮，白浪滔滔，又仿佛能听到钱塘江潮的怒吼。</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Theme="minorEastAsia" w:eastAsiaTheme="minorEastAsia" w:hAnsiTheme="minorEastAsia" w:cstheme="minorEastAsia" w:hint="eastAsia"/>
          <w:b w:val="0"/>
          <w:bCs w:val="0"/>
          <w:sz w:val="21"/>
          <w:szCs w:val="21"/>
        </w:rPr>
      </w:pPr>
      <w:r>
        <w:rPr>
          <w:rFonts w:asciiTheme="minorEastAsia" w:eastAsiaTheme="minorEastAsia" w:hAnsiTheme="minorEastAsia" w:cstheme="minorEastAsia" w:hint="eastAsia"/>
          <w:b w:val="0"/>
          <w:bCs w:val="0"/>
          <w:sz w:val="21"/>
          <w:szCs w:val="21"/>
        </w:rPr>
        <w:t>(答对一点给2分，共6分。如有其它答案，言之成理即可。)</w:t>
      </w:r>
    </w:p>
    <w:p>
      <w:pPr>
        <w:keepNext w:val="0"/>
        <w:keepLines w:val="0"/>
        <w:pageBreakBefore w:val="0"/>
        <w:numPr>
          <w:ilvl w:val="0"/>
          <w:numId w:val="0"/>
        </w:numPr>
        <w:kinsoku/>
        <w:wordWrap/>
        <w:overflowPunct/>
        <w:topLinePunct w:val="0"/>
        <w:autoSpaceDE/>
        <w:autoSpaceDN/>
        <w:bidi w:val="0"/>
        <w:snapToGrid w:val="0"/>
        <w:spacing w:line="240" w:lineRule="auto"/>
        <w:rPr>
          <w:rFonts w:asciiTheme="minorEastAsia" w:eastAsiaTheme="minorEastAsia" w:hAnsiTheme="minorEastAsia" w:cstheme="minorEastAsia" w:hint="eastAsia"/>
          <w:b w:val="0"/>
          <w:bCs w:val="0"/>
          <w:color w:val="000000"/>
          <w:sz w:val="21"/>
          <w:szCs w:val="21"/>
        </w:rPr>
      </w:pPr>
    </w:p>
    <w:p>
      <w:pPr>
        <w:keepNext w:val="0"/>
        <w:keepLines w:val="0"/>
        <w:pageBreakBefore w:val="0"/>
        <w:kinsoku/>
        <w:wordWrap/>
        <w:overflowPunct/>
        <w:topLinePunct w:val="0"/>
        <w:autoSpaceDE/>
        <w:autoSpaceDN/>
        <w:bidi w:val="0"/>
        <w:spacing w:line="240" w:lineRule="auto"/>
        <w:rPr>
          <w:rFonts w:asciiTheme="minorEastAsia" w:eastAsiaTheme="minorEastAsia" w:hAnsiTheme="minorEastAsia" w:cstheme="minorEastAsia" w:hint="eastAsia"/>
          <w:b w:val="0"/>
          <w:bCs w:val="0"/>
          <w:kern w:val="21"/>
          <w:sz w:val="21"/>
          <w:szCs w:val="21"/>
        </w:rPr>
      </w:pPr>
      <w:r>
        <w:rPr>
          <w:rFonts w:asciiTheme="minorEastAsia" w:eastAsiaTheme="minorEastAsia" w:hAnsiTheme="minorEastAsia" w:cstheme="minorEastAsia" w:hint="eastAsia"/>
          <w:b w:val="0"/>
          <w:bCs w:val="0"/>
          <w:kern w:val="21"/>
          <w:sz w:val="21"/>
          <w:szCs w:val="21"/>
        </w:rPr>
        <w:t>17．（6分）</w:t>
      </w:r>
    </w:p>
    <w:p>
      <w:pPr>
        <w:keepNext w:val="0"/>
        <w:keepLines w:val="0"/>
        <w:pageBreakBefore w:val="0"/>
        <w:kinsoku/>
        <w:wordWrap/>
        <w:overflowPunct/>
        <w:topLinePunct w:val="0"/>
        <w:autoSpaceDE/>
        <w:autoSpaceDN/>
        <w:bidi w:val="0"/>
        <w:spacing w:line="240" w:lineRule="auto"/>
        <w:ind w:firstLine="315" w:firstLineChars="150"/>
        <w:rPr>
          <w:rFonts w:asciiTheme="minorEastAsia" w:eastAsiaTheme="minorEastAsia" w:hAnsiTheme="minorEastAsia" w:cstheme="minorEastAsia" w:hint="eastAsia"/>
          <w:b w:val="0"/>
          <w:bCs w:val="0"/>
          <w:sz w:val="21"/>
          <w:szCs w:val="21"/>
        </w:rPr>
      </w:pPr>
      <w:r>
        <w:rPr>
          <w:rFonts w:hint="eastAsia"/>
          <w:sz w:val="21"/>
          <w:szCs w:val="21"/>
          <w:lang w:val="en-US" w:eastAsia="zh-CN"/>
        </w:rPr>
        <w:t xml:space="preserve">（1）敏于事而慎于言，就有道而正焉   </w:t>
      </w:r>
      <w:r>
        <w:rPr>
          <w:rFonts w:asciiTheme="minorEastAsia" w:eastAsiaTheme="minorEastAsia" w:hAnsiTheme="minorEastAsia" w:cstheme="minorEastAsia" w:hint="eastAsia"/>
          <w:b w:val="0"/>
          <w:bCs w:val="0"/>
          <w:sz w:val="21"/>
          <w:szCs w:val="21"/>
        </w:rPr>
        <w:t>（2）</w:t>
      </w:r>
      <w:r>
        <w:rPr>
          <w:rFonts w:hint="eastAsia"/>
          <w:sz w:val="21"/>
          <w:szCs w:val="21"/>
          <w:lang w:val="en-US" w:eastAsia="zh-CN"/>
        </w:rPr>
        <w:t xml:space="preserve">事不目见耳闻，而臆断其有无 </w:t>
      </w:r>
      <w:r>
        <w:rPr>
          <w:rFonts w:asciiTheme="minorEastAsia" w:eastAsiaTheme="minorEastAsia" w:hAnsiTheme="minorEastAsia" w:cstheme="minorEastAsia" w:hint="eastAsia"/>
          <w:b w:val="0"/>
          <w:bCs w:val="0"/>
          <w:sz w:val="21"/>
          <w:szCs w:val="21"/>
        </w:rPr>
        <w:t>（3）</w:t>
      </w:r>
      <w:r>
        <w:rPr>
          <w:rFonts w:hint="eastAsia"/>
          <w:sz w:val="21"/>
          <w:szCs w:val="21"/>
          <w:lang w:val="en-US" w:eastAsia="zh-CN"/>
        </w:rPr>
        <w:t xml:space="preserve"> 推此志也，虽与日月争光可也 </w:t>
      </w:r>
    </w:p>
    <w:p>
      <w:pPr>
        <w:pStyle w:val="NormalWeb0"/>
        <w:keepNext w:val="0"/>
        <w:keepLines w:val="0"/>
        <w:pageBreakBefore w:val="0"/>
        <w:widowControl/>
        <w:shd w:val="clear" w:color="auto" w:fill="FFFFFF"/>
        <w:kinsoku/>
        <w:wordWrap/>
        <w:overflowPunct/>
        <w:topLinePunct w:val="0"/>
        <w:autoSpaceDE/>
        <w:autoSpaceDN/>
        <w:bidi w:val="0"/>
        <w:spacing w:beforeAutospacing="0" w:afterAutospacing="0" w:line="240" w:lineRule="auto"/>
        <w:jc w:val="both"/>
        <w:rPr>
          <w:rStyle w:val="DefaultParagraphFont"/>
          <w:rFonts w:asciiTheme="minorEastAsia" w:eastAsiaTheme="minorEastAsia" w:hAnsiTheme="minorEastAsia" w:cstheme="minorEastAsia" w:hint="eastAsia"/>
          <w:b w:val="0"/>
          <w:bCs w:val="0"/>
          <w:spacing w:val="8"/>
          <w:sz w:val="21"/>
          <w:szCs w:val="21"/>
          <w:shd w:val="clear" w:color="auto" w:fill="FFFFFF"/>
        </w:rPr>
      </w:pPr>
      <w:r>
        <w:rPr>
          <w:rStyle w:val="DefaultParagraphFont"/>
          <w:rFonts w:asciiTheme="minorEastAsia" w:eastAsiaTheme="minorEastAsia" w:hAnsiTheme="minorEastAsia" w:cstheme="minorEastAsia" w:hint="eastAsia"/>
          <w:b w:val="0"/>
          <w:bCs w:val="0"/>
          <w:spacing w:val="8"/>
          <w:sz w:val="21"/>
          <w:szCs w:val="21"/>
          <w:shd w:val="clear" w:color="auto" w:fill="FFFFFF"/>
        </w:rPr>
        <w:t>18.</w:t>
      </w:r>
      <w:r>
        <w:rPr>
          <w:rStyle w:val="DefaultParagraphFont"/>
          <w:rFonts w:asciiTheme="minorEastAsia" w:hAnsiTheme="minorEastAsia" w:cstheme="minorEastAsia" w:hint="eastAsia"/>
          <w:b w:val="0"/>
          <w:bCs w:val="0"/>
          <w:spacing w:val="8"/>
          <w:sz w:val="21"/>
          <w:szCs w:val="21"/>
          <w:shd w:val="clear" w:color="auto" w:fill="FFFFFF"/>
          <w:lang w:eastAsia="zh-CN"/>
        </w:rPr>
        <w:t>（</w:t>
      </w:r>
      <w:r>
        <w:rPr>
          <w:rStyle w:val="DefaultParagraphFont"/>
          <w:rFonts w:asciiTheme="minorEastAsia" w:hAnsiTheme="minorEastAsia" w:cstheme="minorEastAsia" w:hint="eastAsia"/>
          <w:b w:val="0"/>
          <w:bCs w:val="0"/>
          <w:spacing w:val="8"/>
          <w:sz w:val="21"/>
          <w:szCs w:val="21"/>
          <w:shd w:val="clear" w:color="auto" w:fill="FFFFFF"/>
          <w:lang w:val="en-US" w:eastAsia="zh-CN"/>
        </w:rPr>
        <w:t>3分</w:t>
      </w:r>
      <w:r>
        <w:rPr>
          <w:rStyle w:val="DefaultParagraphFont"/>
          <w:rFonts w:asciiTheme="minorEastAsia" w:hAnsiTheme="minorEastAsia" w:cstheme="minorEastAsia" w:hint="eastAsia"/>
          <w:b w:val="0"/>
          <w:bCs w:val="0"/>
          <w:spacing w:val="8"/>
          <w:sz w:val="21"/>
          <w:szCs w:val="21"/>
          <w:shd w:val="clear" w:color="auto" w:fill="FFFFFF"/>
          <w:lang w:eastAsia="zh-CN"/>
        </w:rPr>
        <w:t>）</w:t>
      </w:r>
      <w:r>
        <w:rPr>
          <w:rStyle w:val="DefaultParagraphFont"/>
          <w:rFonts w:asciiTheme="minorEastAsia" w:eastAsiaTheme="minorEastAsia" w:hAnsiTheme="minorEastAsia" w:cstheme="minorEastAsia" w:hint="eastAsia"/>
          <w:b w:val="0"/>
          <w:bCs w:val="0"/>
          <w:spacing w:val="8"/>
          <w:sz w:val="21"/>
          <w:szCs w:val="21"/>
          <w:shd w:val="clear" w:color="auto" w:fill="FFFFFF"/>
        </w:rPr>
        <w:t xml:space="preserve"> D </w:t>
      </w:r>
    </w:p>
    <w:p>
      <w:pPr>
        <w:pStyle w:val="NormalWeb0"/>
        <w:keepNext w:val="0"/>
        <w:keepLines w:val="0"/>
        <w:pageBreakBefore w:val="0"/>
        <w:widowControl/>
        <w:shd w:val="clear" w:color="auto" w:fill="FFFFFF"/>
        <w:kinsoku/>
        <w:wordWrap/>
        <w:overflowPunct/>
        <w:topLinePunct w:val="0"/>
        <w:autoSpaceDE/>
        <w:autoSpaceDN/>
        <w:bidi w:val="0"/>
        <w:spacing w:beforeAutospacing="0" w:afterAutospacing="0" w:line="240" w:lineRule="auto"/>
        <w:jc w:val="both"/>
        <w:rPr>
          <w:rStyle w:val="DefaultParagraphFont"/>
          <w:rFonts w:asciiTheme="minorEastAsia" w:eastAsiaTheme="minorEastAsia" w:hAnsiTheme="minorEastAsia" w:cstheme="minorEastAsia" w:hint="eastAsia"/>
          <w:b w:val="0"/>
          <w:bCs w:val="0"/>
          <w:spacing w:val="8"/>
          <w:sz w:val="21"/>
          <w:szCs w:val="21"/>
        </w:rPr>
      </w:pPr>
      <w:r>
        <w:rPr>
          <w:rStyle w:val="DefaultParagraphFont"/>
          <w:rFonts w:asciiTheme="minorEastAsia" w:eastAsiaTheme="minorEastAsia" w:hAnsiTheme="minorEastAsia" w:cstheme="minorEastAsia" w:hint="eastAsia"/>
          <w:b w:val="0"/>
          <w:bCs w:val="0"/>
          <w:spacing w:val="8"/>
          <w:sz w:val="21"/>
          <w:szCs w:val="21"/>
          <w:shd w:val="clear" w:color="auto" w:fill="FFFFFF"/>
        </w:rPr>
        <w:t>19.</w:t>
      </w:r>
      <w:r>
        <w:rPr>
          <w:rStyle w:val="DefaultParagraphFont"/>
          <w:rFonts w:asciiTheme="minorEastAsia" w:hAnsiTheme="minorEastAsia" w:cstheme="minorEastAsia" w:hint="eastAsia"/>
          <w:b w:val="0"/>
          <w:bCs w:val="0"/>
          <w:spacing w:val="8"/>
          <w:sz w:val="21"/>
          <w:szCs w:val="21"/>
          <w:shd w:val="clear" w:color="auto" w:fill="FFFFFF"/>
          <w:lang w:eastAsia="zh-CN"/>
        </w:rPr>
        <w:t>（</w:t>
      </w:r>
      <w:r>
        <w:rPr>
          <w:rStyle w:val="DefaultParagraphFont"/>
          <w:rFonts w:asciiTheme="minorEastAsia" w:hAnsiTheme="minorEastAsia" w:cstheme="minorEastAsia" w:hint="eastAsia"/>
          <w:b w:val="0"/>
          <w:bCs w:val="0"/>
          <w:spacing w:val="8"/>
          <w:sz w:val="21"/>
          <w:szCs w:val="21"/>
          <w:shd w:val="clear" w:color="auto" w:fill="FFFFFF"/>
          <w:lang w:val="en-US" w:eastAsia="zh-CN"/>
        </w:rPr>
        <w:t>4分</w:t>
      </w:r>
      <w:r>
        <w:rPr>
          <w:rStyle w:val="DefaultParagraphFont"/>
          <w:rFonts w:asciiTheme="minorEastAsia" w:hAnsiTheme="minorEastAsia" w:cstheme="minorEastAsia" w:hint="eastAsia"/>
          <w:b w:val="0"/>
          <w:bCs w:val="0"/>
          <w:spacing w:val="8"/>
          <w:sz w:val="21"/>
          <w:szCs w:val="21"/>
          <w:shd w:val="clear" w:color="auto" w:fill="FFFFFF"/>
          <w:lang w:eastAsia="zh-CN"/>
        </w:rPr>
        <w:t>）</w:t>
      </w:r>
      <w:r>
        <w:rPr>
          <w:rStyle w:val="DefaultParagraphFont"/>
          <w:rFonts w:asciiTheme="minorEastAsia" w:eastAsiaTheme="minorEastAsia" w:hAnsiTheme="minorEastAsia" w:cstheme="minorEastAsia" w:hint="eastAsia"/>
          <w:b w:val="0"/>
          <w:bCs w:val="0"/>
          <w:spacing w:val="8"/>
          <w:sz w:val="21"/>
          <w:szCs w:val="21"/>
          <w:shd w:val="clear" w:color="auto" w:fill="FFFFFF"/>
        </w:rPr>
        <w:t>句中用“旭日东升”指称老屋，体现了借代的相关性；“旭日东升”是老屋门楣上特有的字，是老屋的象征，能代表老屋，它和老屋相关。</w:t>
      </w:r>
    </w:p>
    <w:p>
      <w:pPr>
        <w:pStyle w:val="Normal0"/>
        <w:keepNext w:val="0"/>
        <w:keepLines w:val="0"/>
        <w:pageBreakBefore w:val="0"/>
        <w:kinsoku/>
        <w:wordWrap/>
        <w:overflowPunct/>
        <w:topLinePunct w:val="0"/>
        <w:autoSpaceDE/>
        <w:autoSpaceDN/>
        <w:bidi w:val="0"/>
        <w:spacing w:line="240" w:lineRule="auto"/>
        <w:rPr>
          <w:rStyle w:val="DefaultParagraphFont"/>
          <w:rFonts w:asciiTheme="minorEastAsia" w:eastAsiaTheme="minorEastAsia" w:hAnsiTheme="minorEastAsia" w:cstheme="minorEastAsia" w:hint="eastAsia"/>
          <w:b w:val="0"/>
          <w:bCs w:val="0"/>
          <w:sz w:val="21"/>
          <w:szCs w:val="21"/>
        </w:rPr>
      </w:pPr>
      <w:r>
        <w:rPr>
          <w:rStyle w:val="DefaultParagraphFont"/>
          <w:rFonts w:asciiTheme="minorEastAsia" w:eastAsiaTheme="minorEastAsia" w:hAnsiTheme="minorEastAsia" w:cstheme="minorEastAsia" w:hint="eastAsia"/>
          <w:b w:val="0"/>
          <w:bCs w:val="0"/>
          <w:spacing w:val="8"/>
          <w:sz w:val="21"/>
          <w:szCs w:val="21"/>
          <w:shd w:val="clear" w:color="auto" w:fill="FFFFFF"/>
        </w:rPr>
        <w:t>【评分标准】一点2分；句意相近即可；其他答案，酌情给分。</w:t>
      </w:r>
    </w:p>
    <w:p>
      <w:pPr>
        <w:pStyle w:val="Normal0"/>
        <w:keepNext w:val="0"/>
        <w:keepLines w:val="0"/>
        <w:pageBreakBefore w:val="0"/>
        <w:numPr>
          <w:ilvl w:val="0"/>
          <w:numId w:val="6"/>
        </w:numPr>
        <w:kinsoku/>
        <w:wordWrap/>
        <w:overflowPunct/>
        <w:topLinePunct w:val="0"/>
        <w:autoSpaceDE/>
        <w:autoSpaceDN/>
        <w:bidi w:val="0"/>
        <w:spacing w:line="240" w:lineRule="auto"/>
        <w:rPr>
          <w:rStyle w:val="DefaultParagraphFont"/>
          <w:rFonts w:asciiTheme="minorEastAsia" w:eastAsiaTheme="minorEastAsia" w:hAnsiTheme="minorEastAsia" w:cstheme="minorEastAsia" w:hint="eastAsia"/>
          <w:b w:val="0"/>
          <w:bCs w:val="0"/>
          <w:sz w:val="21"/>
          <w:szCs w:val="21"/>
        </w:rPr>
      </w:pPr>
      <w:r>
        <w:rPr>
          <w:rStyle w:val="DefaultParagraphFont"/>
          <w:rFonts w:asciiTheme="minorEastAsia" w:hAnsiTheme="minorEastAsia" w:cstheme="minorEastAsia" w:hint="eastAsia"/>
          <w:b w:val="0"/>
          <w:bCs w:val="0"/>
          <w:sz w:val="21"/>
          <w:szCs w:val="21"/>
          <w:lang w:eastAsia="zh-CN"/>
        </w:rPr>
        <w:t>（</w:t>
      </w:r>
      <w:r>
        <w:rPr>
          <w:rStyle w:val="DefaultParagraphFont"/>
          <w:rFonts w:asciiTheme="minorEastAsia" w:hAnsiTheme="minorEastAsia" w:cstheme="minorEastAsia" w:hint="eastAsia"/>
          <w:b w:val="0"/>
          <w:bCs w:val="0"/>
          <w:sz w:val="21"/>
          <w:szCs w:val="21"/>
          <w:lang w:val="en-US" w:eastAsia="zh-CN"/>
        </w:rPr>
        <w:t>4分</w:t>
      </w:r>
      <w:r>
        <w:rPr>
          <w:rStyle w:val="DefaultParagraphFont"/>
          <w:rFonts w:asciiTheme="minorEastAsia" w:hAnsiTheme="minorEastAsia" w:cstheme="minorEastAsia" w:hint="eastAsia"/>
          <w:b w:val="0"/>
          <w:bCs w:val="0"/>
          <w:sz w:val="21"/>
          <w:szCs w:val="21"/>
          <w:lang w:eastAsia="zh-CN"/>
        </w:rPr>
        <w:t>）</w:t>
      </w:r>
      <w:r>
        <w:rPr>
          <w:rStyle w:val="DefaultParagraphFont"/>
          <w:rFonts w:asciiTheme="minorEastAsia" w:eastAsiaTheme="minorEastAsia" w:hAnsiTheme="minorEastAsia" w:cstheme="minorEastAsia" w:hint="eastAsia"/>
          <w:b w:val="0"/>
          <w:bCs w:val="0"/>
          <w:sz w:val="21"/>
          <w:szCs w:val="21"/>
        </w:rPr>
        <w:t xml:space="preserve"> ①原句“如果”表假设，联想老屋雨天的场景，增添了老屋的情致；</w:t>
      </w:r>
    </w:p>
    <w:p>
      <w:pPr>
        <w:pStyle w:val="Normal0"/>
        <w:keepNext w:val="0"/>
        <w:keepLines w:val="0"/>
        <w:pageBreakBefore w:val="0"/>
        <w:kinsoku/>
        <w:wordWrap/>
        <w:overflowPunct/>
        <w:topLinePunct w:val="0"/>
        <w:autoSpaceDE/>
        <w:autoSpaceDN/>
        <w:bidi w:val="0"/>
        <w:spacing w:line="240" w:lineRule="auto"/>
        <w:ind w:firstLine="480"/>
        <w:rPr>
          <w:rStyle w:val="DefaultParagraphFont"/>
          <w:rFonts w:asciiTheme="minorEastAsia" w:eastAsiaTheme="minorEastAsia" w:hAnsiTheme="minorEastAsia" w:cstheme="minorEastAsia" w:hint="eastAsia"/>
          <w:b w:val="0"/>
          <w:bCs w:val="0"/>
          <w:sz w:val="21"/>
          <w:szCs w:val="21"/>
        </w:rPr>
      </w:pPr>
      <w:r>
        <w:rPr>
          <w:rStyle w:val="DefaultParagraphFont"/>
          <w:rFonts w:asciiTheme="minorEastAsia" w:eastAsiaTheme="minorEastAsia" w:hAnsiTheme="minorEastAsia" w:cstheme="minorEastAsia" w:hint="eastAsia"/>
          <w:b w:val="0"/>
          <w:bCs w:val="0"/>
          <w:sz w:val="21"/>
          <w:szCs w:val="21"/>
        </w:rPr>
        <w:t>②原句使用了“啪嗒啪嗒”拟声词，采用了视听结合手法写雨天的场景，生动且具有画面感；</w:t>
      </w:r>
    </w:p>
    <w:p>
      <w:pPr>
        <w:pStyle w:val="Normal0"/>
        <w:keepNext w:val="0"/>
        <w:keepLines w:val="0"/>
        <w:pageBreakBefore w:val="0"/>
        <w:kinsoku/>
        <w:wordWrap/>
        <w:overflowPunct/>
        <w:topLinePunct w:val="0"/>
        <w:autoSpaceDE/>
        <w:autoSpaceDN/>
        <w:bidi w:val="0"/>
        <w:spacing w:line="240" w:lineRule="auto"/>
        <w:ind w:firstLine="480"/>
        <w:rPr>
          <w:rStyle w:val="DefaultParagraphFont"/>
          <w:rFonts w:asciiTheme="minorEastAsia" w:eastAsiaTheme="minorEastAsia" w:hAnsiTheme="minorEastAsia" w:cstheme="minorEastAsia" w:hint="eastAsia"/>
          <w:b w:val="0"/>
          <w:bCs w:val="0"/>
          <w:sz w:val="21"/>
          <w:szCs w:val="21"/>
        </w:rPr>
      </w:pPr>
      <w:r>
        <w:rPr>
          <w:rStyle w:val="DefaultParagraphFont"/>
          <w:rFonts w:asciiTheme="minorEastAsia" w:eastAsiaTheme="minorEastAsia" w:hAnsiTheme="minorEastAsia" w:cstheme="minorEastAsia" w:hint="eastAsia"/>
          <w:b w:val="0"/>
          <w:bCs w:val="0"/>
          <w:sz w:val="21"/>
          <w:szCs w:val="21"/>
        </w:rPr>
        <w:t>③原句“好一幅听雨图”使用了比喻手法，将雨天的老屋比作画，形象生动凸显了老屋的雅致；</w:t>
      </w:r>
    </w:p>
    <w:p>
      <w:pPr>
        <w:pStyle w:val="Normal0"/>
        <w:keepNext w:val="0"/>
        <w:keepLines w:val="0"/>
        <w:pageBreakBefore w:val="0"/>
        <w:kinsoku/>
        <w:wordWrap/>
        <w:overflowPunct/>
        <w:topLinePunct w:val="0"/>
        <w:autoSpaceDE/>
        <w:autoSpaceDN/>
        <w:bidi w:val="0"/>
        <w:spacing w:line="240" w:lineRule="auto"/>
        <w:ind w:firstLine="480"/>
        <w:rPr>
          <w:rStyle w:val="DefaultParagraphFont"/>
          <w:rFonts w:asciiTheme="minorEastAsia" w:eastAsiaTheme="minorEastAsia" w:hAnsiTheme="minorEastAsia" w:cstheme="minorEastAsia" w:hint="eastAsia"/>
          <w:b w:val="0"/>
          <w:bCs w:val="0"/>
          <w:sz w:val="21"/>
          <w:szCs w:val="21"/>
        </w:rPr>
      </w:pPr>
      <w:r>
        <w:rPr>
          <w:rStyle w:val="DefaultParagraphFont"/>
          <w:rFonts w:asciiTheme="minorEastAsia" w:eastAsiaTheme="minorEastAsia" w:hAnsiTheme="minorEastAsia" w:cstheme="minorEastAsia" w:hint="eastAsia"/>
          <w:b w:val="0"/>
          <w:bCs w:val="0"/>
          <w:sz w:val="21"/>
          <w:szCs w:val="21"/>
        </w:rPr>
        <w:t>④原句表述同原文语体一致，更具表现力。</w:t>
      </w:r>
    </w:p>
    <w:p>
      <w:pPr>
        <w:keepNext w:val="0"/>
        <w:keepLines w:val="0"/>
        <w:pageBreakBefore w:val="0"/>
        <w:kinsoku/>
        <w:wordWrap/>
        <w:overflowPunct/>
        <w:topLinePunct w:val="0"/>
        <w:autoSpaceDE/>
        <w:autoSpaceDN/>
        <w:bidi w:val="0"/>
        <w:spacing w:line="240" w:lineRule="auto"/>
        <w:rPr>
          <w:rFonts w:ascii="宋体" w:eastAsia="宋体" w:hAnsi="宋体" w:cs="宋体" w:hint="eastAsia"/>
          <w:color w:val="000000" w:themeColor="text1"/>
          <w:sz w:val="21"/>
          <w:szCs w:val="21"/>
        </w:rPr>
      </w:pPr>
      <w:r>
        <w:rPr>
          <w:rStyle w:val="DefaultParagraphFont"/>
          <w:rFonts w:ascii="宋体" w:eastAsia="宋体" w:hAnsi="宋体" w:cs="宋体" w:hint="eastAsia"/>
          <w:b w:val="0"/>
          <w:bCs w:val="0"/>
          <w:spacing w:val="8"/>
          <w:sz w:val="21"/>
          <w:szCs w:val="21"/>
          <w:shd w:val="clear" w:color="auto" w:fill="FFFFFF"/>
        </w:rPr>
        <w:t>21</w:t>
      </w:r>
      <w:r>
        <w:rPr>
          <w:rFonts w:ascii="宋体" w:eastAsia="宋体" w:hAnsi="宋体" w:cs="宋体" w:hint="eastAsia"/>
          <w:color w:val="auto"/>
          <w:sz w:val="21"/>
          <w:szCs w:val="21"/>
        </w:rPr>
        <w:t>．</w:t>
      </w:r>
      <w:r>
        <w:rPr>
          <w:rFonts w:ascii="宋体" w:eastAsia="宋体" w:hAnsi="宋体" w:cs="宋体" w:hint="eastAsia"/>
          <w:color w:val="auto"/>
          <w:sz w:val="21"/>
          <w:szCs w:val="21"/>
          <w:lang w:eastAsia="zh-CN"/>
        </w:rPr>
        <w:t>（</w:t>
      </w:r>
      <w:r>
        <w:rPr>
          <w:rFonts w:eastAsia="宋体" w:cs="宋体" w:hint="eastAsia"/>
          <w:color w:val="auto"/>
          <w:sz w:val="21"/>
          <w:szCs w:val="21"/>
          <w:lang w:val="en-US" w:eastAsia="zh-CN"/>
        </w:rPr>
        <w:t>4</w:t>
      </w:r>
      <w:r>
        <w:rPr>
          <w:rFonts w:ascii="宋体" w:eastAsia="宋体" w:hAnsi="宋体" w:cs="宋体" w:hint="eastAsia"/>
          <w:color w:val="auto"/>
          <w:sz w:val="21"/>
          <w:szCs w:val="21"/>
          <w:lang w:val="en-US" w:eastAsia="zh-CN"/>
        </w:rPr>
        <w:t>分</w:t>
      </w:r>
      <w:r>
        <w:rPr>
          <w:rFonts w:ascii="宋体" w:eastAsia="宋体" w:hAnsi="宋体" w:cs="宋体" w:hint="eastAsia"/>
          <w:color w:val="auto"/>
          <w:sz w:val="21"/>
          <w:szCs w:val="21"/>
          <w:lang w:eastAsia="zh-CN"/>
        </w:rPr>
        <w:t>）</w:t>
      </w:r>
      <w:r>
        <w:rPr>
          <w:rFonts w:ascii="宋体" w:eastAsia="宋体" w:hAnsi="宋体" w:cs="宋体" w:hint="eastAsia"/>
          <w:color w:val="000000" w:themeColor="text1"/>
          <w:sz w:val="21"/>
          <w:szCs w:val="21"/>
        </w:rPr>
        <w:t>12月6日，嫦娥五号上升器成功与轨道器和返回器组合体交会对接，并将样品容器安全转移至返回器中。这是人类首次实现月球轨道交会对接，具备重大的国防和战略价值。（每句1分，共</w:t>
      </w:r>
      <w:r>
        <w:rPr>
          <w:rFonts w:eastAsia="宋体" w:cs="宋体" w:hint="eastAsia"/>
          <w:color w:val="000000" w:themeColor="text1"/>
          <w:sz w:val="21"/>
          <w:szCs w:val="21"/>
          <w:lang w:val="en-US" w:eastAsia="zh-CN"/>
        </w:rPr>
        <w:t>4</w:t>
      </w:r>
      <w:r>
        <w:rPr>
          <w:rFonts w:ascii="宋体" w:eastAsia="宋体" w:hAnsi="宋体" w:cs="宋体" w:hint="eastAsia"/>
          <w:color w:val="000000" w:themeColor="text1"/>
          <w:sz w:val="21"/>
          <w:szCs w:val="21"/>
        </w:rPr>
        <w:t>分）</w:t>
      </w:r>
    </w:p>
    <w:p>
      <w:pPr>
        <w:keepNext w:val="0"/>
        <w:keepLines w:val="0"/>
        <w:pageBreakBefore w:val="0"/>
        <w:kinsoku/>
        <w:wordWrap/>
        <w:overflowPunct/>
        <w:topLinePunct w:val="0"/>
        <w:autoSpaceDE/>
        <w:autoSpaceDN/>
        <w:bidi w:val="0"/>
        <w:spacing w:line="240" w:lineRule="auto"/>
        <w:rPr>
          <w:rStyle w:val="DefaultParagraphFont"/>
          <w:rFonts w:asciiTheme="minorEastAsia" w:eastAsiaTheme="minorEastAsia" w:hAnsiTheme="minorEastAsia" w:cstheme="minorEastAsia" w:hint="eastAsia"/>
          <w:b w:val="0"/>
          <w:bCs w:val="0"/>
          <w:i w:val="0"/>
          <w:iCs w:val="0"/>
          <w:sz w:val="21"/>
          <w:szCs w:val="21"/>
        </w:rPr>
      </w:pPr>
      <w:r>
        <w:rPr>
          <w:rStyle w:val="DefaultParagraphFont"/>
          <w:rFonts w:asciiTheme="minorEastAsia" w:eastAsiaTheme="minorEastAsia" w:hAnsiTheme="minorEastAsia" w:cstheme="minorEastAsia" w:hint="eastAsia"/>
          <w:b w:val="0"/>
          <w:bCs w:val="0"/>
          <w:i w:val="0"/>
          <w:iCs w:val="0"/>
          <w:sz w:val="21"/>
          <w:szCs w:val="21"/>
        </w:rPr>
        <w:t xml:space="preserve">22. </w:t>
      </w:r>
      <w:r>
        <w:rPr>
          <w:rStyle w:val="DefaultParagraphFont"/>
          <w:rFonts w:asciiTheme="minorEastAsia" w:hAnsiTheme="minorEastAsia" w:cstheme="minorEastAsia" w:hint="eastAsia"/>
          <w:b w:val="0"/>
          <w:bCs w:val="0"/>
          <w:i w:val="0"/>
          <w:iCs w:val="0"/>
          <w:sz w:val="21"/>
          <w:szCs w:val="21"/>
          <w:lang w:eastAsia="zh-CN"/>
        </w:rPr>
        <w:t>（</w:t>
      </w:r>
      <w:r>
        <w:rPr>
          <w:rStyle w:val="DefaultParagraphFont"/>
          <w:rFonts w:asciiTheme="minorEastAsia" w:hAnsiTheme="minorEastAsia" w:cstheme="minorEastAsia" w:hint="eastAsia"/>
          <w:b w:val="0"/>
          <w:bCs w:val="0"/>
          <w:i w:val="0"/>
          <w:iCs w:val="0"/>
          <w:sz w:val="21"/>
          <w:szCs w:val="21"/>
          <w:lang w:val="en-US" w:eastAsia="zh-CN"/>
        </w:rPr>
        <w:t>5分</w:t>
      </w:r>
      <w:r>
        <w:rPr>
          <w:rStyle w:val="DefaultParagraphFont"/>
          <w:rFonts w:asciiTheme="minorEastAsia" w:hAnsiTheme="minorEastAsia" w:cstheme="minorEastAsia" w:hint="eastAsia"/>
          <w:b w:val="0"/>
          <w:bCs w:val="0"/>
          <w:i w:val="0"/>
          <w:iCs w:val="0"/>
          <w:sz w:val="21"/>
          <w:szCs w:val="21"/>
          <w:lang w:eastAsia="zh-CN"/>
        </w:rPr>
        <w:t>）</w:t>
      </w:r>
      <w:r>
        <w:rPr>
          <w:rStyle w:val="DefaultParagraphFont"/>
          <w:rFonts w:asciiTheme="minorEastAsia" w:eastAsiaTheme="minorEastAsia" w:hAnsiTheme="minorEastAsia" w:cstheme="minorEastAsia" w:hint="eastAsia"/>
          <w:b w:val="0"/>
          <w:bCs w:val="0"/>
          <w:i w:val="0"/>
          <w:iCs w:val="0"/>
          <w:sz w:val="21"/>
          <w:szCs w:val="21"/>
        </w:rPr>
        <w:t xml:space="preserve"> </w:t>
      </w:r>
    </w:p>
    <w:p>
      <w:pPr>
        <w:keepNext w:val="0"/>
        <w:keepLines w:val="0"/>
        <w:pageBreakBefore w:val="0"/>
        <w:kinsoku/>
        <w:wordWrap/>
        <w:overflowPunct/>
        <w:topLinePunct w:val="0"/>
        <w:autoSpaceDE/>
        <w:autoSpaceDN/>
        <w:bidi w:val="0"/>
        <w:spacing w:line="240" w:lineRule="auto"/>
        <w:rPr>
          <w:rFonts w:asciiTheme="minorEastAsia" w:eastAsiaTheme="minorEastAsia" w:hAnsiTheme="minorEastAsia" w:hint="eastAsia"/>
          <w:color w:val="333333"/>
          <w:sz w:val="21"/>
          <w:szCs w:val="21"/>
          <w:highlight w:val="none"/>
          <w:shd w:val="clear" w:color="auto" w:fill="FFFFFF"/>
          <w:lang w:eastAsia="zh-CN"/>
        </w:rPr>
      </w:pPr>
      <w:r>
        <w:rPr>
          <w:rStyle w:val="DefaultParagraphFont"/>
          <w:rFonts w:asciiTheme="minorEastAsia" w:eastAsiaTheme="minorEastAsia" w:hAnsiTheme="minorEastAsia" w:cstheme="minorEastAsia" w:hint="eastAsia"/>
          <w:b w:val="0"/>
          <w:bCs w:val="0"/>
          <w:sz w:val="21"/>
          <w:szCs w:val="21"/>
        </w:rPr>
        <w:t xml:space="preserve"> </w:t>
      </w:r>
      <w:r>
        <w:rPr>
          <w:rStyle w:val="DefaultParagraphFont"/>
          <w:rFonts w:asciiTheme="minorEastAsia" w:hAnsiTheme="minorEastAsia" w:cstheme="minorEastAsia" w:hint="eastAsia"/>
          <w:b w:val="0"/>
          <w:bCs w:val="0"/>
          <w:sz w:val="21"/>
          <w:szCs w:val="21"/>
          <w:lang w:eastAsia="zh-CN"/>
        </w:rPr>
        <w:t>（</w:t>
      </w:r>
      <w:r>
        <w:rPr>
          <w:rStyle w:val="DefaultParagraphFont"/>
          <w:rFonts w:asciiTheme="minorEastAsia" w:hAnsiTheme="minorEastAsia" w:cstheme="minorEastAsia" w:hint="eastAsia"/>
          <w:b w:val="0"/>
          <w:bCs w:val="0"/>
          <w:sz w:val="21"/>
          <w:szCs w:val="21"/>
          <w:lang w:val="en-US" w:eastAsia="zh-CN"/>
        </w:rPr>
        <w:t>1</w:t>
      </w:r>
      <w:r>
        <w:rPr>
          <w:rStyle w:val="DefaultParagraphFont"/>
          <w:rFonts w:asciiTheme="minorEastAsia" w:hAnsiTheme="minorEastAsia" w:cstheme="minorEastAsia" w:hint="eastAsia"/>
          <w:b w:val="0"/>
          <w:bCs w:val="0"/>
          <w:sz w:val="21"/>
          <w:szCs w:val="21"/>
          <w:lang w:eastAsia="zh-CN"/>
        </w:rPr>
        <w:t>）</w:t>
      </w:r>
      <w:r>
        <w:rPr>
          <w:rFonts w:asciiTheme="minorEastAsia" w:hAnsiTheme="minorEastAsia" w:hint="eastAsia"/>
          <w:color w:val="333333"/>
          <w:sz w:val="21"/>
          <w:szCs w:val="21"/>
          <w:highlight w:val="none"/>
          <w:shd w:val="clear" w:color="auto" w:fill="FFFFFF"/>
        </w:rPr>
        <w:t>结构上的贯穿作用。</w:t>
      </w:r>
      <w:r>
        <w:rPr>
          <w:rFonts w:asciiTheme="minorEastAsia" w:hAnsiTheme="minorEastAsia" w:hint="eastAsia"/>
          <w:color w:val="333333"/>
          <w:sz w:val="21"/>
          <w:szCs w:val="21"/>
          <w:highlight w:val="none"/>
          <w:shd w:val="clear" w:color="auto" w:fill="FFFFFF"/>
          <w:lang w:eastAsia="zh-CN"/>
        </w:rPr>
        <w:t>（</w:t>
      </w:r>
      <w:r>
        <w:rPr>
          <w:rFonts w:asciiTheme="minorEastAsia" w:hAnsiTheme="minorEastAsia" w:hint="eastAsia"/>
          <w:color w:val="333333"/>
          <w:sz w:val="21"/>
          <w:szCs w:val="21"/>
          <w:highlight w:val="none"/>
          <w:shd w:val="clear" w:color="auto" w:fill="FFFFFF"/>
          <w:lang w:val="en-US" w:eastAsia="zh-CN"/>
        </w:rPr>
        <w:t>1分</w:t>
      </w:r>
      <w:r>
        <w:rPr>
          <w:rFonts w:asciiTheme="minorEastAsia" w:hAnsiTheme="minorEastAsia" w:hint="eastAsia"/>
          <w:color w:val="333333"/>
          <w:sz w:val="21"/>
          <w:szCs w:val="21"/>
          <w:highlight w:val="none"/>
          <w:shd w:val="clear" w:color="auto" w:fill="FFFFFF"/>
          <w:lang w:eastAsia="zh-CN"/>
        </w:rPr>
        <w:t>）</w:t>
      </w:r>
      <w:r>
        <w:rPr>
          <w:rFonts w:asciiTheme="minorEastAsia" w:hAnsiTheme="minorEastAsia" w:hint="eastAsia"/>
          <w:color w:val="333333"/>
          <w:sz w:val="21"/>
          <w:szCs w:val="21"/>
          <w:highlight w:val="none"/>
          <w:shd w:val="clear" w:color="auto" w:fill="FFFFFF"/>
        </w:rPr>
        <w:t>小说用刘姥姥引出故事，推进情节，提示结局，前后一以贯之。她一进荣国府，作为故事的开端；二进荣国府，则深入其中，引出贾府衣食住行方方面面；三进荣国府，搭救巧姐，以报当年救济之恩，同时亲眼目睹贾府的衰败。</w:t>
      </w:r>
      <w:r>
        <w:rPr>
          <w:rFonts w:asciiTheme="minorEastAsia" w:hAnsiTheme="minorEastAsia" w:hint="eastAsia"/>
          <w:color w:val="333333"/>
          <w:sz w:val="21"/>
          <w:szCs w:val="21"/>
          <w:highlight w:val="none"/>
          <w:shd w:val="clear" w:color="auto" w:fill="FFFFFF"/>
          <w:lang w:eastAsia="zh-CN"/>
        </w:rPr>
        <w:t>（</w:t>
      </w:r>
      <w:r>
        <w:rPr>
          <w:rFonts w:asciiTheme="minorEastAsia" w:hAnsiTheme="minorEastAsia" w:hint="eastAsia"/>
          <w:color w:val="333333"/>
          <w:sz w:val="21"/>
          <w:szCs w:val="21"/>
          <w:highlight w:val="none"/>
          <w:shd w:val="clear" w:color="auto" w:fill="FFFFFF"/>
          <w:lang w:val="en-US" w:eastAsia="zh-CN"/>
        </w:rPr>
        <w:t>1分</w:t>
      </w:r>
      <w:r>
        <w:rPr>
          <w:rFonts w:asciiTheme="minorEastAsia" w:hAnsiTheme="minorEastAsia" w:hint="eastAsia"/>
          <w:color w:val="333333"/>
          <w:sz w:val="21"/>
          <w:szCs w:val="21"/>
          <w:highlight w:val="none"/>
          <w:shd w:val="clear" w:color="auto" w:fill="FFFFFF"/>
          <w:lang w:eastAsia="zh-CN"/>
        </w:rPr>
        <w:t>）</w:t>
      </w:r>
    </w:p>
    <w:p>
      <w:pPr>
        <w:keepNext w:val="0"/>
        <w:keepLines w:val="0"/>
        <w:pageBreakBefore w:val="0"/>
        <w:kinsoku/>
        <w:wordWrap/>
        <w:overflowPunct/>
        <w:topLinePunct w:val="0"/>
        <w:autoSpaceDE/>
        <w:autoSpaceDN/>
        <w:bidi w:val="0"/>
        <w:spacing w:line="240" w:lineRule="auto"/>
        <w:rPr>
          <w:rFonts w:asciiTheme="minorEastAsia" w:eastAsiaTheme="minorEastAsia" w:hAnsiTheme="minorEastAsia" w:hint="eastAsia"/>
          <w:color w:val="333333"/>
          <w:sz w:val="21"/>
          <w:szCs w:val="21"/>
          <w:highlight w:val="none"/>
          <w:shd w:val="clear" w:color="auto" w:fill="FFFFFF"/>
          <w:lang w:eastAsia="zh-CN"/>
        </w:rPr>
      </w:pPr>
      <w:r>
        <w:rPr>
          <w:rFonts w:asciiTheme="minorEastAsia" w:hAnsiTheme="minorEastAsia" w:hint="eastAsia"/>
          <w:color w:val="333333"/>
          <w:sz w:val="21"/>
          <w:szCs w:val="21"/>
          <w:highlight w:val="none"/>
          <w:shd w:val="clear" w:color="auto" w:fill="FFFFFF"/>
          <w:lang w:eastAsia="zh-CN"/>
        </w:rPr>
        <w:t>（</w:t>
      </w:r>
      <w:r>
        <w:rPr>
          <w:rFonts w:asciiTheme="minorEastAsia" w:hAnsiTheme="minorEastAsia" w:hint="eastAsia"/>
          <w:color w:val="333333"/>
          <w:sz w:val="21"/>
          <w:szCs w:val="21"/>
          <w:highlight w:val="none"/>
          <w:shd w:val="clear" w:color="auto" w:fill="FFFFFF"/>
          <w:lang w:val="en-US" w:eastAsia="zh-CN"/>
        </w:rPr>
        <w:t>2</w:t>
      </w:r>
      <w:r>
        <w:rPr>
          <w:rFonts w:asciiTheme="minorEastAsia" w:hAnsiTheme="minorEastAsia" w:hint="eastAsia"/>
          <w:color w:val="333333"/>
          <w:sz w:val="21"/>
          <w:szCs w:val="21"/>
          <w:highlight w:val="none"/>
          <w:shd w:val="clear" w:color="auto" w:fill="FFFFFF"/>
          <w:lang w:eastAsia="zh-CN"/>
        </w:rPr>
        <w:t>）</w:t>
      </w:r>
      <w:r>
        <w:rPr>
          <w:rFonts w:asciiTheme="minorEastAsia" w:hAnsiTheme="minorEastAsia" w:hint="eastAsia"/>
          <w:color w:val="333333"/>
          <w:sz w:val="21"/>
          <w:szCs w:val="21"/>
          <w:highlight w:val="none"/>
          <w:shd w:val="clear" w:color="auto" w:fill="FFFFFF"/>
        </w:rPr>
        <w:t>意义上的象征作用。</w:t>
      </w:r>
      <w:r>
        <w:rPr>
          <w:rFonts w:asciiTheme="minorEastAsia" w:hAnsiTheme="minorEastAsia" w:hint="eastAsia"/>
          <w:color w:val="333333"/>
          <w:sz w:val="21"/>
          <w:szCs w:val="21"/>
          <w:highlight w:val="none"/>
          <w:shd w:val="clear" w:color="auto" w:fill="FFFFFF"/>
          <w:lang w:eastAsia="zh-CN"/>
        </w:rPr>
        <w:t>（</w:t>
      </w:r>
      <w:r>
        <w:rPr>
          <w:rFonts w:asciiTheme="minorEastAsia" w:hAnsiTheme="minorEastAsia" w:hint="eastAsia"/>
          <w:color w:val="333333"/>
          <w:sz w:val="21"/>
          <w:szCs w:val="21"/>
          <w:highlight w:val="none"/>
          <w:shd w:val="clear" w:color="auto" w:fill="FFFFFF"/>
          <w:lang w:val="en-US" w:eastAsia="zh-CN"/>
        </w:rPr>
        <w:t>1分</w:t>
      </w:r>
      <w:r>
        <w:rPr>
          <w:rFonts w:asciiTheme="minorEastAsia" w:hAnsiTheme="minorEastAsia" w:hint="eastAsia"/>
          <w:color w:val="333333"/>
          <w:sz w:val="21"/>
          <w:szCs w:val="21"/>
          <w:highlight w:val="none"/>
          <w:shd w:val="clear" w:color="auto" w:fill="FFFFFF"/>
          <w:lang w:eastAsia="zh-CN"/>
        </w:rPr>
        <w:t>）</w:t>
      </w:r>
      <w:r>
        <w:rPr>
          <w:rFonts w:asciiTheme="minorEastAsia" w:hAnsiTheme="minorEastAsia" w:hint="eastAsia"/>
          <w:color w:val="333333"/>
          <w:sz w:val="21"/>
          <w:szCs w:val="21"/>
          <w:highlight w:val="none"/>
          <w:shd w:val="clear" w:color="auto" w:fill="FFFFFF"/>
        </w:rPr>
        <w:t>她代表着一种艰难却也自给自足的平民世界。这种生活对于浮华奢靡的贵族之家来说是新鲜的，刘姥姥的到来，使贾母感受到一种遥远的真挚情感，使贵族小姐们感受到了一种返璞归真的乐趣。</w:t>
      </w:r>
      <w:r>
        <w:rPr>
          <w:rFonts w:asciiTheme="minorEastAsia" w:hAnsiTheme="minorEastAsia" w:hint="eastAsia"/>
          <w:color w:val="333333"/>
          <w:sz w:val="21"/>
          <w:szCs w:val="21"/>
          <w:highlight w:val="none"/>
          <w:shd w:val="clear" w:color="auto" w:fill="FFFFFF"/>
          <w:lang w:eastAsia="zh-CN"/>
        </w:rPr>
        <w:t>（</w:t>
      </w:r>
      <w:r>
        <w:rPr>
          <w:rFonts w:asciiTheme="minorEastAsia" w:hAnsiTheme="minorEastAsia" w:hint="eastAsia"/>
          <w:color w:val="333333"/>
          <w:sz w:val="21"/>
          <w:szCs w:val="21"/>
          <w:highlight w:val="none"/>
          <w:shd w:val="clear" w:color="auto" w:fill="FFFFFF"/>
          <w:lang w:val="en-US" w:eastAsia="zh-CN"/>
        </w:rPr>
        <w:t>2分</w:t>
      </w:r>
      <w:r>
        <w:rPr>
          <w:rFonts w:asciiTheme="minorEastAsia" w:hAnsiTheme="minorEastAsia" w:hint="eastAsia"/>
          <w:color w:val="333333"/>
          <w:sz w:val="21"/>
          <w:szCs w:val="21"/>
          <w:highlight w:val="none"/>
          <w:shd w:val="clear" w:color="auto" w:fill="FFFFFF"/>
          <w:lang w:eastAsia="zh-CN"/>
        </w:rPr>
        <w:t>）</w:t>
      </w:r>
    </w:p>
    <w:p>
      <w:pPr>
        <w:keepNext w:val="0"/>
        <w:keepLines w:val="0"/>
        <w:pageBreakBefore w:val="0"/>
        <w:numPr>
          <w:ilvl w:val="0"/>
          <w:numId w:val="0"/>
        </w:numPr>
        <w:kinsoku/>
        <w:wordWrap/>
        <w:overflowPunct/>
        <w:topLinePunct w:val="0"/>
        <w:autoSpaceDE/>
        <w:autoSpaceDN/>
        <w:bidi w:val="0"/>
        <w:snapToGrid w:val="0"/>
        <w:spacing w:line="240" w:lineRule="auto"/>
        <w:ind w:leftChars="0"/>
        <w:rPr>
          <w:rFonts w:asciiTheme="minorEastAsia" w:eastAsiaTheme="minorEastAsia" w:hAnsiTheme="minorEastAsia" w:cstheme="minorEastAsia" w:hint="eastAsia"/>
          <w:b w:val="0"/>
          <w:bCs w:val="0"/>
          <w:color w:val="000000"/>
          <w:sz w:val="21"/>
          <w:szCs w:val="21"/>
        </w:rPr>
      </w:pPr>
    </w:p>
    <w:p>
      <w:pPr>
        <w:rPr>
          <w:sz w:val="21"/>
          <w:szCs w:val="21"/>
        </w:rPr>
      </w:pPr>
      <w:r>
        <w:rPr>
          <w:rFonts w:asciiTheme="minorEastAsia" w:eastAsiaTheme="minorEastAsia" w:hAnsiTheme="minorEastAsia" w:cstheme="minorEastAsia" w:hint="eastAsia"/>
          <w:b w:val="0"/>
          <w:bCs w:val="0"/>
          <w:color w:val="000000"/>
          <w:sz w:val="21"/>
          <w:szCs w:val="21"/>
        </w:rPr>
        <w:t>2</w:t>
      </w:r>
      <w:r>
        <w:rPr>
          <w:rFonts w:asciiTheme="minorEastAsia" w:hAnsiTheme="minorEastAsia" w:cstheme="minorEastAsia" w:hint="eastAsia"/>
          <w:b w:val="0"/>
          <w:bCs w:val="0"/>
          <w:color w:val="000000"/>
          <w:sz w:val="21"/>
          <w:szCs w:val="21"/>
          <w:lang w:val="en-US" w:eastAsia="zh-CN"/>
        </w:rPr>
        <w:t>3</w:t>
      </w:r>
      <w:r>
        <w:rPr>
          <w:rFonts w:asciiTheme="minorEastAsia" w:eastAsiaTheme="minorEastAsia" w:hAnsiTheme="minorEastAsia" w:cstheme="minorEastAsia" w:hint="eastAsia"/>
          <w:b w:val="0"/>
          <w:bCs w:val="0"/>
          <w:color w:val="000000"/>
          <w:sz w:val="21"/>
          <w:szCs w:val="21"/>
        </w:rPr>
        <w:t>．</w:t>
      </w:r>
      <w:r>
        <w:rPr>
          <w:rFonts w:hint="eastAsia"/>
          <w:sz w:val="21"/>
          <w:szCs w:val="21"/>
        </w:rPr>
        <w:t>文化是民族的血脉,是人民的精神家园,中华民族生生不息、延绵至今,一个重要原因就在于我们有文化信仰。在国际交往中,中国人信仰什么,常常引起外国人好奇。材料列出了中西方对“文化”的定义和理解,引导学生联系现实生活感悟进行思考行文,要求以“中国制造之外的美”为主题,包含两个方向的要素:一是对“中国制造”的国际形象做出一定的审视和认知,二是要呈现和挖掘中国文化精神的美好内蕴,并进一步自信而谦和地向国际青年中学生介绍。</w:t>
      </w:r>
    </w:p>
    <w:p>
      <w:pPr>
        <w:keepNext w:val="0"/>
        <w:keepLines w:val="0"/>
        <w:pageBreakBefore w:val="0"/>
        <w:numPr>
          <w:ilvl w:val="0"/>
          <w:numId w:val="0"/>
        </w:numPr>
        <w:kinsoku/>
        <w:wordWrap/>
        <w:overflowPunct/>
        <w:topLinePunct w:val="0"/>
        <w:autoSpaceDE/>
        <w:autoSpaceDN/>
        <w:bidi w:val="0"/>
        <w:snapToGrid w:val="0"/>
        <w:spacing w:line="240" w:lineRule="auto"/>
        <w:ind w:leftChars="0"/>
        <w:rPr>
          <w:rFonts w:asciiTheme="minorEastAsia" w:eastAsiaTheme="minorEastAsia" w:hAnsiTheme="minorEastAsia" w:cstheme="minorEastAsia" w:hint="eastAsia"/>
          <w:b w:val="0"/>
          <w:bCs w:val="0"/>
          <w:color w:val="000000"/>
          <w:sz w:val="21"/>
          <w:szCs w:val="21"/>
        </w:rPr>
      </w:pPr>
    </w:p>
    <w:tbl>
      <w:tblPr>
        <w:tblStyle w:val="TableNormal"/>
        <w:tblpPr w:leftFromText="180" w:rightFromText="180" w:vertAnchor="text" w:horzAnchor="page" w:tblpX="1396" w:tblpY="277"/>
        <w:tblOverlap w:val="never"/>
        <w:tblW w:w="89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10"/>
        <w:gridCol w:w="1605"/>
        <w:gridCol w:w="2100"/>
        <w:gridCol w:w="2085"/>
        <w:gridCol w:w="1920"/>
      </w:tblGrid>
      <w:tr>
        <w:tblPrEx>
          <w:tblW w:w="89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465"/>
        </w:trPr>
        <w:tc>
          <w:tcPr>
            <w:tcW w:w="1210" w:type="dxa"/>
            <w:tcBorders>
              <w:tl2br w:val="single" w:sz="4" w:space="0" w:color="auto"/>
            </w:tcBorders>
            <w:noWrap w:val="0"/>
            <w:vAlign w:val="center"/>
          </w:tcPr>
          <w:p>
            <w:pPr>
              <w:ind w:firstLine="400" w:firstLineChars="200"/>
              <w:jc w:val="right"/>
              <w:rPr>
                <w:rFonts w:ascii="楷体" w:eastAsia="楷体" w:hAnsi="楷体" w:cs="楷体" w:hint="eastAsia"/>
                <w:color w:val="FF0000"/>
                <w:szCs w:val="21"/>
              </w:rPr>
            </w:pPr>
            <w:r>
              <w:rPr>
                <w:rFonts w:ascii="楷体" w:eastAsia="楷体" w:hAnsi="楷体" w:cs="楷体" w:hint="eastAsia"/>
                <w:color w:val="FF0000"/>
                <w:szCs w:val="21"/>
              </w:rPr>
              <w:t>等级</w:t>
            </w:r>
          </w:p>
          <w:p>
            <w:pPr>
              <w:ind w:firstLine="400" w:firstLineChars="200"/>
              <w:rPr>
                <w:rFonts w:ascii="楷体" w:eastAsia="楷体" w:hAnsi="楷体" w:cs="楷体" w:hint="eastAsia"/>
                <w:color w:val="FF0000"/>
                <w:szCs w:val="21"/>
              </w:rPr>
            </w:pPr>
            <w:r>
              <w:rPr>
                <w:rFonts w:ascii="楷体" w:eastAsia="楷体" w:hAnsi="楷体" w:cs="楷体" w:hint="eastAsia"/>
                <w:color w:val="FF0000"/>
                <w:szCs w:val="21"/>
              </w:rPr>
              <w:t>类别</w:t>
            </w:r>
          </w:p>
        </w:tc>
        <w:tc>
          <w:tcPr>
            <w:tcW w:w="1605" w:type="dxa"/>
            <w:noWrap w:val="0"/>
            <w:vAlign w:val="center"/>
          </w:tcPr>
          <w:p>
            <w:pPr>
              <w:ind w:firstLine="400" w:firstLineChars="200"/>
              <w:jc w:val="center"/>
              <w:rPr>
                <w:rFonts w:ascii="楷体" w:eastAsia="楷体" w:hAnsi="楷体" w:cs="楷体" w:hint="eastAsia"/>
                <w:color w:val="FF0000"/>
                <w:szCs w:val="21"/>
              </w:rPr>
            </w:pPr>
            <w:r>
              <w:rPr>
                <w:rFonts w:ascii="楷体" w:eastAsia="楷体" w:hAnsi="楷体" w:cs="楷体" w:hint="eastAsia"/>
                <w:color w:val="FF0000"/>
                <w:szCs w:val="21"/>
              </w:rPr>
              <w:t>一等</w:t>
            </w:r>
          </w:p>
          <w:p>
            <w:pPr>
              <w:rPr>
                <w:rFonts w:ascii="楷体" w:eastAsia="楷体" w:hAnsi="楷体" w:cs="楷体" w:hint="eastAsia"/>
                <w:color w:val="FF0000"/>
                <w:szCs w:val="21"/>
              </w:rPr>
            </w:pPr>
            <w:r>
              <w:rPr>
                <w:rFonts w:ascii="楷体" w:eastAsia="楷体" w:hAnsi="楷体" w:cs="楷体" w:hint="eastAsia"/>
                <w:color w:val="FF0000"/>
                <w:szCs w:val="21"/>
              </w:rPr>
              <w:t>（20—17分）</w:t>
            </w:r>
          </w:p>
        </w:tc>
        <w:tc>
          <w:tcPr>
            <w:tcW w:w="2100" w:type="dxa"/>
            <w:noWrap w:val="0"/>
            <w:vAlign w:val="center"/>
          </w:tcPr>
          <w:p>
            <w:pPr>
              <w:ind w:firstLine="400" w:firstLineChars="200"/>
              <w:jc w:val="center"/>
              <w:rPr>
                <w:rFonts w:ascii="楷体" w:eastAsia="楷体" w:hAnsi="楷体" w:cs="楷体" w:hint="eastAsia"/>
                <w:color w:val="FF0000"/>
                <w:szCs w:val="21"/>
              </w:rPr>
            </w:pPr>
            <w:r>
              <w:rPr>
                <w:rFonts w:ascii="楷体" w:eastAsia="楷体" w:hAnsi="楷体" w:cs="楷体" w:hint="eastAsia"/>
                <w:color w:val="FF0000"/>
                <w:szCs w:val="21"/>
              </w:rPr>
              <w:t>二等</w:t>
            </w:r>
          </w:p>
          <w:p>
            <w:pPr>
              <w:ind w:firstLine="400" w:firstLineChars="200"/>
              <w:jc w:val="center"/>
              <w:rPr>
                <w:rFonts w:ascii="楷体" w:eastAsia="楷体" w:hAnsi="楷体" w:cs="楷体" w:hint="eastAsia"/>
                <w:color w:val="FF0000"/>
                <w:szCs w:val="21"/>
              </w:rPr>
            </w:pPr>
            <w:r>
              <w:rPr>
                <w:rFonts w:ascii="楷体" w:eastAsia="楷体" w:hAnsi="楷体" w:cs="楷体" w:hint="eastAsia"/>
                <w:color w:val="FF0000"/>
                <w:szCs w:val="21"/>
              </w:rPr>
              <w:t>（16—12分）</w:t>
            </w:r>
          </w:p>
        </w:tc>
        <w:tc>
          <w:tcPr>
            <w:tcW w:w="2085" w:type="dxa"/>
            <w:noWrap w:val="0"/>
            <w:vAlign w:val="center"/>
          </w:tcPr>
          <w:p>
            <w:pPr>
              <w:ind w:firstLine="400" w:firstLineChars="200"/>
              <w:jc w:val="center"/>
              <w:rPr>
                <w:rFonts w:ascii="楷体" w:eastAsia="楷体" w:hAnsi="楷体" w:cs="楷体" w:hint="eastAsia"/>
                <w:color w:val="FF0000"/>
                <w:szCs w:val="21"/>
              </w:rPr>
            </w:pPr>
            <w:r>
              <w:rPr>
                <w:rFonts w:ascii="楷体" w:eastAsia="楷体" w:hAnsi="楷体" w:cs="楷体" w:hint="eastAsia"/>
                <w:color w:val="FF0000"/>
                <w:szCs w:val="21"/>
              </w:rPr>
              <w:t>三等</w:t>
            </w:r>
          </w:p>
          <w:p>
            <w:pPr>
              <w:ind w:firstLine="400" w:firstLineChars="200"/>
              <w:jc w:val="center"/>
              <w:rPr>
                <w:rFonts w:ascii="楷体" w:eastAsia="楷体" w:hAnsi="楷体" w:cs="楷体" w:hint="eastAsia"/>
                <w:color w:val="FF0000"/>
                <w:szCs w:val="21"/>
              </w:rPr>
            </w:pPr>
            <w:r>
              <w:rPr>
                <w:rFonts w:ascii="楷体" w:eastAsia="楷体" w:hAnsi="楷体" w:cs="楷体" w:hint="eastAsia"/>
                <w:color w:val="FF0000"/>
                <w:szCs w:val="21"/>
              </w:rPr>
              <w:t>（11—7分）</w:t>
            </w:r>
          </w:p>
        </w:tc>
        <w:tc>
          <w:tcPr>
            <w:tcW w:w="1920" w:type="dxa"/>
            <w:noWrap w:val="0"/>
            <w:vAlign w:val="center"/>
          </w:tcPr>
          <w:p>
            <w:pPr>
              <w:ind w:firstLine="400" w:firstLineChars="200"/>
              <w:jc w:val="center"/>
              <w:rPr>
                <w:rFonts w:ascii="楷体" w:eastAsia="楷体" w:hAnsi="楷体" w:cs="楷体" w:hint="eastAsia"/>
                <w:color w:val="FF0000"/>
                <w:szCs w:val="21"/>
              </w:rPr>
            </w:pPr>
            <w:r>
              <w:rPr>
                <w:rFonts w:ascii="楷体" w:eastAsia="楷体" w:hAnsi="楷体" w:cs="楷体" w:hint="eastAsia"/>
                <w:color w:val="FF0000"/>
                <w:szCs w:val="21"/>
              </w:rPr>
              <w:t>四等</w:t>
            </w:r>
          </w:p>
          <w:p>
            <w:pPr>
              <w:ind w:firstLine="400" w:firstLineChars="200"/>
              <w:jc w:val="center"/>
              <w:rPr>
                <w:rFonts w:ascii="楷体" w:eastAsia="楷体" w:hAnsi="楷体" w:cs="楷体" w:hint="eastAsia"/>
                <w:color w:val="FF0000"/>
                <w:szCs w:val="21"/>
              </w:rPr>
            </w:pPr>
            <w:r>
              <w:rPr>
                <w:rFonts w:ascii="楷体" w:eastAsia="楷体" w:hAnsi="楷体" w:cs="楷体" w:hint="eastAsia"/>
                <w:color w:val="FF0000"/>
                <w:szCs w:val="21"/>
              </w:rPr>
              <w:t>（6—0分）</w:t>
            </w:r>
          </w:p>
        </w:tc>
      </w:tr>
      <w:tr>
        <w:tblPrEx>
          <w:tblW w:w="8920" w:type="dxa"/>
          <w:tblInd w:w="0" w:type="dxa"/>
          <w:tblLayout w:type="fixed"/>
          <w:tblCellMar>
            <w:top w:w="0" w:type="dxa"/>
            <w:left w:w="108" w:type="dxa"/>
            <w:bottom w:w="0" w:type="dxa"/>
            <w:right w:w="108" w:type="dxa"/>
          </w:tblCellMar>
        </w:tblPrEx>
        <w:trPr>
          <w:trHeight w:val="1545"/>
        </w:trPr>
        <w:tc>
          <w:tcPr>
            <w:tcW w:w="1210" w:type="dxa"/>
            <w:noWrap w:val="0"/>
            <w:vAlign w:val="center"/>
          </w:tcPr>
          <w:p>
            <w:pPr>
              <w:ind w:firstLine="400" w:firstLineChars="200"/>
              <w:jc w:val="center"/>
              <w:rPr>
                <w:rFonts w:ascii="楷体" w:eastAsia="楷体" w:hAnsi="楷体" w:cs="楷体" w:hint="eastAsia"/>
                <w:color w:val="FF0000"/>
                <w:szCs w:val="21"/>
              </w:rPr>
            </w:pPr>
            <w:r>
              <w:rPr>
                <w:rFonts w:ascii="楷体" w:eastAsia="楷体" w:hAnsi="楷体" w:cs="楷体" w:hint="eastAsia"/>
                <w:color w:val="FF0000"/>
                <w:szCs w:val="21"/>
              </w:rPr>
              <w:t>内容20分</w:t>
            </w:r>
          </w:p>
        </w:tc>
        <w:tc>
          <w:tcPr>
            <w:tcW w:w="1605" w:type="dxa"/>
            <w:noWrap w:val="0"/>
            <w:vAlign w:val="center"/>
          </w:tcPr>
          <w:p>
            <w:pPr>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切合题意</w:t>
            </w:r>
          </w:p>
          <w:p>
            <w:pPr>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中心突出</w:t>
            </w:r>
          </w:p>
          <w:p>
            <w:pPr>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内容充实</w:t>
            </w:r>
          </w:p>
          <w:p>
            <w:pPr>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感情真挚</w:t>
            </w:r>
          </w:p>
        </w:tc>
        <w:tc>
          <w:tcPr>
            <w:tcW w:w="2100" w:type="dxa"/>
            <w:noWrap w:val="0"/>
            <w:vAlign w:val="center"/>
          </w:tcPr>
          <w:p>
            <w:pPr>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符合题意</w:t>
            </w:r>
          </w:p>
          <w:p>
            <w:pPr>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中心明确</w:t>
            </w:r>
          </w:p>
          <w:p>
            <w:pPr>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内容较充实</w:t>
            </w:r>
          </w:p>
          <w:p>
            <w:pPr>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感情真实</w:t>
            </w:r>
          </w:p>
        </w:tc>
        <w:tc>
          <w:tcPr>
            <w:tcW w:w="2085" w:type="dxa"/>
            <w:noWrap w:val="0"/>
            <w:vAlign w:val="center"/>
          </w:tcPr>
          <w:p>
            <w:pPr>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基本符合题意</w:t>
            </w:r>
          </w:p>
          <w:p>
            <w:pPr>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中心基本明确</w:t>
            </w:r>
          </w:p>
          <w:p>
            <w:pPr>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内容单薄</w:t>
            </w:r>
          </w:p>
          <w:p>
            <w:pPr>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感情基本真实</w:t>
            </w:r>
          </w:p>
        </w:tc>
        <w:tc>
          <w:tcPr>
            <w:tcW w:w="1920" w:type="dxa"/>
            <w:noWrap w:val="0"/>
            <w:vAlign w:val="center"/>
          </w:tcPr>
          <w:p>
            <w:pPr>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偏离题意</w:t>
            </w:r>
          </w:p>
          <w:p>
            <w:pPr>
              <w:jc w:val="left"/>
              <w:rPr>
                <w:rFonts w:ascii="楷体" w:eastAsia="楷体" w:hAnsi="楷体" w:cs="楷体" w:hint="eastAsia"/>
                <w:color w:val="FF0000"/>
                <w:szCs w:val="21"/>
              </w:rPr>
            </w:pPr>
            <w:r>
              <w:rPr>
                <w:rFonts w:ascii="楷体" w:eastAsia="楷体" w:hAnsi="楷体" w:cs="楷体" w:hint="eastAsia"/>
                <w:color w:val="FF0000"/>
                <w:szCs w:val="21"/>
              </w:rPr>
              <w:t>中心明确或立意不当</w:t>
            </w:r>
          </w:p>
          <w:p>
            <w:pPr>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没有什么内容</w:t>
            </w:r>
          </w:p>
          <w:p>
            <w:pPr>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感情虚假</w:t>
            </w:r>
          </w:p>
        </w:tc>
      </w:tr>
      <w:tr>
        <w:tblPrEx>
          <w:tblW w:w="8920" w:type="dxa"/>
          <w:tblInd w:w="0" w:type="dxa"/>
          <w:tblLayout w:type="fixed"/>
          <w:tblCellMar>
            <w:top w:w="0" w:type="dxa"/>
            <w:left w:w="108" w:type="dxa"/>
            <w:bottom w:w="0" w:type="dxa"/>
            <w:right w:w="108" w:type="dxa"/>
          </w:tblCellMar>
        </w:tblPrEx>
        <w:trPr>
          <w:trHeight w:val="1545"/>
        </w:trPr>
        <w:tc>
          <w:tcPr>
            <w:tcW w:w="1210" w:type="dxa"/>
            <w:tcBorders>
              <w:top w:val="single" w:sz="4" w:space="0" w:color="auto"/>
              <w:left w:val="single" w:sz="4" w:space="0" w:color="auto"/>
              <w:bottom w:val="single" w:sz="4" w:space="0" w:color="auto"/>
              <w:right w:val="single" w:sz="4" w:space="0" w:color="auto"/>
            </w:tcBorders>
            <w:noWrap w:val="0"/>
            <w:vAlign w:val="center"/>
          </w:tcPr>
          <w:p>
            <w:pPr>
              <w:ind w:firstLine="400" w:firstLineChars="200"/>
              <w:jc w:val="center"/>
              <w:rPr>
                <w:rFonts w:ascii="楷体" w:eastAsia="楷体" w:hAnsi="楷体" w:cs="楷体" w:hint="eastAsia"/>
                <w:color w:val="FF0000"/>
                <w:szCs w:val="21"/>
              </w:rPr>
            </w:pPr>
            <w:r>
              <w:rPr>
                <w:rFonts w:ascii="楷体" w:eastAsia="楷体" w:hAnsi="楷体" w:cs="楷体" w:hint="eastAsia"/>
                <w:color w:val="FF0000"/>
                <w:szCs w:val="21"/>
              </w:rPr>
              <w:t>表达20分</w:t>
            </w:r>
          </w:p>
        </w:tc>
        <w:tc>
          <w:tcPr>
            <w:tcW w:w="1605" w:type="dxa"/>
            <w:tcBorders>
              <w:top w:val="single" w:sz="4" w:space="0" w:color="auto"/>
              <w:left w:val="single" w:sz="4" w:space="0" w:color="auto"/>
              <w:bottom w:val="single" w:sz="4" w:space="0" w:color="auto"/>
              <w:right w:val="single" w:sz="4" w:space="0" w:color="auto"/>
            </w:tcBorders>
            <w:noWrap w:val="0"/>
            <w:vAlign w:val="center"/>
          </w:tcPr>
          <w:p>
            <w:pPr>
              <w:jc w:val="left"/>
              <w:rPr>
                <w:rFonts w:ascii="楷体" w:eastAsia="楷体" w:hAnsi="楷体" w:cs="楷体" w:hint="eastAsia"/>
                <w:color w:val="FF0000"/>
                <w:szCs w:val="21"/>
              </w:rPr>
            </w:pPr>
            <w:r>
              <w:rPr>
                <w:rFonts w:ascii="楷体" w:eastAsia="楷体" w:hAnsi="楷体" w:cs="楷体" w:hint="eastAsia"/>
                <w:color w:val="FF0000"/>
                <w:szCs w:val="21"/>
              </w:rPr>
              <w:t>符合文体要求</w:t>
            </w:r>
          </w:p>
          <w:p>
            <w:pPr>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结构严谨</w:t>
            </w:r>
          </w:p>
          <w:p>
            <w:pPr>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语言流畅</w:t>
            </w:r>
          </w:p>
          <w:p>
            <w:pPr>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字体工整</w:t>
            </w:r>
          </w:p>
        </w:tc>
        <w:tc>
          <w:tcPr>
            <w:tcW w:w="2100" w:type="dxa"/>
            <w:tcBorders>
              <w:top w:val="single" w:sz="4" w:space="0" w:color="auto"/>
              <w:left w:val="single" w:sz="4" w:space="0" w:color="auto"/>
              <w:bottom w:val="single" w:sz="4" w:space="0" w:color="auto"/>
              <w:right w:val="single" w:sz="4" w:space="0" w:color="auto"/>
            </w:tcBorders>
            <w:noWrap w:val="0"/>
            <w:vAlign w:val="center"/>
          </w:tcPr>
          <w:p>
            <w:pPr>
              <w:jc w:val="left"/>
              <w:rPr>
                <w:rFonts w:ascii="楷体" w:eastAsia="楷体" w:hAnsi="楷体" w:cs="楷体" w:hint="eastAsia"/>
                <w:color w:val="FF0000"/>
                <w:szCs w:val="21"/>
              </w:rPr>
            </w:pPr>
            <w:r>
              <w:rPr>
                <w:rFonts w:ascii="楷体" w:eastAsia="楷体" w:hAnsi="楷体" w:cs="楷体" w:hint="eastAsia"/>
                <w:color w:val="FF0000"/>
                <w:szCs w:val="21"/>
              </w:rPr>
              <w:t>大体符合文体要求</w:t>
            </w:r>
          </w:p>
          <w:p>
            <w:pPr>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结构完整</w:t>
            </w:r>
          </w:p>
          <w:p>
            <w:pPr>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语言流畅</w:t>
            </w:r>
          </w:p>
          <w:p>
            <w:pPr>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字体较工整</w:t>
            </w:r>
          </w:p>
        </w:tc>
        <w:tc>
          <w:tcPr>
            <w:tcW w:w="2085" w:type="dxa"/>
            <w:tcBorders>
              <w:top w:val="single" w:sz="4" w:space="0" w:color="auto"/>
              <w:left w:val="single" w:sz="4" w:space="0" w:color="auto"/>
              <w:bottom w:val="single" w:sz="4" w:space="0" w:color="auto"/>
              <w:right w:val="single" w:sz="4" w:space="0" w:color="auto"/>
            </w:tcBorders>
            <w:noWrap w:val="0"/>
            <w:vAlign w:val="center"/>
          </w:tcPr>
          <w:p>
            <w:pPr>
              <w:jc w:val="left"/>
              <w:rPr>
                <w:rFonts w:ascii="楷体" w:eastAsia="楷体" w:hAnsi="楷体" w:cs="楷体" w:hint="eastAsia"/>
                <w:color w:val="FF0000"/>
                <w:szCs w:val="21"/>
              </w:rPr>
            </w:pPr>
            <w:r>
              <w:rPr>
                <w:rFonts w:ascii="楷体" w:eastAsia="楷体" w:hAnsi="楷体" w:cs="楷体" w:hint="eastAsia"/>
                <w:color w:val="FF0000"/>
                <w:szCs w:val="21"/>
              </w:rPr>
              <w:t>基本符合文体要求</w:t>
            </w:r>
          </w:p>
          <w:p>
            <w:pPr>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结构基本完整</w:t>
            </w:r>
          </w:p>
          <w:p>
            <w:pPr>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语言基本通顺</w:t>
            </w:r>
          </w:p>
          <w:p>
            <w:pPr>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字迹清楚</w:t>
            </w:r>
          </w:p>
        </w:tc>
        <w:tc>
          <w:tcPr>
            <w:tcW w:w="1920" w:type="dxa"/>
            <w:tcBorders>
              <w:top w:val="single" w:sz="4" w:space="0" w:color="auto"/>
              <w:left w:val="single" w:sz="4" w:space="0" w:color="auto"/>
              <w:bottom w:val="single" w:sz="4" w:space="0" w:color="auto"/>
              <w:right w:val="single" w:sz="4" w:space="0" w:color="auto"/>
            </w:tcBorders>
            <w:noWrap w:val="0"/>
            <w:vAlign w:val="center"/>
          </w:tcPr>
          <w:p>
            <w:pPr>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不符合文体要求</w:t>
            </w:r>
          </w:p>
          <w:p>
            <w:pPr>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结构混乱</w:t>
            </w:r>
          </w:p>
          <w:p>
            <w:pPr>
              <w:jc w:val="left"/>
              <w:rPr>
                <w:rFonts w:ascii="楷体" w:eastAsia="楷体" w:hAnsi="楷体" w:cs="楷体" w:hint="eastAsia"/>
                <w:color w:val="FF0000"/>
                <w:szCs w:val="21"/>
              </w:rPr>
            </w:pPr>
            <w:r>
              <w:rPr>
                <w:rFonts w:ascii="楷体" w:eastAsia="楷体" w:hAnsi="楷体" w:cs="楷体" w:hint="eastAsia"/>
                <w:color w:val="FF0000"/>
                <w:szCs w:val="21"/>
              </w:rPr>
              <w:t>语言不通顺，语病多</w:t>
            </w:r>
          </w:p>
          <w:p>
            <w:pPr>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字迹潦草难辨</w:t>
            </w:r>
          </w:p>
        </w:tc>
      </w:tr>
      <w:tr>
        <w:tblPrEx>
          <w:tblW w:w="8920" w:type="dxa"/>
          <w:tblInd w:w="0" w:type="dxa"/>
          <w:tblLayout w:type="fixed"/>
          <w:tblCellMar>
            <w:top w:w="0" w:type="dxa"/>
            <w:left w:w="108" w:type="dxa"/>
            <w:bottom w:w="0" w:type="dxa"/>
            <w:right w:w="108" w:type="dxa"/>
          </w:tblCellMar>
        </w:tblPrEx>
        <w:trPr>
          <w:trHeight w:val="1545"/>
        </w:trPr>
        <w:tc>
          <w:tcPr>
            <w:tcW w:w="1210" w:type="dxa"/>
            <w:tcBorders>
              <w:top w:val="single" w:sz="4" w:space="0" w:color="auto"/>
              <w:left w:val="single" w:sz="4" w:space="0" w:color="auto"/>
              <w:bottom w:val="single" w:sz="4" w:space="0" w:color="auto"/>
              <w:right w:val="single" w:sz="4" w:space="0" w:color="auto"/>
            </w:tcBorders>
            <w:noWrap w:val="0"/>
            <w:vAlign w:val="center"/>
          </w:tcPr>
          <w:p>
            <w:pPr>
              <w:ind w:firstLine="400" w:firstLineChars="200"/>
              <w:jc w:val="center"/>
              <w:rPr>
                <w:rFonts w:ascii="楷体" w:eastAsia="楷体" w:hAnsi="楷体" w:cs="楷体" w:hint="eastAsia"/>
                <w:color w:val="FF0000"/>
                <w:szCs w:val="21"/>
              </w:rPr>
            </w:pPr>
            <w:r>
              <w:rPr>
                <w:rFonts w:ascii="楷体" w:eastAsia="楷体" w:hAnsi="楷体" w:cs="楷体" w:hint="eastAsia"/>
                <w:color w:val="FF0000"/>
                <w:szCs w:val="21"/>
              </w:rPr>
              <w:t>特征20分</w:t>
            </w:r>
          </w:p>
        </w:tc>
        <w:tc>
          <w:tcPr>
            <w:tcW w:w="1605" w:type="dxa"/>
            <w:tcBorders>
              <w:top w:val="single" w:sz="4" w:space="0" w:color="auto"/>
              <w:left w:val="single" w:sz="4" w:space="0" w:color="auto"/>
              <w:bottom w:val="single" w:sz="4" w:space="0" w:color="auto"/>
              <w:right w:val="single" w:sz="4" w:space="0" w:color="auto"/>
            </w:tcBorders>
            <w:noWrap w:val="0"/>
            <w:vAlign w:val="center"/>
          </w:tcPr>
          <w:p>
            <w:pPr>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深刻</w:t>
            </w:r>
          </w:p>
          <w:p>
            <w:pPr>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丰富</w:t>
            </w:r>
          </w:p>
          <w:p>
            <w:pPr>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有文采</w:t>
            </w:r>
          </w:p>
          <w:p>
            <w:pPr>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有创意</w:t>
            </w:r>
          </w:p>
        </w:tc>
        <w:tc>
          <w:tcPr>
            <w:tcW w:w="2100" w:type="dxa"/>
            <w:tcBorders>
              <w:top w:val="single" w:sz="4" w:space="0" w:color="auto"/>
              <w:left w:val="single" w:sz="4" w:space="0" w:color="auto"/>
              <w:bottom w:val="single" w:sz="4" w:space="0" w:color="auto"/>
              <w:right w:val="single" w:sz="4" w:space="0" w:color="auto"/>
            </w:tcBorders>
            <w:noWrap w:val="0"/>
            <w:vAlign w:val="center"/>
          </w:tcPr>
          <w:p>
            <w:pPr>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较深刻</w:t>
            </w:r>
          </w:p>
          <w:p>
            <w:pPr>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较丰富</w:t>
            </w:r>
          </w:p>
          <w:p>
            <w:pPr>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较有文采</w:t>
            </w:r>
          </w:p>
          <w:p>
            <w:pPr>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较有创意</w:t>
            </w:r>
          </w:p>
        </w:tc>
        <w:tc>
          <w:tcPr>
            <w:tcW w:w="2085" w:type="dxa"/>
            <w:tcBorders>
              <w:top w:val="single" w:sz="4" w:space="0" w:color="auto"/>
              <w:left w:val="single" w:sz="4" w:space="0" w:color="auto"/>
              <w:bottom w:val="single" w:sz="4" w:space="0" w:color="auto"/>
              <w:right w:val="single" w:sz="4" w:space="0" w:color="auto"/>
            </w:tcBorders>
            <w:noWrap w:val="0"/>
            <w:vAlign w:val="center"/>
          </w:tcPr>
          <w:p>
            <w:pPr>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略显深刻</w:t>
            </w:r>
          </w:p>
          <w:p>
            <w:pPr>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略显丰富</w:t>
            </w:r>
          </w:p>
          <w:p>
            <w:pPr>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略显文采</w:t>
            </w:r>
          </w:p>
          <w:p>
            <w:pPr>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略显创意</w:t>
            </w:r>
          </w:p>
        </w:tc>
        <w:tc>
          <w:tcPr>
            <w:tcW w:w="1920" w:type="dxa"/>
            <w:tcBorders>
              <w:top w:val="single" w:sz="4" w:space="0" w:color="auto"/>
              <w:left w:val="single" w:sz="4" w:space="0" w:color="auto"/>
              <w:bottom w:val="single" w:sz="4" w:space="0" w:color="auto"/>
              <w:right w:val="single" w:sz="4" w:space="0" w:color="auto"/>
            </w:tcBorders>
            <w:noWrap w:val="0"/>
            <w:vAlign w:val="center"/>
          </w:tcPr>
          <w:p>
            <w:pPr>
              <w:jc w:val="left"/>
              <w:rPr>
                <w:rFonts w:ascii="楷体" w:eastAsia="楷体" w:hAnsi="楷体" w:cs="楷体" w:hint="eastAsia"/>
                <w:color w:val="FF0000"/>
                <w:szCs w:val="21"/>
              </w:rPr>
            </w:pPr>
            <w:r>
              <w:rPr>
                <w:rFonts w:ascii="楷体" w:eastAsia="楷体" w:hAnsi="楷体" w:cs="楷体" w:hint="eastAsia"/>
                <w:color w:val="FF0000"/>
                <w:szCs w:val="21"/>
              </w:rPr>
              <w:t>个别语句有点深刻</w:t>
            </w:r>
          </w:p>
          <w:p>
            <w:pPr>
              <w:jc w:val="left"/>
              <w:rPr>
                <w:rFonts w:ascii="楷体" w:eastAsia="楷体" w:hAnsi="楷体" w:cs="楷体" w:hint="eastAsia"/>
                <w:color w:val="FF0000"/>
                <w:szCs w:val="21"/>
              </w:rPr>
            </w:pPr>
            <w:r>
              <w:rPr>
                <w:rFonts w:ascii="楷体" w:eastAsia="楷体" w:hAnsi="楷体" w:cs="楷体" w:hint="eastAsia"/>
                <w:color w:val="FF0000"/>
                <w:szCs w:val="21"/>
              </w:rPr>
              <w:t>个别细节例子很好</w:t>
            </w:r>
          </w:p>
          <w:p>
            <w:pPr>
              <w:jc w:val="left"/>
              <w:rPr>
                <w:rFonts w:ascii="楷体" w:eastAsia="楷体" w:hAnsi="楷体" w:cs="楷体" w:hint="eastAsia"/>
                <w:color w:val="FF0000"/>
                <w:szCs w:val="21"/>
              </w:rPr>
            </w:pPr>
            <w:r>
              <w:rPr>
                <w:rFonts w:ascii="楷体" w:eastAsia="楷体" w:hAnsi="楷体" w:cs="楷体" w:hint="eastAsia"/>
                <w:color w:val="FF0000"/>
                <w:szCs w:val="21"/>
              </w:rPr>
              <w:t>个别语句较精彩</w:t>
            </w:r>
          </w:p>
          <w:p>
            <w:pPr>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略显个性</w:t>
            </w:r>
          </w:p>
        </w:tc>
      </w:tr>
      <w:tr>
        <w:tblPrEx>
          <w:tblW w:w="8920" w:type="dxa"/>
          <w:tblInd w:w="0" w:type="dxa"/>
          <w:tblLayout w:type="fixed"/>
          <w:tblCellMar>
            <w:top w:w="0" w:type="dxa"/>
            <w:left w:w="108" w:type="dxa"/>
            <w:bottom w:w="0" w:type="dxa"/>
            <w:right w:w="108" w:type="dxa"/>
          </w:tblCellMar>
        </w:tblPrEx>
        <w:trPr>
          <w:trHeight w:val="700"/>
        </w:trPr>
        <w:tc>
          <w:tcPr>
            <w:tcW w:w="8920" w:type="dxa"/>
            <w:gridSpan w:val="5"/>
            <w:noWrap w:val="0"/>
            <w:vAlign w:val="center"/>
          </w:tcPr>
          <w:p>
            <w:pPr>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无标题、错别字多、字数不足、标点错误减分</w:t>
            </w:r>
          </w:p>
        </w:tc>
      </w:tr>
    </w:tbl>
    <w:p>
      <w:pPr>
        <w:snapToGrid w:val="0"/>
        <w:spacing w:line="288" w:lineRule="auto"/>
        <w:ind w:left="519" w:hanging="521"/>
        <w:rPr>
          <w:rFonts w:asciiTheme="minorEastAsia" w:eastAsiaTheme="minorEastAsia" w:hAnsiTheme="minorEastAsia" w:cstheme="minorEastAsia" w:hint="eastAsia"/>
          <w:b w:val="0"/>
          <w:bCs w:val="0"/>
          <w:color w:val="000000"/>
          <w:sz w:val="21"/>
          <w:szCs w:val="21"/>
        </w:rPr>
      </w:pPr>
    </w:p>
    <w:p>
      <w:pPr>
        <w:snapToGrid w:val="0"/>
        <w:spacing w:line="288" w:lineRule="auto"/>
        <w:ind w:left="519" w:hanging="521"/>
        <w:rPr>
          <w:rFonts w:asciiTheme="minorEastAsia" w:eastAsiaTheme="minorEastAsia" w:hAnsiTheme="minorEastAsia" w:cstheme="minorEastAsia" w:hint="eastAsia"/>
          <w:b w:val="0"/>
          <w:bCs w:val="0"/>
          <w:color w:val="000000"/>
          <w:sz w:val="21"/>
          <w:szCs w:val="21"/>
        </w:rPr>
      </w:pPr>
    </w:p>
    <w:p>
      <w:pPr>
        <w:widowControl w:val="0"/>
        <w:jc w:val="both"/>
        <w:rPr>
          <w:rFonts w:asciiTheme="minorEastAsia" w:eastAsiaTheme="minorEastAsia" w:hAnsiTheme="minorEastAsia" w:cstheme="minorEastAsia" w:hint="eastAsia"/>
          <w:b w:val="0"/>
          <w:bCs w:val="0"/>
          <w:sz w:val="21"/>
          <w:szCs w:val="21"/>
        </w:rPr>
      </w:pPr>
    </w:p>
    <w:p>
      <w:pPr>
        <w:widowControl w:val="0"/>
        <w:jc w:val="both"/>
        <w:rPr>
          <w:rFonts w:asciiTheme="minorEastAsia" w:eastAsiaTheme="minorEastAsia" w:hAnsiTheme="minorEastAsia" w:cstheme="minorEastAsia" w:hint="eastAsia"/>
          <w:b w:val="0"/>
          <w:bCs w:val="0"/>
          <w:sz w:val="21"/>
          <w:szCs w:val="21"/>
        </w:rPr>
      </w:pPr>
    </w:p>
    <w:p>
      <w:pPr>
        <w:rPr>
          <w:rFonts w:asciiTheme="minorEastAsia" w:eastAsiaTheme="minorEastAsia" w:hAnsiTheme="minorEastAsia" w:cstheme="minorEastAsia" w:hint="eastAsia"/>
          <w:b w:val="0"/>
          <w:bCs w:val="0"/>
          <w:sz w:val="21"/>
          <w:szCs w:val="21"/>
        </w:rPr>
      </w:pPr>
    </w:p>
    <w:p>
      <w:pPr>
        <w:wordWrap/>
        <w:snapToGrid w:val="0"/>
        <w:spacing w:beforeAutospacing="0" w:afterAutospacing="0" w:line="360" w:lineRule="auto"/>
        <w:ind w:left="-2" w:firstLine="420" w:leftChars="-1" w:firstLineChars="200"/>
        <w:rPr>
          <w:rFonts w:asciiTheme="majorEastAsia" w:eastAsiaTheme="majorEastAsia" w:hAnsiTheme="majorEastAsia" w:cstheme="majorEastAsia"/>
          <w:color w:val="000000" w:themeColor="text1"/>
          <w:sz w:val="21"/>
          <w:szCs w:val="21"/>
        </w:rPr>
      </w:pPr>
      <w:bookmarkStart w:id="0" w:name="_GoBack"/>
      <w:bookmarkEnd w:id="0"/>
    </w:p>
    <w:sectPr>
      <w:headerReference w:type="even" r:id="rId8"/>
      <w:headerReference w:type="default" r:id="rId9"/>
      <w:footerReference w:type="even" r:id="rId10"/>
      <w:footerReference w:type="default" r:id="rId11"/>
      <w:headerReference w:type="first" r:id="rId12"/>
      <w:footerReference w:type="first" r:id="rId13"/>
      <w:pgSz w:w="11907" w:h="16840"/>
      <w:pgMar w:top="1418" w:right="1418" w:bottom="1418" w:left="1418" w:header="851" w:footer="992" w:gutter="0"/>
      <w:lnNumType w:countBy="0" w:restart="continuous"/>
      <w:cols w:num="1" w:space="720"/>
      <w:rtlGutter w:val="0"/>
      <w:docGrid w:type="lines" w:linePitch="38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书宋简体">
    <w:altName w:val="宋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楷体简体">
    <w:altName w:val="宋体"/>
    <w:panose1 w:val="03000509000000000000"/>
    <w:charset w:val="86"/>
    <w:family w:val="script"/>
    <w:pitch w:val="default"/>
    <w:sig w:usb0="00000000" w:usb1="00000000" w:usb2="00000010" w:usb3="00000000" w:csb0="00040000" w:csb1="00000000"/>
  </w:font>
  <w:font w:name="方正黑体简体">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widowControl/>
      <w:tabs>
        <w:tab w:val="center" w:pos="4153"/>
        <w:tab w:val="right" w:pos="8306"/>
      </w:tabs>
      <w:snapToGrid w:val="0"/>
      <w:jc w:val="center"/>
      <w:rPr>
        <w:rFonts w:eastAsia="宋体"/>
        <w:sz w:val="18"/>
      </w:rPr>
    </w:pPr>
    <w:r>
      <w:rPr>
        <w:rFonts w:eastAsia="宋体"/>
        <w:sz w:val="18"/>
      </w:rPr>
      <w:t>高</w:t>
    </w:r>
    <w:r>
      <w:rPr>
        <w:rFonts w:eastAsia="宋体" w:hint="eastAsia"/>
        <w:sz w:val="18"/>
      </w:rPr>
      <w:t>三</w:t>
    </w:r>
    <w:r>
      <w:rPr>
        <w:rFonts w:eastAsia="宋体"/>
        <w:sz w:val="18"/>
      </w:rPr>
      <w:t xml:space="preserve">年级语文学科试题 第 </w:t>
    </w:r>
    <w:r>
      <w:rPr>
        <w:rFonts w:eastAsia="宋体"/>
        <w:sz w:val="18"/>
      </w:rPr>
      <w:fldChar w:fldCharType="begin"/>
    </w:r>
    <w:r>
      <w:rPr>
        <w:rFonts w:eastAsia="宋体"/>
        <w:sz w:val="18"/>
      </w:rPr>
      <w:instrText>PAGE</w:instrText>
    </w:r>
    <w:r>
      <w:rPr>
        <w:rFonts w:eastAsia="宋体"/>
        <w:sz w:val="18"/>
      </w:rPr>
      <w:fldChar w:fldCharType="separate"/>
    </w:r>
    <w:r>
      <w:rPr>
        <w:rFonts w:eastAsia="宋体"/>
        <w:sz w:val="18"/>
      </w:rPr>
      <w:t>6</w:t>
    </w:r>
    <w:r>
      <w:rPr>
        <w:rFonts w:eastAsia="宋体"/>
        <w:sz w:val="18"/>
      </w:rPr>
      <w:fldChar w:fldCharType="end"/>
    </w:r>
    <w:r>
      <w:rPr>
        <w:rFonts w:eastAsia="宋体"/>
        <w:sz w:val="18"/>
      </w:rPr>
      <w:t xml:space="preserve"> 页 共 </w:t>
    </w:r>
    <w:r>
      <w:rPr>
        <w:rFonts w:eastAsia="宋体"/>
        <w:sz w:val="18"/>
      </w:rPr>
      <w:fldChar w:fldCharType="begin"/>
    </w:r>
    <w:r>
      <w:instrText>NUMPAGES</w:instrText>
    </w:r>
    <w:r>
      <w:rPr>
        <w:rFonts w:eastAsia="宋体"/>
      </w:rPr>
      <w:fldChar w:fldCharType="separate"/>
    </w:r>
    <w:r>
      <w:t>10</w:t>
    </w:r>
    <w:r>
      <w:rPr>
        <w:rFonts w:eastAsia="宋体"/>
        <w:sz w:val="18"/>
      </w:rPr>
      <w:fldChar w:fldCharType="end"/>
    </w:r>
    <w:r>
      <w:rPr>
        <w:rFonts w:eastAsia="宋体"/>
        <w:sz w:val="18"/>
      </w:rPr>
      <w:t xml:space="preserve"> 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widowControl/>
      <w:tabs>
        <w:tab w:val="center" w:pos="4153"/>
        <w:tab w:val="right" w:pos="8306"/>
      </w:tabs>
      <w:snapToGrid w:val="0"/>
      <w:jc w:val="center"/>
      <w:rPr>
        <w:rFonts w:ascii="Times New Roman" w:eastAsia="宋体" w:hAnsi="Times New Roman"/>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84CA7DCB"/>
    <w:multiLevelType w:val="singleLevel"/>
    <w:tmpl w:val="84CA7DCB"/>
    <w:lvl w:ilvl="0">
      <w:start w:val="3"/>
      <w:numFmt w:val="chineseCounting"/>
      <w:suff w:val="nothing"/>
      <w:lvlText w:val="（%1）"/>
      <w:lvlJc w:val="left"/>
      <w:rPr>
        <w:rFonts w:hint="eastAsia"/>
      </w:rPr>
    </w:lvl>
  </w:abstractNum>
  <w:abstractNum w:abstractNumId="1">
    <w:nsid w:val="C2140BEB"/>
    <w:multiLevelType w:val="singleLevel"/>
    <w:tmpl w:val="C2140BEB"/>
    <w:lvl w:ilvl="0">
      <w:start w:val="2"/>
      <w:numFmt w:val="chineseCounting"/>
      <w:suff w:val="nothing"/>
      <w:lvlText w:val="（%1）"/>
      <w:lvlJc w:val="left"/>
      <w:rPr>
        <w:rFonts w:hint="eastAsia"/>
      </w:rPr>
    </w:lvl>
  </w:abstractNum>
  <w:abstractNum w:abstractNumId="2">
    <w:nsid w:val="C3842D85"/>
    <w:multiLevelType w:val="singleLevel"/>
    <w:tmpl w:val="C3842D85"/>
    <w:lvl w:ilvl="0">
      <w:start w:val="6"/>
      <w:numFmt w:val="decimal"/>
      <w:suff w:val="nothing"/>
      <w:lvlText w:val="%1．"/>
      <w:lvlJc w:val="left"/>
    </w:lvl>
  </w:abstractNum>
  <w:abstractNum w:abstractNumId="3">
    <w:nsid w:val="572C75DB"/>
    <w:multiLevelType w:val="singleLevel"/>
    <w:tmpl w:val="572C75DB"/>
    <w:lvl w:ilvl="0">
      <w:start w:val="1"/>
      <w:numFmt w:val="decimal"/>
      <w:lvlText w:val="%1."/>
      <w:lvlJc w:val="left"/>
      <w:pPr>
        <w:tabs>
          <w:tab w:val="left" w:pos="312"/>
        </w:tabs>
      </w:pPr>
    </w:lvl>
  </w:abstractNum>
  <w:abstractNum w:abstractNumId="4">
    <w:nsid w:val="7758C54B"/>
    <w:multiLevelType w:val="singleLevel"/>
    <w:tmpl w:val="7758C54B"/>
    <w:lvl w:ilvl="0">
      <w:start w:val="15"/>
      <w:numFmt w:val="decimal"/>
      <w:lvlText w:val="%1."/>
      <w:lvlJc w:val="left"/>
      <w:pPr>
        <w:tabs>
          <w:tab w:val="left" w:pos="312"/>
        </w:tabs>
      </w:pPr>
    </w:lvl>
  </w:abstractNum>
  <w:abstractNum w:abstractNumId="5">
    <w:nsid w:val="7B996057"/>
    <w:multiLevelType w:val="singleLevel"/>
    <w:tmpl w:val="7B996057"/>
    <w:lvl w:ilvl="0">
      <w:start w:val="20"/>
      <w:numFmt w:val="decimal"/>
      <w:lvlText w:val="%1."/>
      <w:lvlJc w:val="left"/>
      <w:pPr>
        <w:tabs>
          <w:tab w:val="left" w:pos="312"/>
        </w:tabs>
      </w:p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DF8"/>
    <w:rsid w:val="0005097F"/>
    <w:rsid w:val="00226ADE"/>
    <w:rsid w:val="00236D9B"/>
    <w:rsid w:val="00256DC9"/>
    <w:rsid w:val="00265D95"/>
    <w:rsid w:val="00275333"/>
    <w:rsid w:val="00297B00"/>
    <w:rsid w:val="00300370"/>
    <w:rsid w:val="0036215F"/>
    <w:rsid w:val="003B49EA"/>
    <w:rsid w:val="003C15FB"/>
    <w:rsid w:val="003D199A"/>
    <w:rsid w:val="00486F8F"/>
    <w:rsid w:val="004C0FB6"/>
    <w:rsid w:val="004C7C80"/>
    <w:rsid w:val="004E5292"/>
    <w:rsid w:val="004F0A5B"/>
    <w:rsid w:val="004F3020"/>
    <w:rsid w:val="00511E01"/>
    <w:rsid w:val="00522C25"/>
    <w:rsid w:val="00555CD8"/>
    <w:rsid w:val="00566D07"/>
    <w:rsid w:val="005A7F79"/>
    <w:rsid w:val="00627DF8"/>
    <w:rsid w:val="00666564"/>
    <w:rsid w:val="006A7438"/>
    <w:rsid w:val="0070467E"/>
    <w:rsid w:val="0076004B"/>
    <w:rsid w:val="00773ACF"/>
    <w:rsid w:val="00781457"/>
    <w:rsid w:val="007A3DE9"/>
    <w:rsid w:val="007A633C"/>
    <w:rsid w:val="008172D8"/>
    <w:rsid w:val="008769EC"/>
    <w:rsid w:val="008F05C9"/>
    <w:rsid w:val="0091303D"/>
    <w:rsid w:val="009A2E74"/>
    <w:rsid w:val="009F0668"/>
    <w:rsid w:val="00A30087"/>
    <w:rsid w:val="00A67E83"/>
    <w:rsid w:val="00AA01AF"/>
    <w:rsid w:val="00AA4770"/>
    <w:rsid w:val="00B0137F"/>
    <w:rsid w:val="00B07BC5"/>
    <w:rsid w:val="00B3409F"/>
    <w:rsid w:val="00B42129"/>
    <w:rsid w:val="00B53D22"/>
    <w:rsid w:val="00B81809"/>
    <w:rsid w:val="00D060DF"/>
    <w:rsid w:val="00D1131D"/>
    <w:rsid w:val="00DF6409"/>
    <w:rsid w:val="00E56C0E"/>
    <w:rsid w:val="00E65CB7"/>
    <w:rsid w:val="00EA3974"/>
    <w:rsid w:val="00EC323F"/>
    <w:rsid w:val="00F1359D"/>
    <w:rsid w:val="00F67D43"/>
    <w:rsid w:val="00FC6B7B"/>
    <w:rsid w:val="00FF6B59"/>
    <w:rsid w:val="03B445A3"/>
    <w:rsid w:val="16432FC0"/>
    <w:rsid w:val="1C9B2556"/>
    <w:rsid w:val="35DD7AA9"/>
    <w:rsid w:val="43D0051E"/>
    <w:rsid w:val="4E7E2CC6"/>
    <w:rsid w:val="504E01F8"/>
    <w:rsid w:val="5E1253BA"/>
    <w:rsid w:val="668E5DC1"/>
    <w:rsid w:val="6C571D4A"/>
    <w:rsid w:val="6D0246EA"/>
    <w:rsid w:val="6ED31940"/>
    <w:rsid w:val="70472EF9"/>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qFormat="1"/>
    <w:lsdException w:name="footer" w:semiHidden="0" w:uiPriority="0" w:qFormat="1"/>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Normal (Web)" w:semiHidden="0" w:uiPriority="0" w:unhideWhenUsed="0" w:qFormat="1"/>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qFormat="1"/>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宋体" w:hAnsi="宋体" w:eastAsiaTheme="minorEastAsia" w:cs="宋体"/>
      <w:lang w:val="en-US"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108" w:type="dxa"/>
        <w:bottom w:w="0" w:type="dxa"/>
        <w:right w:w="108" w:type="dxa"/>
      </w:tblCellMar>
    </w:tblPr>
  </w:style>
  <w:style w:type="paragraph" w:styleId="BalloonText">
    <w:name w:val="Balloon Text"/>
    <w:basedOn w:val="Normal"/>
    <w:link w:val="Char2"/>
    <w:uiPriority w:val="99"/>
    <w:semiHidden/>
    <w:unhideWhenUsed/>
    <w:rPr>
      <w:sz w:val="16"/>
      <w:szCs w:val="16"/>
    </w:rPr>
  </w:style>
  <w:style w:type="paragraph" w:styleId="Footer">
    <w:name w:val="footer"/>
    <w:basedOn w:val="Normal"/>
    <w:link w:val="Char0"/>
    <w:unhideWhenUsed/>
    <w:qFormat/>
    <w:pPr>
      <w:tabs>
        <w:tab w:val="center" w:pos="4153"/>
        <w:tab w:val="right" w:pos="8306"/>
      </w:tabs>
      <w:snapToGrid w:val="0"/>
      <w:jc w:val="left"/>
    </w:pPr>
    <w:rPr>
      <w:sz w:val="18"/>
      <w:szCs w:val="18"/>
    </w:rPr>
  </w:style>
  <w:style w:type="paragraph" w:styleId="Header">
    <w:name w:val="header"/>
    <w:basedOn w:val="Normal"/>
    <w:link w:val="Char"/>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link w:val="Char1"/>
    <w:qFormat/>
    <w:pPr>
      <w:widowControl/>
      <w:spacing w:before="100" w:beforeAutospacing="1" w:after="100" w:afterAutospacing="1"/>
      <w:jc w:val="left"/>
    </w:pPr>
    <w:rPr>
      <w:rFonts w:eastAsia="宋体" w:cs="Times New Roman"/>
      <w:sz w:val="24"/>
      <w:szCs w:val="24"/>
    </w:rPr>
  </w:style>
  <w:style w:type="character" w:customStyle="1" w:styleId="Char">
    <w:name w:val="页眉 Char"/>
    <w:basedOn w:val="DefaultParagraphFont"/>
    <w:link w:val="Header"/>
    <w:uiPriority w:val="99"/>
    <w:semiHidden/>
    <w:qFormat/>
    <w:rPr>
      <w:rFonts w:ascii="宋体" w:hAnsi="宋体" w:cs="宋体"/>
      <w:kern w:val="0"/>
      <w:sz w:val="18"/>
      <w:szCs w:val="18"/>
    </w:rPr>
  </w:style>
  <w:style w:type="character" w:customStyle="1" w:styleId="Char0">
    <w:name w:val="页脚 Char"/>
    <w:basedOn w:val="DefaultParagraphFont"/>
    <w:link w:val="Footer"/>
    <w:qFormat/>
    <w:rPr>
      <w:rFonts w:ascii="宋体" w:hAnsi="宋体" w:cs="宋体"/>
      <w:kern w:val="0"/>
      <w:sz w:val="18"/>
      <w:szCs w:val="18"/>
    </w:rPr>
  </w:style>
  <w:style w:type="paragraph" w:customStyle="1" w:styleId="0">
    <w:name w:val="正文_0"/>
    <w:qFormat/>
    <w:pPr>
      <w:widowControl w:val="0"/>
      <w:jc w:val="both"/>
    </w:pPr>
    <w:rPr>
      <w:rFonts w:ascii="Calibri" w:eastAsia="宋体" w:hAnsi="Calibri" w:cs="Times New Roman"/>
      <w:kern w:val="2"/>
      <w:sz w:val="21"/>
      <w:szCs w:val="22"/>
      <w:lang w:val="en-US" w:eastAsia="zh-CN" w:bidi="ar-SA"/>
    </w:rPr>
  </w:style>
  <w:style w:type="table" w:customStyle="1" w:styleId="00">
    <w:name w:val="网格型_0"/>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普通(网站) Char"/>
    <w:basedOn w:val="DefaultParagraphFont"/>
    <w:link w:val="NormalWeb"/>
    <w:rPr>
      <w:rFonts w:ascii="宋体" w:hAnsi="宋体"/>
      <w:sz w:val="24"/>
      <w:szCs w:val="24"/>
    </w:rPr>
  </w:style>
  <w:style w:type="character" w:customStyle="1" w:styleId="NormalCharacter">
    <w:name w:val="NormalCharacter"/>
    <w:semiHidden/>
    <w:qFormat/>
    <w:rPr>
      <w:rFonts w:ascii="宋体" w:hAnsi="宋体" w:eastAsiaTheme="minorEastAsia" w:cs="宋体"/>
      <w:kern w:val="0"/>
      <w:sz w:val="20"/>
      <w:szCs w:val="20"/>
      <w:lang w:val="en-US" w:eastAsia="zh-CN" w:bidi="ar-SA"/>
    </w:rPr>
  </w:style>
  <w:style w:type="character" w:customStyle="1" w:styleId="Char2">
    <w:name w:val="批注框文本 Char"/>
    <w:basedOn w:val="DefaultParagraphFont"/>
    <w:link w:val="BalloonText"/>
    <w:uiPriority w:val="99"/>
    <w:semiHidden/>
    <w:rPr>
      <w:rFonts w:ascii="宋体" w:hAnsi="宋体" w:eastAsiaTheme="minorEastAsia" w:cs="宋体"/>
      <w:sz w:val="16"/>
      <w:szCs w:val="16"/>
    </w:rPr>
  </w:style>
  <w:style w:type="paragraph" w:styleId="ListParagraph">
    <w:name w:val="List Paragraph"/>
    <w:basedOn w:val="Normal"/>
    <w:uiPriority w:val="99"/>
    <w:unhideWhenUsed/>
    <w:pPr>
      <w:ind w:firstLine="420" w:firstLineChars="200"/>
    </w:pPr>
  </w:style>
  <w:style w:type="paragraph" w:customStyle="1" w:styleId="NormalWeb0">
    <w:name w:val="Normal (Web)_0"/>
    <w:basedOn w:val="Normal0"/>
    <w:qFormat/>
    <w:pPr>
      <w:spacing w:beforeAutospacing="1" w:afterAutospacing="1"/>
      <w:jc w:val="left"/>
    </w:pPr>
    <w:rPr>
      <w:rFonts w:cs="Times New Roman"/>
      <w:kern w:val="0"/>
      <w:sz w:val="24"/>
    </w:rPr>
  </w:style>
  <w:style w:type="paragraph" w:customStyle="1" w:styleId="Normal0">
    <w:name w:val="Normal_0"/>
    <w:qFormat/>
    <w:pPr>
      <w:widowControl w:val="0"/>
      <w:jc w:val="both"/>
    </w:pPr>
    <w:rPr>
      <w:rFonts w:asciiTheme="minorHAnsi" w:eastAsiaTheme="minorEastAsia" w:hAnsiTheme="minorHAnsi" w:cstheme="minorBidi"/>
      <w:kern w:val="2"/>
      <w:sz w:val="21"/>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baike.so.com/doc/5736779-5949525.html" TargetMode="External" /><Relationship Id="rId6" Type="http://schemas.openxmlformats.org/officeDocument/2006/relationships/hyperlink" Target="https://baike.so.com/doc/8883380-9209097.html" TargetMode="Externa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1631</Words>
  <Characters>9302</Characters>
  <Application>Microsoft Office Word</Application>
  <DocSecurity>0</DocSecurity>
  <Lines>77</Lines>
  <Paragraphs>21</Paragraphs>
  <ScaleCrop>false</ScaleCrop>
  <Company>CHINA</Company>
  <LinksUpToDate>false</LinksUpToDate>
  <CharactersWithSpaces>10912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8</cp:revision>
  <cp:lastPrinted>2020-12-31T08:15:00Z</cp:lastPrinted>
  <dcterms:created xsi:type="dcterms:W3CDTF">2021-01-01T02:58:00Z</dcterms:created>
  <dcterms:modified xsi:type="dcterms:W3CDTF">2021-02-02T05:10:50Z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