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jc w:val="center"/>
        <w:textAlignment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pict>
          <v:shape id="_x0000_s1026" o:spid="_x0000_s1026" o:spt="75" type="#_x0000_t75" style="position:absolute;left:0pt;margin-left:899pt;margin-top:923pt;height:32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/>
          <w:b/>
          <w:bCs/>
          <w:sz w:val="32"/>
          <w:szCs w:val="32"/>
          <w:lang w:eastAsia="zh-CN"/>
        </w:rPr>
        <w:t>高一下学期开学考试生物试卷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/>
        <w:jc w:val="left"/>
        <w:textAlignment w:val="center"/>
        <w:outlineLvl w:val="9"/>
        <w:rPr>
          <w:b/>
          <w:bCs/>
        </w:rPr>
      </w:pPr>
      <w:r>
        <w:rPr>
          <w:rFonts w:ascii="黑体" w:hAnsi="黑体" w:eastAsia="黑体" w:cs="黑体"/>
          <w:b/>
          <w:bCs/>
          <w:sz w:val="21"/>
        </w:rPr>
        <w:t>一、单选题（本大题共</w:t>
      </w:r>
      <w:r>
        <w:rPr>
          <w:rFonts w:hint="eastAsia" w:ascii="黑体" w:hAnsi="黑体" w:eastAsia="黑体" w:cs="黑体"/>
          <w:b/>
          <w:bCs/>
          <w:sz w:val="21"/>
          <w:lang w:val="en-US" w:eastAsia="zh-CN"/>
        </w:rPr>
        <w:t>25</w:t>
      </w:r>
      <w:r>
        <w:rPr>
          <w:rFonts w:ascii="黑体" w:hAnsi="黑体" w:eastAsia="黑体" w:cs="黑体"/>
          <w:b/>
          <w:bCs/>
          <w:sz w:val="21"/>
        </w:rPr>
        <w:t>小题，</w:t>
      </w:r>
      <w:r>
        <w:rPr>
          <w:rFonts w:hint="eastAsia" w:ascii="黑体" w:hAnsi="黑体" w:eastAsia="黑体" w:cs="黑体"/>
          <w:b/>
          <w:bCs/>
          <w:sz w:val="21"/>
          <w:lang w:eastAsia="zh-CN"/>
        </w:rPr>
        <w:t>共</w:t>
      </w:r>
      <w:r>
        <w:rPr>
          <w:rFonts w:hint="eastAsia" w:ascii="黑体" w:hAnsi="黑体" w:eastAsia="黑体" w:cs="黑体"/>
          <w:b/>
          <w:bCs/>
          <w:sz w:val="21"/>
          <w:lang w:val="en-US" w:eastAsia="zh-CN"/>
        </w:rPr>
        <w:t>50</w:t>
      </w:r>
      <w:r>
        <w:rPr>
          <w:rFonts w:ascii="Times New Roman" w:hAnsi="Times New Roman" w:eastAsia="Times New Roman" w:cs="Times New Roman"/>
          <w:b/>
          <w:bCs/>
          <w:sz w:val="21"/>
        </w:rPr>
        <w:t>.0</w:t>
      </w:r>
      <w:r>
        <w:rPr>
          <w:rFonts w:ascii="黑体" w:hAnsi="黑体" w:eastAsia="黑体" w:cs="黑体"/>
          <w:b/>
          <w:bCs/>
          <w:sz w:val="21"/>
        </w:rPr>
        <w:t>分）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0" w:name="topic bcf40218-9520-498d-ab9f-def955c9cf"/>
      <w:r>
        <w:rPr>
          <w:rFonts w:ascii="宋体" w:hAnsi="宋体" w:eastAsia="宋体" w:cs="宋体"/>
          <w:kern w:val="0"/>
          <w:szCs w:val="21"/>
        </w:rPr>
        <w:t>下列关于动物细胞细胞周期的叙述正确的是（）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分裂间期有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和中心体的复制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染色单体形成于分裂前期，消失于分裂后期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纺锤体形成于分裂前期，消失于分裂后期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分裂间期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含量和染色体数目都加倍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1" w:name="topic dcedaade-03eb-4cc3-a9fb-88caef1ae0"/>
      <w:r>
        <w:rPr>
          <w:rFonts w:ascii="宋体" w:hAnsi="宋体" w:eastAsia="宋体" w:cs="宋体"/>
          <w:kern w:val="0"/>
          <w:szCs w:val="21"/>
        </w:rPr>
        <w:t>用高倍显微镜观察洋葱根尖细胞的有丝分裂，下列描述不正确的是（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漂洗的目的是洗去根尖上的盐酸，避免与碱性染料发生反应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视野中不同细胞的染色体数目可能不相等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观察处于分裂中期的细胞，可清晰看到赤道板和染色体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压片可以将根尖细胞压成单层，使之不相互重叠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2" w:name="topic 2c4c58c3-1cc3-4676-ad19-be465a5e38"/>
      <w:r>
        <w:rPr>
          <w:rFonts w:ascii="宋体" w:hAnsi="宋体" w:eastAsia="宋体" w:cs="宋体"/>
          <w:kern w:val="0"/>
          <w:szCs w:val="21"/>
        </w:rPr>
        <w:t>下图为细胞周期的一种表示方法，下列分析正确的是（）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alt=" " type="#_x0000_t75" style="height:41.25pt;width:320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中心粒的倍增发生在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时期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生殖细胞形成，是在一个细胞周期内，细胞连续分裂两次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图中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时期会发生同源染色体的分离和非同源染色体的自由组合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观察有丝分裂时，应选择图中</w:t>
      </w:r>
      <w:r>
        <w:rPr>
          <w:rFonts w:ascii="Times New Roman" w:hAnsi="Times New Roman" w:eastAsia="Times New Roman" w:cs="Times New Roman"/>
          <w:kern w:val="0"/>
          <w:szCs w:val="21"/>
        </w:rPr>
        <w:t>(a/b)</w:t>
      </w:r>
      <w:r>
        <w:rPr>
          <w:rFonts w:ascii="宋体" w:hAnsi="宋体" w:eastAsia="宋体" w:cs="宋体"/>
          <w:kern w:val="0"/>
          <w:szCs w:val="21"/>
        </w:rPr>
        <w:t>比值大的为实验材料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3" w:name="topic 95d6ef65-32f3-4f96-9f2f-3165e5d766"/>
      <w:r>
        <w:rPr>
          <w:rFonts w:ascii="宋体" w:hAnsi="宋体" w:eastAsia="宋体" w:cs="宋体"/>
          <w:kern w:val="0"/>
          <w:szCs w:val="21"/>
        </w:rPr>
        <w:t>下列关于细胞生命历程的说法，正确的是（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细胞衰老的过程中，有些酶活性降低，细胞内水分减少，细胞核体积减小，细胞代谢减弱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分化过程中细胞的数量和种类都增加，但是遗传物质没有发生改变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已经有科学家用胚胎干细胞成功诱导得到人体器官，利用的原理是细胞的全能性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自由基会攻击破坏细胞内执行功能的生物分子，尤其是对膜的损伤比较大，还会攻击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和蛋白质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4" w:name="topic 8f22acc7-0acd-47ea-9472-23d6f129e5"/>
      <w:r>
        <w:rPr>
          <w:rFonts w:ascii="宋体" w:hAnsi="宋体" w:eastAsia="宋体" w:cs="宋体"/>
          <w:kern w:val="0"/>
          <w:szCs w:val="21"/>
        </w:rPr>
        <w:t>下列关于酶及相关实验的叙述，正确的是（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酶促反应中，酶可高效提供活化能，因而能加速反应的进行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酶在最适温度和</w:t>
      </w:r>
      <w:r>
        <w:rPr>
          <w:rFonts w:ascii="Times New Roman" w:hAnsi="Times New Roman" w:eastAsia="Times New Roman" w:cs="Times New Roman"/>
          <w:kern w:val="0"/>
          <w:szCs w:val="21"/>
        </w:rPr>
        <w:t>pH</w:t>
      </w:r>
      <w:r>
        <w:rPr>
          <w:rFonts w:ascii="宋体" w:hAnsi="宋体" w:eastAsia="宋体" w:cs="宋体"/>
          <w:kern w:val="0"/>
          <w:szCs w:val="21"/>
        </w:rPr>
        <w:t>下活性最高，但应在低温条件下保存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分别在淀粉溶液和蔗糖溶液中加入淀粉酶，用碘液进行检测可验证酶的专一性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分别在</w:t>
      </w:r>
      <w:r>
        <w:rPr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溶液中加入</w:t>
      </w:r>
      <w:r>
        <w:rPr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酶和等量的蒸馏水，可验证酶的高效性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5" w:name="topic 6e6e14e2-f25b-48ed-bfa6-0230183264"/>
      <w:r>
        <w:rPr>
          <w:rFonts w:ascii="宋体" w:hAnsi="宋体" w:eastAsia="宋体" w:cs="宋体"/>
          <w:kern w:val="0"/>
          <w:szCs w:val="21"/>
        </w:rPr>
        <w:t>下列关于</w:t>
      </w:r>
      <w:r>
        <w:rPr>
          <w:rFonts w:ascii="Times New Roman" w:hAnsi="Times New Roman" w:eastAsia="Times New Roman" w:cs="Times New Roman"/>
          <w:kern w:val="0"/>
          <w:szCs w:val="21"/>
        </w:rPr>
        <w:t>ATP</w:t>
      </w:r>
      <w:r>
        <w:rPr>
          <w:rFonts w:ascii="宋体" w:hAnsi="宋体" w:eastAsia="宋体" w:cs="宋体"/>
          <w:kern w:val="0"/>
          <w:szCs w:val="21"/>
        </w:rPr>
        <w:t>的叙述不正确的是：</w:t>
      </w:r>
      <w:bookmarkEnd w:id="5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能产生</w:t>
      </w:r>
      <w:r>
        <w:rPr>
          <w:rFonts w:ascii="Times New Roman" w:hAnsi="Times New Roman" w:eastAsia="Times New Roman" w:cs="Times New Roman"/>
          <w:kern w:val="0"/>
          <w:szCs w:val="21"/>
        </w:rPr>
        <w:t>ATP</w:t>
      </w:r>
      <w:r>
        <w:rPr>
          <w:rFonts w:ascii="宋体" w:hAnsi="宋体" w:eastAsia="宋体" w:cs="宋体"/>
          <w:kern w:val="0"/>
          <w:szCs w:val="21"/>
        </w:rPr>
        <w:t>的细胞不一定含有线粒体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吸能反应一般与</w:t>
      </w:r>
      <w:r>
        <w:rPr>
          <w:rFonts w:ascii="Times New Roman" w:hAnsi="Times New Roman" w:eastAsia="Times New Roman" w:cs="Times New Roman"/>
          <w:kern w:val="0"/>
          <w:szCs w:val="21"/>
        </w:rPr>
        <w:t>ATP</w:t>
      </w:r>
      <w:r>
        <w:rPr>
          <w:rFonts w:ascii="宋体" w:hAnsi="宋体" w:eastAsia="宋体" w:cs="宋体"/>
          <w:kern w:val="0"/>
          <w:szCs w:val="21"/>
        </w:rPr>
        <w:t>的水解相联系，放能反应一般与</w:t>
      </w:r>
      <w:r>
        <w:rPr>
          <w:rFonts w:ascii="Times New Roman" w:hAnsi="Times New Roman" w:eastAsia="Times New Roman" w:cs="Times New Roman"/>
          <w:kern w:val="0"/>
          <w:szCs w:val="21"/>
        </w:rPr>
        <w:t>ATP</w:t>
      </w:r>
      <w:r>
        <w:rPr>
          <w:rFonts w:ascii="宋体" w:hAnsi="宋体" w:eastAsia="宋体" w:cs="宋体"/>
          <w:kern w:val="0"/>
          <w:szCs w:val="21"/>
        </w:rPr>
        <w:t>的合成相联系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在叶绿体中，</w:t>
      </w:r>
      <w:r>
        <w:rPr>
          <w:rFonts w:ascii="Times New Roman" w:hAnsi="Times New Roman" w:eastAsia="Times New Roman" w:cs="Times New Roman"/>
          <w:kern w:val="0"/>
          <w:szCs w:val="21"/>
        </w:rPr>
        <w:t>ADP</w:t>
      </w:r>
      <w:r>
        <w:rPr>
          <w:rFonts w:ascii="宋体" w:hAnsi="宋体" w:eastAsia="宋体" w:cs="宋体"/>
          <w:kern w:val="0"/>
          <w:szCs w:val="21"/>
        </w:rPr>
        <w:t>的移动方向是由类囊体薄膜到基质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细胞分裂时</w:t>
      </w:r>
      <w:r>
        <w:rPr>
          <w:rFonts w:ascii="Times New Roman" w:hAnsi="Times New Roman" w:eastAsia="Times New Roman" w:cs="Times New Roman"/>
          <w:kern w:val="0"/>
          <w:szCs w:val="21"/>
        </w:rPr>
        <w:t>ATP</w:t>
      </w:r>
      <w:r>
        <w:rPr>
          <w:rFonts w:ascii="宋体" w:hAnsi="宋体" w:eastAsia="宋体" w:cs="宋体"/>
          <w:kern w:val="0"/>
          <w:szCs w:val="21"/>
        </w:rPr>
        <w:t>水解和合成都加快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6" w:name="topic 8fb67b94-911d-44ee-9b27-3b93c6b3c8"/>
      <w:r>
        <w:rPr>
          <w:rFonts w:ascii="宋体" w:hAnsi="宋体" w:eastAsia="宋体" w:cs="宋体"/>
          <w:kern w:val="0"/>
          <w:szCs w:val="21"/>
        </w:rPr>
        <w:t>下列有关光合作用和呼吸作用原理应用的说法，</w:t>
      </w:r>
      <w:r>
        <w:rPr>
          <w:rFonts w:ascii="宋体" w:hAnsi="宋体" w:eastAsia="宋体" w:cs="宋体"/>
          <w:kern w:val="0"/>
          <w:szCs w:val="21"/>
          <w:em w:val="dot"/>
        </w:rPr>
        <w:t>错误</w:t>
      </w:r>
      <w:r>
        <w:rPr>
          <w:rFonts w:ascii="宋体" w:hAnsi="宋体" w:eastAsia="宋体" w:cs="宋体"/>
          <w:kern w:val="0"/>
          <w:szCs w:val="21"/>
        </w:rPr>
        <w:t>的是</w:t>
      </w:r>
      <w:bookmarkEnd w:id="6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给含有酵母菌的发酵液一直持续通气，可提高酒精产量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对板结土壤及时松土，可促进根细胞的有氧呼吸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选用无色塑料薄膜，可充分利用光能，提高光合作用效率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温室种植蔬菜，夜晚可适当降温，以减少呼吸消耗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7" w:name="topic a25b6a19-c21a-43d9-899a-01d9c63da5"/>
      <w:r>
        <w:rPr>
          <w:rFonts w:ascii="宋体" w:hAnsi="宋体" w:eastAsia="宋体" w:cs="宋体"/>
          <w:kern w:val="0"/>
          <w:szCs w:val="21"/>
        </w:rPr>
        <w:t>下图中甲、乙为植物叶肉细胞中的两种膜结构。下列有关叙述不正确的是（）</w:t>
      </w:r>
      <w:bookmarkEnd w:id="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8" o:spid="_x0000_s1028" o:spt="75" type="#_x0000_t75" style="position:absolute;left:0pt;margin-top:0pt;height:73.45pt;width:247.55pt;mso-position-horizontal:center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甲、乙分别存在于叶绿体和线粒体中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甲膜中的色素分子可用无水乙醇提取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乙中的</w:t>
      </w:r>
      <w:r>
        <w:rPr>
          <w:rFonts w:ascii="Times New Roman" w:hAnsi="Times New Roman" w:eastAsia="Times New Roman" w:cs="Times New Roman"/>
          <w:kern w:val="0"/>
          <w:szCs w:val="21"/>
        </w:rPr>
        <w:t>[H]</w:t>
      </w:r>
      <w:r>
        <w:rPr>
          <w:rFonts w:ascii="宋体" w:hAnsi="宋体" w:eastAsia="宋体" w:cs="宋体"/>
          <w:kern w:val="0"/>
          <w:szCs w:val="21"/>
        </w:rPr>
        <w:t>来自葡萄糖在线粒体中的分解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甲、乙图示上的生化反应由不同的酶催化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8" w:name="topic 3d75aa5c-c087-4979-bb0d-d5d128ca6c"/>
      <w:r>
        <w:rPr>
          <w:rFonts w:ascii="宋体" w:hAnsi="宋体" w:eastAsia="宋体" w:cs="宋体"/>
          <w:kern w:val="0"/>
          <w:szCs w:val="21"/>
        </w:rPr>
        <w:t>某植物光合作用、呼吸作用与温度的关系如图所示。则有关叙述错误的是（）</w:t>
      </w:r>
      <w:bookmarkEnd w:id="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29" o:spid="_x0000_s1029" o:spt="75" type="#_x0000_t75" style="position:absolute;left:0pt;margin-top:0pt;height:100.5pt;width:208.5pt;mso-position-horizontal:center;mso-wrap-distance-bottom:0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kern w:val="0"/>
          <w:szCs w:val="21"/>
        </w:rPr>
        <w:t>25</w:t>
      </w:r>
      <w:r>
        <w:rPr>
          <w:rFonts w:ascii="宋体" w:hAnsi="宋体" w:eastAsia="宋体" w:cs="宋体"/>
          <w:kern w:val="0"/>
          <w:szCs w:val="21"/>
        </w:rPr>
        <w:t>℃时该植物积累有机物最快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hAnsi="宋体" w:eastAsia="宋体" w:cs="宋体"/>
          <w:kern w:val="0"/>
          <w:szCs w:val="21"/>
        </w:rPr>
        <w:t>～</w:t>
      </w:r>
      <w:r>
        <w:rPr>
          <w:rFonts w:ascii="Times New Roman" w:hAnsi="Times New Roman" w:eastAsia="Times New Roman" w:cs="Times New Roman"/>
          <w:kern w:val="0"/>
          <w:szCs w:val="21"/>
        </w:rPr>
        <w:t>30</w:t>
      </w:r>
      <w:r>
        <w:rPr>
          <w:rFonts w:ascii="宋体" w:hAnsi="宋体" w:eastAsia="宋体" w:cs="宋体"/>
          <w:kern w:val="0"/>
          <w:szCs w:val="21"/>
        </w:rPr>
        <w:t>℃范围内，温度对光合作用有关酶的影响相对于呼吸作用有关酶的影响更大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45</w:t>
      </w:r>
      <w:r>
        <w:rPr>
          <w:rFonts w:ascii="宋体" w:hAnsi="宋体" w:eastAsia="宋体" w:cs="宋体"/>
          <w:kern w:val="0"/>
          <w:szCs w:val="21"/>
        </w:rPr>
        <w:t>℃时叶肉细胞的光合速率等于呼吸速率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春季大棚栽培该植物白天适当提高温度可提高产量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</w:pPr>
      <w:bookmarkStart w:id="9" w:name="topic e6f59940-ae7e-4738-b7ff-79cf1e83d1"/>
      <w:r>
        <w:rPr>
          <w:rFonts w:ascii="宋体" w:hAnsi="宋体" w:eastAsia="宋体" w:cs="宋体"/>
          <w:kern w:val="0"/>
          <w:szCs w:val="21"/>
        </w:rPr>
        <w:t>下列有关细胞吸水和失水叙述正确的是</w:t>
      </w:r>
      <w:bookmarkEnd w:id="9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植物细胞的原生质层由细胞膜和液泡膜组成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当外界溶液浓度大于细胞液浓度时，细胞一定会发生质壁分离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细胞膜对膜两侧物质的进出具有选择性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在渗透作用中，当半透膜两侧溶液浓度相等时，水分子不再通过半透膜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</w:pPr>
      <w:r>
        <w:rPr>
          <w:rFonts w:ascii="宋体" w:hAnsi="宋体" w:eastAsia="宋体" w:cs="宋体"/>
          <w:kern w:val="0"/>
          <w:szCs w:val="21"/>
        </w:rPr>
        <w:t>将洋葱细胞放入大于细胞液浓度的</w:t>
      </w:r>
      <w:r>
        <w:rPr>
          <w:rFonts w:ascii="Times New Roman" w:hAnsi="Times New Roman" w:eastAsia="Times New Roman" w:cs="Times New Roman"/>
          <w:kern w:val="0"/>
          <w:szCs w:val="21"/>
        </w:rPr>
        <w:t>KNO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宋体" w:hAnsi="宋体" w:eastAsia="宋体" w:cs="宋体"/>
          <w:kern w:val="0"/>
          <w:szCs w:val="21"/>
        </w:rPr>
        <w:t>溶液中，一段时间后用显微镜观察，发现该细胞未发生质壁分离，其原因可能是该细胞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①是死细胞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②大量吸水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③是根尖分生区细胞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④大量失水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⑤质壁分离后又自动复原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①③⑤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②③⑤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②④⑤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0" w:name="topic 61a7fc02-1064-487f-aed5-bdd4452a66"/>
      <w:r>
        <w:rPr>
          <w:rFonts w:ascii="宋体" w:hAnsi="宋体" w:eastAsia="宋体" w:cs="宋体"/>
          <w:kern w:val="0"/>
          <w:szCs w:val="21"/>
        </w:rPr>
        <w:t>某科学家在研究物质运输时发现有下列四种曲线关系，在研究某种物质的运输时，发现与曲线②和④相符，最可能是下列哪一过程（）</w:t>
      </w:r>
      <w:bookmarkEnd w:id="1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30" o:spid="_x0000_s1030" o:spt="75" type="#_x0000_t75" style="position:absolute;left:0pt;margin-top:0pt;height:136.1pt;width:225.75pt;mso-position-horizontal:center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葡萄糖从血浆进入人的成熟红细胞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+</w:t>
      </w:r>
      <w:r>
        <w:rPr>
          <w:rFonts w:ascii="宋体" w:hAnsi="宋体" w:eastAsia="宋体" w:cs="宋体"/>
          <w:kern w:val="0"/>
          <w:szCs w:val="21"/>
        </w:rPr>
        <w:t>通过离子通道进入神经细胞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小肠上皮细胞从小肠内吸收氨基酸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组织细胞从组织液吸收氧气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topic 4311693e-bdcb-4c74-aca8-b9b2ee9208"/>
      <w:r>
        <w:rPr>
          <w:rFonts w:ascii="宋体" w:hAnsi="宋体" w:eastAsia="宋体" w:cs="宋体"/>
          <w:kern w:val="0"/>
          <w:szCs w:val="21"/>
        </w:rPr>
        <w:t>如图所示为物质出入细胞的方式（①～④表示物质运输的三种方式），下列有关叙述不正确的是（）</w:t>
      </w:r>
      <w:bookmarkEnd w:id="1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31" o:spid="_x0000_s1031" o:spt="75" type="#_x0000_t75" style="position:absolute;left:0pt;margin-left:114.8pt;margin-top:-591.15pt;height:103.45pt;width:201pt;mso-wrap-distance-bottom:0pt;mso-wrap-distance-top:0pt;z-index:251662336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糖醋蒜腌制过程中，蔗糖和醋进入细胞的过程与①③有关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④可以表示红细胞吸收葡萄糖的方式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③的转运速率与膜上通道蛋白的数量有关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①②③④均能体现膜的选择透过性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2" w:name="topic df354c3c-8127-4538-8dd0-e7e02c2269"/>
      <w:r>
        <w:rPr>
          <w:rFonts w:ascii="宋体" w:hAnsi="宋体" w:eastAsia="宋体" w:cs="宋体"/>
          <w:kern w:val="0"/>
          <w:szCs w:val="21"/>
        </w:rPr>
        <w:t>如图为某细胞细胞膜的结构模型示意图，下列相关叙述不正确的是（）</w:t>
      </w:r>
      <w:bookmarkEnd w:id="12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32" o:spid="_x0000_s1032" o:spt="75" type="#_x0000_t75" style="position:absolute;left:0pt;margin-top:0pt;height:83.25pt;width:231.75pt;mso-position-horizontal:center;mso-wrap-distance-bottom:0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①表示多糖，又称为糖被，与细胞识别有关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图中②和⑥组成磷脂分子，其中②表示亲水性的头部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图中③表示蛋白质，其含量和种类越多，膜功能越复杂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图中为磷脂双分子层，构成细胞膜的基本支架，一层细胞膜包括两层磷脂双分子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3" w:name="topic 55957226-ea37-4e43-93c0-bf21a7924a"/>
      <w:r>
        <w:rPr>
          <w:rFonts w:ascii="宋体" w:hAnsi="宋体" w:eastAsia="宋体" w:cs="宋体"/>
          <w:kern w:val="0"/>
          <w:szCs w:val="21"/>
        </w:rPr>
        <w:t>下列关于细胞核的叙述，错误的是（）</w:t>
      </w:r>
      <w:bookmarkEnd w:id="13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核仁与某种</w:t>
      </w:r>
      <w:r>
        <w:rPr>
          <w:rFonts w:ascii="Times New Roman" w:hAnsi="Times New Roman" w:eastAsia="Times New Roman" w:cs="Times New Roman"/>
          <w:kern w:val="0"/>
          <w:szCs w:val="21"/>
        </w:rPr>
        <w:t>RNA</w:t>
      </w:r>
      <w:r>
        <w:rPr>
          <w:rFonts w:ascii="宋体" w:hAnsi="宋体" w:eastAsia="宋体" w:cs="宋体"/>
          <w:kern w:val="0"/>
          <w:szCs w:val="21"/>
        </w:rPr>
        <w:t>的合成以及核糖体的形成有关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核孔是蛋白质，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等物质进出细胞核的通道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染色质和染色体是同种物质在不同时期的两种形态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细胞核储存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，是细胞代谢和遗传的控制中心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topic 6a5ea18f-19e7-44f7-a7b9-fac7bdc9c7"/>
      <w:r>
        <w:rPr>
          <w:rFonts w:ascii="宋体" w:hAnsi="宋体" w:eastAsia="宋体" w:cs="宋体"/>
          <w:kern w:val="0"/>
          <w:szCs w:val="21"/>
        </w:rPr>
        <w:t>下图表示细胞中几种化学元素与相应化合物之间的关系，其中①③④代表单体。下列有关叙述正确的是（）</w:t>
      </w:r>
      <w:bookmarkEnd w:id="14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33" o:spid="_x0000_s1033" o:spt="75" type="#_x0000_t75" style="position:absolute;left:0pt;margin-top:0pt;height:75pt;width:266.25pt;mso-position-horizontal:center;mso-wrap-distance-bottom:0pt;mso-wrap-distance-top:0pt;z-index:25166438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topAndBottom"/>
          </v:shape>
        </w:pi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若⑤具有催化作用，则①可与双缩脲试剂反应显紫色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若②具有保温、缓冲和减压的作用，则②比同质量的糖原彻底氧化分解产能多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若⑥主要分布在细胞核，则③中不含单糖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若⑦是植物细胞壁的主要成分，则④只存在于植物细胞中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5" w:name="topic 9af15cd8-09fe-47c1-be31-7a63f88769"/>
      <w:r>
        <w:rPr>
          <w:rFonts w:ascii="宋体" w:hAnsi="宋体" w:eastAsia="宋体" w:cs="宋体"/>
          <w:kern w:val="0"/>
          <w:szCs w:val="21"/>
        </w:rPr>
        <w:t>下列各组物质中，由相同种类元素组成的是（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5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胆固醇、脂肪酸、脂肪酶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性激素、生长激素、胰岛素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氨基酸、核苷酸、丙酮酸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淀粉、脂肪、糖原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6" w:name="topic 60a3db0e-2d9d-488f-9b56-186c8044b1"/>
      <w:r>
        <w:rPr>
          <w:rFonts w:ascii="宋体" w:hAnsi="宋体" w:eastAsia="宋体" w:cs="宋体"/>
          <w:kern w:val="0"/>
          <w:szCs w:val="21"/>
        </w:rPr>
        <w:t>下列有关生物学实验中染色或颜色变化的叙述，错误的是（）</w:t>
      </w:r>
      <w:bookmarkEnd w:id="16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用斐林试剂、苏丹</w:t>
      </w:r>
      <w:r>
        <w:rPr>
          <w:rFonts w:ascii="MS UI Gothic" w:hAnsi="MS UI Gothic" w:eastAsia="MS UI Gothic" w:cs="MS UI Gothic"/>
          <w:kern w:val="0"/>
          <w:szCs w:val="21"/>
        </w:rPr>
        <w:t>Ⅲ</w:t>
      </w:r>
      <w:r>
        <w:rPr>
          <w:rFonts w:ascii="宋体" w:hAnsi="宋体" w:eastAsia="宋体" w:cs="宋体"/>
          <w:kern w:val="0"/>
          <w:szCs w:val="21"/>
        </w:rPr>
        <w:t>染液可分别检测可溶性还原糖、脂肪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用台盼蓝染液进行染色，可鉴别酵母菌细胞的死活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用溴麝香草酚蓝水溶液的颜色变化快慢可以判断酵母菌的呼吸强度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酸性重铬酸钾溶液与酒精作用后颜色由无色变为灰绿色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7" w:name="topic 9600d0e3-00ea-4d4d-b498-803b26a5c1"/>
      <w:r>
        <w:rPr>
          <w:rFonts w:ascii="宋体" w:hAnsi="宋体" w:eastAsia="宋体" w:cs="宋体"/>
          <w:kern w:val="0"/>
          <w:szCs w:val="21"/>
        </w:rPr>
        <w:t>下列有关水的说法错误的是（）</w:t>
      </w:r>
      <w:bookmarkEnd w:id="17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水是良好溶剂的原因之一是水为极性分子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水的温度相对不容易发生改变是因为由于氢键的存在，水的比热容较低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水分子之间形成的氢键易被破坏，只能维持极短时间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水具有流动性是由于氢键的不断地断裂和形成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8" w:name="topic 50f8401a-fbc0-4911-b302-ed914c1c39"/>
      <w:r>
        <w:rPr>
          <w:rFonts w:ascii="宋体" w:hAnsi="宋体" w:eastAsia="宋体" w:cs="宋体"/>
          <w:kern w:val="0"/>
          <w:szCs w:val="21"/>
        </w:rPr>
        <w:t>某同学的午餐如下：二两米饭、一份红烧肉、一份蔬菜、一个煮鸡蛋。下列叙述正确的是（）</w:t>
      </w:r>
      <w:bookmarkEnd w:id="18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该午餐包含脂肪、磷脂和固醇等脂质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该午餐含有的多糖只有糖原和淀粉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生鸡蛋比熟鸡蛋的蛋白质更易消化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午餐中的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可改变人体的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9" w:name="topic 1912af96-f8f6-4a2b-a0d9-b71cbd05f3"/>
      <w:r>
        <w:rPr>
          <w:rFonts w:ascii="宋体" w:hAnsi="宋体" w:eastAsia="宋体" w:cs="宋体"/>
          <w:kern w:val="0"/>
          <w:szCs w:val="21"/>
        </w:rPr>
        <w:t>有关蛋白质分子的叙述，正确的是（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9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细胞内蛋白质发生水解时常常需要另一种蛋白质的参与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氨基酸的空间结构和种类的多样性决定了蛋白质功能的多样性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高温能使蛋白质分子肽键断裂、空间结构发生改变而变性失活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组成蛋白质的氨基酸之间可以通过不同的方式脱水缩合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0" w:name="topic c05ed4db-4336-49b3-ac4e-a2682dcd8b"/>
      <w:r>
        <w:rPr>
          <w:rFonts w:ascii="宋体" w:hAnsi="宋体" w:eastAsia="宋体" w:cs="宋体"/>
          <w:kern w:val="0"/>
          <w:szCs w:val="21"/>
        </w:rPr>
        <w:t>下图是一多肽化合物，请认真分析，选择正确的答案（</w:t>
      </w:r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alt=" " type="#_x0000_t75" style="height:55.45pt;width:363.6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pict>
          <v:shape id="_x0000_i1027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bookmarkEnd w:id="2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该化合物是三肽化合物，形成过程中，共形成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分子的水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该多肽化合物含有游离的羧基是两个，游离的氨基是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个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该化合物水解后，会形成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种氨基酸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该四种氨基酸可以形成</w:t>
      </w:r>
      <w:r>
        <w:rPr>
          <w:rFonts w:ascii="Times New Roman" w:hAnsi="Times New Roman" w:eastAsia="Times New Roman" w:cs="Times New Roman"/>
          <w:kern w:val="0"/>
          <w:szCs w:val="21"/>
        </w:rPr>
        <w:t>24</w:t>
      </w:r>
      <w:r>
        <w:rPr>
          <w:rFonts w:ascii="宋体" w:hAnsi="宋体" w:eastAsia="宋体" w:cs="宋体"/>
          <w:kern w:val="0"/>
          <w:szCs w:val="21"/>
        </w:rPr>
        <w:t>种三肽化合物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1" w:name="topic b8ce3666-9be8-403d-99e6-37b479cefa"/>
      <w:r>
        <w:rPr>
          <w:rFonts w:ascii="宋体" w:hAnsi="宋体" w:eastAsia="宋体" w:cs="宋体"/>
          <w:kern w:val="0"/>
          <w:szCs w:val="21"/>
        </w:rPr>
        <w:t>下列描述中，正确的是（）</w:t>
      </w:r>
      <w:bookmarkEnd w:id="2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病毒没有细胞结构，其生命活动与细胞无关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与组成牛的生命系统层次相比，小麦缺少器官层次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要用显微镜观察某视野右上方目标，需将目标移到视野中央，应将载玻片向右上方移动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蓝细菌属于原核生物，没有细胞器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2" w:name="topic ff7dcfc3-1ccf-4a95-8cec-dd87f254cf"/>
      <w:r>
        <w:rPr>
          <w:rFonts w:ascii="宋体" w:hAnsi="宋体" w:eastAsia="宋体" w:cs="宋体"/>
          <w:kern w:val="0"/>
          <w:szCs w:val="21"/>
        </w:rPr>
        <w:t>神经细胞、肝脏、一块农田分别属于生命系统中的哪个层次？（</w:t>
      </w:r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ascii="宋体" w:hAnsi="宋体" w:eastAsia="宋体" w:cs="宋体"/>
          <w:kern w:val="0"/>
          <w:szCs w:val="21"/>
        </w:rPr>
        <w:t>）</w:t>
      </w:r>
      <w:bookmarkEnd w:id="22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组织、器官、群落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细胞、组织、系统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细胞、器官、生态系统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组织、器官、生态系统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3" w:name="topic a5117a12-6a63-43a7-9e42-76f987d566"/>
      <w:r>
        <w:rPr>
          <w:rFonts w:ascii="宋体" w:hAnsi="宋体" w:eastAsia="宋体" w:cs="宋体"/>
          <w:kern w:val="0"/>
          <w:szCs w:val="21"/>
        </w:rPr>
        <w:t>发菜细胞群体呈黑蓝色，状如发丝；生菜是一种绿色植物，两者分别因与“发财”和“生财”谐音而备受百姓青睐。下列属于发菜和生菜的相同点的是（）</w:t>
      </w:r>
      <w:bookmarkEnd w:id="23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jc w:val="left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都是真核生物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都含有叶绿体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都是自养生物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都有核膜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wordWrap/>
        <w:spacing w:beforeAutospacing="0" w:afterAutospacing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ascii="黑体" w:hAnsi="黑体" w:eastAsia="黑体" w:cs="黑体"/>
          <w:b/>
          <w:bCs/>
          <w:sz w:val="21"/>
        </w:rPr>
        <w:t>二、识图作答题（本大题共</w:t>
      </w:r>
      <w:r>
        <w:rPr>
          <w:rFonts w:ascii="Times New Roman" w:hAnsi="Times New Roman" w:eastAsia="Times New Roman" w:cs="Times New Roman"/>
          <w:b/>
          <w:bCs/>
          <w:sz w:val="21"/>
        </w:rPr>
        <w:t>3</w:t>
      </w:r>
      <w:r>
        <w:rPr>
          <w:rFonts w:ascii="黑体" w:hAnsi="黑体" w:eastAsia="黑体" w:cs="黑体"/>
          <w:b/>
          <w:bCs/>
          <w:sz w:val="21"/>
        </w:rPr>
        <w:t>小题，共</w:t>
      </w:r>
      <w:r>
        <w:rPr>
          <w:rFonts w:hint="eastAsia" w:ascii="黑体" w:hAnsi="黑体" w:eastAsia="黑体" w:cs="黑体"/>
          <w:b/>
          <w:bCs/>
          <w:sz w:val="21"/>
          <w:lang w:val="en-US" w:eastAsia="zh-CN"/>
        </w:rPr>
        <w:t>50</w:t>
      </w:r>
      <w:r>
        <w:rPr>
          <w:rFonts w:ascii="Times New Roman" w:hAnsi="Times New Roman" w:eastAsia="Times New Roman" w:cs="Times New Roman"/>
          <w:b/>
          <w:bCs/>
          <w:sz w:val="21"/>
        </w:rPr>
        <w:t>.0</w:t>
      </w:r>
      <w:r>
        <w:rPr>
          <w:rFonts w:ascii="黑体" w:hAnsi="黑体" w:eastAsia="黑体" w:cs="黑体"/>
          <w:b/>
          <w:bCs/>
          <w:sz w:val="21"/>
        </w:rPr>
        <w:t>分）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如图是某生物的体细胞进行有丝分裂的简图，据图回答</w:t>
      </w:r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36195</wp:posOffset>
            </wp:positionV>
            <wp:extent cx="3172460" cy="1203325"/>
            <wp:effectExtent l="0" t="0" r="8890" b="15875"/>
            <wp:wrapSquare wrapText="bothSides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/>
        <w:spacing w:before="240" w:beforeAutospacing="0" w:after="240" w:afterAutospacing="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</w:t>
      </w:r>
    </w:p>
    <w:p>
      <w:pPr>
        <w:wordWrap/>
        <w:spacing w:before="240" w:beforeAutospacing="0" w:after="240" w:afterAutospacing="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）该图表示的是动物细胞还是植物细胞？</w:t>
      </w:r>
      <w:r>
        <w:rPr>
          <w:rFonts w:ascii="Times New Roman" w:hAnsi="Times New Roman" w:eastAsia="Times New Roman" w:cs="Times New Roman"/>
          <w:kern w:val="0"/>
          <w:szCs w:val="21"/>
        </w:rPr>
        <w:t>________</w:t>
      </w:r>
      <w:r>
        <w:rPr>
          <w:rFonts w:ascii="宋体" w:hAnsi="宋体" w:eastAsia="宋体" w:cs="宋体"/>
          <w:kern w:val="0"/>
          <w:szCs w:val="21"/>
        </w:rPr>
        <w:t>；其分裂顺序依次是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（用字母表示）。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）图示作为一个细胞周期还缺少处于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期的细胞简图。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）染色体数目加倍发生在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（填写字母）期图中，原因是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______________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）图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中染色体的数目为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条，染色单体数为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条；</w:t>
      </w:r>
      <w:r>
        <w:rPr>
          <w:rFonts w:ascii="Times New Roman" w:hAnsi="Times New Roman" w:eastAsia="Times New Roman" w:cs="Times New Roman"/>
          <w:kern w:val="0"/>
          <w:szCs w:val="21"/>
        </w:rPr>
        <w:t>DNA</w:t>
      </w:r>
      <w:r>
        <w:rPr>
          <w:rFonts w:ascii="宋体" w:hAnsi="宋体" w:eastAsia="宋体" w:cs="宋体"/>
          <w:kern w:val="0"/>
          <w:szCs w:val="21"/>
        </w:rPr>
        <w:t>、染色体和染色单体三者之比为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Cambria Math" w:hAnsi="Cambria Math" w:eastAsia="Cambria Math" w:cs="Cambria Math"/>
          <w:kern w:val="0"/>
          <w:szCs w:val="21"/>
        </w:rPr>
        <w:t>∶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Cambria Math" w:hAnsi="Cambria Math" w:eastAsia="Cambria Math" w:cs="Cambria Math"/>
          <w:kern w:val="0"/>
          <w:szCs w:val="21"/>
        </w:rPr>
        <w:t>∶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的是图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24分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下图为某动物细胞内部蛋白质合成及转运的示意图，①</w:t>
      </w:r>
      <w:r>
        <w:rPr>
          <w:rFonts w:ascii="Times New Roman" w:hAnsi="Times New Roman" w:eastAsia="Times New Roman" w:cs="Times New Roman"/>
          <w:kern w:val="0"/>
          <w:szCs w:val="21"/>
        </w:rPr>
        <w:t>~</w:t>
      </w:r>
      <w:r>
        <w:rPr>
          <w:rFonts w:ascii="宋体" w:hAnsi="宋体" w:eastAsia="宋体" w:cs="宋体"/>
          <w:kern w:val="0"/>
          <w:szCs w:val="21"/>
        </w:rPr>
        <w:t>③表示相应的结构。请回答下列问题：</w:t>
      </w:r>
    </w:p>
    <w:tbl>
      <w:tblPr>
        <w:tblStyle w:val="15"/>
        <w:tblW w:w="6560" w:type="dxa"/>
        <w:tblInd w:w="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4" w:hRule="atLeast"/>
        </w:trPr>
        <w:tc>
          <w:tcPr>
            <w:tcW w:w="6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center"/>
              <w:outlineLvl w:val="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28" o:spt="75" alt=" " type="#_x0000_t75" style="height:135.6pt;width:322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）合成蛋白质的原料是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，这些物质首先在图中的结构①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中形成肽链，这种反应属于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）结构②的主要化学成分是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，基本骨架是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）多肽链在结构②中，经过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形成具有一定空间结构的蛋白质，进入结构③中做进一步的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，成为成熟的蛋白质。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）分泌蛋白从囊泡中分泌出细胞的方式是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，该过程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（需要</w:t>
      </w:r>
      <w:r>
        <w:rPr>
          <w:rFonts w:ascii="Times New Roman" w:hAnsi="Times New Roman" w:eastAsia="Times New Roman" w:cs="Times New Roman"/>
          <w:kern w:val="0"/>
          <w:szCs w:val="21"/>
        </w:rPr>
        <w:t>/</w:t>
      </w:r>
      <w:r>
        <w:rPr>
          <w:rFonts w:ascii="宋体" w:hAnsi="宋体" w:eastAsia="宋体" w:cs="宋体"/>
          <w:kern w:val="0"/>
          <w:szCs w:val="21"/>
        </w:rPr>
        <w:t>不需要）消耗</w:t>
      </w:r>
      <w:r>
        <w:rPr>
          <w:rFonts w:ascii="Times New Roman" w:hAnsi="Times New Roman" w:eastAsia="Times New Roman" w:cs="Times New Roman"/>
          <w:kern w:val="0"/>
          <w:szCs w:val="21"/>
        </w:rPr>
        <w:t>ATP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）动物细胞中的生物膜系统除了图中表示出来的结构外，还包括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结构。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831215</wp:posOffset>
            </wp:positionV>
            <wp:extent cx="5875020" cy="1681480"/>
            <wp:effectExtent l="0" t="0" r="11430" b="13970"/>
            <wp:wrapSquare wrapText="bothSides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1681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如图所示：甲图是细胞呼吸示意图，乙图是某细胞器结构示意图，丙图为光照强度与水稻光合作用强度的关系。请回答：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）图甲中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kern w:val="0"/>
          <w:szCs w:val="21"/>
        </w:rPr>
        <w:t>_______</w:t>
      </w:r>
      <w:r>
        <w:rPr>
          <w:rFonts w:ascii="宋体" w:hAnsi="宋体" w:eastAsia="宋体" w:cs="宋体"/>
          <w:kern w:val="0"/>
          <w:szCs w:val="21"/>
        </w:rPr>
        <w:t>，其产生部位为</w:t>
      </w:r>
      <w:r>
        <w:rPr>
          <w:rFonts w:ascii="Times New Roman" w:hAnsi="Times New Roman" w:eastAsia="Times New Roman" w:cs="Times New Roman"/>
          <w:kern w:val="0"/>
          <w:szCs w:val="21"/>
        </w:rPr>
        <w:t>_______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水参与图甲中第④阶段的反应，该过程发生在乙图中的</w:t>
      </w:r>
      <w:r>
        <w:rPr>
          <w:rFonts w:ascii="Times New Roman" w:hAnsi="Times New Roman" w:eastAsia="Times New Roman" w:cs="Times New Roman"/>
          <w:kern w:val="0"/>
          <w:szCs w:val="21"/>
        </w:rPr>
        <w:t>____</w:t>
      </w:r>
      <w:r>
        <w:rPr>
          <w:rFonts w:ascii="宋体" w:hAnsi="宋体" w:eastAsia="宋体" w:cs="宋体"/>
          <w:kern w:val="0"/>
          <w:szCs w:val="21"/>
        </w:rPr>
        <w:t>（填图中字母）处。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）苹果贮藏久了，会有酒味产生，其原因是发生了图甲中</w:t>
      </w:r>
      <w:r>
        <w:rPr>
          <w:rFonts w:ascii="Times New Roman" w:hAnsi="Times New Roman" w:eastAsia="Times New Roman" w:cs="Times New Roman"/>
          <w:kern w:val="0"/>
          <w:szCs w:val="21"/>
        </w:rPr>
        <w:t>_____</w:t>
      </w:r>
      <w:r>
        <w:rPr>
          <w:rFonts w:ascii="宋体" w:hAnsi="宋体" w:eastAsia="宋体" w:cs="宋体"/>
          <w:kern w:val="0"/>
          <w:szCs w:val="21"/>
        </w:rPr>
        <w:t>过程；粮食贮藏过程中有时会发生粮堆湿度增大现象，这是因为</w:t>
      </w:r>
      <w:r>
        <w:rPr>
          <w:rFonts w:ascii="Times New Roman" w:hAnsi="Times New Roman" w:eastAsia="Times New Roman" w:cs="Times New Roman"/>
          <w:kern w:val="0"/>
          <w:szCs w:val="21"/>
        </w:rPr>
        <w:t>____________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）光合作用光反应阶段的场所为</w:t>
      </w:r>
      <w:r>
        <w:rPr>
          <w:rFonts w:ascii="Times New Roman" w:hAnsi="Times New Roman" w:eastAsia="Times New Roman" w:cs="Times New Roman"/>
          <w:kern w:val="0"/>
          <w:szCs w:val="21"/>
        </w:rPr>
        <w:t>______________</w:t>
      </w:r>
      <w:r>
        <w:rPr>
          <w:rFonts w:ascii="宋体" w:hAnsi="宋体" w:eastAsia="宋体" w:cs="宋体"/>
          <w:kern w:val="0"/>
          <w:szCs w:val="21"/>
        </w:rPr>
        <w:t>，其上的光合色素主要吸收</w:t>
      </w:r>
      <w:r>
        <w:rPr>
          <w:rFonts w:ascii="Times New Roman" w:hAnsi="Times New Roman" w:eastAsia="Times New Roman" w:cs="Times New Roman"/>
          <w:kern w:val="0"/>
          <w:szCs w:val="21"/>
        </w:rPr>
        <w:t>_____________</w:t>
      </w:r>
      <w:r>
        <w:rPr>
          <w:rFonts w:ascii="宋体" w:hAnsi="宋体" w:eastAsia="宋体" w:cs="宋体"/>
          <w:kern w:val="0"/>
          <w:szCs w:val="21"/>
        </w:rPr>
        <w:t>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）图丙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点时，该植物光合作用速率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cs="宋体"/>
          <w:kern w:val="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kern w:val="0"/>
          <w:szCs w:val="21"/>
        </w:rPr>
        <w:t>（填“＞”或“＝”或“＜”）细胞呼吸速率。</w:t>
      </w:r>
      <w:r>
        <w:rPr>
          <w:rFonts w:ascii="Times New Roman" w:hAnsi="Times New Roman" w:eastAsia="Times New Roman" w:cs="Times New Roman"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段限制该植物光合速率的环境因素主要是</w:t>
      </w:r>
      <w:r>
        <w:rPr>
          <w:rFonts w:ascii="Times New Roman" w:hAnsi="Times New Roman" w:eastAsia="Times New Roman" w:cs="Times New Roman"/>
          <w:kern w:val="0"/>
          <w:szCs w:val="21"/>
        </w:rPr>
        <w:t>_________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）夏日晴天中午</w:t>
      </w: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</w:rPr>
        <w:t>00</w:t>
      </w:r>
      <w:r>
        <w:rPr>
          <w:rFonts w:ascii="宋体" w:hAnsi="宋体" w:eastAsia="宋体" w:cs="宋体"/>
          <w:kern w:val="0"/>
          <w:szCs w:val="21"/>
        </w:rPr>
        <w:t>时叶片的光合速率明显下降，原因是进入叶肉细胞的</w:t>
      </w:r>
      <w:r>
        <w:rPr>
          <w:rFonts w:ascii="Times New Roman" w:hAnsi="Times New Roman" w:eastAsia="Times New Roman" w:cs="Times New Roman"/>
          <w:kern w:val="0"/>
          <w:szCs w:val="21"/>
        </w:rPr>
        <w:t>_______</w:t>
      </w:r>
      <w:r>
        <w:rPr>
          <w:rFonts w:ascii="宋体" w:hAnsi="宋体" w:eastAsia="宋体" w:cs="宋体"/>
          <w:kern w:val="0"/>
          <w:szCs w:val="21"/>
        </w:rPr>
        <w:t>（填“</w:t>
      </w:r>
      <w:r>
        <w:rPr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Fonts w:ascii="Times New Roman" w:hAnsi="Times New Roman" w:eastAsia="Times New Roman" w:cs="Times New Roman"/>
          <w:kern w:val="0"/>
          <w:szCs w:val="21"/>
        </w:rPr>
        <w:t>CO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宋体" w:hAnsi="宋体" w:eastAsia="宋体" w:cs="宋体"/>
          <w:kern w:val="0"/>
          <w:szCs w:val="21"/>
        </w:rPr>
        <w:t>”）不足。</w:t>
      </w:r>
    </w:p>
    <w:p>
      <w:r>
        <w:rPr>
          <w:rFonts w:ascii="宋体" w:hAnsi="宋体" w:eastAsia="宋体" w:cs="宋体"/>
          <w:kern w:val="0"/>
          <w:szCs w:val="21"/>
        </w:rPr>
        <w:br w:type="page"/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bCs/>
          <w:sz w:val="30"/>
        </w:rPr>
      </w:pPr>
      <w:bookmarkStart w:id="24" w:name="_GoBack"/>
      <w:r>
        <w:rPr>
          <w:rFonts w:hint="eastAsia" w:ascii="宋体" w:hAnsi="宋体" w:eastAsia="宋体" w:cs="宋体"/>
          <w:b/>
          <w:bCs/>
          <w:sz w:val="30"/>
          <w:lang w:eastAsia="zh-CN"/>
        </w:rPr>
        <w:t>高一生物开学考试</w:t>
      </w:r>
      <w:r>
        <w:rPr>
          <w:rFonts w:hint="eastAsia" w:ascii="宋体" w:hAnsi="宋体" w:eastAsia="宋体" w:cs="宋体"/>
          <w:b/>
          <w:bCs/>
          <w:sz w:val="30"/>
          <w:lang w:eastAsia="zh-CN"/>
        </w:rPr>
        <w:t>试卷</w:t>
      </w:r>
      <w:r>
        <w:rPr>
          <w:rFonts w:hint="eastAsia" w:ascii="宋体" w:hAnsi="宋体" w:eastAsia="宋体" w:cs="宋体"/>
          <w:b/>
          <w:bCs/>
          <w:sz w:val="30"/>
        </w:rPr>
        <w:t>答案</w:t>
      </w:r>
      <w:bookmarkEnd w:id="24"/>
    </w:p>
    <w:p>
      <w:pPr>
        <w:spacing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一、选择题（每小题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2分，共50分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3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2.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3. 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D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</w:p>
    <w:p>
      <w:pPr>
        <w:numPr>
          <w:ilvl w:val="0"/>
          <w:numId w:val="4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  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</w:p>
    <w:p>
      <w:pPr>
        <w:numPr>
          <w:ilvl w:val="0"/>
          <w:numId w:val="5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D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6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 17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D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D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19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A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. C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ab/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二、非选择题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（每空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2分，共16分）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（1）植物；B→C→A→D（或BCAD）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（2）分裂间   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（3）A；着丝粒分裂，姐妹染色单体分开变成染色体 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（4）8 ；0 ；BC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（每空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2分，共24分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（1）氨基酸；核糖体；（脱水）缩合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（2）磷脂；蛋白质；磷脂双分子层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（3）加工、折叠；修饰加工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（4）胞吐；需要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（5）核膜；线粒体膜  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 xml:space="preserve">.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（每空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1分，共10分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（1）丙酮酸；细胞质基质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（2）b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（3）①③（或③）；种子在有氧呼吸过程中产生了水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（4）叶绿体粪囊体薄膜（或叶绿体基粒）；红光和蓝紫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（5）＝；光照强度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（6）CO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/>
        <w:textAlignment w:val="center"/>
        <w:outlineLvl w:val="9"/>
        <w:rPr>
          <w:rFonts w:ascii="宋体" w:hAnsi="宋体" w:eastAsia="宋体" w:cs="宋体"/>
          <w:kern w:val="0"/>
          <w:szCs w:val="21"/>
        </w:rPr>
      </w:pPr>
    </w:p>
    <w:sectPr>
      <w:footerReference r:id="rId3" w:type="even"/>
      <w:pgSz w:w="11906" w:h="16838"/>
      <w:pgMar w:top="1418" w:right="1418" w:bottom="1418" w:left="1418" w:header="851" w:footer="992" w:gutter="0"/>
      <w:lnNumType w:countBy="0" w:restart="continuous"/>
      <w:cols w:space="425" w:num="1" w:sep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=</w:instrText>
                </w: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instrText xml:space="preserve">2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页，共</w:t>
                </w:r>
                <w:r>
                  <w:fldChar w:fldCharType="begin"/>
                </w:r>
                <w:r>
                  <w:instrText xml:space="preserve"> =</w:instrText>
                </w:r>
                <w:r>
                  <w:fldChar w:fldCharType="begin"/>
                </w:r>
                <w:r>
                  <w:instrText xml:space="preserve">sectionpages  </w:instrText>
                </w:r>
                <w:r>
                  <w:fldChar w:fldCharType="separate"/>
                </w:r>
                <w:r>
                  <w:instrText xml:space="preserve">2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8A0AE"/>
    <w:multiLevelType w:val="singleLevel"/>
    <w:tmpl w:val="95B8A0AE"/>
    <w:lvl w:ilvl="0" w:tentative="0">
      <w:start w:val="16"/>
      <w:numFmt w:val="decimal"/>
      <w:suff w:val="space"/>
      <w:lvlText w:val="%1."/>
      <w:lvlJc w:val="left"/>
    </w:lvl>
  </w:abstractNum>
  <w:abstractNum w:abstractNumId="1">
    <w:nsid w:val="9ECB3406"/>
    <w:multiLevelType w:val="singleLevel"/>
    <w:tmpl w:val="9ECB3406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BCAAD7E1"/>
    <w:multiLevelType w:val="singleLevel"/>
    <w:tmpl w:val="BCAAD7E1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D52FE66D"/>
    <w:multiLevelType w:val="singleLevel"/>
    <w:tmpl w:val="D52FE66D"/>
    <w:lvl w:ilvl="0" w:tentative="0">
      <w:start w:val="11"/>
      <w:numFmt w:val="decimal"/>
      <w:suff w:val="space"/>
      <w:lvlText w:val="%1."/>
      <w:lvlJc w:val="left"/>
    </w:lvl>
  </w:abstractNum>
  <w:abstractNum w:abstractNumId="4">
    <w:nsid w:val="ED4046C3"/>
    <w:multiLevelType w:val="singleLevel"/>
    <w:tmpl w:val="ED4046C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bordersDoNotSurroundHeader w:val="1"/>
  <w:bordersDoNotSurroundFooter w:val="1"/>
  <w:documentProtection w:enforcement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F8263F"/>
    <w:rsid w:val="1F0A3589"/>
    <w:rsid w:val="21AD7676"/>
    <w:rsid w:val="2C9047C2"/>
    <w:rsid w:val="2EDD69CB"/>
    <w:rsid w:val="36DD12EB"/>
    <w:rsid w:val="465D6039"/>
    <w:rsid w:val="477A5D5D"/>
    <w:rsid w:val="56BE79C1"/>
    <w:rsid w:val="7363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table" w:customStyle="1" w:styleId="15">
    <w:name w:val=" cke_show_bord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3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2.xml><?xml version="1.0" encoding="utf-8"?>
<xtzj xmlns="http://schemas.microsoft.com/vsto/xtzj">
  <dataContent>4d7179be0-e238-4b95-90f7-bc1f486d8edd;5083e27fe-3724-4279-aa48-ba84e5b180fb,4ed18b225-ab9b-4fee-8e2d-509b21779f44,f761b3008-abe4-4105-92b5-bd794aaf710a,7ec40ca56-28c0-4b26-a7e7-a4e175cb4fcd,f776f72e2-43e5-43e3-8546-6c635da4a5a7,e030be2c1-7755-4bbf-bdc1-4a277d80dea5,738246569-4c9a-4584-9765-5d36e4c6f44c,18323d55a-c59d-404e-9b54-3d59096ae9bc,03734c840-9159-407b-9ea6-2a8507be91be,18f14252e-3d77-41d0-8340-4f5df10d6f94,a1a9857d5-c528-487d-889d-13baca0f4bda,8ed6eb889-24eb-4341-879b-21f069cd114c,a110ec0e0-c17b-4dde-ba15-e093d8acfd8e,5cb649e06-f203-455c-83df-daadc036d65d,4ed5747f8-bf35-4a54-af50-49766f541e9c,17a2ed132-3b49-4dd0-9153-b15f4563ecb3,3a406b4a6-8c51-47f3-ad21-b03cfbd65aa6,96b73dea3-6bf7-46b4-aaed-0e3eff3b21fc,b7f8e502c-c285-4103-85f6-b0e5692c69fd,e961bdd1f-62c8-4f44-af99-c3e303d34fdd,8a3090f04-96a5-4e7b-859f-06c7209abad0,f778ded00-7961-430a-92ab-8994fcc8d562,022402427-53e4-42d1-942b-de42e122022f,d05047415-bf99-4d4e-beeb-4ec3bdc50373,e082e0315-b078-4200-917c-7d691645ca27,5679acc15-7298-4d34-ab28-645216f8f463,a1123e13d-76c8-4cc2-bfc0-ee248681b92e,fbc13a7b5-40d2-4875-8e4e-f8adaa7ce1f1,7ad8855be-705f-419c-a844-80b0e4084911,5381239ae-a65e-4979-bcdf-329079e93e41,de509f0ff-a5e1-4b6b-8850-fcb822864736,2a9027ba1-8094-4f7f-979d-4bd13dd1cc32,7591e5a14-3987-49ab-a728-fb6b5c4ec94f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320154-613c-44fc-a957-765b5d2c543a}">
  <ds:schemaRefs/>
</ds:datastoreItem>
</file>

<file path=customXml/itemProps3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3629</Words>
  <Characters>4038</Characters>
  <Lines>0</Lines>
  <Paragraphs>0</Paragraphs>
  <TotalTime>1</TotalTime>
  <ScaleCrop>false</ScaleCrop>
  <LinksUpToDate>false</LinksUpToDate>
  <CharactersWithSpaces>4231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264</cp:revision>
  <dcterms:created xsi:type="dcterms:W3CDTF">2011-01-13T09:46:00Z</dcterms:created>
  <dcterms:modified xsi:type="dcterms:W3CDTF">2021-03-19T06:58:09Z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