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学业水平合格性考试模拟测试卷(三)</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一、单项选择题Ⅰ:本大题共15小题,每小题3分。在每小题列出的四个选项中,只有一项最符合题意。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1.据ETH天文研究所报告,组成太阳的气体中存在 </w:t>
      </w:r>
      <w:r>
        <w:rPr>
          <w:rStyle w:val="10"/>
          <w:rFonts w:hint="eastAsia" w:ascii="宋体" w:hAnsi="宋体" w:eastAsia="宋体"/>
          <w:sz w:val="28"/>
          <w:szCs w:val="28"/>
          <w:vertAlign w:val="superscript"/>
        </w:rPr>
        <w:t>20</w:t>
      </w:r>
      <w:r>
        <w:rPr>
          <w:rStyle w:val="10"/>
          <w:rFonts w:hint="eastAsia" w:ascii="宋体" w:hAnsi="宋体" w:eastAsia="宋体"/>
          <w:sz w:val="28"/>
          <w:szCs w:val="28"/>
        </w:rPr>
        <w:t xml:space="preserve">Ne和 </w:t>
      </w:r>
      <w:r>
        <w:rPr>
          <w:rStyle w:val="10"/>
          <w:rFonts w:hint="eastAsia" w:ascii="宋体" w:hAnsi="宋体" w:eastAsia="宋体"/>
          <w:sz w:val="28"/>
          <w:szCs w:val="28"/>
          <w:vertAlign w:val="superscript"/>
        </w:rPr>
        <w:t>22</w:t>
      </w:r>
      <w:r>
        <w:rPr>
          <w:rStyle w:val="10"/>
          <w:rFonts w:hint="eastAsia" w:ascii="宋体" w:hAnsi="宋体" w:eastAsia="宋体"/>
          <w:sz w:val="28"/>
          <w:szCs w:val="28"/>
        </w:rPr>
        <w:t xml:space="preserve">Ne,下列关于 </w:t>
      </w:r>
      <w:r>
        <w:rPr>
          <w:rStyle w:val="10"/>
          <w:rFonts w:hint="eastAsia" w:ascii="宋体" w:hAnsi="宋体" w:eastAsia="宋体"/>
          <w:sz w:val="28"/>
          <w:szCs w:val="28"/>
          <w:vertAlign w:val="superscript"/>
        </w:rPr>
        <w:t>20</w:t>
      </w:r>
      <w:r>
        <w:rPr>
          <w:rStyle w:val="10"/>
          <w:rFonts w:hint="eastAsia" w:ascii="宋体" w:hAnsi="宋体" w:eastAsia="宋体"/>
          <w:sz w:val="28"/>
          <w:szCs w:val="28"/>
        </w:rPr>
        <w:t xml:space="preserve">Ne和 </w:t>
      </w:r>
      <w:r>
        <w:rPr>
          <w:rStyle w:val="10"/>
          <w:rFonts w:hint="eastAsia" w:ascii="宋体" w:hAnsi="宋体" w:eastAsia="宋体"/>
          <w:sz w:val="28"/>
          <w:szCs w:val="28"/>
          <w:vertAlign w:val="superscript"/>
        </w:rPr>
        <w:t>22</w:t>
      </w:r>
      <w:r>
        <w:rPr>
          <w:rStyle w:val="10"/>
          <w:rFonts w:hint="eastAsia" w:ascii="宋体" w:hAnsi="宋体" w:eastAsia="宋体"/>
          <w:sz w:val="28"/>
          <w:szCs w:val="28"/>
        </w:rPr>
        <w:t>Ne的说法正确的是(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w:t>
      </w:r>
      <w:r>
        <w:rPr>
          <w:rStyle w:val="10"/>
          <w:rFonts w:hint="eastAsia" w:ascii="宋体" w:hAnsi="宋体" w:eastAsia="宋体"/>
          <w:sz w:val="28"/>
          <w:szCs w:val="28"/>
          <w:vertAlign w:val="superscript"/>
        </w:rPr>
        <w:t>22</w:t>
      </w:r>
      <w:r>
        <w:rPr>
          <w:rStyle w:val="10"/>
          <w:rFonts w:hint="eastAsia" w:ascii="宋体" w:hAnsi="宋体" w:eastAsia="宋体"/>
          <w:sz w:val="28"/>
          <w:szCs w:val="28"/>
        </w:rPr>
        <w:t xml:space="preserve">Ne的质子数为12        </w:t>
      </w:r>
      <w:r>
        <w:rPr>
          <w:rStyle w:val="10"/>
          <w:rFonts w:hint="eastAsia" w:ascii="宋体" w:hAnsi="宋体" w:eastAsia="宋体"/>
          <w:sz w:val="28"/>
          <w:szCs w:val="28"/>
        </w:rPr>
        <w:tab/>
      </w:r>
      <w:r>
        <w:rPr>
          <w:rStyle w:val="10"/>
          <w:rFonts w:hint="eastAsia" w:ascii="宋体" w:hAnsi="宋体" w:eastAsia="宋体"/>
          <w:sz w:val="28"/>
          <w:szCs w:val="28"/>
        </w:rPr>
        <w:t>B.</w:t>
      </w:r>
      <w:r>
        <w:rPr>
          <w:rStyle w:val="10"/>
          <w:rFonts w:hint="eastAsia" w:ascii="宋体" w:hAnsi="宋体" w:eastAsia="宋体"/>
          <w:sz w:val="28"/>
          <w:szCs w:val="28"/>
          <w:vertAlign w:val="superscript"/>
        </w:rPr>
        <w:t>20</w:t>
      </w:r>
      <w:r>
        <w:rPr>
          <w:rStyle w:val="10"/>
          <w:rFonts w:hint="eastAsia" w:ascii="宋体" w:hAnsi="宋体" w:eastAsia="宋体"/>
          <w:sz w:val="28"/>
          <w:szCs w:val="28"/>
        </w:rPr>
        <w:t xml:space="preserve">Ne和 </w:t>
      </w:r>
      <w:r>
        <w:rPr>
          <w:rStyle w:val="10"/>
          <w:rFonts w:hint="eastAsia" w:ascii="宋体" w:hAnsi="宋体" w:eastAsia="宋体"/>
          <w:sz w:val="28"/>
          <w:szCs w:val="28"/>
          <w:vertAlign w:val="superscript"/>
        </w:rPr>
        <w:t>22</w:t>
      </w:r>
      <w:r>
        <w:rPr>
          <w:rStyle w:val="10"/>
          <w:rFonts w:hint="eastAsia" w:ascii="宋体" w:hAnsi="宋体" w:eastAsia="宋体"/>
          <w:sz w:val="28"/>
          <w:szCs w:val="28"/>
        </w:rPr>
        <w:t>Ne的中子数相同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w:t>
      </w:r>
      <w:r>
        <w:rPr>
          <w:rStyle w:val="10"/>
          <w:rFonts w:hint="eastAsia" w:ascii="宋体" w:hAnsi="宋体" w:eastAsia="宋体"/>
          <w:sz w:val="28"/>
          <w:szCs w:val="28"/>
          <w:vertAlign w:val="superscript"/>
        </w:rPr>
        <w:t>20</w:t>
      </w:r>
      <w:r>
        <w:rPr>
          <w:rStyle w:val="10"/>
          <w:rFonts w:hint="eastAsia" w:ascii="宋体" w:hAnsi="宋体" w:eastAsia="宋体"/>
          <w:sz w:val="28"/>
          <w:szCs w:val="28"/>
        </w:rPr>
        <w:t xml:space="preserve">Ne和 </w:t>
      </w:r>
      <w:r>
        <w:rPr>
          <w:rStyle w:val="10"/>
          <w:rFonts w:hint="eastAsia" w:ascii="宋体" w:hAnsi="宋体" w:eastAsia="宋体"/>
          <w:sz w:val="28"/>
          <w:szCs w:val="28"/>
          <w:vertAlign w:val="superscript"/>
        </w:rPr>
        <w:t>22</w:t>
      </w:r>
      <w:r>
        <w:rPr>
          <w:rStyle w:val="10"/>
          <w:rFonts w:hint="eastAsia" w:ascii="宋体" w:hAnsi="宋体" w:eastAsia="宋体"/>
          <w:sz w:val="28"/>
          <w:szCs w:val="28"/>
        </w:rPr>
        <w:t>Ne的质量数相同</w:t>
      </w:r>
      <w:r>
        <w:rPr>
          <w:rStyle w:val="10"/>
          <w:rFonts w:hint="eastAsia" w:ascii="宋体" w:hAnsi="宋体" w:eastAsia="宋体"/>
          <w:sz w:val="28"/>
          <w:szCs w:val="28"/>
        </w:rPr>
        <w:tab/>
      </w:r>
      <w:r>
        <w:rPr>
          <w:rStyle w:val="10"/>
          <w:rFonts w:hint="eastAsia" w:ascii="宋体" w:hAnsi="宋体" w:eastAsia="宋体"/>
          <w:sz w:val="28"/>
          <w:szCs w:val="28"/>
        </w:rPr>
        <w:t>D.</w:t>
      </w:r>
      <w:r>
        <w:rPr>
          <w:rStyle w:val="10"/>
          <w:rFonts w:hint="eastAsia" w:ascii="宋体" w:hAnsi="宋体" w:eastAsia="宋体"/>
          <w:sz w:val="28"/>
          <w:szCs w:val="28"/>
          <w:vertAlign w:val="superscript"/>
        </w:rPr>
        <w:t>20</w:t>
      </w:r>
      <w:r>
        <w:rPr>
          <w:rStyle w:val="10"/>
          <w:rFonts w:hint="eastAsia" w:ascii="宋体" w:hAnsi="宋体" w:eastAsia="宋体"/>
          <w:sz w:val="28"/>
          <w:szCs w:val="28"/>
        </w:rPr>
        <w:t xml:space="preserve">Ne和 </w:t>
      </w:r>
      <w:r>
        <w:rPr>
          <w:rStyle w:val="10"/>
          <w:rFonts w:hint="eastAsia" w:ascii="宋体" w:hAnsi="宋体" w:eastAsia="宋体"/>
          <w:sz w:val="28"/>
          <w:szCs w:val="28"/>
          <w:vertAlign w:val="superscript"/>
        </w:rPr>
        <w:t>22</w:t>
      </w:r>
      <w:r>
        <w:rPr>
          <w:rStyle w:val="10"/>
          <w:rFonts w:hint="eastAsia" w:ascii="宋体" w:hAnsi="宋体" w:eastAsia="宋体"/>
          <w:sz w:val="28"/>
          <w:szCs w:val="28"/>
        </w:rPr>
        <w:t>Ne互为同位素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2.连二亚硫酸钠(Na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4</w:t>
      </w:r>
      <w:r>
        <w:rPr>
          <w:rStyle w:val="10"/>
          <w:rFonts w:hint="eastAsia" w:ascii="宋体" w:hAnsi="宋体" w:eastAsia="宋体"/>
          <w:sz w:val="28"/>
          <w:szCs w:val="28"/>
        </w:rPr>
        <w:t>),也称保险粉,广泛应用于纺织工业。其中S元素的化合价为(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A.-3</w:t>
      </w:r>
      <w:r>
        <w:rPr>
          <w:rStyle w:val="10"/>
          <w:rFonts w:hint="eastAsia" w:ascii="宋体" w:hAnsi="宋体" w:eastAsia="宋体"/>
          <w:sz w:val="28"/>
          <w:szCs w:val="28"/>
        </w:rPr>
        <w:tab/>
      </w:r>
      <w:r>
        <w:rPr>
          <w:rStyle w:val="10"/>
          <w:rFonts w:hint="eastAsia" w:ascii="宋体" w:hAnsi="宋体" w:eastAsia="宋体"/>
          <w:sz w:val="28"/>
          <w:szCs w:val="28"/>
        </w:rPr>
        <w:t>B.-6</w:t>
      </w:r>
      <w:r>
        <w:rPr>
          <w:rStyle w:val="10"/>
          <w:rFonts w:hint="eastAsia" w:ascii="宋体" w:hAnsi="宋体" w:eastAsia="宋体"/>
          <w:sz w:val="28"/>
          <w:szCs w:val="28"/>
        </w:rPr>
        <w:tab/>
      </w:r>
      <w:r>
        <w:rPr>
          <w:rStyle w:val="10"/>
          <w:rFonts w:hint="eastAsia" w:ascii="宋体" w:hAnsi="宋体" w:eastAsia="宋体"/>
          <w:sz w:val="28"/>
          <w:szCs w:val="28"/>
        </w:rPr>
        <w:t>C.+3</w:t>
      </w:r>
      <w:r>
        <w:rPr>
          <w:rStyle w:val="10"/>
          <w:rFonts w:hint="eastAsia" w:ascii="宋体" w:hAnsi="宋体" w:eastAsia="宋体"/>
          <w:sz w:val="28"/>
          <w:szCs w:val="28"/>
        </w:rPr>
        <w:tab/>
      </w:r>
      <w:r>
        <w:rPr>
          <w:rStyle w:val="10"/>
          <w:rFonts w:hint="eastAsia" w:ascii="宋体" w:hAnsi="宋体" w:eastAsia="宋体"/>
          <w:sz w:val="28"/>
          <w:szCs w:val="28"/>
        </w:rPr>
        <w:t>D.+6</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3.手机芯片的主要成分是(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A.Si</w:t>
      </w:r>
      <w:r>
        <w:rPr>
          <w:rStyle w:val="10"/>
          <w:rFonts w:hint="eastAsia" w:ascii="宋体" w:hAnsi="宋体" w:eastAsia="宋体"/>
          <w:sz w:val="28"/>
          <w:szCs w:val="28"/>
        </w:rPr>
        <w:tab/>
      </w:r>
      <w:r>
        <w:rPr>
          <w:rStyle w:val="10"/>
          <w:rFonts w:hint="eastAsia" w:ascii="宋体" w:hAnsi="宋体" w:eastAsia="宋体"/>
          <w:sz w:val="28"/>
          <w:szCs w:val="28"/>
        </w:rPr>
        <w:t xml:space="preserve">  B.SiC</w:t>
      </w:r>
      <w:r>
        <w:rPr>
          <w:rStyle w:val="10"/>
          <w:rFonts w:hint="eastAsia" w:ascii="宋体" w:hAnsi="宋体" w:eastAsia="宋体"/>
          <w:sz w:val="28"/>
          <w:szCs w:val="28"/>
        </w:rPr>
        <w:tab/>
      </w:r>
      <w:r>
        <w:rPr>
          <w:rStyle w:val="10"/>
          <w:rFonts w:hint="eastAsia" w:ascii="宋体" w:hAnsi="宋体" w:eastAsia="宋体"/>
          <w:sz w:val="28"/>
          <w:szCs w:val="28"/>
        </w:rPr>
        <w:t xml:space="preserve">   C.SiO</w:t>
      </w:r>
      <w:r>
        <w:rPr>
          <w:rStyle w:val="10"/>
          <w:rFonts w:hint="eastAsia" w:ascii="宋体" w:hAnsi="宋体" w:eastAsia="宋体"/>
          <w:sz w:val="28"/>
          <w:szCs w:val="28"/>
          <w:vertAlign w:val="subscript"/>
        </w:rPr>
        <w:t xml:space="preserve">2  </w:t>
      </w:r>
      <w:r>
        <w:rPr>
          <w:rStyle w:val="10"/>
          <w:rFonts w:hint="eastAsia" w:ascii="宋体" w:hAnsi="宋体" w:eastAsia="宋体"/>
          <w:sz w:val="28"/>
          <w:szCs w:val="28"/>
        </w:rPr>
        <w:tab/>
      </w:r>
      <w:r>
        <w:rPr>
          <w:rStyle w:val="10"/>
          <w:rFonts w:hint="eastAsia" w:ascii="宋体" w:hAnsi="宋体" w:eastAsia="宋体"/>
          <w:sz w:val="28"/>
          <w:szCs w:val="28"/>
        </w:rPr>
        <w:t xml:space="preserve">   D.Na</w:t>
      </w:r>
      <w:r>
        <w:rPr>
          <w:rStyle w:val="10"/>
          <w:rFonts w:hint="eastAsia" w:ascii="宋体" w:hAnsi="宋体" w:eastAsia="宋体"/>
          <w:sz w:val="28"/>
          <w:szCs w:val="28"/>
          <w:vertAlign w:val="subscript"/>
        </w:rPr>
        <w:t>2</w:t>
      </w:r>
      <w:r>
        <w:rPr>
          <w:rStyle w:val="10"/>
          <w:rFonts w:hint="eastAsia" w:ascii="宋体" w:hAnsi="宋体" w:eastAsia="宋体"/>
          <w:sz w:val="28"/>
          <w:szCs w:val="28"/>
        </w:rPr>
        <w:t>SiO</w:t>
      </w:r>
      <w:r>
        <w:rPr>
          <w:rStyle w:val="10"/>
          <w:rFonts w:hint="eastAsia" w:ascii="宋体" w:hAnsi="宋体" w:eastAsia="宋体"/>
          <w:sz w:val="28"/>
          <w:szCs w:val="28"/>
          <w:vertAlign w:val="subscript"/>
        </w:rPr>
        <w:t>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4.在我国的南海、东海海底已发现天然气(含甲烷等)的水合物,它易燃烧,外形似冰,被称为“可燃冰”。“可燃冰”的开采,有助于解决人类面临的能源危机。下列说法不正确的是(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A.甲烷属于烃类</w:t>
      </w:r>
      <w:r>
        <w:rPr>
          <w:rStyle w:val="10"/>
          <w:rFonts w:hint="eastAsia" w:ascii="宋体" w:hAnsi="宋体" w:eastAsia="宋体"/>
          <w:sz w:val="28"/>
          <w:szCs w:val="28"/>
        </w:rPr>
        <w:tab/>
      </w:r>
      <w:r>
        <w:rPr>
          <w:rStyle w:val="10"/>
          <w:rFonts w:hint="eastAsia" w:ascii="宋体" w:hAnsi="宋体" w:eastAsia="宋体"/>
          <w:sz w:val="28"/>
          <w:szCs w:val="28"/>
        </w:rPr>
        <w:t xml:space="preserve">   B.在相同条件下甲烷的密度大于空气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C.甲烷难溶于水</w:t>
      </w:r>
      <w:r>
        <w:rPr>
          <w:rStyle w:val="10"/>
          <w:rFonts w:hint="eastAsia" w:ascii="宋体" w:hAnsi="宋体" w:eastAsia="宋体"/>
          <w:sz w:val="28"/>
          <w:szCs w:val="28"/>
        </w:rPr>
        <w:tab/>
      </w:r>
      <w:r>
        <w:rPr>
          <w:rStyle w:val="10"/>
          <w:rFonts w:hint="eastAsia" w:ascii="宋体" w:hAnsi="宋体" w:eastAsia="宋体"/>
          <w:sz w:val="28"/>
          <w:szCs w:val="28"/>
        </w:rPr>
        <w:t xml:space="preserve">   D.可燃冰是一种极具潜力的能源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5.下列物质中属于合金的是(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A.黄金</w:t>
      </w:r>
      <w:r>
        <w:rPr>
          <w:rStyle w:val="10"/>
          <w:rFonts w:hint="eastAsia" w:ascii="宋体" w:hAnsi="宋体" w:eastAsia="宋体"/>
          <w:sz w:val="28"/>
          <w:szCs w:val="28"/>
        </w:rPr>
        <w:tab/>
      </w:r>
      <w:r>
        <w:rPr>
          <w:rStyle w:val="10"/>
          <w:rFonts w:hint="eastAsia" w:ascii="宋体" w:hAnsi="宋体" w:eastAsia="宋体"/>
          <w:sz w:val="28"/>
          <w:szCs w:val="28"/>
        </w:rPr>
        <w:t>B.紫铜</w:t>
      </w:r>
      <w:r>
        <w:rPr>
          <w:rStyle w:val="10"/>
          <w:rFonts w:hint="eastAsia" w:ascii="宋体" w:hAnsi="宋体" w:eastAsia="宋体"/>
          <w:sz w:val="28"/>
          <w:szCs w:val="28"/>
        </w:rPr>
        <w:tab/>
      </w:r>
      <w:r>
        <w:rPr>
          <w:rStyle w:val="10"/>
          <w:rFonts w:hint="eastAsia" w:ascii="宋体" w:hAnsi="宋体" w:eastAsia="宋体"/>
          <w:sz w:val="28"/>
          <w:szCs w:val="28"/>
        </w:rPr>
        <w:t>C.生铁</w:t>
      </w:r>
      <w:r>
        <w:rPr>
          <w:rStyle w:val="10"/>
          <w:rFonts w:hint="eastAsia" w:ascii="宋体" w:hAnsi="宋体" w:eastAsia="宋体"/>
          <w:sz w:val="28"/>
          <w:szCs w:val="28"/>
        </w:rPr>
        <w:tab/>
      </w:r>
      <w:r>
        <w:rPr>
          <w:rStyle w:val="10"/>
          <w:rFonts w:hint="eastAsia" w:ascii="宋体" w:hAnsi="宋体" w:eastAsia="宋体"/>
          <w:sz w:val="28"/>
          <w:szCs w:val="28"/>
        </w:rPr>
        <w:t>D.水银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6.苯是一种重要的有机化工原料,下列关于苯的说法错误的是(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A.分子式为C</w:t>
      </w:r>
      <w:r>
        <w:rPr>
          <w:rStyle w:val="10"/>
          <w:rFonts w:hint="eastAsia" w:ascii="宋体" w:hAnsi="宋体" w:eastAsia="宋体"/>
          <w:sz w:val="28"/>
          <w:szCs w:val="28"/>
          <w:vertAlign w:val="subscript"/>
        </w:rPr>
        <w:t>6</w:t>
      </w:r>
      <w:r>
        <w:rPr>
          <w:rStyle w:val="10"/>
          <w:rFonts w:hint="eastAsia" w:ascii="宋体" w:hAnsi="宋体" w:eastAsia="宋体"/>
          <w:sz w:val="28"/>
          <w:szCs w:val="28"/>
        </w:rPr>
        <w:t>H</w:t>
      </w:r>
      <w:r>
        <w:rPr>
          <w:rStyle w:val="10"/>
          <w:rFonts w:hint="eastAsia" w:ascii="宋体" w:hAnsi="宋体" w:eastAsia="宋体"/>
          <w:sz w:val="28"/>
          <w:szCs w:val="28"/>
          <w:vertAlign w:val="subscript"/>
        </w:rPr>
        <w:t>6</w:t>
      </w:r>
      <w:r>
        <w:rPr>
          <w:rStyle w:val="10"/>
          <w:rFonts w:hint="eastAsia" w:ascii="宋体" w:hAnsi="宋体" w:eastAsia="宋体"/>
          <w:sz w:val="28"/>
          <w:szCs w:val="28"/>
        </w:rPr>
        <w:tab/>
      </w:r>
      <w:r>
        <w:rPr>
          <w:rStyle w:val="10"/>
          <w:rFonts w:hint="eastAsia" w:ascii="宋体" w:hAnsi="宋体" w:eastAsia="宋体"/>
          <w:sz w:val="28"/>
          <w:szCs w:val="28"/>
        </w:rPr>
        <w:t xml:space="preserve">   B.结构简式为</w:t>
      </w:r>
      <w:r>
        <w:rPr>
          <w:rStyle w:val="10"/>
          <w:rFonts w:hint="eastAsia" w:ascii="宋体" w:hAnsi="宋体" w:eastAsia="宋体"/>
          <w:sz w:val="28"/>
          <w:szCs w:val="28"/>
        </w:rPr>
        <w:drawing>
          <wp:inline distT="0" distB="0" distL="0" distR="0">
            <wp:extent cx="353060" cy="40195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7"/>
                    <a:stretch>
                      <a:fillRect/>
                    </a:stretch>
                  </pic:blipFill>
                  <pic:spPr>
                    <a:xfrm>
                      <a:off x="0" y="0"/>
                      <a:ext cx="353520" cy="40248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C.常温时为液体</w:t>
      </w:r>
      <w:r>
        <w:rPr>
          <w:rStyle w:val="10"/>
          <w:rFonts w:hint="eastAsia" w:ascii="宋体" w:hAnsi="宋体" w:eastAsia="宋体"/>
          <w:sz w:val="28"/>
          <w:szCs w:val="28"/>
        </w:rPr>
        <w:tab/>
      </w:r>
      <w:r>
        <w:rPr>
          <w:rStyle w:val="10"/>
          <w:rFonts w:hint="eastAsia" w:ascii="宋体" w:hAnsi="宋体" w:eastAsia="宋体"/>
          <w:sz w:val="28"/>
          <w:szCs w:val="28"/>
        </w:rPr>
        <w:t xml:space="preserve">   D.完全燃烧时生成H</w:t>
      </w:r>
      <w:r>
        <w:rPr>
          <w:rStyle w:val="10"/>
          <w:rFonts w:hint="eastAsia" w:ascii="宋体" w:hAnsi="宋体" w:eastAsia="宋体"/>
          <w:sz w:val="28"/>
          <w:szCs w:val="28"/>
          <w:vertAlign w:val="subscript"/>
        </w:rPr>
        <w:t>2</w:t>
      </w:r>
      <w:r>
        <w:rPr>
          <w:rStyle w:val="10"/>
          <w:rFonts w:hint="eastAsia" w:ascii="宋体" w:hAnsi="宋体" w:eastAsia="宋体"/>
          <w:sz w:val="28"/>
          <w:szCs w:val="28"/>
        </w:rPr>
        <w:t>O和CO</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7.下列食物中的成分不属于天然高分子的是(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A.木薯中的淀粉  </w:t>
      </w:r>
      <w:r>
        <w:rPr>
          <w:rStyle w:val="10"/>
          <w:rFonts w:hint="eastAsia" w:ascii="宋体" w:hAnsi="宋体" w:eastAsia="宋体"/>
          <w:sz w:val="28"/>
          <w:szCs w:val="28"/>
        </w:rPr>
        <w:tab/>
      </w:r>
      <w:r>
        <w:rPr>
          <w:rStyle w:val="10"/>
          <w:rFonts w:hint="eastAsia" w:ascii="宋体" w:hAnsi="宋体" w:eastAsia="宋体"/>
          <w:sz w:val="28"/>
          <w:szCs w:val="28"/>
        </w:rPr>
        <w:t>B.芹菜中的纤维素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C.肥猪肉中的脂肪</w:t>
      </w:r>
      <w:r>
        <w:rPr>
          <w:rStyle w:val="10"/>
          <w:rFonts w:hint="eastAsia" w:ascii="宋体" w:hAnsi="宋体" w:eastAsia="宋体"/>
          <w:sz w:val="28"/>
          <w:szCs w:val="28"/>
        </w:rPr>
        <w:tab/>
      </w:r>
      <w:r>
        <w:rPr>
          <w:rStyle w:val="10"/>
          <w:rFonts w:hint="eastAsia" w:ascii="宋体" w:hAnsi="宋体" w:eastAsia="宋体"/>
          <w:sz w:val="28"/>
          <w:szCs w:val="28"/>
        </w:rPr>
        <w:t>D.鸡蛋中的蛋白质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8.将纯锌片和纯铜片按图示方式插入同浓度的稀硫酸中一段时间,以下叙述正确的是(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700530" cy="1103630"/>
            <wp:effectExtent l="0" t="0" r="0" b="0"/>
            <wp:docPr id="110" name="W20SXYSPCSGDHX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W20SXYSPCSGDHX7B.eps"/>
                    <pic:cNvPicPr>
                      <a:picLocks noChangeAspect="1"/>
                    </pic:cNvPicPr>
                  </pic:nvPicPr>
                  <pic:blipFill>
                    <a:blip r:embed="rId8"/>
                    <a:stretch>
                      <a:fillRect/>
                    </a:stretch>
                  </pic:blipFill>
                  <pic:spPr>
                    <a:xfrm>
                      <a:off x="0" y="0"/>
                      <a:ext cx="1700640" cy="110412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A.两烧杯中铜片表面均无气泡产生</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B.甲中铜片是正极,乙中铜片是负极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C.两烧杯中溶液的pH均增大</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D.产生气泡的速度,甲比乙慢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9.下列只含共价键的化合物是(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A.HClO</w:t>
      </w:r>
      <w:r>
        <w:rPr>
          <w:rStyle w:val="10"/>
          <w:rFonts w:hint="eastAsia" w:ascii="宋体" w:hAnsi="宋体" w:eastAsia="宋体"/>
          <w:sz w:val="28"/>
          <w:szCs w:val="28"/>
          <w:vertAlign w:val="subscript"/>
        </w:rPr>
        <w:t>4</w:t>
      </w:r>
      <w:r>
        <w:rPr>
          <w:rStyle w:val="10"/>
          <w:rFonts w:hint="eastAsia" w:ascii="宋体" w:hAnsi="宋体" w:eastAsia="宋体"/>
          <w:sz w:val="28"/>
          <w:szCs w:val="28"/>
        </w:rPr>
        <w:tab/>
      </w:r>
      <w:r>
        <w:rPr>
          <w:rStyle w:val="10"/>
          <w:rFonts w:hint="eastAsia" w:ascii="宋体" w:hAnsi="宋体" w:eastAsia="宋体"/>
          <w:sz w:val="28"/>
          <w:szCs w:val="28"/>
        </w:rPr>
        <w:t>B.NaCl</w:t>
      </w:r>
      <w:r>
        <w:rPr>
          <w:rStyle w:val="10"/>
          <w:rFonts w:hint="eastAsia" w:ascii="宋体" w:hAnsi="宋体" w:eastAsia="宋体"/>
          <w:sz w:val="28"/>
          <w:szCs w:val="28"/>
        </w:rPr>
        <w:tab/>
      </w:r>
      <w:r>
        <w:rPr>
          <w:rStyle w:val="10"/>
          <w:rFonts w:hint="eastAsia" w:ascii="宋体" w:hAnsi="宋体" w:eastAsia="宋体"/>
          <w:sz w:val="28"/>
          <w:szCs w:val="28"/>
        </w:rPr>
        <w:t>C.KOH</w:t>
      </w:r>
      <w:r>
        <w:rPr>
          <w:rStyle w:val="10"/>
          <w:rFonts w:hint="eastAsia" w:ascii="宋体" w:hAnsi="宋体" w:eastAsia="宋体"/>
          <w:sz w:val="28"/>
          <w:szCs w:val="28"/>
        </w:rPr>
        <w:tab/>
      </w:r>
      <w:r>
        <w:rPr>
          <w:rStyle w:val="10"/>
          <w:rFonts w:hint="eastAsia" w:ascii="宋体" w:hAnsi="宋体" w:eastAsia="宋体"/>
          <w:sz w:val="28"/>
          <w:szCs w:val="28"/>
        </w:rPr>
        <w:t xml:space="preserve">  D.MgCl</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10.现代通信以光作为信息的载体,让光在光导纤维中传播,大大提高了通信效率。制造光导纤维的基本原料是(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A.硅</w:t>
      </w:r>
      <w:r>
        <w:rPr>
          <w:rStyle w:val="10"/>
          <w:rFonts w:hint="eastAsia" w:ascii="宋体" w:hAnsi="宋体" w:eastAsia="宋体"/>
          <w:sz w:val="28"/>
          <w:szCs w:val="28"/>
        </w:rPr>
        <w:tab/>
      </w:r>
      <w:r>
        <w:rPr>
          <w:rStyle w:val="10"/>
          <w:rFonts w:hint="eastAsia" w:ascii="宋体" w:hAnsi="宋体" w:eastAsia="宋体"/>
          <w:sz w:val="28"/>
          <w:szCs w:val="28"/>
        </w:rPr>
        <w:t xml:space="preserve">  B.铜</w:t>
      </w:r>
      <w:r>
        <w:rPr>
          <w:rStyle w:val="10"/>
          <w:rFonts w:hint="eastAsia" w:ascii="宋体" w:hAnsi="宋体" w:eastAsia="宋体"/>
          <w:sz w:val="28"/>
          <w:szCs w:val="28"/>
        </w:rPr>
        <w:tab/>
      </w:r>
      <w:r>
        <w:rPr>
          <w:rStyle w:val="10"/>
          <w:rFonts w:hint="eastAsia" w:ascii="宋体" w:hAnsi="宋体" w:eastAsia="宋体"/>
          <w:sz w:val="28"/>
          <w:szCs w:val="28"/>
        </w:rPr>
        <w:t xml:space="preserve">   C.二氧化硅</w:t>
      </w:r>
      <w:r>
        <w:rPr>
          <w:rStyle w:val="10"/>
          <w:rFonts w:hint="eastAsia" w:ascii="宋体" w:hAnsi="宋体" w:eastAsia="宋体"/>
          <w:sz w:val="28"/>
          <w:szCs w:val="28"/>
        </w:rPr>
        <w:tab/>
      </w:r>
      <w:r>
        <w:rPr>
          <w:rStyle w:val="10"/>
          <w:rFonts w:hint="eastAsia" w:ascii="宋体" w:hAnsi="宋体" w:eastAsia="宋体"/>
          <w:sz w:val="28"/>
          <w:szCs w:val="28"/>
        </w:rPr>
        <w:t xml:space="preserve">   D.纤维素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11.设N</w:t>
      </w:r>
      <w:r>
        <w:rPr>
          <w:rStyle w:val="10"/>
          <w:rFonts w:hint="eastAsia" w:ascii="宋体" w:hAnsi="宋体" w:eastAsia="宋体"/>
          <w:sz w:val="28"/>
          <w:szCs w:val="28"/>
          <w:vertAlign w:val="subscript"/>
        </w:rPr>
        <w:t>A</w:t>
      </w:r>
      <w:r>
        <w:rPr>
          <w:rStyle w:val="10"/>
          <w:rFonts w:hint="eastAsia" w:ascii="宋体" w:hAnsi="宋体" w:eastAsia="宋体"/>
          <w:sz w:val="28"/>
          <w:szCs w:val="28"/>
        </w:rPr>
        <w:t>为阿伏加德罗常数的值,下列说法正确的是(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A.16 g氧气含有0.5 N</w:t>
      </w:r>
      <w:r>
        <w:rPr>
          <w:rStyle w:val="10"/>
          <w:rFonts w:hint="eastAsia" w:ascii="宋体" w:hAnsi="宋体" w:eastAsia="宋体"/>
          <w:sz w:val="28"/>
          <w:szCs w:val="28"/>
          <w:vertAlign w:val="subscript"/>
        </w:rPr>
        <w:t>A</w:t>
      </w:r>
      <w:r>
        <w:rPr>
          <w:rStyle w:val="10"/>
          <w:rFonts w:hint="eastAsia" w:ascii="宋体" w:hAnsi="宋体" w:eastAsia="宋体"/>
          <w:sz w:val="28"/>
          <w:szCs w:val="28"/>
        </w:rPr>
        <w:t>个氧原子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B.22.4 L氧气含有N</w:t>
      </w:r>
      <w:r>
        <w:rPr>
          <w:rStyle w:val="10"/>
          <w:rFonts w:hint="eastAsia" w:ascii="宋体" w:hAnsi="宋体" w:eastAsia="宋体"/>
          <w:sz w:val="28"/>
          <w:szCs w:val="28"/>
          <w:vertAlign w:val="subscript"/>
        </w:rPr>
        <w:t>A</w:t>
      </w:r>
      <w:r>
        <w:rPr>
          <w:rStyle w:val="10"/>
          <w:rFonts w:hint="eastAsia" w:ascii="宋体" w:hAnsi="宋体" w:eastAsia="宋体"/>
          <w:sz w:val="28"/>
          <w:szCs w:val="28"/>
        </w:rPr>
        <w:t>个氧分子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C.标准状况下,22.4 L水中含有N</w:t>
      </w:r>
      <w:r>
        <w:rPr>
          <w:rStyle w:val="10"/>
          <w:rFonts w:hint="eastAsia" w:ascii="宋体" w:hAnsi="宋体" w:eastAsia="宋体"/>
          <w:sz w:val="28"/>
          <w:szCs w:val="28"/>
          <w:vertAlign w:val="subscript"/>
        </w:rPr>
        <w:t>A</w:t>
      </w:r>
      <w:r>
        <w:rPr>
          <w:rStyle w:val="10"/>
          <w:rFonts w:hint="eastAsia" w:ascii="宋体" w:hAnsi="宋体" w:eastAsia="宋体"/>
          <w:sz w:val="28"/>
          <w:szCs w:val="28"/>
        </w:rPr>
        <w:t>个水分子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D.N</w:t>
      </w:r>
      <w:r>
        <w:rPr>
          <w:rStyle w:val="10"/>
          <w:rFonts w:hint="eastAsia" w:ascii="宋体" w:hAnsi="宋体" w:eastAsia="宋体"/>
          <w:sz w:val="28"/>
          <w:szCs w:val="28"/>
          <w:vertAlign w:val="subscript"/>
        </w:rPr>
        <w:t>A</w:t>
      </w:r>
      <w:r>
        <w:rPr>
          <w:rStyle w:val="10"/>
          <w:rFonts w:hint="eastAsia" w:ascii="宋体" w:hAnsi="宋体" w:eastAsia="宋体"/>
          <w:sz w:val="28"/>
          <w:szCs w:val="28"/>
        </w:rPr>
        <w:t>个氮分子的质量为28 g</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12.下列鉴别物质的方法能达到目的的是(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A.用加热、称重的方法鉴别Na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固体和NaHCO</w:t>
      </w:r>
      <w:r>
        <w:rPr>
          <w:rStyle w:val="10"/>
          <w:rFonts w:hint="eastAsia" w:ascii="宋体" w:hAnsi="宋体" w:eastAsia="宋体"/>
          <w:sz w:val="28"/>
          <w:szCs w:val="28"/>
          <w:vertAlign w:val="subscript"/>
        </w:rPr>
        <w:t>3</w:t>
      </w:r>
      <w:r>
        <w:rPr>
          <w:rStyle w:val="10"/>
          <w:rFonts w:hint="eastAsia" w:ascii="宋体" w:hAnsi="宋体" w:eastAsia="宋体"/>
          <w:sz w:val="28"/>
          <w:szCs w:val="28"/>
        </w:rPr>
        <w:t>固体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B.用焰色反应鉴别NaCl固体和NaOH固体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C.用KSCN溶液鉴别FeCl</w:t>
      </w:r>
      <w:r>
        <w:rPr>
          <w:rStyle w:val="10"/>
          <w:rFonts w:hint="eastAsia" w:ascii="宋体" w:hAnsi="宋体" w:eastAsia="宋体"/>
          <w:sz w:val="28"/>
          <w:szCs w:val="28"/>
          <w:vertAlign w:val="subscript"/>
        </w:rPr>
        <w:t>3</w:t>
      </w:r>
      <w:r>
        <w:rPr>
          <w:rStyle w:val="10"/>
          <w:rFonts w:hint="eastAsia" w:ascii="宋体" w:hAnsi="宋体" w:eastAsia="宋体"/>
          <w:sz w:val="28"/>
          <w:szCs w:val="28"/>
        </w:rPr>
        <w:t>溶液和Fe</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w:t>
      </w:r>
      <w:r>
        <w:rPr>
          <w:rStyle w:val="10"/>
          <w:rFonts w:hint="eastAsia" w:ascii="宋体" w:hAnsi="宋体" w:eastAsia="宋体"/>
          <w:sz w:val="28"/>
          <w:szCs w:val="28"/>
          <w:vertAlign w:val="subscript"/>
        </w:rPr>
        <w:t>3</w:t>
      </w:r>
      <w:r>
        <w:rPr>
          <w:rStyle w:val="10"/>
          <w:rFonts w:hint="eastAsia" w:ascii="宋体" w:hAnsi="宋体" w:eastAsia="宋体"/>
          <w:sz w:val="28"/>
          <w:szCs w:val="28"/>
        </w:rPr>
        <w:t>溶液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D.用丁达尔效应鉴别NaCl溶液和KCl溶液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13.下列物质是纯净物的是(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A.纯盐酸</w:t>
      </w:r>
      <w:r>
        <w:rPr>
          <w:rStyle w:val="10"/>
          <w:rFonts w:hint="eastAsia" w:ascii="宋体" w:hAnsi="宋体" w:eastAsia="宋体"/>
          <w:sz w:val="28"/>
          <w:szCs w:val="28"/>
        </w:rPr>
        <w:tab/>
      </w:r>
      <w:r>
        <w:rPr>
          <w:rStyle w:val="10"/>
          <w:rFonts w:hint="eastAsia" w:ascii="宋体" w:hAnsi="宋体" w:eastAsia="宋体"/>
          <w:sz w:val="28"/>
          <w:szCs w:val="28"/>
        </w:rPr>
        <w:t>B.CuSO</w:t>
      </w:r>
      <w:r>
        <w:rPr>
          <w:rStyle w:val="10"/>
          <w:rFonts w:hint="eastAsia" w:ascii="宋体" w:hAnsi="宋体" w:eastAsia="宋体"/>
          <w:sz w:val="28"/>
          <w:szCs w:val="28"/>
          <w:vertAlign w:val="subscript"/>
        </w:rPr>
        <w:t>4</w:t>
      </w:r>
      <w:r>
        <w:rPr>
          <w:rStyle w:val="10"/>
          <w:rFonts w:ascii="宋体" w:hAnsi="宋体" w:eastAsia="宋体"/>
          <w:sz w:val="28"/>
          <w:szCs w:val="28"/>
        </w:rPr>
        <w:t>·</w:t>
      </w:r>
      <w:r>
        <w:rPr>
          <w:rStyle w:val="10"/>
          <w:rFonts w:hint="eastAsia" w:ascii="宋体" w:hAnsi="宋体" w:eastAsia="宋体"/>
          <w:sz w:val="28"/>
          <w:szCs w:val="28"/>
        </w:rPr>
        <w:t>5H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rPr>
        <w:tab/>
      </w:r>
      <w:r>
        <w:rPr>
          <w:rStyle w:val="10"/>
          <w:rFonts w:hint="eastAsia" w:ascii="宋体" w:hAnsi="宋体" w:eastAsia="宋体"/>
          <w:sz w:val="28"/>
          <w:szCs w:val="28"/>
        </w:rPr>
        <w:t>C.漂白粉</w:t>
      </w:r>
      <w:r>
        <w:rPr>
          <w:rStyle w:val="10"/>
          <w:rFonts w:hint="eastAsia" w:ascii="宋体" w:hAnsi="宋体" w:eastAsia="宋体"/>
          <w:sz w:val="28"/>
          <w:szCs w:val="28"/>
        </w:rPr>
        <w:tab/>
      </w:r>
      <w:r>
        <w:rPr>
          <w:rStyle w:val="10"/>
          <w:rFonts w:hint="eastAsia" w:ascii="宋体" w:hAnsi="宋体" w:eastAsia="宋体"/>
          <w:sz w:val="28"/>
          <w:szCs w:val="28"/>
        </w:rPr>
        <w:t>D.洁净的空气</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14.下列实验装置(部分仪器已省略)或操作,能达到相应实验目的的是(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859530" cy="888365"/>
            <wp:effectExtent l="0" t="0" r="0" b="0"/>
            <wp:docPr id="111" name="W20SXYSPCSGDHX8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W20SXYSPCSGDHX8D.eps"/>
                    <pic:cNvPicPr>
                      <a:picLocks noChangeAspect="1"/>
                    </pic:cNvPicPr>
                  </pic:nvPicPr>
                  <pic:blipFill>
                    <a:blip r:embed="rId9"/>
                    <a:stretch>
                      <a:fillRect/>
                    </a:stretch>
                  </pic:blipFill>
                  <pic:spPr>
                    <a:xfrm>
                      <a:off x="0" y="0"/>
                      <a:ext cx="3859560" cy="888480"/>
                    </a:xfrm>
                    <a:prstGeom prst="rect">
                      <a:avLst/>
                    </a:prstGeom>
                  </pic:spPr>
                </pic:pic>
              </a:graphicData>
            </a:graphic>
          </wp:inline>
        </w:drawing>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15.下列我国古代的技术应用中,其工作原理不涉及化学反应的是(　　)</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80"/>
        <w:gridCol w:w="2180"/>
        <w:gridCol w:w="2180"/>
        <w:gridCol w:w="21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A.火药使用</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B.粮食酿酒</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C.转轮排字</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D.铁的冶炼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582295" cy="393065"/>
                  <wp:effectExtent l="0" t="0" r="0" b="0"/>
                  <wp:docPr id="112" name="W20SXYSPCSGDHX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W20SXYSPCSGDHX9.eps"/>
                          <pic:cNvPicPr>
                            <a:picLocks noChangeAspect="1"/>
                          </pic:cNvPicPr>
                        </pic:nvPicPr>
                        <pic:blipFill>
                          <a:blip r:embed="rId10"/>
                          <a:stretch>
                            <a:fillRect/>
                          </a:stretch>
                        </pic:blipFill>
                        <pic:spPr>
                          <a:xfrm>
                            <a:off x="0" y="0"/>
                            <a:ext cx="582840" cy="393120"/>
                          </a:xfrm>
                          <a:prstGeom prst="rect">
                            <a:avLst/>
                          </a:prstGeom>
                        </pic:spPr>
                      </pic:pic>
                    </a:graphicData>
                  </a:graphic>
                </wp:inline>
              </w:drawing>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570230" cy="506095"/>
                  <wp:effectExtent l="0" t="0" r="0" b="0"/>
                  <wp:docPr id="113" name="W20SXYSPCSGDHX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W20SXYSPCSGDHX10.eps"/>
                          <pic:cNvPicPr>
                            <a:picLocks noChangeAspect="1"/>
                          </pic:cNvPicPr>
                        </pic:nvPicPr>
                        <pic:blipFill>
                          <a:blip r:embed="rId11"/>
                          <a:stretch>
                            <a:fillRect/>
                          </a:stretch>
                        </pic:blipFill>
                        <pic:spPr>
                          <a:xfrm>
                            <a:off x="0" y="0"/>
                            <a:ext cx="570600" cy="506520"/>
                          </a:xfrm>
                          <a:prstGeom prst="rect">
                            <a:avLst/>
                          </a:prstGeom>
                        </pic:spPr>
                      </pic:pic>
                    </a:graphicData>
                  </a:graphic>
                </wp:inline>
              </w:drawing>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520065" cy="582295"/>
                  <wp:effectExtent l="0" t="0" r="0" b="0"/>
                  <wp:docPr id="114" name="W20SXYSPCSGDHX1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W20SXYSPCSGDHX11.eps"/>
                          <pic:cNvPicPr>
                            <a:picLocks noChangeAspect="1"/>
                          </pic:cNvPicPr>
                        </pic:nvPicPr>
                        <pic:blipFill>
                          <a:blip r:embed="rId12"/>
                          <a:stretch>
                            <a:fillRect/>
                          </a:stretch>
                        </pic:blipFill>
                        <pic:spPr>
                          <a:xfrm>
                            <a:off x="0" y="0"/>
                            <a:ext cx="520200" cy="582840"/>
                          </a:xfrm>
                          <a:prstGeom prst="rect">
                            <a:avLst/>
                          </a:prstGeom>
                        </pic:spPr>
                      </pic:pic>
                    </a:graphicData>
                  </a:graphic>
                </wp:inline>
              </w:drawing>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594995" cy="342265"/>
                  <wp:effectExtent l="0" t="0" r="0" b="0"/>
                  <wp:docPr id="115" name="W20SXYSPCSGDHX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W20SXYSPCSGDHX12.eps"/>
                          <pic:cNvPicPr>
                            <a:picLocks noChangeAspect="1"/>
                          </pic:cNvPicPr>
                        </pic:nvPicPr>
                        <pic:blipFill>
                          <a:blip r:embed="rId13"/>
                          <a:stretch>
                            <a:fillRect/>
                          </a:stretch>
                        </pic:blipFill>
                        <pic:spPr>
                          <a:xfrm>
                            <a:off x="0" y="0"/>
                            <a:ext cx="595080" cy="342720"/>
                          </a:xfrm>
                          <a:prstGeom prst="rect">
                            <a:avLst/>
                          </a:prstGeom>
                        </pic:spPr>
                      </pic:pic>
                    </a:graphicData>
                  </a:graphic>
                </wp:inline>
              </w:drawing>
            </w: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二、单项选择题Ⅱ:本大题为选做题。共10小题,每小题3分;试题分为A、B组,考生只选择其中一组题作答。在每小题列出的四个选项中,只有一项最符合题意。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选做题A组(化学与生活)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16.食品检验是保证食品安全的重要措施,下列不属于食品安全检测指标的是(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A.淀粉的含量   </w:t>
      </w:r>
      <w:r>
        <w:rPr>
          <w:rStyle w:val="10"/>
          <w:rFonts w:hint="eastAsia" w:ascii="宋体" w:hAnsi="宋体" w:eastAsia="宋体"/>
          <w:sz w:val="28"/>
          <w:szCs w:val="28"/>
        </w:rPr>
        <w:tab/>
      </w:r>
      <w:r>
        <w:rPr>
          <w:rStyle w:val="10"/>
          <w:rFonts w:hint="eastAsia" w:ascii="宋体" w:hAnsi="宋体" w:eastAsia="宋体"/>
          <w:sz w:val="28"/>
          <w:szCs w:val="28"/>
        </w:rPr>
        <w:t>B.二氧化硫的含量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C.亚硝酸盐的含量</w:t>
      </w:r>
      <w:r>
        <w:rPr>
          <w:rStyle w:val="10"/>
          <w:rFonts w:hint="eastAsia" w:ascii="宋体" w:hAnsi="宋体" w:eastAsia="宋体"/>
          <w:sz w:val="28"/>
          <w:szCs w:val="28"/>
        </w:rPr>
        <w:tab/>
      </w:r>
      <w:r>
        <w:rPr>
          <w:rStyle w:val="10"/>
          <w:rFonts w:hint="eastAsia" w:ascii="宋体" w:hAnsi="宋体" w:eastAsia="宋体"/>
          <w:sz w:val="28"/>
          <w:szCs w:val="28"/>
        </w:rPr>
        <w:t>D.甲醛的含量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17.有关天然产物水解叙述不正确的是(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A.油脂水解可得丙三醇(甘油)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B.可用碘检验淀粉是否水解完全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C.蛋白质水解的最终产物均为氨基酸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D.纤维素水解和淀粉水解得到的最终产物不同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18.“水能载舟,亦能覆舟”这句名言用于药物和患者也很贴切,下列药物使用知识正确的是(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A.对于标记“OTC”的药物,必须在医生指导下使用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B.患有胃溃疡的患者,可用小苏打治疗胃酸过多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C.抗生素能抵抗所有细菌感染,可以大量使用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D.为了防止过敏反应发生,使用青霉素前一定要进行皮试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19.下列措施是为了降低化学反应速率的是(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A.食品放在冰箱中贮藏     </w:t>
      </w:r>
      <w:r>
        <w:rPr>
          <w:rStyle w:val="10"/>
          <w:rFonts w:hint="eastAsia" w:ascii="宋体" w:hAnsi="宋体" w:eastAsia="宋体"/>
          <w:sz w:val="28"/>
          <w:szCs w:val="28"/>
        </w:rPr>
        <w:tab/>
      </w:r>
      <w:r>
        <w:rPr>
          <w:rStyle w:val="10"/>
          <w:rFonts w:hint="eastAsia" w:ascii="宋体" w:hAnsi="宋体" w:eastAsia="宋体"/>
          <w:sz w:val="28"/>
          <w:szCs w:val="28"/>
        </w:rPr>
        <w:t>B.工业炼钢用纯氧代替空气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C.合成氨工业中使用催化剂</w:t>
      </w:r>
      <w:r>
        <w:rPr>
          <w:rStyle w:val="10"/>
          <w:rFonts w:hint="eastAsia" w:ascii="宋体" w:hAnsi="宋体" w:eastAsia="宋体"/>
          <w:sz w:val="28"/>
          <w:szCs w:val="28"/>
        </w:rPr>
        <w:tab/>
      </w:r>
      <w:r>
        <w:rPr>
          <w:rStyle w:val="10"/>
          <w:rFonts w:hint="eastAsia" w:ascii="宋体" w:hAnsi="宋体" w:eastAsia="宋体"/>
          <w:sz w:val="28"/>
          <w:szCs w:val="28"/>
        </w:rPr>
        <w:t>D.在加热条件下,用氢气还原氧化铜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20.随着工业发展和社会进步,人们日益关注环境污染问题。下列措施有助于环境保护的是(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①直接排放电镀废水入海　②使用无磷洗衣粉　③实施沙漠绿化工程　④大量使用含硫量高的燃煤　⑤建立垃圾发电厂　⑥大力发展清洁能源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A.①②③⑤</w:t>
      </w:r>
      <w:r>
        <w:rPr>
          <w:rStyle w:val="10"/>
          <w:rFonts w:hint="eastAsia" w:ascii="宋体" w:hAnsi="宋体" w:eastAsia="宋体"/>
          <w:sz w:val="28"/>
          <w:szCs w:val="28"/>
        </w:rPr>
        <w:tab/>
      </w:r>
      <w:r>
        <w:rPr>
          <w:rStyle w:val="10"/>
          <w:rFonts w:hint="eastAsia" w:ascii="宋体" w:hAnsi="宋体" w:eastAsia="宋体"/>
          <w:sz w:val="28"/>
          <w:szCs w:val="28"/>
        </w:rPr>
        <w:t>B.①②④⑤</w:t>
      </w:r>
      <w:r>
        <w:rPr>
          <w:rStyle w:val="10"/>
          <w:rFonts w:hint="eastAsia" w:ascii="宋体" w:hAnsi="宋体" w:eastAsia="宋体"/>
          <w:sz w:val="28"/>
          <w:szCs w:val="28"/>
        </w:rPr>
        <w:tab/>
      </w:r>
      <w:r>
        <w:rPr>
          <w:rStyle w:val="10"/>
          <w:rFonts w:hint="eastAsia" w:ascii="宋体" w:hAnsi="宋体" w:eastAsia="宋体"/>
          <w:sz w:val="28"/>
          <w:szCs w:val="28"/>
        </w:rPr>
        <w:t>C.②③⑤⑥</w:t>
      </w:r>
      <w:r>
        <w:rPr>
          <w:rStyle w:val="10"/>
          <w:rFonts w:hint="eastAsia" w:ascii="宋体" w:hAnsi="宋体" w:eastAsia="宋体"/>
          <w:sz w:val="28"/>
          <w:szCs w:val="28"/>
        </w:rPr>
        <w:tab/>
      </w:r>
      <w:r>
        <w:rPr>
          <w:rStyle w:val="10"/>
          <w:rFonts w:hint="eastAsia" w:ascii="宋体" w:hAnsi="宋体" w:eastAsia="宋体"/>
          <w:sz w:val="28"/>
          <w:szCs w:val="28"/>
        </w:rPr>
        <w:t>D.③④⑤⑥</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选做题B组(化学与技术)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21.下列关于氨碱法和联合制碱法说法错误的是(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A.两者的原料来源相同   </w:t>
      </w:r>
      <w:r>
        <w:rPr>
          <w:rStyle w:val="10"/>
          <w:rFonts w:hint="eastAsia" w:ascii="宋体" w:hAnsi="宋体" w:eastAsia="宋体"/>
          <w:sz w:val="28"/>
          <w:szCs w:val="28"/>
        </w:rPr>
        <w:tab/>
      </w:r>
      <w:r>
        <w:rPr>
          <w:rStyle w:val="10"/>
          <w:rFonts w:hint="eastAsia" w:ascii="宋体" w:hAnsi="宋体" w:eastAsia="宋体"/>
          <w:sz w:val="28"/>
          <w:szCs w:val="28"/>
        </w:rPr>
        <w:t>B.两者的生产原理相同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C.两者对食盐利用率不同</w:t>
      </w:r>
      <w:r>
        <w:rPr>
          <w:rStyle w:val="10"/>
          <w:rFonts w:hint="eastAsia" w:ascii="宋体" w:hAnsi="宋体" w:eastAsia="宋体"/>
          <w:sz w:val="28"/>
          <w:szCs w:val="28"/>
        </w:rPr>
        <w:tab/>
      </w:r>
      <w:r>
        <w:rPr>
          <w:rStyle w:val="10"/>
          <w:rFonts w:hint="eastAsia" w:ascii="宋体" w:hAnsi="宋体" w:eastAsia="宋体"/>
          <w:sz w:val="28"/>
          <w:szCs w:val="28"/>
        </w:rPr>
        <w:t>D.两者最终产品都是Na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22.从海水中可获得在常温下为液体的单质是(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A.Mg</w:t>
      </w:r>
      <w:r>
        <w:rPr>
          <w:rStyle w:val="10"/>
          <w:rFonts w:hint="eastAsia" w:ascii="宋体" w:hAnsi="宋体" w:eastAsia="宋体"/>
          <w:sz w:val="28"/>
          <w:szCs w:val="28"/>
        </w:rPr>
        <w:tab/>
      </w:r>
      <w:r>
        <w:rPr>
          <w:rStyle w:val="10"/>
          <w:rFonts w:hint="eastAsia" w:ascii="宋体" w:hAnsi="宋体" w:eastAsia="宋体"/>
          <w:sz w:val="28"/>
          <w:szCs w:val="28"/>
        </w:rPr>
        <w:t>B.K  C.Br</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D.I</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23.下列关于金属的叙述正确的是(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A.所有的金属都是固态的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B.金属具有导电性、导热性和延展性</w:t>
      </w:r>
    </w:p>
    <w:p>
      <w:pPr>
        <w:pStyle w:val="21"/>
        <w:spacing w:after="200" w:line="276" w:lineRule="auto"/>
        <w:rPr>
          <w:rStyle w:val="10"/>
          <w:rFonts w:ascii="宋体" w:hAnsi="宋体" w:eastAsia="宋体"/>
          <w:sz w:val="28"/>
          <w:szCs w:val="28"/>
        </w:rPr>
      </w:pPr>
      <w:bookmarkStart w:id="0" w:name="_GoBack"/>
      <w:bookmarkEnd w:id="0"/>
      <w:r>
        <w:rPr>
          <w:rStyle w:val="10"/>
          <w:rFonts w:hint="eastAsia" w:ascii="宋体" w:hAnsi="宋体" w:eastAsia="宋体"/>
          <w:sz w:val="28"/>
          <w:szCs w:val="28"/>
        </w:rPr>
        <w:t>C.活泼的金属或较活泼的金属能与酸反应,但不能与碱溶液反应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D.金属元素在自然界中全部都是以化合态存在的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24.施用化肥是保障农作物增产的重要措施。下列化肥属于磷肥的是(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A.尿素</w:t>
      </w:r>
      <w:r>
        <w:rPr>
          <w:rStyle w:val="10"/>
          <w:rFonts w:hint="eastAsia" w:ascii="宋体" w:hAnsi="宋体" w:eastAsia="宋体"/>
          <w:sz w:val="28"/>
          <w:szCs w:val="28"/>
        </w:rPr>
        <w:tab/>
      </w:r>
      <w:r>
        <w:rPr>
          <w:rStyle w:val="10"/>
          <w:rFonts w:hint="eastAsia" w:ascii="宋体" w:hAnsi="宋体" w:eastAsia="宋体"/>
          <w:sz w:val="28"/>
          <w:szCs w:val="28"/>
        </w:rPr>
        <w:t>B.硝酸铵</w:t>
      </w:r>
      <w:r>
        <w:rPr>
          <w:rStyle w:val="10"/>
          <w:rFonts w:hint="eastAsia" w:ascii="宋体" w:hAnsi="宋体" w:eastAsia="宋体"/>
          <w:sz w:val="28"/>
          <w:szCs w:val="28"/>
        </w:rPr>
        <w:tab/>
      </w:r>
      <w:r>
        <w:rPr>
          <w:rStyle w:val="10"/>
          <w:rFonts w:hint="eastAsia" w:ascii="宋体" w:hAnsi="宋体" w:eastAsia="宋体"/>
          <w:sz w:val="28"/>
          <w:szCs w:val="28"/>
        </w:rPr>
        <w:t xml:space="preserve">  C.过磷酸钙</w:t>
      </w:r>
      <w:r>
        <w:rPr>
          <w:rStyle w:val="10"/>
          <w:rFonts w:hint="eastAsia" w:ascii="宋体" w:hAnsi="宋体" w:eastAsia="宋体"/>
          <w:sz w:val="28"/>
          <w:szCs w:val="28"/>
        </w:rPr>
        <w:tab/>
      </w:r>
      <w:r>
        <w:rPr>
          <w:rStyle w:val="10"/>
          <w:rFonts w:hint="eastAsia" w:ascii="宋体" w:hAnsi="宋体" w:eastAsia="宋体"/>
          <w:sz w:val="28"/>
          <w:szCs w:val="28"/>
        </w:rPr>
        <w:t>D.硫酸钾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25.下列哪一措施最可能与可持续发展的原则不相符合(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A.森林的采伐量小于生长量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B.人工鱼塘生产者的能量少于消费者的能量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C.农田从收获中输出的氮的质量多于补充的氮的质量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D.农田施用无机氮肥多于生物固定的氮肥</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三、非选择题:本大题共3小题,共40分。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26.(10分)下表是元素周期表的一部分,根据所给的10种元素,完成以下各小题。</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33"/>
        <w:gridCol w:w="923"/>
        <w:gridCol w:w="924"/>
        <w:gridCol w:w="924"/>
        <w:gridCol w:w="924"/>
        <w:gridCol w:w="924"/>
        <w:gridCol w:w="924"/>
        <w:gridCol w:w="924"/>
        <w:gridCol w:w="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Borders>
              <w:tl2br w:val="single" w:color="auto" w:sz="4" w:space="0"/>
            </w:tcBorders>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　　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周期　　</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ⅠA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ⅡA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ⅢA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ⅣA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ⅤA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ⅥA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ⅦA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1</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H</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N</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F</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Ne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3</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Na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Mg</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Al</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S</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Cl</w:t>
            </w:r>
          </w:p>
        </w:tc>
        <w:tc>
          <w:tcPr>
            <w:tcW w:w="0" w:type="auto"/>
            <w:vAlign w:val="center"/>
          </w:tcPr>
          <w:p>
            <w:pPr>
              <w:pStyle w:val="21"/>
              <w:spacing w:after="200" w:line="276" w:lineRule="auto"/>
              <w:jc w:val="center"/>
              <w:rPr>
                <w:rStyle w:val="10"/>
                <w:rFonts w:ascii="宋体" w:hAnsi="宋体" w:eastAsia="宋体"/>
                <w:sz w:val="28"/>
                <w:szCs w:val="28"/>
              </w:rPr>
            </w:pP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(1)金属性最强的元素是</w:t>
      </w:r>
      <w:r>
        <w:rPr>
          <w:rStyle w:val="10"/>
          <w:rFonts w:hint="eastAsia" w:ascii="宋体" w:hAnsi="宋体" w:eastAsia="宋体"/>
          <w:sz w:val="28"/>
          <w:szCs w:val="28"/>
          <w:u w:val="single"/>
        </w:rPr>
        <w:t>　　　    　</w:t>
      </w:r>
      <w:r>
        <w:rPr>
          <w:rStyle w:val="10"/>
          <w:rFonts w:hint="eastAsia" w:ascii="宋体" w:hAnsi="宋体" w:eastAsia="宋体"/>
          <w:sz w:val="28"/>
          <w:szCs w:val="28"/>
        </w:rPr>
        <w:t>(填元素符号)。最不活泼元素的原子结构示意图为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(2)第3周期元素中,其最高价氧化物对应的水化物具有两性的元素是</w:t>
      </w:r>
      <w:r>
        <w:rPr>
          <w:rStyle w:val="10"/>
          <w:rFonts w:hint="eastAsia" w:ascii="宋体" w:hAnsi="宋体" w:eastAsia="宋体"/>
          <w:sz w:val="28"/>
          <w:szCs w:val="28"/>
          <w:u w:val="single"/>
        </w:rPr>
        <w:t>　　　　　　  　</w:t>
      </w:r>
      <w:r>
        <w:rPr>
          <w:rStyle w:val="10"/>
          <w:rFonts w:hint="eastAsia" w:ascii="宋体" w:hAnsi="宋体" w:eastAsia="宋体"/>
          <w:sz w:val="28"/>
          <w:szCs w:val="28"/>
        </w:rPr>
        <w:t>(填元素名称)。Na、Mg两种元素中,原子半径较大的是</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(3)第3周期元素中,其元素的一种氧化物是形成酸雨的主要物质,该氧化物的化学式为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(4)工业上可以用Cl</w:t>
      </w:r>
      <w:r>
        <w:rPr>
          <w:rStyle w:val="10"/>
          <w:rFonts w:hint="eastAsia" w:ascii="宋体" w:hAnsi="宋体" w:eastAsia="宋体"/>
          <w:sz w:val="28"/>
          <w:szCs w:val="28"/>
          <w:vertAlign w:val="subscript"/>
        </w:rPr>
        <w:t>2</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来制取盐酸,该反应的化学方程式为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(5)由碳与氢元素形成的最简单有机物的化学式为</w:t>
      </w:r>
      <w:r>
        <w:rPr>
          <w:rStyle w:val="10"/>
          <w:rFonts w:hint="eastAsia" w:ascii="宋体" w:hAnsi="宋体" w:eastAsia="宋体"/>
          <w:sz w:val="28"/>
          <w:szCs w:val="28"/>
          <w:u w:val="single"/>
        </w:rPr>
        <w:t>　　　　　</w:t>
      </w:r>
      <w:r>
        <w:rPr>
          <w:rStyle w:val="10"/>
          <w:rFonts w:hint="eastAsia" w:ascii="宋体" w:hAnsi="宋体" w:eastAsia="宋体"/>
          <w:sz w:val="28"/>
          <w:szCs w:val="28"/>
        </w:rPr>
        <w:t>,该物质中碳元素与氢元素的质量比为</w:t>
      </w:r>
      <w:r>
        <w:rPr>
          <w:rStyle w:val="10"/>
          <w:rFonts w:hint="eastAsia" w:ascii="宋体" w:hAnsi="宋体" w:eastAsia="宋体"/>
          <w:sz w:val="28"/>
          <w:szCs w:val="28"/>
          <w:u w:val="single"/>
        </w:rPr>
        <w:t>　　   　　</w:t>
      </w:r>
      <w:r>
        <w:rPr>
          <w:rStyle w:val="10"/>
          <w:rFonts w:hint="eastAsia" w:ascii="宋体" w:hAnsi="宋体" w:eastAsia="宋体"/>
          <w:sz w:val="28"/>
          <w:szCs w:val="28"/>
        </w:rPr>
        <w:t>,其分子立体构型为</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27.(15分)拟用如图装置设计实验来探究纯净、干燥的氯气与氨气的反应。</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703830" cy="1116330"/>
            <wp:effectExtent l="0" t="0" r="0" b="0"/>
            <wp:docPr id="116" name="W20SXYSPCSGDHX13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W20SXYSPCSGDHX13C.eps"/>
                    <pic:cNvPicPr>
                      <a:picLocks noChangeAspect="1"/>
                    </pic:cNvPicPr>
                  </pic:nvPicPr>
                  <pic:blipFill>
                    <a:blip r:embed="rId14"/>
                    <a:stretch>
                      <a:fillRect/>
                    </a:stretch>
                  </pic:blipFill>
                  <pic:spPr>
                    <a:xfrm>
                      <a:off x="0" y="0"/>
                      <a:ext cx="2703960" cy="1116360"/>
                    </a:xfrm>
                    <a:prstGeom prst="rect">
                      <a:avLst/>
                    </a:prstGeom>
                  </pic:spPr>
                </pic:pic>
              </a:graphicData>
            </a:graphic>
          </wp:inline>
        </w:drawing>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411095" cy="773430"/>
            <wp:effectExtent l="0" t="0" r="0" b="0"/>
            <wp:docPr id="117" name="W20SXYSPCSGDHX1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W20SXYSPCSGDHX14C.eps"/>
                    <pic:cNvPicPr>
                      <a:picLocks noChangeAspect="1"/>
                    </pic:cNvPicPr>
                  </pic:nvPicPr>
                  <pic:blipFill>
                    <a:blip r:embed="rId15"/>
                    <a:stretch>
                      <a:fillRect/>
                    </a:stretch>
                  </pic:blipFill>
                  <pic:spPr>
                    <a:xfrm>
                      <a:off x="0" y="0"/>
                      <a:ext cx="2411640" cy="77400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(1)A中所发生反应的化学方程式为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(2)如图中的装置连接顺序为A→</w:t>
      </w:r>
      <w:r>
        <w:rPr>
          <w:rStyle w:val="10"/>
          <w:rFonts w:hint="eastAsia" w:ascii="宋体" w:hAnsi="宋体" w:eastAsia="宋体"/>
          <w:sz w:val="28"/>
          <w:szCs w:val="28"/>
          <w:u w:val="single"/>
        </w:rPr>
        <w:t>　　　　　</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(用大写字母表示)。若按照正确顺序连接实验装置后,整套实验装置存在的主要缺点是</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(3)写出F装置中的反应的一种工业用途:</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(4)在工业上利用反应N</w:t>
      </w:r>
      <w:r>
        <w:rPr>
          <w:rStyle w:val="10"/>
          <w:rFonts w:hint="eastAsia" w:ascii="宋体" w:hAnsi="宋体" w:eastAsia="宋体"/>
          <w:sz w:val="28"/>
          <w:szCs w:val="28"/>
          <w:vertAlign w:val="subscript"/>
        </w:rPr>
        <w:t>2</w:t>
      </w:r>
      <w:r>
        <w:rPr>
          <w:rStyle w:val="10"/>
          <w:rFonts w:hint="eastAsia" w:ascii="宋体" w:hAnsi="宋体" w:eastAsia="宋体"/>
          <w:sz w:val="28"/>
          <w:szCs w:val="28"/>
        </w:rPr>
        <w:t>+3H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606425" cy="26162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16" cstate="print"/>
                    <a:stretch>
                      <a:fillRect/>
                    </a:stretch>
                  </pic:blipFill>
                  <pic:spPr>
                    <a:xfrm>
                      <a:off x="0" y="0"/>
                      <a:ext cx="606600" cy="262080"/>
                    </a:xfrm>
                    <a:prstGeom prst="rect">
                      <a:avLst/>
                    </a:prstGeom>
                  </pic:spPr>
                </pic:pic>
              </a:graphicData>
            </a:graphic>
          </wp:inline>
        </w:drawing>
      </w:r>
      <w:r>
        <w:rPr>
          <w:rStyle w:val="10"/>
          <w:rFonts w:hint="eastAsia" w:ascii="宋体" w:hAnsi="宋体" w:eastAsia="宋体"/>
          <w:sz w:val="28"/>
          <w:szCs w:val="28"/>
        </w:rPr>
        <w:t>2NH</w:t>
      </w:r>
      <w:r>
        <w:rPr>
          <w:rStyle w:val="10"/>
          <w:rFonts w:hint="eastAsia" w:ascii="宋体" w:hAnsi="宋体" w:eastAsia="宋体"/>
          <w:sz w:val="28"/>
          <w:szCs w:val="28"/>
          <w:vertAlign w:val="subscript"/>
        </w:rPr>
        <w:t>3</w:t>
      </w:r>
      <w:r>
        <w:rPr>
          <w:rStyle w:val="10"/>
          <w:rFonts w:hint="eastAsia" w:ascii="宋体" w:hAnsi="宋体" w:eastAsia="宋体"/>
          <w:sz w:val="28"/>
          <w:szCs w:val="28"/>
        </w:rPr>
        <w:t>制备氨气。现在实验室模拟该反应探究影响反应速率的因素,在四个相同的容器中,在不同的温度下(其他条件相同)进行合成氨的反应,根据下列在相同时间内测得的结果判断,该反应所处的温度最高的是</w:t>
      </w:r>
      <w:r>
        <w:rPr>
          <w:rStyle w:val="10"/>
          <w:rFonts w:hint="eastAsia" w:ascii="宋体" w:hAnsi="宋体" w:eastAsia="宋体"/>
          <w:sz w:val="28"/>
          <w:szCs w:val="28"/>
          <w:u w:val="single"/>
        </w:rPr>
        <w:t>　　　　　</w:t>
      </w:r>
      <w:r>
        <w:rPr>
          <w:rStyle w:val="10"/>
          <w:rFonts w:hint="eastAsia" w:ascii="宋体" w:hAnsi="宋体" w:eastAsia="宋体"/>
          <w:sz w:val="28"/>
          <w:szCs w:val="28"/>
        </w:rPr>
        <w:t>(填字母)。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A.v(NH</w:t>
      </w:r>
      <w:r>
        <w:rPr>
          <w:rStyle w:val="10"/>
          <w:rFonts w:hint="eastAsia" w:ascii="宋体" w:hAnsi="宋体" w:eastAsia="宋体"/>
          <w:sz w:val="28"/>
          <w:szCs w:val="28"/>
          <w:vertAlign w:val="subscript"/>
        </w:rPr>
        <w:t>3</w:t>
      </w:r>
      <w:r>
        <w:rPr>
          <w:rStyle w:val="10"/>
          <w:rFonts w:hint="eastAsia" w:ascii="宋体" w:hAnsi="宋体" w:eastAsia="宋体"/>
          <w:sz w:val="28"/>
          <w:szCs w:val="28"/>
        </w:rPr>
        <w:t>)=0.1 mol/(L</w:t>
      </w:r>
      <w:r>
        <w:rPr>
          <w:rStyle w:val="10"/>
          <w:rFonts w:ascii="宋体" w:hAnsi="宋体" w:eastAsia="宋体"/>
          <w:sz w:val="28"/>
          <w:szCs w:val="28"/>
        </w:rPr>
        <w:t>·</w:t>
      </w:r>
      <w:r>
        <w:rPr>
          <w:rStyle w:val="10"/>
          <w:rFonts w:hint="eastAsia" w:ascii="宋体" w:hAnsi="宋体" w:eastAsia="宋体"/>
          <w:sz w:val="28"/>
          <w:szCs w:val="28"/>
        </w:rPr>
        <w:t>min)</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B.v(H</w:t>
      </w:r>
      <w:r>
        <w:rPr>
          <w:rStyle w:val="10"/>
          <w:rFonts w:hint="eastAsia" w:ascii="宋体" w:hAnsi="宋体" w:eastAsia="宋体"/>
          <w:sz w:val="28"/>
          <w:szCs w:val="28"/>
          <w:vertAlign w:val="subscript"/>
        </w:rPr>
        <w:t>2</w:t>
      </w:r>
      <w:r>
        <w:rPr>
          <w:rStyle w:val="10"/>
          <w:rFonts w:hint="eastAsia" w:ascii="宋体" w:hAnsi="宋体" w:eastAsia="宋体"/>
          <w:sz w:val="28"/>
          <w:szCs w:val="28"/>
        </w:rPr>
        <w:t>)=0.6 mol/(L</w:t>
      </w:r>
      <w:r>
        <w:rPr>
          <w:rStyle w:val="10"/>
          <w:rFonts w:ascii="宋体" w:hAnsi="宋体" w:eastAsia="宋体"/>
          <w:sz w:val="28"/>
          <w:szCs w:val="28"/>
        </w:rPr>
        <w:t>·</w:t>
      </w:r>
      <w:r>
        <w:rPr>
          <w:rStyle w:val="10"/>
          <w:rFonts w:hint="eastAsia" w:ascii="宋体" w:hAnsi="宋体" w:eastAsia="宋体"/>
          <w:sz w:val="28"/>
          <w:szCs w:val="28"/>
        </w:rPr>
        <w:t>min)</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C.v(N</w:t>
      </w:r>
      <w:r>
        <w:rPr>
          <w:rStyle w:val="10"/>
          <w:rFonts w:hint="eastAsia" w:ascii="宋体" w:hAnsi="宋体" w:eastAsia="宋体"/>
          <w:sz w:val="28"/>
          <w:szCs w:val="28"/>
          <w:vertAlign w:val="subscript"/>
        </w:rPr>
        <w:t>2</w:t>
      </w:r>
      <w:r>
        <w:rPr>
          <w:rStyle w:val="10"/>
          <w:rFonts w:hint="eastAsia" w:ascii="宋体" w:hAnsi="宋体" w:eastAsia="宋体"/>
          <w:sz w:val="28"/>
          <w:szCs w:val="28"/>
        </w:rPr>
        <w:t>)=0.3 mol/(L</w:t>
      </w:r>
      <w:r>
        <w:rPr>
          <w:rStyle w:val="10"/>
          <w:rFonts w:ascii="宋体" w:hAnsi="宋体" w:eastAsia="宋体"/>
          <w:sz w:val="28"/>
          <w:szCs w:val="28"/>
        </w:rPr>
        <w:t>·</w:t>
      </w:r>
      <w:r>
        <w:rPr>
          <w:rStyle w:val="10"/>
          <w:rFonts w:hint="eastAsia" w:ascii="宋体" w:hAnsi="宋体" w:eastAsia="宋体"/>
          <w:sz w:val="28"/>
          <w:szCs w:val="28"/>
        </w:rPr>
        <w:t>min)</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28.(15分)A、B、C、D、E为五种常见的有机物,它们之间的转化关系如图1所示。其中A是一种可以使溴水及酸性KMnO</w:t>
      </w:r>
      <w:r>
        <w:rPr>
          <w:rStyle w:val="10"/>
          <w:rFonts w:hint="eastAsia" w:ascii="宋体" w:hAnsi="宋体" w:eastAsia="宋体"/>
          <w:sz w:val="28"/>
          <w:szCs w:val="28"/>
          <w:vertAlign w:val="subscript"/>
        </w:rPr>
        <w:t>4</w:t>
      </w:r>
      <w:r>
        <w:rPr>
          <w:rStyle w:val="10"/>
          <w:rFonts w:hint="eastAsia" w:ascii="宋体" w:hAnsi="宋体" w:eastAsia="宋体"/>
          <w:sz w:val="28"/>
          <w:szCs w:val="28"/>
        </w:rPr>
        <w:t>溶液褪色的气体,可作为水果的催熟剂。D分子的模型如图2所示。</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729230" cy="875030"/>
            <wp:effectExtent l="0" t="0" r="0" b="0"/>
            <wp:docPr id="119" name="W20SXYSPCSGDHX15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W20SXYSPCSGDHX15b.eps"/>
                    <pic:cNvPicPr>
                      <a:picLocks noChangeAspect="1"/>
                    </pic:cNvPicPr>
                  </pic:nvPicPr>
                  <pic:blipFill>
                    <a:blip r:embed="rId17"/>
                    <a:stretch>
                      <a:fillRect/>
                    </a:stretch>
                  </pic:blipFill>
                  <pic:spPr>
                    <a:xfrm>
                      <a:off x="0" y="0"/>
                      <a:ext cx="2729520" cy="8751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请回答下列问题: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(1)由B生成C的反应类型是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(2)A的结构简式为</w:t>
      </w:r>
      <w:r>
        <w:rPr>
          <w:rStyle w:val="10"/>
          <w:rFonts w:hint="eastAsia" w:ascii="宋体" w:hAnsi="宋体" w:eastAsia="宋体"/>
          <w:sz w:val="28"/>
          <w:szCs w:val="28"/>
          <w:u w:val="single"/>
        </w:rPr>
        <w:t>　　　　　</w:t>
      </w:r>
      <w:r>
        <w:rPr>
          <w:rStyle w:val="10"/>
          <w:rFonts w:hint="eastAsia" w:ascii="宋体" w:hAnsi="宋体" w:eastAsia="宋体"/>
          <w:sz w:val="28"/>
          <w:szCs w:val="28"/>
        </w:rPr>
        <w:t>,D中的官能团为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(3)B与D反应生成E的化学方程式为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(4)B的一种用途:</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hint="eastAsia" w:ascii="宋体" w:hAnsi="宋体" w:eastAsia="宋体"/>
          <w:sz w:val="28"/>
          <w:szCs w:val="28"/>
        </w:rPr>
      </w:pPr>
    </w:p>
    <w:p>
      <w:pPr>
        <w:pStyle w:val="21"/>
        <w:spacing w:after="200" w:line="276" w:lineRule="auto"/>
        <w:rPr>
          <w:rStyle w:val="10"/>
          <w:rFonts w:hint="eastAsia" w:ascii="宋体" w:hAnsi="宋体" w:eastAsia="宋体"/>
          <w:sz w:val="28"/>
          <w:szCs w:val="28"/>
        </w:rPr>
      </w:pP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1.D　A.</w:t>
      </w:r>
      <w:r>
        <w:rPr>
          <w:rStyle w:val="10"/>
          <w:rFonts w:hint="eastAsia" w:ascii="宋体" w:hAnsi="宋体" w:eastAsia="宋体"/>
          <w:sz w:val="28"/>
          <w:szCs w:val="28"/>
          <w:vertAlign w:val="superscript"/>
        </w:rPr>
        <w:t>22</w:t>
      </w:r>
      <w:r>
        <w:rPr>
          <w:rStyle w:val="10"/>
          <w:rFonts w:hint="eastAsia" w:ascii="宋体" w:hAnsi="宋体" w:eastAsia="宋体"/>
          <w:sz w:val="28"/>
          <w:szCs w:val="28"/>
        </w:rPr>
        <w:t>Ne的质子数等于核电荷数,为10,错误;B.</w:t>
      </w:r>
      <w:r>
        <w:rPr>
          <w:rStyle w:val="10"/>
          <w:rFonts w:hint="eastAsia" w:ascii="宋体" w:hAnsi="宋体" w:eastAsia="宋体"/>
          <w:sz w:val="28"/>
          <w:szCs w:val="28"/>
          <w:vertAlign w:val="superscript"/>
        </w:rPr>
        <w:t>20</w:t>
      </w:r>
      <w:r>
        <w:rPr>
          <w:rStyle w:val="10"/>
          <w:rFonts w:hint="eastAsia" w:ascii="宋体" w:hAnsi="宋体" w:eastAsia="宋体"/>
          <w:sz w:val="28"/>
          <w:szCs w:val="28"/>
        </w:rPr>
        <w:t>Ne中子数为20-10=10,</w:t>
      </w:r>
      <w:r>
        <w:rPr>
          <w:rStyle w:val="10"/>
          <w:rFonts w:hint="eastAsia" w:ascii="宋体" w:hAnsi="宋体" w:eastAsia="宋体"/>
          <w:sz w:val="28"/>
          <w:szCs w:val="28"/>
          <w:vertAlign w:val="superscript"/>
        </w:rPr>
        <w:t>22</w:t>
      </w:r>
      <w:r>
        <w:rPr>
          <w:rStyle w:val="10"/>
          <w:rFonts w:hint="eastAsia" w:ascii="宋体" w:hAnsi="宋体" w:eastAsia="宋体"/>
          <w:sz w:val="28"/>
          <w:szCs w:val="28"/>
        </w:rPr>
        <w:t>Ne的中子数22-10=12,错误;C.</w:t>
      </w:r>
      <w:r>
        <w:rPr>
          <w:rStyle w:val="10"/>
          <w:rFonts w:hint="eastAsia" w:ascii="宋体" w:hAnsi="宋体" w:eastAsia="宋体"/>
          <w:sz w:val="28"/>
          <w:szCs w:val="28"/>
          <w:vertAlign w:val="superscript"/>
        </w:rPr>
        <w:t>20</w:t>
      </w:r>
      <w:r>
        <w:rPr>
          <w:rStyle w:val="10"/>
          <w:rFonts w:hint="eastAsia" w:ascii="宋体" w:hAnsi="宋体" w:eastAsia="宋体"/>
          <w:sz w:val="28"/>
          <w:szCs w:val="28"/>
        </w:rPr>
        <w:t>Ne质量数为20,</w:t>
      </w:r>
      <w:r>
        <w:rPr>
          <w:rStyle w:val="10"/>
          <w:rFonts w:hint="eastAsia" w:ascii="宋体" w:hAnsi="宋体" w:eastAsia="宋体"/>
          <w:sz w:val="28"/>
          <w:szCs w:val="28"/>
          <w:vertAlign w:val="superscript"/>
        </w:rPr>
        <w:t>22</w:t>
      </w:r>
      <w:r>
        <w:rPr>
          <w:rStyle w:val="10"/>
          <w:rFonts w:hint="eastAsia" w:ascii="宋体" w:hAnsi="宋体" w:eastAsia="宋体"/>
          <w:sz w:val="28"/>
          <w:szCs w:val="28"/>
        </w:rPr>
        <w:t>Ne的质量数为22,错误;D.</w:t>
      </w:r>
      <w:r>
        <w:rPr>
          <w:rStyle w:val="10"/>
          <w:rFonts w:hint="eastAsia" w:ascii="宋体" w:hAnsi="宋体" w:eastAsia="宋体"/>
          <w:sz w:val="28"/>
          <w:szCs w:val="28"/>
          <w:vertAlign w:val="superscript"/>
        </w:rPr>
        <w:t>20</w:t>
      </w:r>
      <w:r>
        <w:rPr>
          <w:rStyle w:val="10"/>
          <w:rFonts w:hint="eastAsia" w:ascii="宋体" w:hAnsi="宋体" w:eastAsia="宋体"/>
          <w:sz w:val="28"/>
          <w:szCs w:val="28"/>
        </w:rPr>
        <w:t>Ne和</w:t>
      </w:r>
      <w:r>
        <w:rPr>
          <w:rStyle w:val="10"/>
          <w:rFonts w:hint="eastAsia" w:ascii="宋体" w:hAnsi="宋体" w:eastAsia="宋体"/>
          <w:sz w:val="28"/>
          <w:szCs w:val="28"/>
          <w:vertAlign w:val="superscript"/>
        </w:rPr>
        <w:t>22</w:t>
      </w:r>
      <w:r>
        <w:rPr>
          <w:rStyle w:val="10"/>
          <w:rFonts w:hint="eastAsia" w:ascii="宋体" w:hAnsi="宋体" w:eastAsia="宋体"/>
          <w:sz w:val="28"/>
          <w:szCs w:val="28"/>
        </w:rPr>
        <w:t>Ne两者核电荷数相同,中子数不同,互为同位素,正确。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2.C　连二亚硫酸钠(Na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4</w:t>
      </w:r>
      <w:r>
        <w:rPr>
          <w:rStyle w:val="10"/>
          <w:rFonts w:hint="eastAsia" w:ascii="宋体" w:hAnsi="宋体" w:eastAsia="宋体"/>
          <w:sz w:val="28"/>
          <w:szCs w:val="28"/>
        </w:rPr>
        <w:t>)中,Na元素化合价为+1,O元素化合价为-2,根据元素化合价代数和为0,得出S元素化合价为+3。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3.A　硅为半导体材料,常用作电脑、手机芯片。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4.B　甲烷是最简单的烃,难溶于水,因其相对分子质量为16,故相同条件下密度小于空气,甲烷燃烧放出较多的热量且产物为CO</w:t>
      </w:r>
      <w:r>
        <w:rPr>
          <w:rStyle w:val="10"/>
          <w:rFonts w:hint="eastAsia" w:ascii="宋体" w:hAnsi="宋体" w:eastAsia="宋体"/>
          <w:sz w:val="28"/>
          <w:szCs w:val="28"/>
          <w:vertAlign w:val="subscript"/>
        </w:rPr>
        <w:t>2</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O,所以可燃冰是一种极具潜力的能源。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5.C　金属金是金黄色的,金属铜是紫红色的,故黄金、紫铜都是金属单质;生铁是铁和碳的合金;水银的化学式是Hg,属于金属单质。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6.B　苯的结构简式为</w:t>
      </w:r>
      <w:r>
        <w:rPr>
          <w:rStyle w:val="10"/>
          <w:rFonts w:hint="eastAsia" w:ascii="宋体" w:hAnsi="宋体" w:eastAsia="宋体"/>
          <w:sz w:val="28"/>
          <w:szCs w:val="28"/>
        </w:rPr>
        <w:drawing>
          <wp:inline distT="0" distB="0" distL="0" distR="0">
            <wp:extent cx="353060" cy="401955"/>
            <wp:effectExtent l="0" t="0" r="12700"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18"/>
                    <a:stretch>
                      <a:fillRect/>
                    </a:stretch>
                  </pic:blipFill>
                  <pic:spPr>
                    <a:xfrm>
                      <a:off x="0" y="0"/>
                      <a:ext cx="353520" cy="402480"/>
                    </a:xfrm>
                    <a:prstGeom prst="rect">
                      <a:avLst/>
                    </a:prstGeom>
                  </pic:spPr>
                </pic:pic>
              </a:graphicData>
            </a:graphic>
          </wp:inline>
        </w:drawing>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7.C　脂肪属于油脂,油脂不属于高分子化合物。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8.C　甲装置中形成原电池,增大反应速率,且铜为正极,锌为负极,H</w:t>
      </w:r>
      <w:r>
        <w:rPr>
          <w:rStyle w:val="10"/>
          <w:rFonts w:hint="eastAsia" w:ascii="宋体" w:hAnsi="宋体" w:eastAsia="宋体"/>
          <w:sz w:val="28"/>
          <w:szCs w:val="28"/>
          <w:vertAlign w:val="subscript"/>
        </w:rPr>
        <w:t>2</w:t>
      </w:r>
      <w:r>
        <w:rPr>
          <w:rStyle w:val="10"/>
          <w:rFonts w:hint="eastAsia" w:ascii="宋体" w:hAnsi="宋体" w:eastAsia="宋体"/>
          <w:sz w:val="28"/>
          <w:szCs w:val="28"/>
        </w:rPr>
        <w:t>在铜片上析出,乙装置没有形成原电池,所以H</w:t>
      </w:r>
      <w:r>
        <w:rPr>
          <w:rStyle w:val="10"/>
          <w:rFonts w:hint="eastAsia" w:ascii="宋体" w:hAnsi="宋体" w:eastAsia="宋体"/>
          <w:sz w:val="28"/>
          <w:szCs w:val="28"/>
          <w:vertAlign w:val="subscript"/>
        </w:rPr>
        <w:t>2</w:t>
      </w:r>
      <w:r>
        <w:rPr>
          <w:rStyle w:val="10"/>
          <w:rFonts w:hint="eastAsia" w:ascii="宋体" w:hAnsi="宋体" w:eastAsia="宋体"/>
          <w:sz w:val="28"/>
          <w:szCs w:val="28"/>
        </w:rPr>
        <w:t>在锌片上析出。由于都消耗了硫酸,所以溶液的pH均增大。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10.C　高纯硅是计算机芯片的主要原料,二氧化硅是制造光导纤维的基本原料。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11.D　16 g氧气为0.5 mol,含有氧原子1 mol,为N</w:t>
      </w:r>
      <w:r>
        <w:rPr>
          <w:rStyle w:val="10"/>
          <w:rFonts w:hint="eastAsia" w:ascii="宋体" w:hAnsi="宋体" w:eastAsia="宋体"/>
          <w:sz w:val="28"/>
          <w:szCs w:val="28"/>
          <w:vertAlign w:val="subscript"/>
        </w:rPr>
        <w:t>A</w:t>
      </w:r>
      <w:r>
        <w:rPr>
          <w:rStyle w:val="10"/>
          <w:rFonts w:hint="eastAsia" w:ascii="宋体" w:hAnsi="宋体" w:eastAsia="宋体"/>
          <w:sz w:val="28"/>
          <w:szCs w:val="28"/>
        </w:rPr>
        <w:t>个氧原子;未指明标准状况下,无法得知气体摩尔体积;标准状况下水为液态,无法利用气体摩尔体积计算。</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12.A　碳酸氢钠不稳定,受热分解,质量减轻;碳酸钠稳定,加热不分解,A正确;氯化钠、氢氧化钠的焰色反应都一样,不能鉴别,B错误;硫氰化钾与氯化铁和硫酸铁反应的现象都是溶液变红色,无法鉴别,C错误;氯化钠溶液、氯化钾溶液都没有丁达尔效应,D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13.B　纯净物是指同一种分子组成的物质。A项,盐酸是HCl的水溶液;C项,漂白粉的成分是CaCl</w:t>
      </w:r>
      <w:r>
        <w:rPr>
          <w:rStyle w:val="10"/>
          <w:rFonts w:hint="eastAsia" w:ascii="宋体" w:hAnsi="宋体" w:eastAsia="宋体"/>
          <w:sz w:val="28"/>
          <w:szCs w:val="28"/>
          <w:vertAlign w:val="subscript"/>
        </w:rPr>
        <w:t>2</w:t>
      </w:r>
      <w:r>
        <w:rPr>
          <w:rStyle w:val="10"/>
          <w:rFonts w:hint="eastAsia" w:ascii="宋体" w:hAnsi="宋体" w:eastAsia="宋体"/>
          <w:sz w:val="28"/>
          <w:szCs w:val="28"/>
        </w:rPr>
        <w:t>和Ca(ClO)</w:t>
      </w:r>
      <w:r>
        <w:rPr>
          <w:rStyle w:val="10"/>
          <w:rFonts w:hint="eastAsia" w:ascii="宋体" w:hAnsi="宋体" w:eastAsia="宋体"/>
          <w:sz w:val="28"/>
          <w:szCs w:val="28"/>
          <w:vertAlign w:val="subscript"/>
        </w:rPr>
        <w:t>2</w:t>
      </w:r>
      <w:r>
        <w:rPr>
          <w:rStyle w:val="10"/>
          <w:rFonts w:hint="eastAsia" w:ascii="宋体" w:hAnsi="宋体" w:eastAsia="宋体"/>
          <w:sz w:val="28"/>
          <w:szCs w:val="28"/>
        </w:rPr>
        <w:t>,有效成分是Ca(ClO)</w:t>
      </w:r>
      <w:r>
        <w:rPr>
          <w:rStyle w:val="10"/>
          <w:rFonts w:hint="eastAsia" w:ascii="宋体" w:hAnsi="宋体" w:eastAsia="宋体"/>
          <w:sz w:val="28"/>
          <w:szCs w:val="28"/>
          <w:vertAlign w:val="subscript"/>
        </w:rPr>
        <w:t>2</w:t>
      </w:r>
      <w:r>
        <w:rPr>
          <w:rStyle w:val="10"/>
          <w:rFonts w:hint="eastAsia" w:ascii="宋体" w:hAnsi="宋体" w:eastAsia="宋体"/>
          <w:sz w:val="28"/>
          <w:szCs w:val="28"/>
        </w:rPr>
        <w:t>;D项,空气中含有N</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2</w:t>
      </w:r>
      <w:r>
        <w:rPr>
          <w:rStyle w:val="10"/>
          <w:rFonts w:hint="eastAsia" w:ascii="宋体" w:hAnsi="宋体" w:eastAsia="宋体"/>
          <w:sz w:val="28"/>
          <w:szCs w:val="28"/>
        </w:rPr>
        <w:t>等,一定是混合物。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14.B　A中水的进出方向错误,并且温度计的水银球应放在蒸馏烧瓶的支管口处;C中乙醇和水互溶不分层;D中氧气是不易溶于水的气体。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15.C　转轮排字没有发生化学反应。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16.A　淀粉是糖类,为人体提供能量;二氧化硫、亚硝酸盐、甲醛都是防腐剂,且甲醛不能应用于食品工业,亚硝酸盐用量过多有致癌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作用。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17.D　A.油脂水解可得甘油和高级脂肪酸;B.碘遇淀粉变蓝色;D.纤维素和淀粉都属于糖类,水解最终产物都是葡萄糖,因此产物相同。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18.D　A.OTC是非处方药,是指不需要医生处方的,消费者可直接在药房或药店中购买的药物,错误;B.患有胃溃疡的病人,不能使用小苏打,因为小苏打与胃酸反应产生二氧化碳气体,刺激胃黏膜,会加重溃疡,应该用氢氧化镁或氢氧化铝等,错误;C.抗生素药物不能乱用,容易产生抗药性,错误;D.青霉素使用前为防止过敏,一定要做皮肤敏感试验,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19.A　为了防止食品变质需降低化学反应速率。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20.C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21.A　氨碱法:以食盐(氯化钠)、石灰石(经煅烧生成生石灰和二氧化碳)、氨气为原料;联合制碱法:以食盐、氨气和二氧化碳(来自合成氨中用水煤气制取氢气时的废气)为原料,两者的原料来源不相同,A错误;氨碱法其化学反应原理是NH</w:t>
      </w:r>
      <w:r>
        <w:rPr>
          <w:rStyle w:val="10"/>
          <w:rFonts w:hint="eastAsia" w:ascii="宋体" w:hAnsi="宋体" w:eastAsia="宋体"/>
          <w:sz w:val="28"/>
          <w:szCs w:val="28"/>
          <w:vertAlign w:val="subscript"/>
        </w:rPr>
        <w:t>3</w:t>
      </w:r>
      <w:r>
        <w:rPr>
          <w:rStyle w:val="10"/>
          <w:rFonts w:hint="eastAsia" w:ascii="宋体" w:hAnsi="宋体" w:eastAsia="宋体"/>
          <w:sz w:val="28"/>
          <w:szCs w:val="28"/>
        </w:rPr>
        <w:t>+CO</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O+NaCl</w:t>
      </w:r>
      <w:r>
        <w:rPr>
          <w:rStyle w:val="10"/>
          <w:rFonts w:hint="eastAsia" w:ascii="宋体" w:hAnsi="宋体" w:eastAsia="宋体"/>
          <w:sz w:val="28"/>
          <w:szCs w:val="28"/>
        </w:rPr>
        <w:drawing>
          <wp:inline distT="0" distB="0" distL="0" distR="0">
            <wp:extent cx="240665" cy="54610"/>
            <wp:effectExtent l="0" t="0" r="3175" b="635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1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NaHCO</w:t>
      </w:r>
      <w:r>
        <w:rPr>
          <w:rStyle w:val="10"/>
          <w:rFonts w:hint="eastAsia" w:ascii="宋体" w:hAnsi="宋体" w:eastAsia="宋体"/>
          <w:sz w:val="28"/>
          <w:szCs w:val="28"/>
          <w:vertAlign w:val="subscript"/>
        </w:rPr>
        <w:t>3</w:t>
      </w:r>
      <w:r>
        <w:rPr>
          <w:rStyle w:val="10"/>
          <w:rFonts w:hint="eastAsia" w:ascii="宋体" w:hAnsi="宋体" w:eastAsia="宋体"/>
          <w:sz w:val="28"/>
          <w:szCs w:val="28"/>
        </w:rPr>
        <w:t>↓+NH</w:t>
      </w:r>
      <w:r>
        <w:rPr>
          <w:rStyle w:val="10"/>
          <w:rFonts w:hint="eastAsia" w:ascii="宋体" w:hAnsi="宋体" w:eastAsia="宋体"/>
          <w:sz w:val="28"/>
          <w:szCs w:val="28"/>
          <w:vertAlign w:val="subscript"/>
        </w:rPr>
        <w:t>4</w:t>
      </w:r>
      <w:r>
        <w:rPr>
          <w:rStyle w:val="10"/>
          <w:rFonts w:hint="eastAsia" w:ascii="宋体" w:hAnsi="宋体" w:eastAsia="宋体"/>
          <w:sz w:val="28"/>
          <w:szCs w:val="28"/>
        </w:rPr>
        <w:t>Cl,联合制碱法包括两个过程:第一个过程与氨碱法相同,将氨通入饱和食盐水而形成氨盐水,再通入二氧化碳生成碳酸氢钠沉淀,经过滤、洗涤得NaHCO</w:t>
      </w:r>
      <w:r>
        <w:rPr>
          <w:rStyle w:val="10"/>
          <w:rFonts w:hint="eastAsia" w:ascii="宋体" w:hAnsi="宋体" w:eastAsia="宋体"/>
          <w:sz w:val="28"/>
          <w:szCs w:val="28"/>
          <w:vertAlign w:val="subscript"/>
        </w:rPr>
        <w:t>3</w:t>
      </w:r>
      <w:r>
        <w:rPr>
          <w:rStyle w:val="10"/>
          <w:rFonts w:hint="eastAsia" w:ascii="宋体" w:hAnsi="宋体" w:eastAsia="宋体"/>
          <w:sz w:val="28"/>
          <w:szCs w:val="28"/>
        </w:rPr>
        <w:t>晶体,再煅烧制得纯碱产品,第二个过程是从含有氯化铵和氯化钠的滤液中结晶析出氯化铵晶体,B正确;氨碱法的最大缺点在于原料食盐的利用率只有约70%,联合制碱法最大的优点是使食盐的利用率提高到96%以上,C正确;氨碱法和联合制碱法两者最终产品都是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,D正确。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22.C　在海水中可获取的溴(Br</w:t>
      </w:r>
      <w:r>
        <w:rPr>
          <w:rStyle w:val="10"/>
          <w:rFonts w:hint="eastAsia" w:ascii="宋体" w:hAnsi="宋体" w:eastAsia="宋体"/>
          <w:sz w:val="28"/>
          <w:szCs w:val="28"/>
          <w:vertAlign w:val="subscript"/>
        </w:rPr>
        <w:t>2</w:t>
      </w:r>
      <w:r>
        <w:rPr>
          <w:rStyle w:val="10"/>
          <w:rFonts w:hint="eastAsia" w:ascii="宋体" w:hAnsi="宋体" w:eastAsia="宋体"/>
          <w:sz w:val="28"/>
          <w:szCs w:val="28"/>
        </w:rPr>
        <w:t>)为液态。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23.B　金属大多数在常温下呈固态,但汞(水银)常温下呈液态;Al可与强碱溶液反应;金、铂以游离态存在。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24.C　过磷酸钙含磷元素。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25.C　可持续发展是指在不破坏环境、不影响可再生资源的再生过程原则下来发展生产。如对森林资源的利用应是采伐量小于或等于森林的生长量,A不符合题意;人工鱼塘是人工建立的生态系统,高密度养鱼时生产者的能量肯定会少于消费者的能量,但可以通过人工补充能量来维持(如投放食物等),B不符合题意;在农业生产中,从土壤中吸收走多少矿质元素就必须补充多少矿质元素,否则土壤就会越来越贫瘠,影响到农业生产的持续发展,C符合题意;在农田中,农作物对氮肥的需要量远远大于农田生态系统中固氮生物的固氮能力,必须施用大量的无机氮肥才能保持农业生产的高产稳产,这与可持续发展是不矛盾的,D不符合题意。</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26.解析:同周期元素自左而右金属性减弱、非金属性增强,同主族元素自上而下金属性增强、非金属性减弱,金属性最强的元素是Na,最不活泼的元素是Ne,Al为两性元素,其最高价氧化物对应的水化物是Al(OH)</w:t>
      </w:r>
      <w:r>
        <w:rPr>
          <w:rStyle w:val="10"/>
          <w:rFonts w:hint="eastAsia" w:ascii="宋体" w:hAnsi="宋体" w:eastAsia="宋体"/>
          <w:sz w:val="28"/>
          <w:szCs w:val="28"/>
          <w:vertAlign w:val="subscript"/>
        </w:rPr>
        <w:t>3</w:t>
      </w:r>
      <w:r>
        <w:rPr>
          <w:rStyle w:val="10"/>
          <w:rFonts w:hint="eastAsia" w:ascii="宋体" w:hAnsi="宋体" w:eastAsia="宋体"/>
          <w:sz w:val="28"/>
          <w:szCs w:val="28"/>
        </w:rPr>
        <w:t>;同周期元素自左而右原子半径减小,故原子半径较大的是Na;SO</w:t>
      </w:r>
      <w:r>
        <w:rPr>
          <w:rStyle w:val="10"/>
          <w:rFonts w:hint="eastAsia" w:ascii="宋体" w:hAnsi="宋体" w:eastAsia="宋体"/>
          <w:sz w:val="28"/>
          <w:szCs w:val="28"/>
          <w:vertAlign w:val="subscript"/>
        </w:rPr>
        <w:t>2</w:t>
      </w:r>
      <w:r>
        <w:rPr>
          <w:rStyle w:val="10"/>
          <w:rFonts w:hint="eastAsia" w:ascii="宋体" w:hAnsi="宋体" w:eastAsia="宋体"/>
          <w:sz w:val="28"/>
          <w:szCs w:val="28"/>
        </w:rPr>
        <w:t xml:space="preserve"> 是酸雨的来源之一;CH</w:t>
      </w:r>
      <w:r>
        <w:rPr>
          <w:rStyle w:val="10"/>
          <w:rFonts w:hint="eastAsia" w:ascii="宋体" w:hAnsi="宋体" w:eastAsia="宋体"/>
          <w:sz w:val="28"/>
          <w:szCs w:val="28"/>
          <w:vertAlign w:val="subscript"/>
        </w:rPr>
        <w:t>4</w:t>
      </w:r>
      <w:r>
        <w:rPr>
          <w:rStyle w:val="10"/>
          <w:rFonts w:hint="eastAsia" w:ascii="宋体" w:hAnsi="宋体" w:eastAsia="宋体"/>
          <w:sz w:val="28"/>
          <w:szCs w:val="28"/>
        </w:rPr>
        <w:t>是最简单的有机物,碳、氢元素的质量比为12∶4,即3∶1,其分子立体构型为正四面体形。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答案:(1)Na　</w:t>
      </w:r>
      <w:r>
        <w:rPr>
          <w:rStyle w:val="10"/>
          <w:rFonts w:hint="eastAsia" w:ascii="宋体" w:hAnsi="宋体" w:eastAsia="宋体"/>
          <w:sz w:val="28"/>
          <w:szCs w:val="28"/>
        </w:rPr>
        <w:drawing>
          <wp:inline distT="0" distB="0" distL="0" distR="0">
            <wp:extent cx="417830" cy="379095"/>
            <wp:effectExtent l="0" t="0" r="8890" b="1905"/>
            <wp:docPr id="80" name="W20SXYSPCSGDHX1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20SXYSPCSGDHX16.eps"/>
                    <pic:cNvPicPr>
                      <a:picLocks noChangeAspect="1"/>
                    </pic:cNvPicPr>
                  </pic:nvPicPr>
                  <pic:blipFill>
                    <a:blip r:embed="rId20"/>
                    <a:stretch>
                      <a:fillRect/>
                    </a:stretch>
                  </pic:blipFill>
                  <pic:spPr>
                    <a:xfrm>
                      <a:off x="0" y="0"/>
                      <a:ext cx="417960" cy="379440"/>
                    </a:xfrm>
                    <a:prstGeom prst="rect">
                      <a:avLst/>
                    </a:prstGeom>
                  </pic:spPr>
                </pic:pic>
              </a:graphicData>
            </a:graphic>
          </wp:inline>
        </w:drawing>
      </w:r>
      <w:r>
        <w:rPr>
          <w:rStyle w:val="10"/>
          <w:rFonts w:hint="eastAsia" w:ascii="宋体" w:hAnsi="宋体" w:eastAsia="宋体"/>
          <w:sz w:val="28"/>
          <w:szCs w:val="28"/>
        </w:rPr>
        <w:t>　(2)铝　Na　(3)SO</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(4)Cl</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21" cstate="print"/>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2HCl　(5)CH</w:t>
      </w:r>
      <w:r>
        <w:rPr>
          <w:rStyle w:val="10"/>
          <w:rFonts w:hint="eastAsia" w:ascii="宋体" w:hAnsi="宋体" w:eastAsia="宋体"/>
          <w:sz w:val="28"/>
          <w:szCs w:val="28"/>
          <w:vertAlign w:val="subscript"/>
        </w:rPr>
        <w:t>4</w:t>
      </w:r>
      <w:r>
        <w:rPr>
          <w:rStyle w:val="10"/>
          <w:rFonts w:hint="eastAsia" w:ascii="宋体" w:hAnsi="宋体" w:eastAsia="宋体"/>
          <w:sz w:val="28"/>
          <w:szCs w:val="28"/>
        </w:rPr>
        <w:t>　3∶1　正四面体形</w:t>
      </w:r>
    </w:p>
    <w:p>
      <w:pPr>
        <w:pStyle w:val="21"/>
        <w:spacing w:after="200" w:line="276" w:lineRule="auto"/>
        <w:jc w:val="distribute"/>
        <w:rPr>
          <w:rStyle w:val="10"/>
          <w:rFonts w:ascii="宋体" w:hAnsi="宋体" w:eastAsia="宋体"/>
          <w:sz w:val="28"/>
          <w:szCs w:val="28"/>
        </w:rPr>
      </w:pPr>
      <w:r>
        <w:rPr>
          <w:rStyle w:val="10"/>
          <w:rFonts w:hint="eastAsia" w:ascii="宋体" w:hAnsi="宋体" w:eastAsia="宋体"/>
          <w:sz w:val="28"/>
          <w:szCs w:val="28"/>
        </w:rPr>
        <w:t>27.解析:(1)A制取氨气,反应的化学方程式为2NH</w:t>
      </w:r>
      <w:r>
        <w:rPr>
          <w:rStyle w:val="10"/>
          <w:rFonts w:hint="eastAsia" w:ascii="宋体" w:hAnsi="宋体" w:eastAsia="宋体"/>
          <w:sz w:val="28"/>
          <w:szCs w:val="28"/>
          <w:vertAlign w:val="subscript"/>
        </w:rPr>
        <w:t>4</w:t>
      </w:r>
      <w:r>
        <w:rPr>
          <w:rStyle w:val="10"/>
          <w:rFonts w:hint="eastAsia" w:ascii="宋体" w:hAnsi="宋体" w:eastAsia="宋体"/>
          <w:sz w:val="28"/>
          <w:szCs w:val="28"/>
        </w:rPr>
        <w:t>Cl+Ca(OH)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22"/>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CaCl</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O+2NH</w:t>
      </w:r>
      <w:r>
        <w:rPr>
          <w:rStyle w:val="10"/>
          <w:rFonts w:hint="eastAsia" w:ascii="宋体" w:hAnsi="宋体" w:eastAsia="宋体"/>
          <w:sz w:val="28"/>
          <w:szCs w:val="28"/>
          <w:vertAlign w:val="subscript"/>
        </w:rPr>
        <w:t>3</w:t>
      </w:r>
      <w:r>
        <w:rPr>
          <w:rStyle w:val="10"/>
          <w:rFonts w:hint="eastAsia" w:ascii="宋体" w:hAnsi="宋体" w:eastAsia="宋体"/>
          <w:sz w:val="28"/>
          <w:szCs w:val="28"/>
        </w:rPr>
        <w:t>↑。(2)A制取NH</w:t>
      </w:r>
      <w:r>
        <w:rPr>
          <w:rStyle w:val="10"/>
          <w:rFonts w:hint="eastAsia" w:ascii="宋体" w:hAnsi="宋体" w:eastAsia="宋体"/>
          <w:sz w:val="28"/>
          <w:szCs w:val="28"/>
          <w:vertAlign w:val="subscript"/>
        </w:rPr>
        <w:t>3</w:t>
      </w:r>
      <w:r>
        <w:rPr>
          <w:rStyle w:val="10"/>
          <w:rFonts w:hint="eastAsia" w:ascii="宋体" w:hAnsi="宋体" w:eastAsia="宋体"/>
          <w:sz w:val="28"/>
          <w:szCs w:val="28"/>
        </w:rPr>
        <w:t>,D干燥NH</w:t>
      </w:r>
      <w:r>
        <w:rPr>
          <w:rStyle w:val="10"/>
          <w:rFonts w:hint="eastAsia" w:ascii="宋体" w:hAnsi="宋体" w:eastAsia="宋体"/>
          <w:sz w:val="28"/>
          <w:szCs w:val="28"/>
          <w:vertAlign w:val="subscript"/>
        </w:rPr>
        <w:t>3</w:t>
      </w:r>
      <w:r>
        <w:rPr>
          <w:rStyle w:val="10"/>
          <w:rFonts w:hint="eastAsia" w:ascii="宋体" w:hAnsi="宋体" w:eastAsia="宋体"/>
          <w:sz w:val="28"/>
          <w:szCs w:val="28"/>
        </w:rPr>
        <w:t>,F混合两气体,C干燥Cl</w:t>
      </w:r>
      <w:r>
        <w:rPr>
          <w:rStyle w:val="10"/>
          <w:rFonts w:hint="eastAsia" w:ascii="宋体" w:hAnsi="宋体" w:eastAsia="宋体"/>
          <w:sz w:val="28"/>
          <w:szCs w:val="28"/>
          <w:vertAlign w:val="subscript"/>
        </w:rPr>
        <w:t>2</w:t>
      </w:r>
      <w:r>
        <w:rPr>
          <w:rStyle w:val="10"/>
          <w:rFonts w:hint="eastAsia" w:ascii="宋体" w:hAnsi="宋体" w:eastAsia="宋体"/>
          <w:sz w:val="28"/>
          <w:szCs w:val="28"/>
        </w:rPr>
        <w:t>,E除去Cl</w:t>
      </w:r>
      <w:r>
        <w:rPr>
          <w:rStyle w:val="10"/>
          <w:rFonts w:hint="eastAsia" w:ascii="宋体" w:hAnsi="宋体" w:eastAsia="宋体"/>
          <w:sz w:val="28"/>
          <w:szCs w:val="28"/>
          <w:vertAlign w:val="subscript"/>
        </w:rPr>
        <w:t>2</w:t>
      </w:r>
      <w:r>
        <w:rPr>
          <w:rStyle w:val="10"/>
          <w:rFonts w:hint="eastAsia" w:ascii="宋体" w:hAnsi="宋体" w:eastAsia="宋体"/>
          <w:sz w:val="28"/>
          <w:szCs w:val="28"/>
        </w:rPr>
        <w:t>中HCl,B制取Cl</w:t>
      </w:r>
      <w:r>
        <w:rPr>
          <w:rStyle w:val="10"/>
          <w:rFonts w:hint="eastAsia" w:ascii="宋体" w:hAnsi="宋体" w:eastAsia="宋体"/>
          <w:sz w:val="28"/>
          <w:szCs w:val="28"/>
          <w:vertAlign w:val="subscript"/>
        </w:rPr>
        <w:t>2</w:t>
      </w:r>
      <w:r>
        <w:rPr>
          <w:rStyle w:val="10"/>
          <w:rFonts w:hint="eastAsia" w:ascii="宋体" w:hAnsi="宋体" w:eastAsia="宋体"/>
          <w:sz w:val="28"/>
          <w:szCs w:val="28"/>
        </w:rPr>
        <w:t>,装置连接顺序为A→D→F→C→E→B;若按照正确顺序连接实验装置后,整套实验装置存在的主要缺点是无尾气处理装置。(3)F装置中的反应的一种工业用途:用氨气检验氯气管道是否泄漏。(4)由N</w:t>
      </w:r>
      <w:r>
        <w:rPr>
          <w:rStyle w:val="10"/>
          <w:rFonts w:hint="eastAsia" w:ascii="宋体" w:hAnsi="宋体" w:eastAsia="宋体"/>
          <w:sz w:val="28"/>
          <w:szCs w:val="28"/>
          <w:vertAlign w:val="subscript"/>
        </w:rPr>
        <w:t>2</w:t>
      </w:r>
      <w:r>
        <w:rPr>
          <w:rStyle w:val="10"/>
          <w:rFonts w:hint="eastAsia" w:ascii="宋体" w:hAnsi="宋体" w:eastAsia="宋体"/>
          <w:sz w:val="28"/>
          <w:szCs w:val="28"/>
        </w:rPr>
        <w:t>+3H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579120" cy="261620"/>
            <wp:effectExtent l="0" t="0" r="0" b="1270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23" cstate="print"/>
                    <a:stretch>
                      <a:fillRect/>
                    </a:stretch>
                  </pic:blipFill>
                  <pic:spPr>
                    <a:xfrm>
                      <a:off x="0" y="0"/>
                      <a:ext cx="579240" cy="262080"/>
                    </a:xfrm>
                    <a:prstGeom prst="rect">
                      <a:avLst/>
                    </a:prstGeom>
                  </pic:spPr>
                </pic:pic>
              </a:graphicData>
            </a:graphic>
          </wp:inline>
        </w:drawing>
      </w:r>
      <w:r>
        <w:rPr>
          <w:rStyle w:val="10"/>
          <w:rFonts w:hint="eastAsia" w:ascii="宋体" w:hAnsi="宋体" w:eastAsia="宋体"/>
          <w:sz w:val="28"/>
          <w:szCs w:val="28"/>
        </w:rPr>
        <w:t>2NH</w:t>
      </w:r>
      <w:r>
        <w:rPr>
          <w:rStyle w:val="10"/>
          <w:rFonts w:hint="eastAsia" w:ascii="宋体" w:hAnsi="宋体" w:eastAsia="宋体"/>
          <w:sz w:val="28"/>
          <w:szCs w:val="28"/>
          <w:vertAlign w:val="subscript"/>
        </w:rPr>
        <w:t>3</w:t>
      </w:r>
      <w:r>
        <w:rPr>
          <w:rStyle w:val="10"/>
          <w:rFonts w:hint="eastAsia" w:ascii="宋体" w:hAnsi="宋体" w:eastAsia="宋体"/>
          <w:sz w:val="28"/>
          <w:szCs w:val="28"/>
        </w:rPr>
        <w:t>知,将选项中的速率均化为用v(N</w:t>
      </w:r>
      <w:r>
        <w:rPr>
          <w:rStyle w:val="10"/>
          <w:rFonts w:hint="eastAsia" w:ascii="宋体" w:hAnsi="宋体" w:eastAsia="宋体"/>
          <w:sz w:val="28"/>
          <w:szCs w:val="28"/>
          <w:vertAlign w:val="subscript"/>
        </w:rPr>
        <w:t>2</w:t>
      </w:r>
      <w:r>
        <w:rPr>
          <w:rStyle w:val="10"/>
          <w:rFonts w:hint="eastAsia" w:ascii="宋体" w:hAnsi="宋体" w:eastAsia="宋体"/>
          <w:sz w:val="28"/>
          <w:szCs w:val="28"/>
        </w:rPr>
        <w:t>)表示时,A.v(N</w:t>
      </w:r>
      <w:r>
        <w:rPr>
          <w:rStyle w:val="10"/>
          <w:rFonts w:hint="eastAsia" w:ascii="宋体" w:hAnsi="宋体" w:eastAsia="宋体"/>
          <w:sz w:val="28"/>
          <w:szCs w:val="28"/>
          <w:vertAlign w:val="subscript"/>
        </w:rPr>
        <w:t>2</w:t>
      </w:r>
      <w:r>
        <w:rPr>
          <w:rStyle w:val="10"/>
          <w:rFonts w:hint="eastAsia" w:ascii="宋体" w:hAnsi="宋体" w:eastAsia="宋体"/>
          <w:sz w:val="28"/>
          <w:szCs w:val="28"/>
        </w:rPr>
        <w:t>)=0.05 mol/(L</w:t>
      </w:r>
      <w:r>
        <w:rPr>
          <w:rStyle w:val="10"/>
          <w:rFonts w:ascii="宋体" w:hAnsi="宋体" w:eastAsia="宋体"/>
          <w:sz w:val="28"/>
          <w:szCs w:val="28"/>
        </w:rPr>
        <w:t>·</w:t>
      </w:r>
      <w:r>
        <w:rPr>
          <w:rStyle w:val="10"/>
          <w:rFonts w:hint="eastAsia" w:ascii="宋体" w:hAnsi="宋体" w:eastAsia="宋体"/>
          <w:sz w:val="28"/>
          <w:szCs w:val="28"/>
        </w:rPr>
        <w:t>min),B.v(N</w:t>
      </w:r>
      <w:r>
        <w:rPr>
          <w:rStyle w:val="10"/>
          <w:rFonts w:hint="eastAsia" w:ascii="宋体" w:hAnsi="宋体" w:eastAsia="宋体"/>
          <w:sz w:val="28"/>
          <w:szCs w:val="28"/>
          <w:vertAlign w:val="subscript"/>
        </w:rPr>
        <w:t>2</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0.2 mol/(L</w:t>
      </w:r>
      <w:r>
        <w:rPr>
          <w:rStyle w:val="10"/>
          <w:rFonts w:ascii="宋体" w:hAnsi="宋体" w:eastAsia="宋体"/>
          <w:sz w:val="28"/>
          <w:szCs w:val="28"/>
        </w:rPr>
        <w:t>·</w:t>
      </w:r>
      <w:r>
        <w:rPr>
          <w:rStyle w:val="10"/>
          <w:rFonts w:hint="eastAsia" w:ascii="宋体" w:hAnsi="宋体" w:eastAsia="宋体"/>
          <w:sz w:val="28"/>
          <w:szCs w:val="28"/>
        </w:rPr>
        <w:t>min),故C项表示的速率最快,温度最高。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答案:(1)2NH</w:t>
      </w:r>
      <w:r>
        <w:rPr>
          <w:rStyle w:val="10"/>
          <w:rFonts w:hint="eastAsia" w:ascii="宋体" w:hAnsi="宋体" w:eastAsia="宋体"/>
          <w:sz w:val="28"/>
          <w:szCs w:val="28"/>
          <w:vertAlign w:val="subscript"/>
        </w:rPr>
        <w:t>4</w:t>
      </w:r>
      <w:r>
        <w:rPr>
          <w:rStyle w:val="10"/>
          <w:rFonts w:hint="eastAsia" w:ascii="宋体" w:hAnsi="宋体" w:eastAsia="宋体"/>
          <w:sz w:val="28"/>
          <w:szCs w:val="28"/>
        </w:rPr>
        <w:t>Cl+Ca(OH)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24"/>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CaCl</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O+2NH</w:t>
      </w:r>
      <w:r>
        <w:rPr>
          <w:rStyle w:val="10"/>
          <w:rFonts w:hint="eastAsia" w:ascii="宋体" w:hAnsi="宋体" w:eastAsia="宋体"/>
          <w:sz w:val="28"/>
          <w:szCs w:val="28"/>
          <w:vertAlign w:val="subscript"/>
        </w:rPr>
        <w:t>3</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(2)D　F　C　E　B　无尾气处理装置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(3)用氨气检验氯气管道是否泄漏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28.(1)氧化反应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635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2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(或H</w:t>
      </w:r>
      <w:r>
        <w:rPr>
          <w:rStyle w:val="10"/>
          <w:rFonts w:hint="eastAsia" w:ascii="宋体" w:hAnsi="宋体" w:eastAsia="宋体"/>
          <w:sz w:val="28"/>
          <w:szCs w:val="28"/>
          <w:vertAlign w:val="subscript"/>
        </w:rPr>
        <w:t>2</w:t>
      </w:r>
      <w:r>
        <w:rPr>
          <w:rStyle w:val="10"/>
          <w:rFonts w:hint="eastAsia" w:ascii="宋体" w:hAnsi="宋体" w:eastAsia="宋体"/>
          <w:sz w:val="28"/>
          <w:szCs w:val="28"/>
        </w:rPr>
        <w:t>C</w:t>
      </w:r>
      <w:r>
        <w:rPr>
          <w:rStyle w:val="10"/>
          <w:rFonts w:hint="eastAsia" w:ascii="宋体" w:hAnsi="宋体" w:eastAsia="宋体"/>
          <w:sz w:val="28"/>
          <w:szCs w:val="28"/>
        </w:rPr>
        <w:drawing>
          <wp:inline distT="0" distB="0" distL="0" distR="0">
            <wp:extent cx="137160" cy="54610"/>
            <wp:effectExtent l="0" t="0" r="0" b="635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2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　羧基(或—COOH)</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(3)CH</w:t>
      </w:r>
      <w:r>
        <w:rPr>
          <w:rStyle w:val="10"/>
          <w:rFonts w:hint="eastAsia" w:ascii="宋体" w:hAnsi="宋体" w:eastAsia="宋体"/>
          <w:sz w:val="28"/>
          <w:szCs w:val="28"/>
          <w:vertAlign w:val="subscript"/>
        </w:rPr>
        <w:t>3</w:t>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OH+CH</w:t>
      </w:r>
      <w:r>
        <w:rPr>
          <w:rStyle w:val="10"/>
          <w:rFonts w:hint="eastAsia" w:ascii="宋体" w:hAnsi="宋体" w:eastAsia="宋体"/>
          <w:sz w:val="28"/>
          <w:szCs w:val="28"/>
          <w:vertAlign w:val="subscript"/>
        </w:rPr>
        <w:t>3</w:t>
      </w:r>
      <w:r>
        <w:rPr>
          <w:rStyle w:val="10"/>
          <w:rFonts w:hint="eastAsia" w:ascii="宋体" w:hAnsi="宋体" w:eastAsia="宋体"/>
          <w:sz w:val="28"/>
          <w:szCs w:val="28"/>
        </w:rPr>
        <w:t>COOH</w:t>
      </w:r>
      <w:r>
        <w:rPr>
          <w:rStyle w:val="10"/>
          <w:rFonts w:hint="eastAsia" w:ascii="宋体" w:hAnsi="宋体" w:eastAsia="宋体"/>
          <w:sz w:val="28"/>
          <w:szCs w:val="28"/>
        </w:rPr>
        <w:drawing>
          <wp:inline distT="0" distB="0" distL="0" distR="0">
            <wp:extent cx="548640" cy="264795"/>
            <wp:effectExtent l="0" t="0" r="0"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26" cstate="print"/>
                    <a:stretch>
                      <a:fillRect/>
                    </a:stretch>
                  </pic:blipFill>
                  <pic:spPr>
                    <a:xfrm>
                      <a:off x="0" y="0"/>
                      <a:ext cx="548640" cy="2653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3</w:t>
      </w:r>
      <w:r>
        <w:rPr>
          <w:rStyle w:val="10"/>
          <w:rFonts w:hint="eastAsia" w:ascii="宋体" w:hAnsi="宋体" w:eastAsia="宋体"/>
          <w:sz w:val="28"/>
          <w:szCs w:val="28"/>
        </w:rPr>
        <w:t>COOC</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5</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(4)用作燃料(合理即可)</w:t>
      </w:r>
    </w:p>
    <w:p>
      <w:pPr>
        <w:pStyle w:val="21"/>
        <w:spacing w:after="200" w:line="276" w:lineRule="auto"/>
        <w:rPr>
          <w:rStyle w:val="10"/>
          <w:rFonts w:hint="eastAsia"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4D746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