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21"/>
        <w:spacing w:after="200"/>
        <w:jc w:val="center"/>
        <w:outlineLvl w:val="2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学业水平合格性考试模拟测试卷(三)</w:t>
      </w:r>
    </w:p>
    <w:p>
      <w:pPr>
        <w:pStyle w:val="21"/>
        <w:spacing w:after="200"/>
        <w:jc w:val="center"/>
        <w:outlineLvl w:val="2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本卷共31小题,考生作答23小题,满分100分.考试用时60分钟.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第一部分　选择题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一、单项选择题Ⅰ:本大题共12小题,每小题3分,共36分.在每小题列出的四个选项中,只有一项最符合题意.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1.下列关于时间和时刻的表述中,表示时刻的是(　　)</w:t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A.一般人反应时间约为0.7 s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B.卫星绕地球运行的最小周期约为85 min</w:t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C.校运动会100 m赛跑的最好成绩是12 s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D.省运动会开幕式于2018年10月25日下午17时开始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2.一物体以4 m/s的速度向东运动了5 s,接着又逐渐减速继续向东运动了10 m且也用时5 s,则整个过程的平均速度大小为(　　)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A.3 m/s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B.4 m/s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C.3.5 m/s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D.2 m/s</w:t>
      </w:r>
    </w:p>
    <w:p>
      <w:pPr>
        <w:pStyle w:val="21"/>
        <w:spacing w:after="200"/>
        <w:jc w:val="both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3.如图所示为物体沿直线运动的v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69850" cy="54610"/>
            <wp:effectExtent l="0" t="0" r="0" b="0"/>
            <wp:docPr id="159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20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t图像,下列有关说法正确的是(　　)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1027430" cy="773430"/>
            <wp:effectExtent l="0" t="0" r="0" b="0"/>
            <wp:docPr id="1" name="W20SXYSPCSGDWL3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20SXYSPCSGDWL31.ep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7800" cy="7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A.物体在0～4 s内做匀速运动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B.物体在4 s时速度方向发生改变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C.物体在0～4 s内的加速度大小为2.5 m/s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2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D.物体在4～6 s内的加速度大小为</w:t>
      </w:r>
      <m:oMath>
        <m:f>
          <m:fPr>
            <m:ctrlPr>
              <w:rPr>
                <w:rStyle w:val="10"/>
                <w:rFonts w:ascii="Cambria Math" w:hAnsi="宋体" w:eastAsia="宋体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Style w:val="10"/>
                <w:rFonts w:ascii="Cambria Math" w:hAnsi="宋体" w:eastAsia="宋体"/>
                <w:sz w:val="28"/>
                <w:szCs w:val="28"/>
              </w:rPr>
              <m:t>5</m:t>
            </m:r>
            <m:ctrlPr>
              <w:rPr>
                <w:rStyle w:val="10"/>
                <w:rFonts w:ascii="Cambria Math" w:hAnsi="宋体" w:eastAsia="宋体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Style w:val="10"/>
                <w:rFonts w:ascii="Cambria Math" w:hAnsi="宋体" w:eastAsia="宋体"/>
                <w:sz w:val="28"/>
                <w:szCs w:val="28"/>
              </w:rPr>
              <m:t>3</m:t>
            </m:r>
            <m:ctrlPr>
              <w:rPr>
                <w:rStyle w:val="10"/>
                <w:rFonts w:ascii="Cambria Math" w:hAnsi="宋体" w:eastAsia="宋体"/>
                <w:sz w:val="28"/>
                <w:szCs w:val="28"/>
              </w:rPr>
            </m:ctrlPr>
          </m:den>
        </m:f>
      </m:oMath>
      <w:r>
        <w:rPr>
          <w:rStyle w:val="10"/>
          <w:rFonts w:hint="eastAsia" w:ascii="宋体" w:hAnsi="宋体" w:eastAsia="宋体"/>
          <w:sz w:val="28"/>
          <w:szCs w:val="28"/>
        </w:rPr>
        <w:t xml:space="preserve"> m/s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2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4.物块静止在固定的斜面上,关于物块的受力情况,下列说法中正确的是(　　)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1065530" cy="417830"/>
            <wp:effectExtent l="0" t="0" r="0" b="0"/>
            <wp:docPr id="160" name="W20SXYSPCSGDWL3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W20SXYSPCSGDWL32.ep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5960" cy="41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A.重力方向垂直斜面向下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B.支持力方向竖直向上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C.摩擦力方向沿斜面向上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D.合力方向沿斜面向下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5.如图所示,把A,B两个弹簧测力计连接在一起,B的一端固定,用手拉测力计A.则关于A对B的作用力F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AB</w:t>
      </w:r>
      <w:r>
        <w:rPr>
          <w:rStyle w:val="10"/>
          <w:rFonts w:hint="eastAsia" w:ascii="宋体" w:hAnsi="宋体" w:eastAsia="宋体"/>
          <w:sz w:val="28"/>
          <w:szCs w:val="28"/>
        </w:rPr>
        <w:t>与B对A的作用力F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BA</w:t>
      </w:r>
      <w:r>
        <w:rPr>
          <w:rStyle w:val="10"/>
          <w:rFonts w:hint="eastAsia" w:ascii="宋体" w:hAnsi="宋体" w:eastAsia="宋体"/>
          <w:sz w:val="28"/>
          <w:szCs w:val="28"/>
        </w:rPr>
        <w:t>的说法正确的是(　　)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1953895" cy="342265"/>
            <wp:effectExtent l="0" t="0" r="0" b="0"/>
            <wp:docPr id="161" name="W20SXYSPCSGDWL3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W20SXYSPCSGDWL33.ep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4440" cy="3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A.F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AB</w:t>
      </w:r>
      <w:r>
        <w:rPr>
          <w:rStyle w:val="10"/>
          <w:rFonts w:hint="eastAsia" w:ascii="宋体" w:hAnsi="宋体" w:eastAsia="宋体"/>
          <w:sz w:val="28"/>
          <w:szCs w:val="28"/>
        </w:rPr>
        <w:t>大小大于F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BA</w:t>
      </w:r>
      <w:r>
        <w:rPr>
          <w:rStyle w:val="10"/>
          <w:rFonts w:hint="eastAsia" w:ascii="宋体" w:hAnsi="宋体" w:eastAsia="宋体"/>
          <w:sz w:val="28"/>
          <w:szCs w:val="28"/>
        </w:rPr>
        <w:t>大小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B.F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AB</w:t>
      </w:r>
      <w:r>
        <w:rPr>
          <w:rStyle w:val="10"/>
          <w:rFonts w:hint="eastAsia" w:ascii="宋体" w:hAnsi="宋体" w:eastAsia="宋体"/>
          <w:sz w:val="28"/>
          <w:szCs w:val="28"/>
        </w:rPr>
        <w:t>大小等于F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BA</w:t>
      </w:r>
      <w:r>
        <w:rPr>
          <w:rStyle w:val="10"/>
          <w:rFonts w:hint="eastAsia" w:ascii="宋体" w:hAnsi="宋体" w:eastAsia="宋体"/>
          <w:sz w:val="28"/>
          <w:szCs w:val="28"/>
        </w:rPr>
        <w:t>大小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C.F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AB</w:t>
      </w:r>
      <w:r>
        <w:rPr>
          <w:rStyle w:val="10"/>
          <w:rFonts w:hint="eastAsia" w:ascii="宋体" w:hAnsi="宋体" w:eastAsia="宋体"/>
          <w:sz w:val="28"/>
          <w:szCs w:val="28"/>
        </w:rPr>
        <w:t>先于F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BA</w:t>
      </w:r>
      <w:r>
        <w:rPr>
          <w:rStyle w:val="10"/>
          <w:rFonts w:hint="eastAsia" w:ascii="宋体" w:hAnsi="宋体" w:eastAsia="宋体"/>
          <w:sz w:val="28"/>
          <w:szCs w:val="28"/>
        </w:rPr>
        <w:t>产生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D.F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AB</w:t>
      </w:r>
      <w:r>
        <w:rPr>
          <w:rStyle w:val="10"/>
          <w:rFonts w:hint="eastAsia" w:ascii="宋体" w:hAnsi="宋体" w:eastAsia="宋体"/>
          <w:sz w:val="28"/>
          <w:szCs w:val="28"/>
        </w:rPr>
        <w:t>后于F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BA</w:t>
      </w:r>
      <w:r>
        <w:rPr>
          <w:rStyle w:val="10"/>
          <w:rFonts w:hint="eastAsia" w:ascii="宋体" w:hAnsi="宋体" w:eastAsia="宋体"/>
          <w:sz w:val="28"/>
          <w:szCs w:val="28"/>
        </w:rPr>
        <w:t>产生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6.如图所示,质量为m的物体放在光滑水平面上,受到大小为F的水平拉力作用,产生的加速度大小为a;若仅将水平拉力大小变为2F,则该物体的加速度大小变为(　　)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748030" cy="278130"/>
            <wp:effectExtent l="0" t="0" r="0" b="0"/>
            <wp:docPr id="162" name="W20SXYSPCSGDWL3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W20SXYSPCSGDWL34.ep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8080" cy="27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</w:t>
      </w:r>
      <m:oMath>
        <m:f>
          <m:fPr>
            <m:ctrlPr>
              <w:rPr>
                <w:rStyle w:val="10"/>
                <w:rFonts w:ascii="Cambria Math" w:hAnsi="宋体" w:eastAsia="宋体"/>
                <w:sz w:val="28"/>
                <w:szCs w:val="28"/>
              </w:rPr>
            </m:ctrlPr>
          </m:fPr>
          <m:num>
            <m:r>
              <w:rPr>
                <w:rStyle w:val="10"/>
                <w:rFonts w:ascii="Cambria Math" w:hAnsi="Cambria Math" w:eastAsia="宋体"/>
                <w:sz w:val="28"/>
                <w:szCs w:val="28"/>
              </w:rPr>
              <m:t>a</m:t>
            </m:r>
            <m:ctrlPr>
              <w:rPr>
                <w:rStyle w:val="10"/>
                <w:rFonts w:ascii="Cambria Math" w:hAnsi="宋体" w:eastAsia="宋体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Style w:val="10"/>
                <w:rFonts w:ascii="Cambria Math" w:hAnsi="宋体" w:eastAsia="宋体"/>
                <w:sz w:val="28"/>
                <w:szCs w:val="28"/>
              </w:rPr>
              <m:t>3</m:t>
            </m:r>
            <m:ctrlPr>
              <w:rPr>
                <w:rStyle w:val="10"/>
                <w:rFonts w:ascii="Cambria Math" w:hAnsi="宋体" w:eastAsia="宋体"/>
                <w:sz w:val="28"/>
                <w:szCs w:val="28"/>
              </w:rPr>
            </m:ctrlPr>
          </m:den>
        </m:f>
      </m:oMath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</w:t>
      </w:r>
      <m:oMath>
        <m:f>
          <m:fPr>
            <m:ctrlPr>
              <w:rPr>
                <w:rStyle w:val="10"/>
                <w:rFonts w:ascii="Cambria Math" w:hAnsi="宋体" w:eastAsia="宋体"/>
                <w:sz w:val="28"/>
                <w:szCs w:val="28"/>
              </w:rPr>
            </m:ctrlPr>
          </m:fPr>
          <m:num>
            <m:r>
              <w:rPr>
                <w:rStyle w:val="10"/>
                <w:rFonts w:ascii="Cambria Math" w:hAnsi="Cambria Math" w:eastAsia="宋体"/>
                <w:sz w:val="28"/>
                <w:szCs w:val="28"/>
              </w:rPr>
              <m:t>a</m:t>
            </m:r>
            <m:ctrlPr>
              <w:rPr>
                <w:rStyle w:val="10"/>
                <w:rFonts w:ascii="Cambria Math" w:hAnsi="宋体" w:eastAsia="宋体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Style w:val="10"/>
                <w:rFonts w:ascii="Cambria Math" w:hAnsi="宋体" w:eastAsia="宋体"/>
                <w:sz w:val="28"/>
                <w:szCs w:val="28"/>
              </w:rPr>
              <m:t>2</m:t>
            </m:r>
            <m:ctrlPr>
              <w:rPr>
                <w:rStyle w:val="10"/>
                <w:rFonts w:ascii="Cambria Math" w:hAnsi="宋体" w:eastAsia="宋体"/>
                <w:sz w:val="28"/>
                <w:szCs w:val="28"/>
              </w:rPr>
            </m:ctrlPr>
          </m:den>
        </m:f>
      </m:oMath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C.2a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D.3a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7.关于曲线运动,下列说法正确的是(　　)</w:t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A.曲线运动不是变速运动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B.曲线运动一定是匀速运动</w:t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C.在恒力作用下,物体可能做曲线运动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D.在恒力作用下,物体不可能做曲线运动</w:t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8.如图所示,某同学在山坡上沿水平方向抛出一个小球.忽略空气阻力,则小球抛出后(　　)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963295" cy="481965"/>
            <wp:effectExtent l="0" t="0" r="0" b="0"/>
            <wp:docPr id="2" name="W20SXYSPCSGDWL3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20SXYSPCSGDWL35.ep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3720" cy="4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A.水平方向和竖直方向均做匀速运动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B.水平方向和竖直方向均做匀加速运动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C.水平方向做匀加速运动,竖直方向做匀速运动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D.水平方向做匀速运动,竖直方向做匀加速运动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9.如图所示,甲、乙两人分别站在赤道和纬度为45</w:t>
      </w:r>
      <w:r>
        <w:rPr>
          <w:rStyle w:val="10"/>
          <w:rFonts w:ascii="宋体" w:hAnsi="宋体" w:eastAsia="宋体"/>
          <w:sz w:val="28"/>
          <w:szCs w:val="28"/>
        </w:rPr>
        <w:t>°</w:t>
      </w:r>
      <w:r>
        <w:rPr>
          <w:rStyle w:val="10"/>
          <w:rFonts w:hint="eastAsia" w:ascii="宋体" w:hAnsi="宋体" w:eastAsia="宋体"/>
          <w:sz w:val="28"/>
          <w:szCs w:val="28"/>
        </w:rPr>
        <w:t>的地面上,随地球一起自转则(　　)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748030" cy="862330"/>
            <wp:effectExtent l="0" t="0" r="0" b="0"/>
            <wp:docPr id="164" name="W20SXYSPCSGDWL3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W20SXYSPCSGDWL36.ep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8080" cy="8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A.甲的线速度大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B.乙的线速度大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C.甲的角速度大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D.乙的角速度大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10.2019年1月3日,我国嫦娥四号月球探测器不负众望,成功在月球背面软着陆.该探测器飞向月球的过程中,随着它与月球距离的减小,月球对它的万有引力将(　　)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A.变小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B.变大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C.不变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D.无法确定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11.跳水运动员从10 m高的跳台上跳下(不计一切阻力),在下落的过程中(　　)</w:t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A.运动员的动能减少,重力势能增加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B.运动员的动能增加,重力势能减少</w:t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C.运动员克服重力做功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D.运动员的机械能在减少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12.如图所示,竖直平面内有固定的弯折形滑杆轨道ACB和ADB,AC平行于DB,AD平行于CB.一小圆环(图中未画出)先后套在ACB,ADB上,从A点由静止释放,滑到B点所用的时间为t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1</w:t>
      </w:r>
      <w:r>
        <w:rPr>
          <w:rStyle w:val="10"/>
          <w:rFonts w:hint="eastAsia" w:ascii="宋体" w:hAnsi="宋体" w:eastAsia="宋体"/>
          <w:sz w:val="28"/>
          <w:szCs w:val="28"/>
        </w:rPr>
        <w:t>,t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,到达B点的速度大小为v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1</w:t>
      </w:r>
      <w:r>
        <w:rPr>
          <w:rStyle w:val="10"/>
          <w:rFonts w:hint="eastAsia" w:ascii="宋体" w:hAnsi="宋体" w:eastAsia="宋体"/>
          <w:sz w:val="28"/>
          <w:szCs w:val="28"/>
        </w:rPr>
        <w:t>,v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.已知小圆环与两条轨道之间无摩擦,不计弯折处能量损失.下列关系式成立的是(　　)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1116330" cy="761365"/>
            <wp:effectExtent l="0" t="0" r="0" b="0"/>
            <wp:docPr id="165" name="W20SXYSPCSGDWL37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W20SXYSPCSGDWL37.eps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60" cy="76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A.v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1</w:t>
      </w:r>
      <w:r>
        <w:rPr>
          <w:rStyle w:val="10"/>
          <w:rFonts w:hint="eastAsia" w:ascii="宋体" w:hAnsi="宋体" w:eastAsia="宋体"/>
          <w:sz w:val="28"/>
          <w:szCs w:val="28"/>
        </w:rPr>
        <w:t>&gt;v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B.v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1</w:t>
      </w:r>
      <w:r>
        <w:rPr>
          <w:rStyle w:val="10"/>
          <w:rFonts w:hint="eastAsia" w:ascii="宋体" w:hAnsi="宋体" w:eastAsia="宋体"/>
          <w:sz w:val="28"/>
          <w:szCs w:val="28"/>
        </w:rPr>
        <w:t>&lt;v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C.v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1</w:t>
      </w:r>
      <w:r>
        <w:rPr>
          <w:rStyle w:val="10"/>
          <w:rFonts w:hint="eastAsia" w:ascii="宋体" w:hAnsi="宋体" w:eastAsia="宋体"/>
          <w:sz w:val="28"/>
          <w:szCs w:val="28"/>
        </w:rPr>
        <w:t>=v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D.无法确定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二、单项选择题Ⅱ:本大题为选做题,分为A,B两组,每组共8小题,每小题3分,共24分;考生只选择其中一组题作答.在每小题列出的四个选项中,只有一项最符合题意.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选做题A组(选修1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69850" cy="54610"/>
            <wp:effectExtent l="0" t="0" r="0" b="0"/>
            <wp:docPr id="166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6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20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1)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13.关于静电的利用与防范,下列说法错误的是(　　)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A.安装避雷针可使建筑物免遭雷击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B.静电复印机的工作原理和静电现象完全无关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C.用静电喷漆的方法给汽车喷涂油漆,既省漆又均匀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D.油罐车在运输过程中会产生静电,车后拖一铁链,能防止静电产生危害</w:t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14.如图所示是某匀强电场的电场线分布图,A是电场中的一点,下列判断中错误的是(　　)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810260" cy="405130"/>
            <wp:effectExtent l="0" t="0" r="0" b="0"/>
            <wp:docPr id="3" name="W20SXYSPCSGDWL3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20SXYSPCSGDWL38.eps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10720" cy="40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A.A点的电场强度方向向左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B.A点的电场强度方向向右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C.负点电荷在A点所受电场力的方向向左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D.正点电荷所受电场力沿电场线方向不变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15.真空中有两个静止的点电荷,它们之间静电力的大小为F.若保持其中一个点电荷的电荷量不变,将另一个点电荷的电荷量变为原来的两倍,两个点电荷之间的距离变为原来的两倍,则这两个点电荷之间静电力的大小变为(　　)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A.2F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B.F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C.</w:t>
      </w:r>
      <m:oMath>
        <m:f>
          <m:fPr>
            <m:ctrlPr>
              <w:rPr>
                <w:rStyle w:val="10"/>
                <w:rFonts w:ascii="Cambria Math" w:hAnsi="宋体" w:eastAsia="宋体"/>
                <w:sz w:val="28"/>
                <w:szCs w:val="28"/>
              </w:rPr>
            </m:ctrlPr>
          </m:fPr>
          <m:num>
            <m:r>
              <w:rPr>
                <w:rStyle w:val="10"/>
                <w:rFonts w:ascii="Cambria Math" w:hAnsi="Cambria Math" w:eastAsia="宋体"/>
                <w:sz w:val="28"/>
                <w:szCs w:val="28"/>
              </w:rPr>
              <m:t>F</m:t>
            </m:r>
            <m:ctrlPr>
              <w:rPr>
                <w:rStyle w:val="10"/>
                <w:rFonts w:ascii="Cambria Math" w:hAnsi="宋体" w:eastAsia="宋体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Style w:val="10"/>
                <w:rFonts w:ascii="Cambria Math" w:hAnsi="宋体" w:eastAsia="宋体"/>
                <w:sz w:val="28"/>
                <w:szCs w:val="28"/>
              </w:rPr>
              <m:t>2</m:t>
            </m:r>
            <m:ctrlPr>
              <w:rPr>
                <w:rStyle w:val="10"/>
                <w:rFonts w:ascii="Cambria Math" w:hAnsi="宋体" w:eastAsia="宋体"/>
                <w:sz w:val="28"/>
                <w:szCs w:val="28"/>
              </w:rPr>
            </m:ctrlPr>
          </m:den>
        </m:f>
      </m:oMath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</w:t>
      </w:r>
      <m:oMath>
        <m:f>
          <m:fPr>
            <m:ctrlPr>
              <w:rPr>
                <w:rStyle w:val="10"/>
                <w:rFonts w:ascii="Cambria Math" w:hAnsi="宋体" w:eastAsia="宋体"/>
                <w:sz w:val="28"/>
                <w:szCs w:val="28"/>
              </w:rPr>
            </m:ctrlPr>
          </m:fPr>
          <m:num>
            <m:r>
              <w:rPr>
                <w:rStyle w:val="10"/>
                <w:rFonts w:ascii="Cambria Math" w:hAnsi="Cambria Math" w:eastAsia="宋体"/>
                <w:sz w:val="28"/>
                <w:szCs w:val="28"/>
              </w:rPr>
              <m:t>F</m:t>
            </m:r>
            <m:ctrlPr>
              <w:rPr>
                <w:rStyle w:val="10"/>
                <w:rFonts w:ascii="Cambria Math" w:hAnsi="宋体" w:eastAsia="宋体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Style w:val="10"/>
                <w:rFonts w:ascii="Cambria Math" w:hAnsi="宋体" w:eastAsia="宋体"/>
                <w:sz w:val="28"/>
                <w:szCs w:val="28"/>
              </w:rPr>
              <m:t>4</m:t>
            </m:r>
            <m:ctrlPr>
              <w:rPr>
                <w:rStyle w:val="10"/>
                <w:rFonts w:ascii="Cambria Math" w:hAnsi="宋体" w:eastAsia="宋体"/>
                <w:sz w:val="28"/>
                <w:szCs w:val="28"/>
              </w:rPr>
            </m:ctrlPr>
          </m:den>
        </m:f>
      </m:oMath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16.小磁针放置在匀强磁场中,小磁针静止时指向正确的是(　　)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245995" cy="721995"/>
            <wp:effectExtent l="0" t="0" r="0" b="0"/>
            <wp:docPr id="168" name="W20SXYSPCSGDWL39B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W20SXYSPCSGDWL39B.eps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400" cy="72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233930" cy="709295"/>
            <wp:effectExtent l="0" t="0" r="0" b="0"/>
            <wp:docPr id="169" name="W20SXYSPCSGDWL40B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W20SXYSPCSGDWL40B.eps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160" cy="70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17.带电粒子M和N,先后以不同的速度沿PO方向射入圆形匀强磁场区域,运动轨迹如图所示.不计重力,下列分析正确的是(　　)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1192530" cy="914400"/>
            <wp:effectExtent l="0" t="0" r="0" b="0"/>
            <wp:docPr id="4" name="W20SXYSPCSGDWL4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20SXYSPCSGDWL41.eps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930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A.M带负电,N带正电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B.M和N都带正电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C.M带正电,N带负电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D.M和N都带负电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18.如图所示是“探究变压器两个线圈的电压关系”的实验装置,下列说法正确的是(　　)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1547495" cy="761365"/>
            <wp:effectExtent l="0" t="0" r="0" b="0"/>
            <wp:docPr id="171" name="W20SXYSPCSGDWL4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W20SXYSPCSGDWL42.eps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640" cy="76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A.与灯泡连接的线圈叫原线圈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B.测量变压器输出电压要用直流电压表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C.若只增加副线圈的匝数,变压器的输出电压变大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D.若只增加副线圈的匝数,变压器的输出电压变小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19.下列仪器内部装有传感器的是(　　)</w:t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A.天平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B.刻度尺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C.红外线测温仪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D.弹簧测力计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20.关于家庭安全用电,下列说法正确的是(　　)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A.对人体来讲电压在220 V以下的电都是安全的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B.家里的用电器一般都是并联的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C.家庭电路里只有火线和零线两条线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D.有人触电时,你应该马上用手把这个人拉开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选做题B组(选修3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69850" cy="54610"/>
            <wp:effectExtent l="0" t="0" r="0" b="0"/>
            <wp:docPr id="172" name="图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7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20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1)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21.关于摩擦起电和感应起电的实质,下列说法正确的是(　　)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A.摩擦起电现象说明了机械能可以转化为电能,也说明通过做功可以创造电荷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B.摩擦起电说明电荷可以从一个物体转移到另一个物体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C.感应起电说明电荷可以从一个物体转移到另一个物体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D.感应起电说明电荷从带电的物体转移到原来不带电的物体上去了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22.两个分别带有电荷量-2Q和+3Q的相同金属小球(均可视为点电荷),固定在相距为r的两处,它们之间库仑力的大小为F.两小球相互接触后将其固定距离变为</w:t>
      </w:r>
      <m:oMath>
        <m:f>
          <m:fPr>
            <m:ctrlPr>
              <w:rPr>
                <w:rStyle w:val="10"/>
                <w:rFonts w:ascii="Cambria Math" w:hAnsi="宋体" w:eastAsia="宋体"/>
                <w:sz w:val="28"/>
                <w:szCs w:val="28"/>
              </w:rPr>
            </m:ctrlPr>
          </m:fPr>
          <m:num>
            <m:r>
              <w:rPr>
                <w:rStyle w:val="10"/>
                <w:rFonts w:ascii="Cambria Math" w:hAnsi="Cambria Math" w:eastAsia="宋体"/>
                <w:sz w:val="28"/>
                <w:szCs w:val="28"/>
              </w:rPr>
              <m:t>r</m:t>
            </m:r>
            <m:ctrlPr>
              <w:rPr>
                <w:rStyle w:val="10"/>
                <w:rFonts w:ascii="Cambria Math" w:hAnsi="宋体" w:eastAsia="宋体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Style w:val="10"/>
                <w:rFonts w:ascii="Cambria Math" w:hAnsi="宋体" w:eastAsia="宋体"/>
                <w:sz w:val="28"/>
                <w:szCs w:val="28"/>
              </w:rPr>
              <m:t>2</m:t>
            </m:r>
            <m:ctrlPr>
              <w:rPr>
                <w:rStyle w:val="10"/>
                <w:rFonts w:ascii="Cambria Math" w:hAnsi="宋体" w:eastAsia="宋体"/>
                <w:sz w:val="28"/>
                <w:szCs w:val="28"/>
              </w:rPr>
            </m:ctrlPr>
          </m:den>
        </m:f>
      </m:oMath>
      <w:r>
        <w:rPr>
          <w:rStyle w:val="10"/>
          <w:rFonts w:hint="eastAsia" w:ascii="宋体" w:hAnsi="宋体" w:eastAsia="宋体"/>
          <w:sz w:val="28"/>
          <w:szCs w:val="28"/>
        </w:rPr>
        <w:t>,则两球间库仑力的大小变为(　　)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</w:t>
      </w:r>
      <m:oMath>
        <m:f>
          <m:fPr>
            <m:ctrlPr>
              <w:rPr>
                <w:rStyle w:val="10"/>
                <w:rFonts w:ascii="Cambria Math" w:hAnsi="宋体" w:eastAsia="宋体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Style w:val="10"/>
                <w:rFonts w:ascii="Cambria Math" w:hAnsi="宋体" w:eastAsia="宋体"/>
                <w:sz w:val="28"/>
                <w:szCs w:val="28"/>
              </w:rPr>
              <m:t>1</m:t>
            </m:r>
            <m:ctrlPr>
              <w:rPr>
                <w:rStyle w:val="10"/>
                <w:rFonts w:ascii="Cambria Math" w:hAnsi="宋体" w:eastAsia="宋体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Style w:val="10"/>
                <w:rFonts w:ascii="Cambria Math" w:hAnsi="宋体" w:eastAsia="宋体"/>
                <w:sz w:val="28"/>
                <w:szCs w:val="28"/>
              </w:rPr>
              <m:t>12</m:t>
            </m:r>
            <m:ctrlPr>
              <w:rPr>
                <w:rStyle w:val="10"/>
                <w:rFonts w:ascii="Cambria Math" w:hAnsi="宋体" w:eastAsia="宋体"/>
                <w:sz w:val="28"/>
                <w:szCs w:val="28"/>
              </w:rPr>
            </m:ctrlPr>
          </m:den>
        </m:f>
      </m:oMath>
      <w:r>
        <w:rPr>
          <w:rStyle w:val="10"/>
          <w:rFonts w:hint="eastAsia" w:ascii="宋体" w:hAnsi="宋体" w:eastAsia="宋体"/>
          <w:sz w:val="28"/>
          <w:szCs w:val="28"/>
        </w:rPr>
        <w:t>F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</w:t>
      </w:r>
      <m:oMath>
        <m:f>
          <m:fPr>
            <m:ctrlPr>
              <w:rPr>
                <w:rStyle w:val="10"/>
                <w:rFonts w:ascii="Cambria Math" w:hAnsi="宋体" w:eastAsia="宋体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Style w:val="10"/>
                <w:rFonts w:ascii="Cambria Math" w:hAnsi="宋体" w:eastAsia="宋体"/>
                <w:sz w:val="28"/>
                <w:szCs w:val="28"/>
              </w:rPr>
              <m:t>3</m:t>
            </m:r>
            <m:ctrlPr>
              <w:rPr>
                <w:rStyle w:val="10"/>
                <w:rFonts w:ascii="Cambria Math" w:hAnsi="宋体" w:eastAsia="宋体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Style w:val="10"/>
                <w:rFonts w:ascii="Cambria Math" w:hAnsi="宋体" w:eastAsia="宋体"/>
                <w:sz w:val="28"/>
                <w:szCs w:val="28"/>
              </w:rPr>
              <m:t>4</m:t>
            </m:r>
            <m:ctrlPr>
              <w:rPr>
                <w:rStyle w:val="10"/>
                <w:rFonts w:ascii="Cambria Math" w:hAnsi="宋体" w:eastAsia="宋体"/>
                <w:sz w:val="28"/>
                <w:szCs w:val="28"/>
              </w:rPr>
            </m:ctrlPr>
          </m:den>
        </m:f>
      </m:oMath>
      <w:r>
        <w:rPr>
          <w:rStyle w:val="10"/>
          <w:rFonts w:hint="eastAsia" w:ascii="宋体" w:hAnsi="宋体" w:eastAsia="宋体"/>
          <w:sz w:val="28"/>
          <w:szCs w:val="28"/>
        </w:rPr>
        <w:t>F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C.12F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</w:t>
      </w:r>
      <m:oMath>
        <m:f>
          <m:fPr>
            <m:ctrlPr>
              <w:rPr>
                <w:rStyle w:val="10"/>
                <w:rFonts w:ascii="Cambria Math" w:hAnsi="宋体" w:eastAsia="宋体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Style w:val="10"/>
                <w:rFonts w:ascii="Cambria Math" w:hAnsi="宋体" w:eastAsia="宋体"/>
                <w:sz w:val="28"/>
                <w:szCs w:val="28"/>
              </w:rPr>
              <m:t>1</m:t>
            </m:r>
            <m:ctrlPr>
              <w:rPr>
                <w:rStyle w:val="10"/>
                <w:rFonts w:ascii="Cambria Math" w:hAnsi="宋体" w:eastAsia="宋体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Style w:val="10"/>
                <w:rFonts w:ascii="Cambria Math" w:hAnsi="宋体" w:eastAsia="宋体"/>
                <w:sz w:val="28"/>
                <w:szCs w:val="28"/>
              </w:rPr>
              <m:t>6</m:t>
            </m:r>
            <m:ctrlPr>
              <w:rPr>
                <w:rStyle w:val="10"/>
                <w:rFonts w:ascii="Cambria Math" w:hAnsi="宋体" w:eastAsia="宋体"/>
                <w:sz w:val="28"/>
                <w:szCs w:val="28"/>
              </w:rPr>
            </m:ctrlPr>
          </m:den>
        </m:f>
      </m:oMath>
      <w:bookmarkStart w:id="0" w:name="_GoBack"/>
      <w:bookmarkEnd w:id="0"/>
      <w:r>
        <w:rPr>
          <w:rStyle w:val="10"/>
          <w:rFonts w:hint="eastAsia" w:ascii="宋体" w:hAnsi="宋体" w:eastAsia="宋体"/>
          <w:sz w:val="28"/>
          <w:szCs w:val="28"/>
        </w:rPr>
        <w:t xml:space="preserve">F 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23.在电场中A,B两点间的电势差U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AB</w:t>
      </w:r>
      <w:r>
        <w:rPr>
          <w:rStyle w:val="10"/>
          <w:rFonts w:hint="eastAsia" w:ascii="宋体" w:hAnsi="宋体" w:eastAsia="宋体"/>
          <w:sz w:val="28"/>
          <w:szCs w:val="28"/>
        </w:rPr>
        <w:t>=-75 V,B,C两点间的电势差U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BC</w:t>
      </w:r>
      <w:r>
        <w:rPr>
          <w:rStyle w:val="10"/>
          <w:rFonts w:hint="eastAsia" w:ascii="宋体" w:hAnsi="宋体" w:eastAsia="宋体"/>
          <w:sz w:val="28"/>
          <w:szCs w:val="28"/>
        </w:rPr>
        <w:t>=-200 V,则A,B,C三点的电势高低关系为(　　)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</w:t>
      </w:r>
      <w:r>
        <w:rPr>
          <w:rStyle w:val="10"/>
          <w:rFonts w:ascii="宋体" w:hAnsi="宋体" w:eastAsia="宋体"/>
          <w:position w:val="-10"/>
          <w:sz w:val="28"/>
          <w:szCs w:val="28"/>
        </w:rPr>
        <w:object>
          <v:shape id="_x0000_i1026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26" DrawAspect="Content" ObjectID="_1468075725" r:id="rId21">
            <o:LockedField>false</o:LockedField>
          </o:OLEObject>
        </w:objec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 xml:space="preserve"> A</w:t>
      </w:r>
      <w:r>
        <w:rPr>
          <w:rStyle w:val="10"/>
          <w:rFonts w:hint="eastAsia" w:ascii="宋体" w:hAnsi="宋体" w:eastAsia="宋体"/>
          <w:sz w:val="28"/>
          <w:szCs w:val="28"/>
        </w:rPr>
        <w:t>&gt;</w:t>
      </w:r>
      <w:r>
        <w:rPr>
          <w:rStyle w:val="10"/>
          <w:rFonts w:ascii="宋体" w:hAnsi="宋体" w:eastAsia="宋体"/>
          <w:position w:val="-10"/>
          <w:sz w:val="28"/>
          <w:szCs w:val="28"/>
        </w:rPr>
        <w:object>
          <v:shape id="_x0000_i1027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27" DrawAspect="Content" ObjectID="_1468075726" r:id="rId23">
            <o:LockedField>false</o:LockedField>
          </o:OLEObject>
        </w:objec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B</w:t>
      </w:r>
      <w:r>
        <w:rPr>
          <w:rStyle w:val="10"/>
          <w:rFonts w:hint="eastAsia" w:ascii="宋体" w:hAnsi="宋体" w:eastAsia="宋体"/>
          <w:sz w:val="28"/>
          <w:szCs w:val="28"/>
        </w:rPr>
        <w:t>&gt;</w:t>
      </w:r>
      <w:r>
        <w:rPr>
          <w:rStyle w:val="10"/>
          <w:rFonts w:ascii="宋体" w:hAnsi="宋体" w:eastAsia="宋体"/>
          <w:position w:val="-10"/>
          <w:sz w:val="28"/>
          <w:szCs w:val="28"/>
        </w:rPr>
        <w:object>
          <v:shape id="_x0000_i102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28" DrawAspect="Content" ObjectID="_1468075727" r:id="rId24">
            <o:LockedField>false</o:LockedField>
          </o:OLEObject>
        </w:objec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C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</w:t>
      </w:r>
      <w:r>
        <w:rPr>
          <w:rStyle w:val="10"/>
          <w:rFonts w:ascii="宋体" w:hAnsi="宋体" w:eastAsia="宋体"/>
          <w:position w:val="-10"/>
          <w:sz w:val="28"/>
          <w:szCs w:val="28"/>
        </w:rPr>
        <w:object>
          <v:shape id="_x0000_i1029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29" DrawAspect="Content" ObjectID="_1468075728" r:id="rId25">
            <o:LockedField>false</o:LockedField>
          </o:OLEObject>
        </w:objec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A</w:t>
      </w:r>
      <w:r>
        <w:rPr>
          <w:rStyle w:val="10"/>
          <w:rFonts w:hint="eastAsia" w:ascii="宋体" w:hAnsi="宋体" w:eastAsia="宋体"/>
          <w:sz w:val="28"/>
          <w:szCs w:val="28"/>
        </w:rPr>
        <w:t>&lt;</w:t>
      </w:r>
      <w:r>
        <w:rPr>
          <w:rStyle w:val="10"/>
          <w:rFonts w:ascii="宋体" w:hAnsi="宋体" w:eastAsia="宋体"/>
          <w:position w:val="-10"/>
          <w:sz w:val="28"/>
          <w:szCs w:val="28"/>
        </w:rPr>
        <w:object>
          <v:shape id="_x0000_i1030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0" DrawAspect="Content" ObjectID="_1468075729" r:id="rId26">
            <o:LockedField>false</o:LockedField>
          </o:OLEObject>
        </w:objec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C</w:t>
      </w:r>
      <w:r>
        <w:rPr>
          <w:rStyle w:val="10"/>
          <w:rFonts w:hint="eastAsia" w:ascii="宋体" w:hAnsi="宋体" w:eastAsia="宋体"/>
          <w:sz w:val="28"/>
          <w:szCs w:val="28"/>
        </w:rPr>
        <w:t>&lt;</w:t>
      </w:r>
      <w:r>
        <w:rPr>
          <w:rStyle w:val="10"/>
          <w:rFonts w:ascii="宋体" w:hAnsi="宋体" w:eastAsia="宋体"/>
          <w:position w:val="-10"/>
          <w:sz w:val="28"/>
          <w:szCs w:val="28"/>
        </w:rPr>
        <w:object>
          <v:shape id="_x0000_i1031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1" DrawAspect="Content" ObjectID="_1468075730" r:id="rId27">
            <o:LockedField>false</o:LockedField>
          </o:OLEObject>
        </w:objec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B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C.</w:t>
      </w:r>
      <w:r>
        <w:rPr>
          <w:rStyle w:val="10"/>
          <w:rFonts w:ascii="宋体" w:hAnsi="宋体" w:eastAsia="宋体"/>
          <w:position w:val="-10"/>
          <w:sz w:val="28"/>
          <w:szCs w:val="28"/>
        </w:rPr>
        <w:object>
          <v:shape id="_x0000_i1032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1" r:id="rId28">
            <o:LockedField>false</o:LockedField>
          </o:OLEObject>
        </w:objec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C</w:t>
      </w:r>
      <w:r>
        <w:rPr>
          <w:rStyle w:val="10"/>
          <w:rFonts w:hint="eastAsia" w:ascii="宋体" w:hAnsi="宋体" w:eastAsia="宋体"/>
          <w:sz w:val="28"/>
          <w:szCs w:val="28"/>
        </w:rPr>
        <w:t>&gt;</w:t>
      </w:r>
      <w:r>
        <w:rPr>
          <w:rStyle w:val="10"/>
          <w:rFonts w:ascii="宋体" w:hAnsi="宋体" w:eastAsia="宋体"/>
          <w:position w:val="-10"/>
          <w:sz w:val="28"/>
          <w:szCs w:val="28"/>
        </w:rPr>
        <w:object>
          <v:shape id="_x0000_i1033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2" r:id="rId29">
            <o:LockedField>false</o:LockedField>
          </o:OLEObject>
        </w:objec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A</w:t>
      </w:r>
      <w:r>
        <w:rPr>
          <w:rStyle w:val="10"/>
          <w:rFonts w:hint="eastAsia" w:ascii="宋体" w:hAnsi="宋体" w:eastAsia="宋体"/>
          <w:sz w:val="28"/>
          <w:szCs w:val="28"/>
        </w:rPr>
        <w:t>&gt;</w:t>
      </w:r>
      <w:r>
        <w:rPr>
          <w:rStyle w:val="10"/>
          <w:rFonts w:ascii="宋体" w:hAnsi="宋体" w:eastAsia="宋体"/>
          <w:position w:val="-10"/>
          <w:sz w:val="28"/>
          <w:szCs w:val="28"/>
        </w:rPr>
        <w:object>
          <v:shape id="_x0000_i1034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4" DrawAspect="Content" ObjectID="_1468075733" r:id="rId30">
            <o:LockedField>false</o:LockedField>
          </o:OLEObject>
        </w:objec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B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</w:t>
      </w:r>
      <w:r>
        <w:rPr>
          <w:rStyle w:val="10"/>
          <w:rFonts w:ascii="宋体" w:hAnsi="宋体" w:eastAsia="宋体"/>
          <w:position w:val="-10"/>
          <w:sz w:val="28"/>
          <w:szCs w:val="28"/>
        </w:rPr>
        <w:object>
          <v:shape id="_x0000_i1035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5" DrawAspect="Content" ObjectID="_1468075734" r:id="rId31">
            <o:LockedField>false</o:LockedField>
          </o:OLEObject>
        </w:objec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C</w:t>
      </w:r>
      <w:r>
        <w:rPr>
          <w:rStyle w:val="10"/>
          <w:rFonts w:hint="eastAsia" w:ascii="宋体" w:hAnsi="宋体" w:eastAsia="宋体"/>
          <w:sz w:val="28"/>
          <w:szCs w:val="28"/>
        </w:rPr>
        <w:t>&gt;</w:t>
      </w:r>
      <w:r>
        <w:rPr>
          <w:rStyle w:val="10"/>
          <w:rFonts w:ascii="宋体" w:hAnsi="宋体" w:eastAsia="宋体"/>
          <w:position w:val="-10"/>
          <w:sz w:val="28"/>
          <w:szCs w:val="28"/>
        </w:rPr>
        <w:object>
          <v:shape id="_x0000_i1036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6" DrawAspect="Content" ObjectID="_1468075735" r:id="rId32">
            <o:LockedField>false</o:LockedField>
          </o:OLEObject>
        </w:objec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B</w:t>
      </w:r>
      <w:r>
        <w:rPr>
          <w:rStyle w:val="10"/>
          <w:rFonts w:hint="eastAsia" w:ascii="宋体" w:hAnsi="宋体" w:eastAsia="宋体"/>
          <w:sz w:val="28"/>
          <w:szCs w:val="28"/>
        </w:rPr>
        <w:t>&gt;</w:t>
      </w:r>
      <w:r>
        <w:rPr>
          <w:rStyle w:val="10"/>
          <w:rFonts w:ascii="宋体" w:hAnsi="宋体" w:eastAsia="宋体"/>
          <w:position w:val="-10"/>
          <w:sz w:val="28"/>
          <w:szCs w:val="28"/>
        </w:rPr>
        <w:object>
          <v:shape id="_x0000_i1037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7" DrawAspect="Content" ObjectID="_1468075736" r:id="rId33">
            <o:LockedField>false</o:LockedField>
          </o:OLEObject>
        </w:objec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A</w:t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24.如图所示,将一个光敏电阻接入多用电表两表笔上,将多用电表的选择开关置于欧姆挡,用光照射电阻时,表针自左向右偏角为θ;现用手掌挡住部分光线,表针自左向右偏角为θ ′,已知光敏电阻的阻值随光照强度的增加而减小,则可判断(　　)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594995" cy="1001395"/>
            <wp:effectExtent l="0" t="0" r="0" b="0"/>
            <wp:docPr id="5" name="W20SXYSPCSGDWL4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20SXYSPCSGDWL43.eps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80" cy="100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A.θ′=θ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B.θ′&lt;θ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C.θ′&gt;θ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D.不能确定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25.如图所示,把两个相同的灯泡分别接在甲、乙电路中,甲电路两端的电压为8 V,乙电路两端的电压为16 V.调节变阻器R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1</w:t>
      </w:r>
      <w:r>
        <w:rPr>
          <w:rStyle w:val="10"/>
          <w:rFonts w:hint="eastAsia" w:ascii="宋体" w:hAnsi="宋体" w:eastAsia="宋体"/>
          <w:sz w:val="28"/>
          <w:szCs w:val="28"/>
        </w:rPr>
        <w:t>和R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使灯都正常发光,此时变阻器消耗的功率分别为P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1</w:t>
      </w:r>
      <w:r>
        <w:rPr>
          <w:rStyle w:val="10"/>
          <w:rFonts w:hint="eastAsia" w:ascii="宋体" w:hAnsi="宋体" w:eastAsia="宋体"/>
          <w:sz w:val="28"/>
          <w:szCs w:val="28"/>
        </w:rPr>
        <w:t>和P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,两电路中消耗的总功率分别为P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甲</w:t>
      </w:r>
      <w:r>
        <w:rPr>
          <w:rStyle w:val="10"/>
          <w:rFonts w:hint="eastAsia" w:ascii="宋体" w:hAnsi="宋体" w:eastAsia="宋体"/>
          <w:sz w:val="28"/>
          <w:szCs w:val="28"/>
        </w:rPr>
        <w:t>和P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乙</w:t>
      </w:r>
      <w:r>
        <w:rPr>
          <w:rStyle w:val="10"/>
          <w:rFonts w:hint="eastAsia" w:ascii="宋体" w:hAnsi="宋体" w:eastAsia="宋体"/>
          <w:sz w:val="28"/>
          <w:szCs w:val="28"/>
        </w:rPr>
        <w:t>,则下列关系中正确的是(　　)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2246630" cy="786130"/>
            <wp:effectExtent l="0" t="0" r="0" b="0"/>
            <wp:docPr id="174" name="W20SXYSPCSGDWL44B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W20SXYSPCSGDWL44B.eps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760" cy="78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A.P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甲</w:t>
      </w:r>
      <w:r>
        <w:rPr>
          <w:rStyle w:val="10"/>
          <w:rFonts w:hint="eastAsia" w:ascii="宋体" w:hAnsi="宋体" w:eastAsia="宋体"/>
          <w:sz w:val="28"/>
          <w:szCs w:val="28"/>
        </w:rPr>
        <w:t>&lt;P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乙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B.P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甲</w:t>
      </w:r>
      <w:r>
        <w:rPr>
          <w:rStyle w:val="10"/>
          <w:rFonts w:hint="eastAsia" w:ascii="宋体" w:hAnsi="宋体" w:eastAsia="宋体"/>
          <w:sz w:val="28"/>
          <w:szCs w:val="28"/>
        </w:rPr>
        <w:t>&gt;P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乙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C.P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1</w:t>
      </w:r>
      <w:r>
        <w:rPr>
          <w:rStyle w:val="10"/>
          <w:rFonts w:hint="eastAsia" w:ascii="宋体" w:hAnsi="宋体" w:eastAsia="宋体"/>
          <w:sz w:val="28"/>
          <w:szCs w:val="28"/>
        </w:rPr>
        <w:t>&gt;P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D.P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1</w:t>
      </w:r>
      <w:r>
        <w:rPr>
          <w:rStyle w:val="10"/>
          <w:rFonts w:hint="eastAsia" w:ascii="宋体" w:hAnsi="宋体" w:eastAsia="宋体"/>
          <w:sz w:val="28"/>
          <w:szCs w:val="28"/>
        </w:rPr>
        <w:t>=P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26.如图所示,在范围足够大的匀强磁场中有一闭合线圈,线圈平面与磁场方向垂直,线圈在磁场内运动.在下列运动中,线圈的磁通量发生变化的是(　　)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1001395" cy="888365"/>
            <wp:effectExtent l="0" t="0" r="0" b="0"/>
            <wp:docPr id="6" name="W20SXYSPCSGDWL4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20SXYSPCSGDWL45.eps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01880" cy="88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A.向上平移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B.向右平移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C.沿磁场方向平移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D.绕ab轴旋转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27.把长0.10 m的直导线全部放入匀强磁场中,保持导线和磁场方向垂直.已知磁场的磁感应强度的大小为5.0</w:t>
      </w:r>
      <w:r>
        <w:rPr>
          <w:rStyle w:val="10"/>
          <w:rFonts w:ascii="宋体" w:hAnsi="宋体" w:eastAsia="宋体"/>
          <w:sz w:val="28"/>
          <w:szCs w:val="28"/>
        </w:rPr>
        <w:t>×</w:t>
      </w:r>
      <w:r>
        <w:rPr>
          <w:rStyle w:val="10"/>
          <w:rFonts w:hint="eastAsia" w:ascii="宋体" w:hAnsi="宋体" w:eastAsia="宋体"/>
          <w:sz w:val="28"/>
          <w:szCs w:val="28"/>
        </w:rPr>
        <w:t>10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-3</w:t>
      </w:r>
      <w:r>
        <w:rPr>
          <w:rStyle w:val="10"/>
          <w:rFonts w:hint="eastAsia" w:ascii="宋体" w:hAnsi="宋体" w:eastAsia="宋体"/>
          <w:sz w:val="28"/>
          <w:szCs w:val="28"/>
        </w:rPr>
        <w:t>T,当导线中通过的电流为3.0 A时,该直导线受到的安培力的大小是(　　)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A.3.0</w:t>
      </w:r>
      <w:r>
        <w:rPr>
          <w:rStyle w:val="10"/>
          <w:rFonts w:ascii="宋体" w:hAnsi="宋体" w:eastAsia="宋体"/>
          <w:sz w:val="28"/>
          <w:szCs w:val="28"/>
        </w:rPr>
        <w:t>×</w:t>
      </w:r>
      <w:r>
        <w:rPr>
          <w:rStyle w:val="10"/>
          <w:rFonts w:hint="eastAsia" w:ascii="宋体" w:hAnsi="宋体" w:eastAsia="宋体"/>
          <w:sz w:val="28"/>
          <w:szCs w:val="28"/>
        </w:rPr>
        <w:t>10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-3</w:t>
      </w:r>
      <w:r>
        <w:rPr>
          <w:rStyle w:val="10"/>
          <w:rFonts w:hint="eastAsia" w:ascii="宋体" w:hAnsi="宋体" w:eastAsia="宋体"/>
          <w:sz w:val="28"/>
          <w:szCs w:val="28"/>
        </w:rPr>
        <w:t>N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B.2.5</w:t>
      </w:r>
      <w:r>
        <w:rPr>
          <w:rStyle w:val="10"/>
          <w:rFonts w:ascii="宋体" w:hAnsi="宋体" w:eastAsia="宋体"/>
          <w:sz w:val="28"/>
          <w:szCs w:val="28"/>
        </w:rPr>
        <w:t>×</w:t>
      </w:r>
      <w:r>
        <w:rPr>
          <w:rStyle w:val="10"/>
          <w:rFonts w:hint="eastAsia" w:ascii="宋体" w:hAnsi="宋体" w:eastAsia="宋体"/>
          <w:sz w:val="28"/>
          <w:szCs w:val="28"/>
        </w:rPr>
        <w:t>10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-3</w:t>
      </w:r>
      <w:r>
        <w:rPr>
          <w:rStyle w:val="10"/>
          <w:rFonts w:hint="eastAsia" w:ascii="宋体" w:hAnsi="宋体" w:eastAsia="宋体"/>
          <w:sz w:val="28"/>
          <w:szCs w:val="28"/>
        </w:rPr>
        <w:t>N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C.2.0</w:t>
      </w:r>
      <w:r>
        <w:rPr>
          <w:rStyle w:val="10"/>
          <w:rFonts w:ascii="宋体" w:hAnsi="宋体" w:eastAsia="宋体"/>
          <w:sz w:val="28"/>
          <w:szCs w:val="28"/>
        </w:rPr>
        <w:t>×</w:t>
      </w:r>
      <w:r>
        <w:rPr>
          <w:rStyle w:val="10"/>
          <w:rFonts w:hint="eastAsia" w:ascii="宋体" w:hAnsi="宋体" w:eastAsia="宋体"/>
          <w:sz w:val="28"/>
          <w:szCs w:val="28"/>
        </w:rPr>
        <w:t>10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-3</w:t>
      </w:r>
      <w:r>
        <w:rPr>
          <w:rStyle w:val="10"/>
          <w:rFonts w:hint="eastAsia" w:ascii="宋体" w:hAnsi="宋体" w:eastAsia="宋体"/>
          <w:sz w:val="28"/>
          <w:szCs w:val="28"/>
        </w:rPr>
        <w:t>N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D.1.5</w:t>
      </w:r>
      <w:r>
        <w:rPr>
          <w:rStyle w:val="10"/>
          <w:rFonts w:ascii="宋体" w:hAnsi="宋体" w:eastAsia="宋体"/>
          <w:sz w:val="28"/>
          <w:szCs w:val="28"/>
        </w:rPr>
        <w:t>×</w:t>
      </w:r>
      <w:r>
        <w:rPr>
          <w:rStyle w:val="10"/>
          <w:rFonts w:hint="eastAsia" w:ascii="宋体" w:hAnsi="宋体" w:eastAsia="宋体"/>
          <w:sz w:val="28"/>
          <w:szCs w:val="28"/>
        </w:rPr>
        <w:t>10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-3</w:t>
      </w:r>
      <w:r>
        <w:rPr>
          <w:rStyle w:val="10"/>
          <w:rFonts w:hint="eastAsia" w:ascii="宋体" w:hAnsi="宋体" w:eastAsia="宋体"/>
          <w:sz w:val="28"/>
          <w:szCs w:val="28"/>
        </w:rPr>
        <w:t>N</w:t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28.如图所示,在示波管右边有一通电圆环,则示波管中的电子束将(　　)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1332230" cy="467995"/>
            <wp:effectExtent l="0" t="0" r="0" b="0"/>
            <wp:docPr id="7" name="W20SXYSPCSGDWL4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20SXYSPCSGDWL46.eps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32360" cy="46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A.向上偏转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B.向下偏转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C.向纸外偏转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D.做匀速直线运动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第二部分　非选择题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三、非选择题:本大题包括3小题,共40分.</w:t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29. (12分)在用如图所示的装置做“验证力的平行四边形定则”的实验时: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1001395" cy="773430"/>
            <wp:effectExtent l="0" t="0" r="0" b="0"/>
            <wp:docPr id="8" name="W20SXYSPCSGDWL47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20SXYSPCSGDWL47.eps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01880" cy="7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(1)要使每次合力与分力产生相同的效果,必须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　　　　　</w:t>
      </w:r>
      <w:r>
        <w:rPr>
          <w:rStyle w:val="10"/>
          <w:rFonts w:hint="eastAsia" w:ascii="宋体" w:hAnsi="宋体" w:eastAsia="宋体"/>
          <w:sz w:val="28"/>
          <w:szCs w:val="28"/>
        </w:rPr>
        <w:t>,这种实验方法叫做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　　　　</w:t>
      </w:r>
      <w:r>
        <w:rPr>
          <w:rStyle w:val="10"/>
          <w:rFonts w:hint="eastAsia" w:ascii="宋体" w:hAnsi="宋体" w:eastAsia="宋体"/>
          <w:sz w:val="28"/>
          <w:szCs w:val="28"/>
        </w:rPr>
        <w:t>(选填“等效替代法”或“控制变量法”). 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(2)实验中,以下说法中正确的是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</w:t>
      </w:r>
      <w:r>
        <w:rPr>
          <w:rStyle w:val="10"/>
          <w:rFonts w:hint="eastAsia" w:ascii="宋体" w:hAnsi="宋体" w:eastAsia="宋体"/>
          <w:sz w:val="28"/>
          <w:szCs w:val="28"/>
        </w:rPr>
        <w:t>(选填选项前的字母). 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A.用两只弹簧测力计拉橡皮条时,两细绳之间的夹角必须为90</w:t>
      </w:r>
      <w:r>
        <w:rPr>
          <w:rStyle w:val="10"/>
          <w:rFonts w:ascii="宋体" w:hAnsi="宋体" w:eastAsia="宋体"/>
          <w:sz w:val="28"/>
          <w:szCs w:val="28"/>
        </w:rPr>
        <w:t>°</w:t>
      </w:r>
      <w:r>
        <w:rPr>
          <w:rStyle w:val="10"/>
          <w:rFonts w:hint="eastAsia" w:ascii="宋体" w:hAnsi="宋体" w:eastAsia="宋体"/>
          <w:sz w:val="28"/>
          <w:szCs w:val="28"/>
        </w:rPr>
        <w:t>,以便求出合力的大小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B.重复实验时,结点O的位置和之前的实验相比可以变动,但同一实验过程中,结点O的位置不允许变动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(3)在某次实验中,某同学的实验结果如图所示,其中A为固定橡皮条的图钉,O为橡皮条与细绳结点的位置.图中</w:t>
      </w:r>
      <w:r>
        <w:rPr>
          <w:rStyle w:val="10"/>
          <w:rFonts w:hint="eastAsia" w:ascii="宋体" w:hAnsi="宋体" w:eastAsia="宋体"/>
          <w:sz w:val="28"/>
          <w:szCs w:val="28"/>
          <w:u w:val="single"/>
        </w:rPr>
        <w:t>　　　　</w:t>
      </w:r>
      <w:r>
        <w:rPr>
          <w:rStyle w:val="10"/>
          <w:rFonts w:hint="eastAsia" w:ascii="宋体" w:hAnsi="宋体" w:eastAsia="宋体"/>
          <w:sz w:val="28"/>
          <w:szCs w:val="28"/>
        </w:rPr>
        <w:t>(选填“F”或“F′”)是力F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1</w:t>
      </w:r>
      <w:r>
        <w:rPr>
          <w:rStyle w:val="10"/>
          <w:rFonts w:hint="eastAsia" w:ascii="宋体" w:hAnsi="宋体" w:eastAsia="宋体"/>
          <w:sz w:val="28"/>
          <w:szCs w:val="28"/>
        </w:rPr>
        <w:t>与F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的合力的理论值. 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799465" cy="1090295"/>
            <wp:effectExtent l="0" t="0" r="0" b="0"/>
            <wp:docPr id="178" name="W20SXYSPCSGDWL4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W20SXYSPCSGDWL48.eps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99920" cy="10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30. (13分)如图,物块在斜向上的拉力F作用下,由静止开始沿水平粗糙桌面运动,经过一段时间后撤去拉力,简要回答下列问题: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1027430" cy="393065"/>
            <wp:effectExtent l="0" t="0" r="0" b="0"/>
            <wp:docPr id="9" name="W20SXYSPCSGDWL49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20SXYSPCSGDWL49.eps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027800" cy="39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(1)分析撤去拉力前,物块的运动性质;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(2)分析撤去拉力F后物块的运动情况,并确定整个过程中物块所受摩擦力如何变化;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(3)大致画出物块整个运动过程的v</w:t>
      </w: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69850" cy="54610"/>
            <wp:effectExtent l="0" t="0" r="0" b="0"/>
            <wp:docPr id="180" name="图片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18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20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0"/>
          <w:rFonts w:hint="eastAsia" w:ascii="宋体" w:hAnsi="宋体" w:eastAsia="宋体"/>
          <w:sz w:val="28"/>
          <w:szCs w:val="28"/>
        </w:rPr>
        <w:t>t图像.</w:t>
      </w:r>
    </w:p>
    <w:p>
      <w:pPr>
        <w:pStyle w:val="21"/>
        <w:spacing w:after="200"/>
        <w:jc w:val="distribute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31. (15分)如图所示,质量为m=2 kg的小滑块,从弧形轨道的底端A点,以 E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k</w:t>
      </w:r>
      <w:r>
        <w:rPr>
          <w:rStyle w:val="10"/>
          <w:rFonts w:hint="eastAsia" w:ascii="宋体" w:hAnsi="宋体" w:eastAsia="宋体"/>
          <w:sz w:val="28"/>
          <w:szCs w:val="28"/>
        </w:rPr>
        <w:t>=16 J的初动能沿轨道向上滑行,到达最大高度后沿原路返回,最后停在水平面上的P点,设弧形轨道光滑且足够长.(取g=</w:t>
      </w:r>
    </w:p>
    <w:p>
      <w:pPr>
        <w:pStyle w:val="21"/>
        <w:spacing w:after="200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10 m/s</w:t>
      </w:r>
      <w:r>
        <w:rPr>
          <w:rStyle w:val="10"/>
          <w:rFonts w:hint="eastAsia" w:ascii="宋体" w:hAnsi="宋体" w:eastAsia="宋体"/>
          <w:sz w:val="28"/>
          <w:szCs w:val="28"/>
          <w:vertAlign w:val="superscript"/>
        </w:rPr>
        <w:t>2</w:t>
      </w:r>
      <w:r>
        <w:rPr>
          <w:rStyle w:val="10"/>
          <w:rFonts w:hint="eastAsia" w:ascii="宋体" w:hAnsi="宋体" w:eastAsia="宋体"/>
          <w:sz w:val="28"/>
          <w:szCs w:val="28"/>
        </w:rPr>
        <w:t>)求:</w:t>
      </w: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1802765" cy="709295"/>
            <wp:effectExtent l="0" t="0" r="0" b="0"/>
            <wp:docPr id="10" name="W20SXYSPCSGDWL5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20SXYSPCSGDWL51.eps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802880" cy="70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(1)小滑块能到达的最大高度h是多少;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(2)小滑块返回A点时的速度v</w:t>
      </w:r>
      <w:r>
        <w:rPr>
          <w:rStyle w:val="10"/>
          <w:rFonts w:hint="eastAsia" w:ascii="宋体" w:hAnsi="宋体" w:eastAsia="宋体"/>
          <w:sz w:val="28"/>
          <w:szCs w:val="28"/>
          <w:vertAlign w:val="subscript"/>
        </w:rPr>
        <w:t>A</w:t>
      </w:r>
      <w:r>
        <w:rPr>
          <w:rStyle w:val="10"/>
          <w:rFonts w:hint="eastAsia" w:ascii="宋体" w:hAnsi="宋体" w:eastAsia="宋体"/>
          <w:sz w:val="28"/>
          <w:szCs w:val="28"/>
        </w:rPr>
        <w:t>大小是多少;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(3)若水平面的动摩擦因数μ=0.2,则P点离出发点A的距离s为    多少.</w:t>
      </w: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</w:p>
    <w:p>
      <w:pPr>
        <w:pStyle w:val="21"/>
        <w:spacing w:after="200"/>
        <w:rPr>
          <w:rStyle w:val="10"/>
          <w:rFonts w:ascii="宋体" w:hAnsi="宋体" w:eastAsia="宋体"/>
          <w:sz w:val="28"/>
          <w:szCs w:val="28"/>
        </w:rPr>
      </w:pPr>
    </w:p>
    <w:p>
      <w:pPr>
        <w:pStyle w:val="21"/>
        <w:spacing w:after="200"/>
        <w:jc w:val="center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参考答案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1.D　时刻指的是时间点,对应某一瞬间,时间是两个时刻的间隔,指的是时间段,对应某一过程,由此判断选项D正确,选项A,B,C都表示时间.</w:t>
      </w:r>
    </w:p>
    <w:p>
      <w:pPr>
        <w:pStyle w:val="21"/>
        <w:spacing w:after="200"/>
        <w:jc w:val="both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2.A　前5 s位移为20 m,故总位移为30 m,运动时间为 10 s,平均速度</w:t>
      </w:r>
      <m:oMath>
        <m:bar>
          <m:barPr>
            <m:pos m:val="top"/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barPr>
          <m:e>
            <m:ctrlPr>
              <w:rPr>
                <w:rStyle w:val="10"/>
                <w:rFonts w:ascii="Cambria Math" w:hAnsi="Cambria Math" w:eastAsia="宋体"/>
                <w:sz w:val="28"/>
                <w:szCs w:val="28"/>
              </w:rPr>
            </m:ctrlPr>
          </m:e>
        </m:bar>
      </m:oMath>
    </w:p>
    <w:sectPr>
      <w:headerReference r:id="rId4" w:type="first"/>
      <w:headerReference r:id="rId3" w:type="even"/>
      <w:footerReference r:id="rId5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NEU-BZ">
    <w:altName w:val="Arial Unicode MS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93B58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nhideWhenUsed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qFormat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18">
    <w:name w:val="MTDisplayEquation"/>
    <w:basedOn w:val="1"/>
    <w:next w:val="1"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19">
    <w:name w:val="_Style 17"/>
    <w:basedOn w:val="1"/>
    <w:qFormat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0">
    <w:name w:val="p141"/>
    <w:basedOn w:val="10"/>
    <w:qFormat/>
    <w:uiPriority w:val="0"/>
    <w:rPr>
      <w:sz w:val="24"/>
      <w:szCs w:val="24"/>
    </w:rPr>
  </w:style>
  <w:style w:type="paragraph" w:customStyle="1" w:styleId="21">
    <w:name w:val="Normal"/>
    <w:qFormat/>
    <w:uiPriority w:val="0"/>
    <w:pPr>
      <w:spacing w:line="240" w:lineRule="auto"/>
    </w:pPr>
    <w:rPr>
      <w:rFonts w:hAnsi="NEU-BZ" w:asciiTheme="minorHAnsi" w:eastAsiaTheme="minorEastAsia" w:cstheme="minorBidi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3" Type="http://schemas.openxmlformats.org/officeDocument/2006/relationships/fontTable" Target="fontTable.xml"/><Relationship Id="rId42" Type="http://schemas.openxmlformats.org/officeDocument/2006/relationships/customXml" Target="../customXml/item1.xml"/><Relationship Id="rId41" Type="http://schemas.openxmlformats.org/officeDocument/2006/relationships/image" Target="media/image24.jpeg"/><Relationship Id="rId40" Type="http://schemas.openxmlformats.org/officeDocument/2006/relationships/image" Target="media/image23.jpeg"/><Relationship Id="rId4" Type="http://schemas.openxmlformats.org/officeDocument/2006/relationships/header" Target="header2.xml"/><Relationship Id="rId39" Type="http://schemas.openxmlformats.org/officeDocument/2006/relationships/image" Target="media/image22.jpeg"/><Relationship Id="rId38" Type="http://schemas.openxmlformats.org/officeDocument/2006/relationships/image" Target="media/image21.jpeg"/><Relationship Id="rId37" Type="http://schemas.openxmlformats.org/officeDocument/2006/relationships/image" Target="media/image20.jpeg"/><Relationship Id="rId36" Type="http://schemas.openxmlformats.org/officeDocument/2006/relationships/image" Target="media/image19.jpeg"/><Relationship Id="rId35" Type="http://schemas.openxmlformats.org/officeDocument/2006/relationships/image" Target="media/image18.jpeg"/><Relationship Id="rId34" Type="http://schemas.openxmlformats.org/officeDocument/2006/relationships/image" Target="media/image17.jpeg"/><Relationship Id="rId33" Type="http://schemas.openxmlformats.org/officeDocument/2006/relationships/oleObject" Target="embeddings/oleObject12.bin"/><Relationship Id="rId32" Type="http://schemas.openxmlformats.org/officeDocument/2006/relationships/oleObject" Target="embeddings/oleObject11.bin"/><Relationship Id="rId31" Type="http://schemas.openxmlformats.org/officeDocument/2006/relationships/oleObject" Target="embeddings/oleObject10.bin"/><Relationship Id="rId30" Type="http://schemas.openxmlformats.org/officeDocument/2006/relationships/oleObject" Target="embeddings/oleObject9.bin"/><Relationship Id="rId3" Type="http://schemas.openxmlformats.org/officeDocument/2006/relationships/header" Target="header1.xml"/><Relationship Id="rId29" Type="http://schemas.openxmlformats.org/officeDocument/2006/relationships/oleObject" Target="embeddings/oleObject8.bin"/><Relationship Id="rId28" Type="http://schemas.openxmlformats.org/officeDocument/2006/relationships/oleObject" Target="embeddings/oleObject7.bin"/><Relationship Id="rId27" Type="http://schemas.openxmlformats.org/officeDocument/2006/relationships/oleObject" Target="embeddings/oleObject6.bin"/><Relationship Id="rId26" Type="http://schemas.openxmlformats.org/officeDocument/2006/relationships/oleObject" Target="embeddings/oleObject5.bin"/><Relationship Id="rId25" Type="http://schemas.openxmlformats.org/officeDocument/2006/relationships/oleObject" Target="embeddings/oleObject4.bin"/><Relationship Id="rId24" Type="http://schemas.openxmlformats.org/officeDocument/2006/relationships/oleObject" Target="embeddings/oleObject3.bin"/><Relationship Id="rId23" Type="http://schemas.openxmlformats.org/officeDocument/2006/relationships/oleObject" Target="embeddings/oleObject2.bin"/><Relationship Id="rId22" Type="http://schemas.openxmlformats.org/officeDocument/2006/relationships/image" Target="media/image16.wmf"/><Relationship Id="rId21" Type="http://schemas.openxmlformats.org/officeDocument/2006/relationships/oleObject" Target="embeddings/oleObject1.bin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12</Characters>
  <Application>WPS Office_11.1.0.10314_F1E327BC-269C-435d-A152-05C5408002CA</Application>
  <DocSecurity>0</DocSecurity>
  <Lines>1</Lines>
  <Paragraphs>1</Paragraphs>
  <ScaleCrop>false</ScaleCrop>
  <LinksUpToDate>false</LinksUpToDate>
  <CharactersWithSpaces>13</CharactersWithSpaces>
  <HyperlinkBase>http://www.ks5u.com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dcterms:created xsi:type="dcterms:W3CDTF">2009-03-27T08:43:00Z</dcterms:created>
  <dcterms:modified xsi:type="dcterms:W3CDTF">2021-03-03T06:42:37Z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2052-11.1.0.10314</vt:lpwstr>
  </property>
</Properties>
</file>