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25" w:lineRule="auto"/>
      </w:pPr>
      <w:r>
        <w:t>高一（</w:t>
      </w:r>
      <w:r>
        <w:rPr>
          <w:rFonts w:ascii="Times New Roman" w:eastAsia="Times New Roman"/>
        </w:rPr>
        <w:t>2020</w:t>
      </w:r>
      <w:r>
        <w:rPr>
          <w:rFonts w:ascii="Times New Roman" w:eastAsia="Times New Roman"/>
          <w:spacing w:val="1"/>
        </w:rPr>
        <w:t xml:space="preserve"> </w:t>
      </w:r>
      <w:r>
        <w:t>级）</w:t>
      </w:r>
      <w:r>
        <w:rPr>
          <w:spacing w:val="1"/>
        </w:rPr>
        <w:t xml:space="preserve">下学期 </w:t>
      </w:r>
      <w:r>
        <w:rPr>
          <w:rFonts w:ascii="Times New Roman" w:eastAsia="Times New Roman"/>
        </w:rPr>
        <w:t>6</w:t>
      </w:r>
      <w:r>
        <w:rPr>
          <w:rFonts w:ascii="Times New Roman" w:eastAsia="Times New Roman"/>
          <w:spacing w:val="-2"/>
        </w:rPr>
        <w:t xml:space="preserve"> </w:t>
      </w:r>
      <w:r>
        <w:t>月份学情检测历 史 试 题</w:t>
      </w:r>
    </w:p>
    <w:p>
      <w:pPr>
        <w:spacing w:before="34"/>
        <w:ind w:left="3466" w:right="3670" w:firstLine="0"/>
        <w:jc w:val="center"/>
        <w:rPr>
          <w:sz w:val="21"/>
        </w:rPr>
      </w:pPr>
      <w:r>
        <w:rPr>
          <w:sz w:val="21"/>
        </w:rPr>
        <w:t>考试时间：</w:t>
      </w:r>
      <w:r>
        <w:rPr>
          <w:rFonts w:ascii="Times New Roman" w:eastAsia="Times New Roman"/>
          <w:sz w:val="21"/>
        </w:rPr>
        <w:t xml:space="preserve">90 </w:t>
      </w:r>
      <w:r>
        <w:rPr>
          <w:sz w:val="21"/>
        </w:rPr>
        <w:t>分钟</w:t>
      </w:r>
    </w:p>
    <w:p>
      <w:pPr>
        <w:pStyle w:val="2"/>
        <w:spacing w:before="10"/>
        <w:ind w:left="0"/>
        <w:rPr>
          <w:sz w:val="20"/>
        </w:rPr>
      </w:pPr>
    </w:p>
    <w:p>
      <w:pPr>
        <w:spacing w:before="0" w:line="429" w:lineRule="exact"/>
        <w:ind w:left="1277" w:right="1395" w:firstLine="0"/>
        <w:jc w:val="center"/>
        <w:rPr>
          <w:rFonts w:hint="eastAsia" w:ascii="Microsoft JhengHei" w:eastAsia="Microsoft JhengHei"/>
          <w:b/>
          <w:sz w:val="21"/>
        </w:rPr>
      </w:pPr>
      <w:r>
        <w:rPr>
          <w:rFonts w:hint="eastAsia" w:ascii="Microsoft JhengHei" w:eastAsia="Microsoft JhengHei"/>
          <w:b/>
          <w:spacing w:val="1"/>
          <w:sz w:val="24"/>
        </w:rPr>
        <w:t xml:space="preserve">第 </w:t>
      </w:r>
      <w:r>
        <w:rPr>
          <w:rFonts w:hint="eastAsia" w:ascii="Microsoft JhengHei" w:eastAsia="Microsoft JhengHei"/>
          <w:b/>
          <w:w w:val="163"/>
          <w:sz w:val="24"/>
        </w:rPr>
        <w:t>I</w:t>
      </w:r>
      <w:r>
        <w:rPr>
          <w:rFonts w:hint="eastAsia" w:ascii="Microsoft JhengHei" w:eastAsia="Microsoft JhengHei"/>
          <w:b/>
          <w:spacing w:val="1"/>
          <w:sz w:val="24"/>
        </w:rPr>
        <w:t xml:space="preserve"> 卷</w:t>
      </w:r>
      <w:r>
        <w:rPr>
          <w:rFonts w:hint="eastAsia" w:ascii="Microsoft JhengHei" w:eastAsia="Microsoft JhengHei"/>
          <w:b/>
          <w:sz w:val="24"/>
        </w:rPr>
        <w:t>（选择题</w:t>
      </w:r>
      <w:r>
        <w:rPr>
          <w:rFonts w:hint="eastAsia" w:ascii="Microsoft JhengHei" w:eastAsia="Microsoft JhengHei"/>
          <w:b/>
          <w:spacing w:val="-120"/>
          <w:sz w:val="24"/>
        </w:rPr>
        <w:t>）</w:t>
      </w:r>
      <w:r>
        <w:rPr>
          <w:rFonts w:hint="eastAsia" w:ascii="Microsoft JhengHei" w:eastAsia="Microsoft JhengHei"/>
          <w:b/>
          <w:spacing w:val="2"/>
          <w:w w:val="100"/>
          <w:sz w:val="21"/>
        </w:rPr>
        <w:t>（</w:t>
      </w:r>
      <w:r>
        <w:rPr>
          <w:rFonts w:ascii="Times New Roman" w:eastAsia="Times New Roman"/>
          <w:spacing w:val="-3"/>
          <w:w w:val="100"/>
          <w:sz w:val="21"/>
        </w:rPr>
        <w:t>1</w:t>
      </w:r>
      <w:r>
        <w:rPr>
          <w:rFonts w:ascii="Times New Roman" w:eastAsia="Times New Roman"/>
          <w:w w:val="100"/>
          <w:sz w:val="21"/>
        </w:rPr>
        <w:t>5</w:t>
      </w:r>
      <w:r>
        <w:rPr>
          <w:rFonts w:ascii="Times New Roman" w:eastAsia="Times New Roman"/>
          <w:spacing w:val="-3"/>
          <w:sz w:val="21"/>
        </w:rPr>
        <w:t xml:space="preserve"> </w:t>
      </w:r>
      <w:r>
        <w:rPr>
          <w:spacing w:val="-2"/>
          <w:w w:val="100"/>
          <w:sz w:val="21"/>
        </w:rPr>
        <w:t>小题，每题</w:t>
      </w:r>
      <w:r>
        <w:rPr>
          <w:spacing w:val="-52"/>
          <w:sz w:val="21"/>
        </w:rPr>
        <w:t xml:space="preserve"> </w:t>
      </w:r>
      <w:r>
        <w:rPr>
          <w:rFonts w:ascii="Times New Roman" w:eastAsia="Times New Roman"/>
          <w:w w:val="100"/>
          <w:sz w:val="21"/>
        </w:rPr>
        <w:t>3</w:t>
      </w:r>
      <w:r>
        <w:rPr>
          <w:rFonts w:ascii="Times New Roman" w:eastAsia="Times New Roman"/>
          <w:sz w:val="21"/>
        </w:rPr>
        <w:t xml:space="preserve"> </w:t>
      </w:r>
      <w:r>
        <w:rPr>
          <w:spacing w:val="-2"/>
          <w:w w:val="100"/>
          <w:sz w:val="21"/>
        </w:rPr>
        <w:t>分，共</w:t>
      </w:r>
      <w:r>
        <w:rPr>
          <w:spacing w:val="-53"/>
          <w:sz w:val="21"/>
        </w:rPr>
        <w:t xml:space="preserve"> </w:t>
      </w:r>
      <w:r>
        <w:rPr>
          <w:rFonts w:ascii="Times New Roman" w:eastAsia="Times New Roman"/>
          <w:w w:val="100"/>
          <w:sz w:val="21"/>
        </w:rPr>
        <w:t>45</w:t>
      </w:r>
      <w:r>
        <w:rPr>
          <w:rFonts w:ascii="Times New Roman" w:eastAsia="Times New Roman"/>
          <w:spacing w:val="-3"/>
          <w:sz w:val="21"/>
        </w:rPr>
        <w:t xml:space="preserve"> </w:t>
      </w:r>
      <w:r>
        <w:rPr>
          <w:spacing w:val="-3"/>
          <w:w w:val="100"/>
          <w:sz w:val="21"/>
        </w:rPr>
        <w:t>分</w:t>
      </w:r>
      <w:r>
        <w:rPr>
          <w:rFonts w:hint="eastAsia" w:ascii="Microsoft JhengHei" w:eastAsia="Microsoft JhengHei"/>
          <w:b/>
          <w:w w:val="100"/>
          <w:sz w:val="21"/>
        </w:rPr>
        <w:t>）</w:t>
      </w:r>
    </w:p>
    <w:p>
      <w:pPr>
        <w:pStyle w:val="2"/>
        <w:spacing w:before="29" w:line="364" w:lineRule="auto"/>
        <w:ind w:right="356"/>
        <w:jc w:val="both"/>
      </w:pPr>
      <w:r>
        <w:t>1.在古典时代,一个住在法国和西班牙海岸的希腊人会对远在西西里和土耳其的希腊城市居民更有亲近感,而不是希腊城邦附近的高卢土著、蛮族邻居。这可能</w:t>
      </w:r>
      <w:r>
        <w:rPr>
          <w:spacing w:val="-8"/>
        </w:rPr>
        <w:t>主要得益于 ( )</w:t>
      </w:r>
    </w:p>
    <w:p>
      <w:pPr>
        <w:pStyle w:val="2"/>
        <w:tabs>
          <w:tab w:val="left" w:pos="2638"/>
        </w:tabs>
        <w:spacing w:before="2" w:line="364" w:lineRule="auto"/>
        <w:ind w:right="3865"/>
      </w:pPr>
      <w:r>
        <w:t>A.直接民主的制度</w:t>
      </w:r>
      <w:r>
        <w:tab/>
      </w:r>
      <w:r>
        <w:rPr>
          <w:spacing w:val="-1"/>
        </w:rPr>
        <w:t>B.</w:t>
      </w:r>
      <w:r>
        <w:t>城邦公民的平等理念C.高度的文化认同</w:t>
      </w:r>
      <w:r>
        <w:tab/>
      </w:r>
      <w:r>
        <w:rPr>
          <w:spacing w:val="-1"/>
        </w:rPr>
        <w:t>D.</w:t>
      </w:r>
      <w:r>
        <w:t>小国寡民的历史情结</w:t>
      </w:r>
    </w:p>
    <w:p>
      <w:pPr>
        <w:pStyle w:val="2"/>
        <w:tabs>
          <w:tab w:val="left" w:pos="5878"/>
        </w:tabs>
        <w:spacing w:before="1" w:line="364" w:lineRule="auto"/>
        <w:ind w:right="354"/>
      </w:pPr>
      <w:r>
        <w:rPr>
          <w:spacing w:val="-1"/>
        </w:rPr>
        <w:t>2.12—13</w:t>
      </w:r>
      <w:r>
        <w:rPr>
          <w:spacing w:val="-89"/>
        </w:rPr>
        <w:t xml:space="preserve"> </w:t>
      </w:r>
      <w:r>
        <w:rPr>
          <w:spacing w:val="-1"/>
        </w:rPr>
        <w:t>世纪,欧洲大学兴起,</w:t>
      </w:r>
      <w:r>
        <w:t>法学与神学成为大学中重要的课程,大学中对罗马法的研究一时盛行。出现这一状况的主要原因是(</w:t>
      </w:r>
      <w:r>
        <w:tab/>
      </w:r>
      <w:r>
        <w:t>)</w:t>
      </w:r>
    </w:p>
    <w:p>
      <w:pPr>
        <w:pStyle w:val="2"/>
        <w:tabs>
          <w:tab w:val="left" w:pos="4198"/>
        </w:tabs>
        <w:spacing w:before="2"/>
      </w:pPr>
      <w:r>
        <w:t>A.文艺复兴使教会势力减弱</w:t>
      </w:r>
      <w:r>
        <w:tab/>
      </w:r>
      <w:r>
        <w:t>B.西欧城市经济的复兴</w:t>
      </w:r>
    </w:p>
    <w:p>
      <w:pPr>
        <w:pStyle w:val="2"/>
        <w:tabs>
          <w:tab w:val="left" w:pos="4198"/>
        </w:tabs>
        <w:spacing w:before="160"/>
      </w:pPr>
      <w:r>
        <w:t>C.希腊罗马时代传统教育的影响</w:t>
      </w:r>
      <w:r>
        <w:tab/>
      </w:r>
      <w:r>
        <w:t>D.罗马法的思想深邃、体系完备</w:t>
      </w:r>
    </w:p>
    <w:p>
      <w:pPr>
        <w:pStyle w:val="2"/>
        <w:tabs>
          <w:tab w:val="left" w:pos="6238"/>
        </w:tabs>
        <w:spacing w:before="161" w:line="364" w:lineRule="auto"/>
        <w:ind w:right="236"/>
      </w:pPr>
      <w:r>
        <w:rPr>
          <w:w w:val="95"/>
        </w:rPr>
        <w:t>3.8</w:t>
      </w:r>
      <w:r>
        <w:rPr>
          <w:spacing w:val="49"/>
          <w:w w:val="95"/>
        </w:rPr>
        <w:t xml:space="preserve"> </w:t>
      </w:r>
      <w:r>
        <w:rPr>
          <w:w w:val="95"/>
        </w:rPr>
        <w:t>世纪初,日本政府鼓励人们垦荒。723</w:t>
      </w:r>
      <w:r>
        <w:rPr>
          <w:spacing w:val="53"/>
          <w:w w:val="95"/>
        </w:rPr>
        <w:t xml:space="preserve"> </w:t>
      </w:r>
      <w:r>
        <w:rPr>
          <w:w w:val="95"/>
        </w:rPr>
        <w:t>年,日本政府颁布《三世一身法》,规定</w:t>
      </w:r>
      <w:r>
        <w:t>垦生荒者可占三世,开熟荒者可终身享有。743</w:t>
      </w:r>
      <w:r>
        <w:rPr>
          <w:spacing w:val="13"/>
        </w:rPr>
        <w:t xml:space="preserve"> </w:t>
      </w:r>
      <w:r>
        <w:t>年,又颁布《垦田永代私有法》,</w:t>
      </w:r>
      <w:r>
        <w:rPr>
          <w:spacing w:val="1"/>
        </w:rPr>
        <w:t xml:space="preserve"> </w:t>
      </w:r>
      <w:r>
        <w:t>承认垦田私有,土地兼并日益加剧。此后,日本出现了类似西欧封建社会的庄园。据此可知,日本庄园与西欧中世纪庄园相比其特点是(</w:t>
      </w:r>
      <w:r>
        <w:tab/>
      </w:r>
      <w:r>
        <w:t>)</w:t>
      </w:r>
    </w:p>
    <w:p>
      <w:pPr>
        <w:pStyle w:val="2"/>
        <w:tabs>
          <w:tab w:val="left" w:pos="5638"/>
        </w:tabs>
        <w:spacing w:before="2" w:line="364" w:lineRule="auto"/>
        <w:ind w:right="865"/>
      </w:pPr>
      <w:r>
        <w:t>A.日本庄园是土地私有</w:t>
      </w:r>
      <w:r>
        <w:tab/>
      </w:r>
      <w:r>
        <w:rPr>
          <w:spacing w:val="-1"/>
        </w:rPr>
        <w:t>B.</w:t>
      </w:r>
      <w:r>
        <w:t>日本庄园规模比较小C.日本庄园是通过开垦荒地而不是授予兴起的</w:t>
      </w:r>
      <w:r>
        <w:tab/>
      </w:r>
      <w:r>
        <w:rPr>
          <w:spacing w:val="-1"/>
        </w:rPr>
        <w:t>D.</w:t>
      </w:r>
      <w:r>
        <w:t>日本庄园独立性更强</w:t>
      </w:r>
    </w:p>
    <w:p>
      <w:pPr>
        <w:pStyle w:val="2"/>
        <w:tabs>
          <w:tab w:val="left" w:pos="1917"/>
          <w:tab w:val="left" w:pos="2518"/>
        </w:tabs>
        <w:spacing w:before="2" w:line="364" w:lineRule="auto"/>
        <w:ind w:right="233"/>
      </w:pPr>
      <w:r>
        <w:t>4.关于新航路开辟的原因,有学者认为,资本主义萌芽是其根源;后来有观点认为,</w:t>
      </w:r>
      <w:r>
        <w:rPr>
          <w:spacing w:val="-117"/>
        </w:rPr>
        <w:t xml:space="preserve"> </w:t>
      </w:r>
      <w:r>
        <w:t>应当突出宗教的重要作用;又有研究者提出,王室的支持才是其主要原因</w:t>
      </w:r>
      <w:r>
        <w:rPr>
          <w:spacing w:val="-89"/>
        </w:rPr>
        <w:t>。</w:t>
      </w:r>
      <w:r>
        <w:t>据此可知,历史事件</w:t>
      </w:r>
      <w:r>
        <w:tab/>
      </w:r>
      <w:r>
        <w:t>(</w:t>
      </w:r>
      <w:r>
        <w:tab/>
      </w:r>
      <w:r>
        <w:t>)</w:t>
      </w:r>
    </w:p>
    <w:p>
      <w:pPr>
        <w:pStyle w:val="2"/>
        <w:tabs>
          <w:tab w:val="left" w:pos="3118"/>
        </w:tabs>
        <w:spacing w:before="1" w:line="364" w:lineRule="auto"/>
        <w:ind w:right="3625"/>
      </w:pPr>
      <w:r>
        <w:t>A.不能被正确认识</w:t>
      </w:r>
      <w:r>
        <w:tab/>
      </w:r>
      <w:r>
        <w:rPr>
          <w:spacing w:val="-1"/>
        </w:rPr>
        <w:t>B.</w:t>
      </w:r>
      <w:r>
        <w:t>研究视角可以多元C.只能有一种解释</w:t>
      </w:r>
      <w:r>
        <w:tab/>
      </w:r>
      <w:r>
        <w:rPr>
          <w:spacing w:val="-1"/>
        </w:rPr>
        <w:t>D.</w:t>
      </w:r>
      <w:r>
        <w:t>可以随意加以阐释</w:t>
      </w:r>
    </w:p>
    <w:p>
      <w:pPr>
        <w:pStyle w:val="2"/>
        <w:spacing w:before="2" w:line="364" w:lineRule="auto"/>
        <w:ind w:right="353"/>
        <w:jc w:val="both"/>
      </w:pPr>
      <w:r>
        <w:rPr>
          <w:spacing w:val="-1"/>
        </w:rPr>
        <w:t>5.1688</w:t>
      </w:r>
      <w:r>
        <w:rPr>
          <w:spacing w:val="-17"/>
        </w:rPr>
        <w:t xml:space="preserve"> 年之前,英国 </w:t>
      </w:r>
      <w:r>
        <w:rPr>
          <w:spacing w:val="-1"/>
        </w:rPr>
        <w:t>90%</w:t>
      </w:r>
      <w:r>
        <w:rPr>
          <w:spacing w:val="-11"/>
        </w:rPr>
        <w:t xml:space="preserve">以上的商品出口到了欧洲大陆。大约 </w:t>
      </w:r>
      <w:r>
        <w:t>100</w:t>
      </w:r>
      <w:r>
        <w:rPr>
          <w:spacing w:val="-8"/>
        </w:rPr>
        <w:t xml:space="preserve"> 年后,英国对欧</w:t>
      </w:r>
      <w:r>
        <w:t>洲出口虽有所增加,但这一比重却下降到 3%左右,而对美洲的出口所占比重则增</w:t>
      </w:r>
      <w:r>
        <w:rPr>
          <w:spacing w:val="-21"/>
        </w:rPr>
        <w:t xml:space="preserve">长到 </w:t>
      </w:r>
      <w:r>
        <w:t>58%左右。这一状况 ( )</w:t>
      </w:r>
    </w:p>
    <w:p>
      <w:pPr>
        <w:pStyle w:val="2"/>
        <w:spacing w:before="2" w:line="364" w:lineRule="auto"/>
        <w:ind w:right="1465"/>
        <w:jc w:val="both"/>
      </w:pPr>
      <w:r>
        <w:t>A</w:t>
      </w:r>
      <w:r>
        <w:rPr>
          <w:spacing w:val="5"/>
        </w:rPr>
        <w:t xml:space="preserve">.得益于英国工业革命的完成      </w:t>
      </w:r>
      <w:r>
        <w:t>B.反映了英国国际地位的下降C</w:t>
      </w:r>
      <w:r>
        <w:rPr>
          <w:spacing w:val="7"/>
        </w:rPr>
        <w:t xml:space="preserve">.推动了英国工业革命的开展 </w:t>
      </w:r>
      <w:r>
        <w:t>D.说明了世界体系的最终形成</w:t>
      </w:r>
    </w:p>
    <w:p>
      <w:pPr>
        <w:spacing w:after="0" w:line="364" w:lineRule="auto"/>
        <w:jc w:val="both"/>
        <w:sectPr>
          <w:headerReference r:id="rId5" w:type="default"/>
          <w:footerReference r:id="rId6" w:type="default"/>
          <w:type w:val="continuous"/>
          <w:pgSz w:w="11910" w:h="16840"/>
          <w:pgMar w:top="1420" w:right="1440" w:bottom="1200" w:left="1560" w:header="892" w:footer="1005" w:gutter="0"/>
          <w:pgNumType w:start="1"/>
          <w:cols w:space="720" w:num="1"/>
        </w:sectPr>
      </w:pPr>
    </w:p>
    <w:p>
      <w:pPr>
        <w:pStyle w:val="7"/>
        <w:numPr>
          <w:ilvl w:val="0"/>
          <w:numId w:val="1"/>
        </w:numPr>
        <w:tabs>
          <w:tab w:val="left" w:pos="480"/>
          <w:tab w:val="left" w:pos="6118"/>
          <w:tab w:val="left" w:pos="6718"/>
        </w:tabs>
        <w:spacing w:before="89" w:after="0" w:line="364" w:lineRule="auto"/>
        <w:ind w:left="238" w:right="354" w:firstLine="0"/>
        <w:jc w:val="left"/>
        <w:rPr>
          <w:sz w:val="24"/>
        </w:rPr>
      </w:pPr>
      <w:r>
        <w:rPr>
          <w:spacing w:val="-2"/>
          <w:sz w:val="24"/>
        </w:rPr>
        <w:t>《全球通史》指出,“控制奴隶贸易,16</w:t>
      </w:r>
      <w:r>
        <w:rPr>
          <w:spacing w:val="-60"/>
          <w:sz w:val="24"/>
        </w:rPr>
        <w:t xml:space="preserve"> </w:t>
      </w:r>
      <w:r>
        <w:rPr>
          <w:spacing w:val="-2"/>
          <w:sz w:val="24"/>
        </w:rPr>
        <w:t>世纪时是葡萄</w:t>
      </w:r>
      <w:r>
        <w:rPr>
          <w:spacing w:val="-1"/>
          <w:sz w:val="24"/>
        </w:rPr>
        <w:t>牙,17</w:t>
      </w:r>
      <w:r>
        <w:rPr>
          <w:spacing w:val="-60"/>
          <w:sz w:val="24"/>
        </w:rPr>
        <w:t xml:space="preserve"> </w:t>
      </w:r>
      <w:r>
        <w:rPr>
          <w:spacing w:val="-1"/>
          <w:sz w:val="24"/>
        </w:rPr>
        <w:t>世纪的大部分时间中是荷兰,18</w:t>
      </w:r>
      <w:r>
        <w:rPr>
          <w:spacing w:val="-60"/>
          <w:sz w:val="24"/>
        </w:rPr>
        <w:t xml:space="preserve"> </w:t>
      </w:r>
      <w:r>
        <w:rPr>
          <w:spacing w:val="-1"/>
          <w:sz w:val="24"/>
        </w:rPr>
        <w:t>世纪则是英国</w:t>
      </w:r>
      <w:r>
        <w:rPr>
          <w:spacing w:val="-120"/>
          <w:sz w:val="24"/>
        </w:rPr>
        <w:t>”</w:t>
      </w:r>
      <w:r>
        <w:rPr>
          <w:spacing w:val="-1"/>
          <w:sz w:val="24"/>
        </w:rPr>
        <w:t>。这反</w:t>
      </w:r>
      <w:r>
        <w:rPr>
          <w:sz w:val="24"/>
        </w:rPr>
        <w:t>映了欧洲殖民活动</w:t>
      </w:r>
      <w:r>
        <w:rPr>
          <w:sz w:val="24"/>
        </w:rPr>
        <w:tab/>
      </w:r>
      <w:r>
        <w:rPr>
          <w:sz w:val="24"/>
        </w:rPr>
        <w:t>(</w:t>
      </w:r>
      <w:r>
        <w:rPr>
          <w:sz w:val="24"/>
        </w:rPr>
        <w:tab/>
      </w:r>
      <w:r>
        <w:rPr>
          <w:sz w:val="24"/>
        </w:rPr>
        <w:t>)</w:t>
      </w:r>
    </w:p>
    <w:p>
      <w:pPr>
        <w:pStyle w:val="7"/>
        <w:numPr>
          <w:ilvl w:val="1"/>
          <w:numId w:val="1"/>
        </w:numPr>
        <w:tabs>
          <w:tab w:val="left" w:pos="480"/>
          <w:tab w:val="left" w:pos="3358"/>
        </w:tabs>
        <w:spacing w:before="1" w:after="0" w:line="364" w:lineRule="auto"/>
        <w:ind w:left="238" w:right="3145" w:firstLine="0"/>
        <w:jc w:val="left"/>
        <w:rPr>
          <w:sz w:val="24"/>
        </w:rPr>
      </w:pPr>
      <w:r>
        <w:rPr>
          <w:sz w:val="24"/>
        </w:rPr>
        <w:t>与工业革命发展同步</w:t>
      </w:r>
      <w:r>
        <w:rPr>
          <w:sz w:val="24"/>
        </w:rPr>
        <w:tab/>
      </w:r>
      <w:r>
        <w:rPr>
          <w:spacing w:val="-1"/>
          <w:sz w:val="24"/>
        </w:rPr>
        <w:t>B.</w:t>
      </w:r>
      <w:r>
        <w:rPr>
          <w:sz w:val="24"/>
        </w:rPr>
        <w:t>以综合国力作为基础C.拥有稳定的殖民秩序</w:t>
      </w:r>
      <w:r>
        <w:rPr>
          <w:sz w:val="24"/>
        </w:rPr>
        <w:tab/>
      </w:r>
      <w:r>
        <w:rPr>
          <w:spacing w:val="-1"/>
          <w:sz w:val="24"/>
        </w:rPr>
        <w:t>D.</w:t>
      </w:r>
      <w:r>
        <w:rPr>
          <w:sz w:val="24"/>
        </w:rPr>
        <w:t>形成三足鼎立的局面</w:t>
      </w:r>
    </w:p>
    <w:p>
      <w:pPr>
        <w:pStyle w:val="7"/>
        <w:numPr>
          <w:ilvl w:val="0"/>
          <w:numId w:val="1"/>
        </w:numPr>
        <w:tabs>
          <w:tab w:val="left" w:pos="480"/>
        </w:tabs>
        <w:spacing w:before="2" w:after="0" w:line="364" w:lineRule="auto"/>
        <w:ind w:left="238" w:right="353" w:firstLine="0"/>
        <w:jc w:val="both"/>
        <w:rPr>
          <w:sz w:val="24"/>
        </w:rPr>
      </w:pPr>
      <w:r>
        <w:rPr>
          <w:sz w:val="24"/>
        </w:rPr>
        <w:t>“从前,所谓的理想是崇尚清心寡欲,在一定程度上鄙弃尘世烦恼。此时,珍惜</w:t>
      </w:r>
      <w:r>
        <w:rPr>
          <w:spacing w:val="-9"/>
          <w:sz w:val="24"/>
        </w:rPr>
        <w:t>的倒还是尘世生活了。从前,贫穷备受尊敬……此时,对正当享有财富的赞颂声不</w:t>
      </w:r>
      <w:r>
        <w:rPr>
          <w:spacing w:val="-12"/>
          <w:sz w:val="24"/>
        </w:rPr>
        <w:t>绝于耳。”出现这一变化的时期应是( )</w:t>
      </w:r>
    </w:p>
    <w:p>
      <w:pPr>
        <w:pStyle w:val="7"/>
        <w:numPr>
          <w:ilvl w:val="1"/>
          <w:numId w:val="1"/>
        </w:numPr>
        <w:tabs>
          <w:tab w:val="left" w:pos="480"/>
        </w:tabs>
        <w:spacing w:before="1" w:after="0" w:line="240" w:lineRule="auto"/>
        <w:ind w:left="479" w:right="0" w:hanging="242"/>
        <w:jc w:val="both"/>
        <w:rPr>
          <w:sz w:val="24"/>
        </w:rPr>
      </w:pPr>
      <w:r>
        <w:rPr>
          <w:spacing w:val="20"/>
          <w:sz w:val="24"/>
        </w:rPr>
        <w:t xml:space="preserve">古希腊时期 </w:t>
      </w:r>
      <w:r>
        <w:rPr>
          <w:sz w:val="24"/>
        </w:rPr>
        <w:t>B.</w:t>
      </w:r>
      <w:r>
        <w:rPr>
          <w:spacing w:val="6"/>
          <w:sz w:val="24"/>
        </w:rPr>
        <w:t xml:space="preserve">文艺复兴时期   </w:t>
      </w:r>
      <w:r>
        <w:rPr>
          <w:sz w:val="24"/>
        </w:rPr>
        <w:t>C.</w:t>
      </w:r>
      <w:r>
        <w:rPr>
          <w:spacing w:val="6"/>
          <w:sz w:val="24"/>
        </w:rPr>
        <w:t xml:space="preserve">宗教改革时期   </w:t>
      </w:r>
      <w:r>
        <w:rPr>
          <w:sz w:val="24"/>
        </w:rPr>
        <w:t>D.启蒙运动时期</w:t>
      </w:r>
    </w:p>
    <w:p>
      <w:pPr>
        <w:pStyle w:val="7"/>
        <w:numPr>
          <w:ilvl w:val="0"/>
          <w:numId w:val="1"/>
        </w:numPr>
        <w:tabs>
          <w:tab w:val="left" w:pos="480"/>
        </w:tabs>
        <w:spacing w:before="162" w:after="0" w:line="364" w:lineRule="auto"/>
        <w:ind w:left="238" w:right="354" w:firstLine="0"/>
        <w:jc w:val="both"/>
        <w:rPr>
          <w:sz w:val="24"/>
        </w:rPr>
      </w:pPr>
      <w:r>
        <w:rPr>
          <w:sz w:val="24"/>
        </w:rPr>
        <w:t>下面是某同学在学习《影响世界的工业革命》时所做的笔记,但遗漏了部分内</w:t>
      </w:r>
      <w:r>
        <w:rPr>
          <w:spacing w:val="-6"/>
          <w:sz w:val="24"/>
        </w:rPr>
        <w:t xml:space="preserve">容。结合所学知识,可知 </w:t>
      </w:r>
      <w:r>
        <w:rPr>
          <w:sz w:val="24"/>
        </w:rPr>
        <w:t>a、b</w:t>
      </w:r>
      <w:r>
        <w:rPr>
          <w:spacing w:val="-8"/>
          <w:sz w:val="24"/>
        </w:rPr>
        <w:t xml:space="preserve"> 两处应为( )</w:t>
      </w:r>
    </w:p>
    <w:p>
      <w:pPr>
        <w:pStyle w:val="2"/>
        <w:ind w:left="237"/>
        <w:rPr>
          <w:sz w:val="20"/>
        </w:rPr>
      </w:pPr>
      <w:r>
        <w:rPr>
          <w:sz w:val="20"/>
        </w:rPr>
        <w:drawing>
          <wp:inline distT="0" distB="0" distL="0" distR="0">
            <wp:extent cx="2862580" cy="1290320"/>
            <wp:effectExtent l="0" t="0" r="0" b="0"/>
            <wp:docPr id="1" name="image1.jpeg" descr="id:214748796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id:2147487965;FounderCES"/>
                    <pic:cNvPicPr>
                      <a:picLocks noChangeAspect="1"/>
                    </pic:cNvPicPr>
                  </pic:nvPicPr>
                  <pic:blipFill>
                    <a:blip r:embed="rId8" cstate="print"/>
                    <a:stretch>
                      <a:fillRect/>
                    </a:stretch>
                  </pic:blipFill>
                  <pic:spPr>
                    <a:xfrm>
                      <a:off x="0" y="0"/>
                      <a:ext cx="2862659" cy="1290827"/>
                    </a:xfrm>
                    <a:prstGeom prst="rect">
                      <a:avLst/>
                    </a:prstGeom>
                  </pic:spPr>
                </pic:pic>
              </a:graphicData>
            </a:graphic>
          </wp:inline>
        </w:drawing>
      </w:r>
    </w:p>
    <w:p>
      <w:pPr>
        <w:pStyle w:val="7"/>
        <w:numPr>
          <w:ilvl w:val="1"/>
          <w:numId w:val="1"/>
        </w:numPr>
        <w:tabs>
          <w:tab w:val="left" w:pos="480"/>
          <w:tab w:val="left" w:pos="1437"/>
          <w:tab w:val="left" w:pos="3838"/>
        </w:tabs>
        <w:spacing w:before="152" w:after="0" w:line="364" w:lineRule="auto"/>
        <w:ind w:left="238" w:right="1705" w:firstLine="0"/>
        <w:jc w:val="left"/>
        <w:rPr>
          <w:sz w:val="24"/>
        </w:rPr>
      </w:pPr>
      <w:r>
        <w:rPr>
          <w:sz w:val="24"/>
        </w:rPr>
        <w:t>冶炼业</w:t>
      </w:r>
      <w:r>
        <w:rPr>
          <w:sz w:val="24"/>
        </w:rPr>
        <w:tab/>
      </w:r>
      <w:r>
        <w:rPr>
          <w:sz w:val="24"/>
        </w:rPr>
        <w:t>城市化进程加快</w:t>
      </w:r>
      <w:r>
        <w:rPr>
          <w:sz w:val="24"/>
        </w:rPr>
        <w:tab/>
      </w:r>
      <w:r>
        <w:rPr>
          <w:sz w:val="24"/>
        </w:rPr>
        <w:t>B.交通运输业</w:t>
      </w:r>
      <w:r>
        <w:rPr>
          <w:spacing w:val="127"/>
          <w:sz w:val="24"/>
        </w:rPr>
        <w:t xml:space="preserve"> </w:t>
      </w:r>
      <w:r>
        <w:rPr>
          <w:sz w:val="24"/>
        </w:rPr>
        <w:t>阶级产生分化C.服务业</w:t>
      </w:r>
      <w:r>
        <w:rPr>
          <w:sz w:val="24"/>
        </w:rPr>
        <w:tab/>
      </w:r>
      <w:r>
        <w:rPr>
          <w:sz w:val="24"/>
        </w:rPr>
        <w:t>用机器制造机器</w:t>
      </w:r>
      <w:r>
        <w:rPr>
          <w:sz w:val="24"/>
        </w:rPr>
        <w:tab/>
      </w:r>
      <w:r>
        <w:rPr>
          <w:sz w:val="24"/>
        </w:rPr>
        <w:t>D.交通运输业</w:t>
      </w:r>
      <w:r>
        <w:rPr>
          <w:spacing w:val="104"/>
          <w:sz w:val="24"/>
        </w:rPr>
        <w:t xml:space="preserve"> </w:t>
      </w:r>
      <w:r>
        <w:rPr>
          <w:sz w:val="24"/>
        </w:rPr>
        <w:t>用机器制造机器</w:t>
      </w:r>
    </w:p>
    <w:p>
      <w:pPr>
        <w:pStyle w:val="7"/>
        <w:numPr>
          <w:ilvl w:val="0"/>
          <w:numId w:val="1"/>
        </w:numPr>
        <w:tabs>
          <w:tab w:val="left" w:pos="480"/>
          <w:tab w:val="left" w:pos="3178"/>
          <w:tab w:val="left" w:pos="5878"/>
        </w:tabs>
        <w:spacing w:before="1" w:after="0" w:line="364" w:lineRule="auto"/>
        <w:ind w:left="238" w:right="351" w:firstLine="0"/>
        <w:jc w:val="left"/>
        <w:rPr>
          <w:sz w:val="24"/>
        </w:rPr>
      </w:pPr>
      <w:r>
        <w:rPr>
          <w:sz w:val="24"/>
        </w:rPr>
        <w:t>列宁说</w:t>
      </w:r>
      <w:r>
        <w:rPr>
          <w:spacing w:val="-164"/>
          <w:sz w:val="24"/>
        </w:rPr>
        <w:t>：</w:t>
      </w:r>
      <w:r>
        <w:rPr>
          <w:sz w:val="24"/>
        </w:rPr>
        <w:t>“亚洲的觉醒和欧洲先进无产阶级夺取政权斗争的开始</w:t>
      </w:r>
      <w:r>
        <w:rPr>
          <w:spacing w:val="-44"/>
          <w:sz w:val="24"/>
        </w:rPr>
        <w:t>，</w:t>
      </w:r>
      <w:r>
        <w:rPr>
          <w:sz w:val="24"/>
        </w:rPr>
        <w:t>标志着</w:t>
      </w:r>
      <w:r>
        <w:rPr>
          <w:spacing w:val="-59"/>
          <w:sz w:val="24"/>
        </w:rPr>
        <w:t xml:space="preserve"> </w:t>
      </w:r>
      <w:r>
        <w:rPr>
          <w:sz w:val="24"/>
        </w:rPr>
        <w:t>20</w:t>
      </w:r>
      <w:r>
        <w:rPr>
          <w:spacing w:val="-60"/>
          <w:sz w:val="24"/>
        </w:rPr>
        <w:t xml:space="preserve"> </w:t>
      </w:r>
      <w:r>
        <w:rPr>
          <w:spacing w:val="-15"/>
          <w:sz w:val="24"/>
        </w:rPr>
        <w:t>世</w:t>
      </w:r>
      <w:r>
        <w:rPr>
          <w:spacing w:val="-1"/>
          <w:sz w:val="24"/>
        </w:rPr>
        <w:t>纪初所开创的全世界历史的一</w:t>
      </w:r>
      <w:r>
        <w:rPr>
          <w:sz w:val="24"/>
        </w:rPr>
        <w:t>个新阶段</w:t>
      </w:r>
      <w:r>
        <w:rPr>
          <w:spacing w:val="-120"/>
          <w:sz w:val="24"/>
        </w:rPr>
        <w:t>。</w:t>
      </w:r>
      <w:r>
        <w:rPr>
          <w:sz w:val="24"/>
        </w:rPr>
        <w:t>”19</w:t>
      </w:r>
      <w:r>
        <w:rPr>
          <w:spacing w:val="-30"/>
          <w:sz w:val="24"/>
        </w:rPr>
        <w:t xml:space="preserve"> </w:t>
      </w:r>
      <w:r>
        <w:rPr>
          <w:sz w:val="24"/>
        </w:rPr>
        <w:t>世纪末</w:t>
      </w:r>
      <w:r>
        <w:rPr>
          <w:spacing w:val="-30"/>
          <w:sz w:val="24"/>
        </w:rPr>
        <w:t xml:space="preserve"> </w:t>
      </w:r>
      <w:r>
        <w:rPr>
          <w:sz w:val="24"/>
        </w:rPr>
        <w:t>20</w:t>
      </w:r>
      <w:r>
        <w:rPr>
          <w:spacing w:val="-30"/>
          <w:sz w:val="24"/>
        </w:rPr>
        <w:t xml:space="preserve"> </w:t>
      </w:r>
      <w:r>
        <w:rPr>
          <w:sz w:val="24"/>
        </w:rPr>
        <w:t>世纪初，亚洲各国人民民族忧患意识和民主改革意识觉醒的根本前提是：(</w:t>
      </w:r>
      <w:r>
        <w:rPr>
          <w:sz w:val="24"/>
        </w:rPr>
        <w:tab/>
      </w:r>
      <w:r>
        <w:rPr>
          <w:sz w:val="24"/>
        </w:rPr>
        <w:t xml:space="preserve">)                 </w:t>
      </w:r>
      <w:r>
        <w:rPr>
          <w:spacing w:val="42"/>
          <w:sz w:val="24"/>
        </w:rPr>
        <w:t xml:space="preserve"> </w:t>
      </w:r>
      <w:r>
        <w:rPr>
          <w:sz w:val="24"/>
        </w:rPr>
        <w:t>A．封建经济进一步崛起</w:t>
      </w:r>
      <w:r>
        <w:rPr>
          <w:sz w:val="24"/>
        </w:rPr>
        <w:tab/>
      </w:r>
      <w:r>
        <w:rPr>
          <w:sz w:val="24"/>
        </w:rPr>
        <w:t xml:space="preserve">B．民族资本主义经济得到一定发展         </w:t>
      </w:r>
      <w:r>
        <w:rPr>
          <w:spacing w:val="102"/>
          <w:sz w:val="24"/>
        </w:rPr>
        <w:t xml:space="preserve"> </w:t>
      </w:r>
      <w:r>
        <w:rPr>
          <w:sz w:val="24"/>
        </w:rPr>
        <w:t>C．民族资产阶级力量壮大</w:t>
      </w:r>
      <w:r>
        <w:rPr>
          <w:spacing w:val="60"/>
          <w:sz w:val="24"/>
        </w:rPr>
        <w:t xml:space="preserve"> </w:t>
      </w:r>
      <w:r>
        <w:rPr>
          <w:sz w:val="24"/>
        </w:rPr>
        <w:t>D．西方民主思想的传播</w:t>
      </w:r>
    </w:p>
    <w:p>
      <w:pPr>
        <w:pStyle w:val="7"/>
        <w:numPr>
          <w:ilvl w:val="0"/>
          <w:numId w:val="1"/>
        </w:numPr>
        <w:tabs>
          <w:tab w:val="left" w:pos="719"/>
        </w:tabs>
        <w:spacing w:before="3" w:after="0" w:line="364" w:lineRule="auto"/>
        <w:ind w:left="238" w:right="352" w:firstLine="0"/>
        <w:jc w:val="both"/>
        <w:rPr>
          <w:sz w:val="24"/>
        </w:rPr>
      </w:pPr>
      <w:r>
        <w:rPr>
          <w:spacing w:val="-24"/>
          <w:sz w:val="24"/>
        </w:rPr>
        <w:t>列宁指出：</w:t>
      </w:r>
      <w:r>
        <w:rPr>
          <w:sz w:val="24"/>
        </w:rPr>
        <w:t>“19</w:t>
      </w:r>
      <w:r>
        <w:rPr>
          <w:spacing w:val="2"/>
          <w:sz w:val="24"/>
        </w:rPr>
        <w:t>2</w:t>
      </w:r>
      <w:r>
        <w:rPr>
          <w:sz w:val="24"/>
        </w:rPr>
        <w:t>1</w:t>
      </w:r>
      <w:r>
        <w:rPr>
          <w:spacing w:val="-1"/>
          <w:sz w:val="24"/>
        </w:rPr>
        <w:t xml:space="preserve"> 年开春以来，我们提出完全不同的、 改良主义的办法来</w:t>
      </w:r>
      <w:r>
        <w:rPr>
          <w:spacing w:val="-3"/>
          <w:sz w:val="24"/>
        </w:rPr>
        <w:t>代替原先的行动的办法、方案、方法、制度。所谓改良主义的办法，就是……活跃商业、小企业、资本主义，审慎地逐渐地掌握它们，或者说，做到有可能只在</w:t>
      </w:r>
      <w:r>
        <w:rPr>
          <w:spacing w:val="-6"/>
          <w:sz w:val="24"/>
        </w:rPr>
        <w:t>使它们活跃起来的范围内对它们实行国家调节。”材料中“改良主义的办法”实</w:t>
      </w:r>
      <w:r>
        <w:rPr>
          <w:sz w:val="24"/>
        </w:rPr>
        <w:t>际上是（</w:t>
      </w:r>
      <w:r>
        <w:rPr>
          <w:spacing w:val="119"/>
          <w:sz w:val="24"/>
        </w:rPr>
        <w:t xml:space="preserve"> </w:t>
      </w:r>
      <w:r>
        <w:rPr>
          <w:sz w:val="24"/>
        </w:rPr>
        <w:t>）</w:t>
      </w:r>
    </w:p>
    <w:p>
      <w:pPr>
        <w:pStyle w:val="2"/>
        <w:spacing w:before="4" w:line="364" w:lineRule="auto"/>
        <w:ind w:right="564"/>
        <w:jc w:val="both"/>
      </w:pPr>
      <w:r>
        <w:t>A．对战时共产主义政策的补充 B．对旧的社会经济结构进行社会主义改造C．强调多种所有制经济齐头并进 D．合理利用市场和商品货币关系发展生产</w:t>
      </w:r>
      <w:r>
        <w:rPr>
          <w:spacing w:val="-1"/>
        </w:rPr>
        <w:t>11．下表是《1937</w:t>
      </w:r>
      <w:r>
        <w:rPr>
          <w:spacing w:val="-15"/>
        </w:rPr>
        <w:t xml:space="preserve"> 年各大国国民收入与国防开支的比例》，可用于研究</w:t>
      </w:r>
      <w:r>
        <w:t>（</w:t>
      </w:r>
      <w:r>
        <w:rPr>
          <w:spacing w:val="1"/>
        </w:rPr>
        <w:t xml:space="preserve"> </w:t>
      </w:r>
      <w:r>
        <w:t>）</w:t>
      </w:r>
    </w:p>
    <w:p>
      <w:pPr>
        <w:spacing w:after="0" w:line="364" w:lineRule="auto"/>
        <w:jc w:val="both"/>
        <w:sectPr>
          <w:pgSz w:w="11910" w:h="16840"/>
          <w:pgMar w:top="1420" w:right="1440" w:bottom="1200" w:left="1560" w:header="892" w:footer="1005" w:gutter="0"/>
          <w:cols w:space="720" w:num="1"/>
        </w:sectPr>
      </w:pPr>
    </w:p>
    <w:tbl>
      <w:tblPr>
        <w:tblStyle w:val="4"/>
        <w:tblW w:w="0" w:type="auto"/>
        <w:tblInd w:w="12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871"/>
        <w:gridCol w:w="847"/>
        <w:gridCol w:w="734"/>
        <w:gridCol w:w="737"/>
        <w:gridCol w:w="806"/>
        <w:gridCol w:w="993"/>
        <w:gridCol w:w="8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2871" w:type="dxa"/>
          </w:tcPr>
          <w:p>
            <w:pPr>
              <w:pStyle w:val="8"/>
              <w:spacing w:before="0"/>
              <w:ind w:left="0"/>
              <w:rPr>
                <w:rFonts w:ascii="Times New Roman"/>
                <w:sz w:val="22"/>
              </w:rPr>
            </w:pPr>
          </w:p>
        </w:tc>
        <w:tc>
          <w:tcPr>
            <w:tcW w:w="847" w:type="dxa"/>
          </w:tcPr>
          <w:p>
            <w:pPr>
              <w:pStyle w:val="8"/>
              <w:spacing w:before="156"/>
              <w:ind w:left="119"/>
              <w:rPr>
                <w:sz w:val="24"/>
              </w:rPr>
            </w:pPr>
            <w:r>
              <w:rPr>
                <w:sz w:val="24"/>
              </w:rPr>
              <w:t>美国</w:t>
            </w:r>
          </w:p>
        </w:tc>
        <w:tc>
          <w:tcPr>
            <w:tcW w:w="734" w:type="dxa"/>
          </w:tcPr>
          <w:p>
            <w:pPr>
              <w:pStyle w:val="8"/>
              <w:spacing w:before="156"/>
              <w:ind w:left="99" w:right="99"/>
              <w:jc w:val="center"/>
              <w:rPr>
                <w:sz w:val="24"/>
              </w:rPr>
            </w:pPr>
            <w:r>
              <w:rPr>
                <w:sz w:val="24"/>
              </w:rPr>
              <w:t>英国</w:t>
            </w:r>
          </w:p>
        </w:tc>
        <w:tc>
          <w:tcPr>
            <w:tcW w:w="737" w:type="dxa"/>
          </w:tcPr>
          <w:p>
            <w:pPr>
              <w:pStyle w:val="8"/>
              <w:spacing w:before="156"/>
              <w:rPr>
                <w:sz w:val="24"/>
              </w:rPr>
            </w:pPr>
            <w:r>
              <w:rPr>
                <w:sz w:val="24"/>
              </w:rPr>
              <w:t>法国</w:t>
            </w:r>
          </w:p>
        </w:tc>
        <w:tc>
          <w:tcPr>
            <w:tcW w:w="806" w:type="dxa"/>
          </w:tcPr>
          <w:p>
            <w:pPr>
              <w:pStyle w:val="8"/>
              <w:spacing w:before="156"/>
              <w:rPr>
                <w:sz w:val="24"/>
              </w:rPr>
            </w:pPr>
            <w:r>
              <w:rPr>
                <w:sz w:val="24"/>
              </w:rPr>
              <w:t>德国</w:t>
            </w:r>
          </w:p>
        </w:tc>
        <w:tc>
          <w:tcPr>
            <w:tcW w:w="993" w:type="dxa"/>
          </w:tcPr>
          <w:p>
            <w:pPr>
              <w:pStyle w:val="8"/>
              <w:spacing w:before="156"/>
              <w:ind w:left="118"/>
              <w:rPr>
                <w:sz w:val="24"/>
              </w:rPr>
            </w:pPr>
            <w:r>
              <w:rPr>
                <w:sz w:val="24"/>
              </w:rPr>
              <w:t>意大利</w:t>
            </w:r>
          </w:p>
        </w:tc>
        <w:tc>
          <w:tcPr>
            <w:tcW w:w="806" w:type="dxa"/>
          </w:tcPr>
          <w:p>
            <w:pPr>
              <w:pStyle w:val="8"/>
              <w:spacing w:before="156"/>
              <w:ind w:left="121"/>
              <w:rPr>
                <w:sz w:val="24"/>
              </w:rPr>
            </w:pPr>
            <w:r>
              <w:rPr>
                <w:sz w:val="24"/>
              </w:rPr>
              <w:t>日本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6" w:hRule="atLeast"/>
        </w:trPr>
        <w:tc>
          <w:tcPr>
            <w:tcW w:w="2871" w:type="dxa"/>
          </w:tcPr>
          <w:p>
            <w:pPr>
              <w:pStyle w:val="8"/>
              <w:ind w:left="119"/>
              <w:rPr>
                <w:sz w:val="24"/>
              </w:rPr>
            </w:pPr>
            <w:r>
              <w:rPr>
                <w:sz w:val="24"/>
              </w:rPr>
              <w:t>国民收入（亿美元）</w:t>
            </w:r>
          </w:p>
        </w:tc>
        <w:tc>
          <w:tcPr>
            <w:tcW w:w="847" w:type="dxa"/>
          </w:tcPr>
          <w:p>
            <w:pPr>
              <w:pStyle w:val="8"/>
              <w:ind w:left="119"/>
              <w:rPr>
                <w:sz w:val="24"/>
              </w:rPr>
            </w:pPr>
            <w:r>
              <w:rPr>
                <w:sz w:val="24"/>
              </w:rPr>
              <w:t>680</w:t>
            </w:r>
          </w:p>
        </w:tc>
        <w:tc>
          <w:tcPr>
            <w:tcW w:w="734" w:type="dxa"/>
          </w:tcPr>
          <w:p>
            <w:pPr>
              <w:pStyle w:val="8"/>
              <w:ind w:left="99" w:right="216"/>
              <w:jc w:val="center"/>
              <w:rPr>
                <w:sz w:val="24"/>
              </w:rPr>
            </w:pPr>
            <w:r>
              <w:rPr>
                <w:sz w:val="24"/>
              </w:rPr>
              <w:t>220</w:t>
            </w:r>
          </w:p>
        </w:tc>
        <w:tc>
          <w:tcPr>
            <w:tcW w:w="737" w:type="dxa"/>
          </w:tcPr>
          <w:p>
            <w:pPr>
              <w:pStyle w:val="8"/>
              <w:rPr>
                <w:sz w:val="24"/>
              </w:rPr>
            </w:pPr>
            <w:r>
              <w:rPr>
                <w:sz w:val="24"/>
              </w:rPr>
              <w:t>100</w:t>
            </w:r>
          </w:p>
        </w:tc>
        <w:tc>
          <w:tcPr>
            <w:tcW w:w="806" w:type="dxa"/>
          </w:tcPr>
          <w:p>
            <w:pPr>
              <w:pStyle w:val="8"/>
              <w:rPr>
                <w:sz w:val="24"/>
              </w:rPr>
            </w:pPr>
            <w:r>
              <w:rPr>
                <w:sz w:val="24"/>
              </w:rPr>
              <w:t>170</w:t>
            </w:r>
          </w:p>
        </w:tc>
        <w:tc>
          <w:tcPr>
            <w:tcW w:w="993" w:type="dxa"/>
          </w:tcPr>
          <w:p>
            <w:pPr>
              <w:pStyle w:val="8"/>
              <w:ind w:left="118"/>
              <w:rPr>
                <w:sz w:val="24"/>
              </w:rPr>
            </w:pPr>
            <w:r>
              <w:rPr>
                <w:sz w:val="24"/>
              </w:rPr>
              <w:t>60</w:t>
            </w:r>
          </w:p>
        </w:tc>
        <w:tc>
          <w:tcPr>
            <w:tcW w:w="806" w:type="dxa"/>
          </w:tcPr>
          <w:p>
            <w:pPr>
              <w:pStyle w:val="8"/>
              <w:ind w:left="121"/>
              <w:rPr>
                <w:sz w:val="24"/>
              </w:rPr>
            </w:pPr>
            <w:r>
              <w:rPr>
                <w:sz w:val="24"/>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8" w:hRule="atLeast"/>
        </w:trPr>
        <w:tc>
          <w:tcPr>
            <w:tcW w:w="2871" w:type="dxa"/>
          </w:tcPr>
          <w:p>
            <w:pPr>
              <w:pStyle w:val="8"/>
              <w:spacing w:before="155"/>
              <w:ind w:left="119"/>
              <w:rPr>
                <w:sz w:val="24"/>
              </w:rPr>
            </w:pPr>
            <w:r>
              <w:rPr>
                <w:sz w:val="24"/>
              </w:rPr>
              <w:t>国防开支所占比例（%）</w:t>
            </w:r>
          </w:p>
        </w:tc>
        <w:tc>
          <w:tcPr>
            <w:tcW w:w="847" w:type="dxa"/>
          </w:tcPr>
          <w:p>
            <w:pPr>
              <w:pStyle w:val="8"/>
              <w:spacing w:before="155"/>
              <w:ind w:left="119"/>
              <w:rPr>
                <w:sz w:val="24"/>
              </w:rPr>
            </w:pPr>
            <w:r>
              <w:rPr>
                <w:sz w:val="24"/>
              </w:rPr>
              <w:t>1.5</w:t>
            </w:r>
          </w:p>
        </w:tc>
        <w:tc>
          <w:tcPr>
            <w:tcW w:w="734" w:type="dxa"/>
          </w:tcPr>
          <w:p>
            <w:pPr>
              <w:pStyle w:val="8"/>
              <w:spacing w:before="155"/>
              <w:ind w:left="99" w:right="216"/>
              <w:jc w:val="center"/>
              <w:rPr>
                <w:sz w:val="24"/>
              </w:rPr>
            </w:pPr>
            <w:r>
              <w:rPr>
                <w:sz w:val="24"/>
              </w:rPr>
              <w:t>5.7</w:t>
            </w:r>
          </w:p>
        </w:tc>
        <w:tc>
          <w:tcPr>
            <w:tcW w:w="737" w:type="dxa"/>
          </w:tcPr>
          <w:p>
            <w:pPr>
              <w:pStyle w:val="8"/>
              <w:spacing w:before="155"/>
              <w:rPr>
                <w:sz w:val="24"/>
              </w:rPr>
            </w:pPr>
            <w:r>
              <w:rPr>
                <w:sz w:val="24"/>
              </w:rPr>
              <w:t>9.1</w:t>
            </w:r>
          </w:p>
        </w:tc>
        <w:tc>
          <w:tcPr>
            <w:tcW w:w="806" w:type="dxa"/>
          </w:tcPr>
          <w:p>
            <w:pPr>
              <w:pStyle w:val="8"/>
              <w:spacing w:before="155"/>
              <w:rPr>
                <w:sz w:val="24"/>
              </w:rPr>
            </w:pPr>
            <w:r>
              <w:rPr>
                <w:sz w:val="24"/>
              </w:rPr>
              <w:t>23.5</w:t>
            </w:r>
          </w:p>
        </w:tc>
        <w:tc>
          <w:tcPr>
            <w:tcW w:w="993" w:type="dxa"/>
          </w:tcPr>
          <w:p>
            <w:pPr>
              <w:pStyle w:val="8"/>
              <w:spacing w:before="155"/>
              <w:ind w:left="118"/>
              <w:rPr>
                <w:sz w:val="24"/>
              </w:rPr>
            </w:pPr>
            <w:r>
              <w:rPr>
                <w:sz w:val="24"/>
              </w:rPr>
              <w:t>14.5</w:t>
            </w:r>
          </w:p>
        </w:tc>
        <w:tc>
          <w:tcPr>
            <w:tcW w:w="806" w:type="dxa"/>
          </w:tcPr>
          <w:p>
            <w:pPr>
              <w:pStyle w:val="8"/>
              <w:spacing w:before="155"/>
              <w:ind w:left="121"/>
              <w:rPr>
                <w:sz w:val="24"/>
              </w:rPr>
            </w:pPr>
            <w:r>
              <w:rPr>
                <w:sz w:val="24"/>
              </w:rPr>
              <w:t>28.2</w:t>
            </w:r>
          </w:p>
        </w:tc>
      </w:tr>
    </w:tbl>
    <w:p>
      <w:pPr>
        <w:pStyle w:val="2"/>
        <w:tabs>
          <w:tab w:val="left" w:pos="2518"/>
          <w:tab w:val="left" w:pos="4798"/>
          <w:tab w:val="left" w:pos="8279"/>
        </w:tabs>
        <w:spacing w:before="89" w:line="364" w:lineRule="auto"/>
        <w:ind w:right="352"/>
      </w:pPr>
      <w:r>
        <w:t>A．三国同盟和三国协约的形成</w:t>
      </w:r>
      <w:r>
        <w:tab/>
      </w:r>
      <w:r>
        <w:t>B．凡尔赛—华盛顿体系的建立</w:t>
      </w:r>
      <w:r>
        <w:rPr>
          <w:spacing w:val="41"/>
        </w:rPr>
        <w:t xml:space="preserve"> </w:t>
      </w:r>
      <w:r>
        <w:t>C．第二次世界大战战争策源地的形成</w:t>
      </w:r>
      <w:r>
        <w:tab/>
      </w:r>
      <w:r>
        <w:t>D．欧美各国支持中国的全民族抗战</w:t>
      </w:r>
      <w:r>
        <w:rPr>
          <w:spacing w:val="-3"/>
        </w:rPr>
        <w:t>12.“尽管冷战的参与者都不</w:t>
      </w:r>
      <w:r>
        <w:rPr>
          <w:spacing w:val="-2"/>
        </w:rPr>
        <w:t>想要冷战,冷战最后还是发生了。这是因为战后的国</w:t>
      </w:r>
      <w:r>
        <w:t>际体系使苏联和美国决策者都感到对自己不利,他们都感到自己的国家安全受到自己所不能控制的力量的威胁</w:t>
      </w:r>
      <w:r>
        <w:rPr>
          <w:spacing w:val="-120"/>
        </w:rPr>
        <w:t>。</w:t>
      </w:r>
      <w:r>
        <w:t>”这段材料旨在说明,冷战发生的原因是(</w:t>
      </w:r>
      <w:r>
        <w:tab/>
      </w:r>
      <w:r>
        <w:t>)</w:t>
      </w:r>
      <w:r>
        <w:rPr>
          <w:spacing w:val="1"/>
        </w:rPr>
        <w:t xml:space="preserve"> </w:t>
      </w:r>
      <w:r>
        <w:t>A.美苏缺乏沟通</w:t>
      </w:r>
      <w:r>
        <w:tab/>
      </w:r>
      <w:r>
        <w:t>B.战后雅尔塔体系的建立</w:t>
      </w:r>
    </w:p>
    <w:p>
      <w:pPr>
        <w:pStyle w:val="2"/>
        <w:tabs>
          <w:tab w:val="left" w:pos="2518"/>
        </w:tabs>
        <w:spacing w:before="4"/>
      </w:pPr>
      <w:r>
        <w:t>C.纯属历史偶然</w:t>
      </w:r>
      <w:r>
        <w:tab/>
      </w:r>
      <w:r>
        <w:t>D.违背美苏双方的主观意愿</w:t>
      </w:r>
    </w:p>
    <w:p>
      <w:pPr>
        <w:pStyle w:val="2"/>
        <w:spacing w:before="161" w:line="364" w:lineRule="auto"/>
        <w:ind w:right="354"/>
        <w:jc w:val="both"/>
      </w:pPr>
      <w:r>
        <w:rPr>
          <w:spacing w:val="-1"/>
        </w:rPr>
        <w:t>13.20</w:t>
      </w:r>
      <w:r>
        <w:rPr>
          <w:spacing w:val="-16"/>
        </w:rPr>
        <w:t xml:space="preserve"> 世纪 </w:t>
      </w:r>
      <w:r>
        <w:rPr>
          <w:spacing w:val="-1"/>
        </w:rPr>
        <w:t>40</w:t>
      </w:r>
      <w:r>
        <w:rPr>
          <w:spacing w:val="-7"/>
        </w:rPr>
        <w:t xml:space="preserve"> 年代以来,西方政府具备的功能越来越多,许多新的官僚机构涌现</w:t>
      </w:r>
      <w:r>
        <w:rPr>
          <w:spacing w:val="-3"/>
        </w:rPr>
        <w:t>出来,这就是人们所说的“技术统治”,因为这些官员接受过专门的工程或者经济</w:t>
      </w:r>
      <w:r>
        <w:t>管理训练。下列对“技术统治”认识正确的是( )</w:t>
      </w:r>
    </w:p>
    <w:p>
      <w:pPr>
        <w:pStyle w:val="2"/>
        <w:spacing w:before="2" w:line="364" w:lineRule="auto"/>
        <w:ind w:right="3386"/>
      </w:pPr>
      <w:r>
        <w:rPr>
          <w:spacing w:val="-1"/>
        </w:rPr>
        <w:t>A.经济大危机时期西方国家普遍出现“技术统治”</w:t>
      </w:r>
      <w:r>
        <w:rPr>
          <w:spacing w:val="-117"/>
        </w:rPr>
        <w:t xml:space="preserve"> </w:t>
      </w:r>
      <w:r>
        <w:t>B.“技术统治”适应了国家对经济调控的需要</w:t>
      </w:r>
      <w:r>
        <w:rPr>
          <w:spacing w:val="1"/>
        </w:rPr>
        <w:t xml:space="preserve"> </w:t>
      </w:r>
      <w:r>
        <w:t>C.“技术统治”造就了一系列福利国家的出现</w:t>
      </w:r>
      <w:r>
        <w:rPr>
          <w:spacing w:val="1"/>
        </w:rPr>
        <w:t xml:space="preserve"> </w:t>
      </w:r>
      <w:r>
        <w:t>D.“技术统治”可以有效避免新的经济危机</w:t>
      </w:r>
    </w:p>
    <w:p>
      <w:pPr>
        <w:pStyle w:val="7"/>
        <w:numPr>
          <w:ilvl w:val="0"/>
          <w:numId w:val="2"/>
        </w:numPr>
        <w:tabs>
          <w:tab w:val="left" w:pos="719"/>
        </w:tabs>
        <w:spacing w:before="2" w:after="0" w:line="364" w:lineRule="auto"/>
        <w:ind w:left="238" w:right="351" w:firstLine="0"/>
        <w:jc w:val="both"/>
        <w:rPr>
          <w:sz w:val="24"/>
        </w:rPr>
      </w:pPr>
      <w:r>
        <w:rPr>
          <w:spacing w:val="-17"/>
          <w:sz w:val="24"/>
        </w:rPr>
        <w:t>有观点认为，“</w:t>
      </w:r>
      <w:r>
        <w:rPr>
          <w:sz w:val="24"/>
        </w:rPr>
        <w:t>21</w:t>
      </w:r>
      <w:r>
        <w:rPr>
          <w:spacing w:val="-8"/>
          <w:sz w:val="24"/>
        </w:rPr>
        <w:t xml:space="preserve"> 世纪全球将出现‘大国群体体系’：美国支配下的北美、</w:t>
      </w:r>
      <w:r>
        <w:rPr>
          <w:spacing w:val="-3"/>
          <w:sz w:val="24"/>
        </w:rPr>
        <w:t>一体化的欧洲、日本和中国居突出地位的东亚、印度称雄的南亚、横跨北非和中</w:t>
      </w:r>
      <w:r>
        <w:rPr>
          <w:spacing w:val="-4"/>
          <w:sz w:val="24"/>
        </w:rPr>
        <w:t>东的新月形地带，其中，北美、欧洲、东亚三大群体将起决定性作用”。对此理</w:t>
      </w:r>
      <w:r>
        <w:rPr>
          <w:sz w:val="24"/>
        </w:rPr>
        <w:t>解正确的是（</w:t>
      </w:r>
      <w:r>
        <w:rPr>
          <w:spacing w:val="119"/>
          <w:sz w:val="24"/>
        </w:rPr>
        <w:t xml:space="preserve"> </w:t>
      </w:r>
      <w:r>
        <w:rPr>
          <w:sz w:val="24"/>
        </w:rPr>
        <w:t>）</w:t>
      </w:r>
    </w:p>
    <w:p>
      <w:pPr>
        <w:pStyle w:val="2"/>
        <w:tabs>
          <w:tab w:val="left" w:pos="3598"/>
        </w:tabs>
        <w:spacing w:before="3" w:line="364" w:lineRule="auto"/>
        <w:ind w:right="1825"/>
      </w:pPr>
      <w:r>
        <w:t>A．世界多极化趋势日趋明显</w:t>
      </w:r>
      <w:r>
        <w:tab/>
      </w:r>
      <w:r>
        <w:rPr>
          <w:spacing w:val="-1"/>
        </w:rPr>
        <w:t>B．</w:t>
      </w:r>
      <w:r>
        <w:t>世界呈现和平与动荡并存局面C．国际政治新秩序已经建立</w:t>
      </w:r>
      <w:r>
        <w:tab/>
      </w:r>
      <w:r>
        <w:rPr>
          <w:spacing w:val="-1"/>
        </w:rPr>
        <w:t>D．</w:t>
      </w:r>
      <w:r>
        <w:t>世界政治格局出现了权力真空</w:t>
      </w:r>
    </w:p>
    <w:p>
      <w:pPr>
        <w:pStyle w:val="7"/>
        <w:numPr>
          <w:ilvl w:val="0"/>
          <w:numId w:val="2"/>
        </w:numPr>
        <w:tabs>
          <w:tab w:val="left" w:pos="600"/>
          <w:tab w:val="left" w:pos="1257"/>
        </w:tabs>
        <w:spacing w:before="2" w:after="0" w:line="364" w:lineRule="auto"/>
        <w:ind w:left="238" w:right="353" w:firstLine="0"/>
        <w:jc w:val="left"/>
        <w:rPr>
          <w:sz w:val="24"/>
        </w:rPr>
      </w:pPr>
      <w:r>
        <w:rPr>
          <w:sz w:val="24"/>
        </w:rPr>
        <w:t>近年来,经济全球化呈现新的时代特点。下图反映的历史信息表明,经济全球化</w:t>
      </w:r>
      <w:r>
        <w:rPr>
          <w:spacing w:val="59"/>
          <w:sz w:val="24"/>
        </w:rPr>
        <w:t xml:space="preserve"> </w:t>
      </w:r>
      <w:r>
        <w:rPr>
          <w:sz w:val="24"/>
        </w:rPr>
        <w:t>(</w:t>
      </w:r>
      <w:r>
        <w:rPr>
          <w:sz w:val="24"/>
        </w:rPr>
        <w:tab/>
      </w:r>
      <w:r>
        <w:rPr>
          <w:sz w:val="24"/>
        </w:rPr>
        <w:t>)</w:t>
      </w:r>
    </w:p>
    <w:p>
      <w:pPr>
        <w:pStyle w:val="2"/>
        <w:spacing w:before="1"/>
        <w:ind w:left="0"/>
        <w:rPr>
          <w:sz w:val="4"/>
        </w:rPr>
      </w:pPr>
      <w:r>
        <w:drawing>
          <wp:anchor distT="0" distB="0" distL="0" distR="0" simplePos="0" relativeHeight="251659264" behindDoc="0" locked="0" layoutInCell="1" allowOverlap="1">
            <wp:simplePos x="0" y="0"/>
            <wp:positionH relativeFrom="page">
              <wp:posOffset>1236345</wp:posOffset>
            </wp:positionH>
            <wp:positionV relativeFrom="paragraph">
              <wp:posOffset>48260</wp:posOffset>
            </wp:positionV>
            <wp:extent cx="2332990" cy="951230"/>
            <wp:effectExtent l="0" t="0" r="0" b="0"/>
            <wp:wrapTopAndBottom/>
            <wp:docPr id="3" name="image2.jpeg" descr="id:214748639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id:2147486394;FounderCES"/>
                    <pic:cNvPicPr>
                      <a:picLocks noChangeAspect="1"/>
                    </pic:cNvPicPr>
                  </pic:nvPicPr>
                  <pic:blipFill>
                    <a:blip r:embed="rId9" cstate="print"/>
                    <a:stretch>
                      <a:fillRect/>
                    </a:stretch>
                  </pic:blipFill>
                  <pic:spPr>
                    <a:xfrm>
                      <a:off x="0" y="0"/>
                      <a:ext cx="2333004" cy="950976"/>
                    </a:xfrm>
                    <a:prstGeom prst="rect">
                      <a:avLst/>
                    </a:prstGeom>
                  </pic:spPr>
                </pic:pic>
              </a:graphicData>
            </a:graphic>
          </wp:anchor>
        </w:drawing>
      </w:r>
    </w:p>
    <w:p>
      <w:pPr>
        <w:spacing w:after="0"/>
        <w:rPr>
          <w:sz w:val="4"/>
        </w:rPr>
        <w:sectPr>
          <w:pgSz w:w="11910" w:h="16840"/>
          <w:pgMar w:top="1420" w:right="1440" w:bottom="1200" w:left="1560" w:header="892" w:footer="1005" w:gutter="0"/>
          <w:cols w:space="720" w:num="1"/>
        </w:sectPr>
      </w:pPr>
    </w:p>
    <w:p>
      <w:pPr>
        <w:pStyle w:val="2"/>
        <w:tabs>
          <w:tab w:val="left" w:pos="3598"/>
        </w:tabs>
        <w:spacing w:before="89" w:line="364" w:lineRule="auto"/>
        <w:ind w:right="2905"/>
      </w:pPr>
      <w:r>
        <w:t>A.成为不可阻挡的潮流</w:t>
      </w:r>
      <w:r>
        <w:tab/>
      </w:r>
      <w:r>
        <w:rPr>
          <w:spacing w:val="-1"/>
        </w:rPr>
        <w:t>B.</w:t>
      </w:r>
      <w:r>
        <w:t>面临全面失败的危险C.遭遇保护主义的挑战</w:t>
      </w:r>
      <w:r>
        <w:tab/>
      </w:r>
      <w:r>
        <w:rPr>
          <w:spacing w:val="-1"/>
        </w:rPr>
        <w:t>D.</w:t>
      </w:r>
      <w:r>
        <w:t>受到各国普遍的反对</w:t>
      </w:r>
    </w:p>
    <w:p>
      <w:pPr>
        <w:pStyle w:val="2"/>
        <w:ind w:left="0"/>
      </w:pPr>
    </w:p>
    <w:p>
      <w:pPr>
        <w:pStyle w:val="2"/>
        <w:ind w:left="0"/>
      </w:pPr>
    </w:p>
    <w:p>
      <w:pPr>
        <w:pStyle w:val="2"/>
        <w:ind w:left="0"/>
        <w:rPr>
          <w:sz w:val="19"/>
        </w:rPr>
      </w:pPr>
    </w:p>
    <w:p>
      <w:pPr>
        <w:spacing w:before="0"/>
        <w:ind w:left="1277" w:right="1395" w:firstLine="0"/>
        <w:jc w:val="center"/>
        <w:rPr>
          <w:rFonts w:hint="eastAsia" w:ascii="Microsoft JhengHei" w:eastAsia="Microsoft JhengHei"/>
          <w:b/>
          <w:sz w:val="24"/>
        </w:rPr>
      </w:pPr>
      <w:r>
        <w:rPr>
          <w:rFonts w:hint="eastAsia" w:ascii="Microsoft JhengHei" w:eastAsia="Microsoft JhengHei"/>
          <w:b/>
          <w:spacing w:val="-4"/>
          <w:w w:val="105"/>
          <w:sz w:val="24"/>
        </w:rPr>
        <w:t xml:space="preserve">第 </w:t>
      </w:r>
      <w:r>
        <w:rPr>
          <w:rFonts w:hint="eastAsia" w:ascii="Microsoft JhengHei" w:eastAsia="Microsoft JhengHei"/>
          <w:b/>
          <w:w w:val="115"/>
          <w:sz w:val="24"/>
        </w:rPr>
        <w:t>II</w:t>
      </w:r>
      <w:r>
        <w:rPr>
          <w:rFonts w:hint="eastAsia" w:ascii="Microsoft JhengHei" w:eastAsia="Microsoft JhengHei"/>
          <w:b/>
          <w:spacing w:val="-13"/>
          <w:w w:val="115"/>
          <w:sz w:val="24"/>
        </w:rPr>
        <w:t xml:space="preserve"> </w:t>
      </w:r>
      <w:r>
        <w:rPr>
          <w:rFonts w:hint="eastAsia" w:ascii="Microsoft JhengHei" w:eastAsia="Microsoft JhengHei"/>
          <w:b/>
          <w:w w:val="105"/>
          <w:sz w:val="24"/>
        </w:rPr>
        <w:t>卷（非选择题）</w:t>
      </w:r>
    </w:p>
    <w:p>
      <w:pPr>
        <w:pStyle w:val="2"/>
        <w:spacing w:before="106"/>
        <w:ind w:left="1076" w:right="1194"/>
        <w:jc w:val="center"/>
      </w:pPr>
      <w:r>
        <w:rPr>
          <w:spacing w:val="-30"/>
        </w:rPr>
        <w:t xml:space="preserve">共 </w:t>
      </w:r>
      <w:r>
        <w:t>55</w:t>
      </w:r>
      <w:r>
        <w:rPr>
          <w:spacing w:val="-30"/>
        </w:rPr>
        <w:t xml:space="preserve"> 分</w:t>
      </w:r>
      <w:r>
        <w:t>（16</w:t>
      </w:r>
      <w:r>
        <w:rPr>
          <w:spacing w:val="-40"/>
        </w:rPr>
        <w:t xml:space="preserve"> 题 </w:t>
      </w:r>
      <w:r>
        <w:t>15</w:t>
      </w:r>
      <w:r>
        <w:rPr>
          <w:spacing w:val="-30"/>
        </w:rPr>
        <w:t xml:space="preserve"> 分</w:t>
      </w:r>
      <w:r>
        <w:t>，17</w:t>
      </w:r>
      <w:r>
        <w:rPr>
          <w:spacing w:val="-40"/>
        </w:rPr>
        <w:t xml:space="preserve"> 题 </w:t>
      </w:r>
      <w:r>
        <w:t>16</w:t>
      </w:r>
      <w:r>
        <w:rPr>
          <w:spacing w:val="-30"/>
        </w:rPr>
        <w:t xml:space="preserve"> 分</w:t>
      </w:r>
      <w:r>
        <w:t>，18</w:t>
      </w:r>
      <w:r>
        <w:rPr>
          <w:spacing w:val="-40"/>
        </w:rPr>
        <w:t xml:space="preserve"> 题 </w:t>
      </w:r>
      <w:r>
        <w:t>12</w:t>
      </w:r>
      <w:r>
        <w:rPr>
          <w:spacing w:val="-30"/>
        </w:rPr>
        <w:t xml:space="preserve"> 分</w:t>
      </w:r>
      <w:r>
        <w:t>，19</w:t>
      </w:r>
      <w:r>
        <w:rPr>
          <w:spacing w:val="-40"/>
        </w:rPr>
        <w:t xml:space="preserve"> 题 </w:t>
      </w:r>
      <w:r>
        <w:t>12</w:t>
      </w:r>
      <w:r>
        <w:rPr>
          <w:spacing w:val="-30"/>
        </w:rPr>
        <w:t xml:space="preserve"> 分</w:t>
      </w:r>
      <w:r>
        <w:t>）</w:t>
      </w:r>
    </w:p>
    <w:p>
      <w:pPr>
        <w:pStyle w:val="2"/>
        <w:ind w:left="0"/>
      </w:pPr>
    </w:p>
    <w:p>
      <w:pPr>
        <w:pStyle w:val="2"/>
        <w:ind w:left="0"/>
        <w:rPr>
          <w:sz w:val="25"/>
        </w:rPr>
      </w:pPr>
    </w:p>
    <w:p>
      <w:pPr>
        <w:pStyle w:val="2"/>
        <w:spacing w:line="364" w:lineRule="auto"/>
        <w:ind w:right="354"/>
        <w:jc w:val="both"/>
      </w:pPr>
      <w:r>
        <w:rPr>
          <w:spacing w:val="-2"/>
        </w:rPr>
        <w:t>16.(15</w:t>
      </w:r>
      <w:r>
        <w:rPr>
          <w:spacing w:val="-9"/>
        </w:rPr>
        <w:t xml:space="preserve"> 分)世界历史潮流浩荡,国际局势风云变幻。阅读下列材料,结合所学知识</w:t>
      </w:r>
      <w:r>
        <w:t>回答问题。</w:t>
      </w:r>
    </w:p>
    <w:p>
      <w:pPr>
        <w:pStyle w:val="2"/>
        <w:spacing w:before="2" w:line="364" w:lineRule="auto"/>
        <w:ind w:right="354"/>
        <w:jc w:val="both"/>
      </w:pPr>
      <w:r>
        <w:rPr>
          <w:spacing w:val="-2"/>
        </w:rPr>
        <w:t>材料一 15、16</w:t>
      </w:r>
      <w:r>
        <w:rPr>
          <w:spacing w:val="-9"/>
        </w:rPr>
        <w:t xml:space="preserve"> 世纪是历史发展为世界历史的重大转折时期,世界开始连成一个</w:t>
      </w:r>
      <w:r>
        <w:t>整体……在西欧,社会经济发生了前所未有的根本变化。人类历史的前资本主义时期因这个变化而归于结束,资本主义开始以其新的生产力和生产关系出现在历史的地平线上。</w:t>
      </w:r>
    </w:p>
    <w:p>
      <w:pPr>
        <w:pStyle w:val="2"/>
        <w:spacing w:before="3"/>
      </w:pPr>
      <w:r>
        <w:t>——吴于廑、齐世荣《世界史》总序</w:t>
      </w:r>
    </w:p>
    <w:p>
      <w:pPr>
        <w:pStyle w:val="2"/>
        <w:spacing w:before="160" w:line="364" w:lineRule="auto"/>
        <w:ind w:right="354"/>
        <w:jc w:val="both"/>
      </w:pPr>
      <w:r>
        <w:rPr>
          <w:spacing w:val="-10"/>
        </w:rPr>
        <w:t xml:space="preserve">材料二 从 </w:t>
      </w:r>
      <w:r>
        <w:rPr>
          <w:spacing w:val="-1"/>
        </w:rPr>
        <w:t>1763</w:t>
      </w:r>
      <w:r>
        <w:rPr>
          <w:spacing w:val="-27"/>
        </w:rPr>
        <w:t xml:space="preserve"> 年到 </w:t>
      </w:r>
      <w:r>
        <w:rPr>
          <w:spacing w:val="-1"/>
        </w:rPr>
        <w:t>1914</w:t>
      </w:r>
      <w:r>
        <w:rPr>
          <w:spacing w:val="-8"/>
        </w:rPr>
        <w:t xml:space="preserve"> 年的一个半世纪,作为欧洲获得对世界大部分地区的</w:t>
      </w:r>
      <w:r>
        <w:t>霸权的时期,在世界历史进程中占有显著地位。……欧洲之所以能进行这种前所未有的扩张,是因为三大革命(政治革命、工业革命、科学革命)给了欧洲以前所未有的推动力和力量。</w:t>
      </w:r>
    </w:p>
    <w:p>
      <w:pPr>
        <w:pStyle w:val="2"/>
        <w:spacing w:before="3"/>
      </w:pPr>
      <w:r>
        <w:t>——斯塔夫里阿诺斯《全球通史》</w:t>
      </w:r>
    </w:p>
    <w:p>
      <w:pPr>
        <w:pStyle w:val="2"/>
        <w:spacing w:before="160" w:line="364" w:lineRule="auto"/>
        <w:ind w:right="354"/>
        <w:jc w:val="both"/>
      </w:pPr>
      <w:r>
        <w:t>材料三 第一次世界大战后欧洲传统的国际地位一落千丈,战胜国与战败国都沦</w:t>
      </w:r>
      <w:r>
        <w:rPr>
          <w:spacing w:val="-2"/>
        </w:rPr>
        <w:t>为二、三流国家。1919</w:t>
      </w:r>
      <w:r>
        <w:rPr>
          <w:spacing w:val="-9"/>
        </w:rPr>
        <w:t xml:space="preserve"> 年美国总统威尔逊自我陶醉地声明:“金融的领导权、工</w:t>
      </w:r>
      <w:r>
        <w:t>业的领导权将属于我们,商业的优势也将属于我们。世界上的其他国家都跟随我</w:t>
      </w:r>
      <w:r>
        <w:rPr>
          <w:spacing w:val="-16"/>
        </w:rPr>
        <w:t>们的领导和指示。”</w:t>
      </w:r>
      <w:r>
        <w:rPr>
          <w:spacing w:val="-2"/>
        </w:rPr>
        <w:t>1989</w:t>
      </w:r>
      <w:r>
        <w:rPr>
          <w:spacing w:val="-9"/>
        </w:rPr>
        <w:t xml:space="preserve"> 年,随着东欧剧变和苏联解体,世界格局进入新旧交替的</w:t>
      </w:r>
      <w:r>
        <w:t>时期。</w:t>
      </w:r>
    </w:p>
    <w:p>
      <w:pPr>
        <w:pStyle w:val="2"/>
        <w:spacing w:before="4" w:line="364" w:lineRule="auto"/>
        <w:ind w:right="353"/>
        <w:jc w:val="both"/>
      </w:pPr>
      <w:r>
        <w:t>材料四 当今国际社会力量对比发生深刻变化,西方国家在国际格局中的主导地位不断削弱,新兴市场国家和一大批发展中国家快速发展,国际影响力不断增强,</w:t>
      </w:r>
      <w:r>
        <w:rPr>
          <w:spacing w:val="-118"/>
        </w:rPr>
        <w:t xml:space="preserve"> </w:t>
      </w:r>
      <w:r>
        <w:t>成为近代以来国际力量对比中最具革命性的变化,产生了参与全球治理的强大需求,西方的治理理念、体系和模式越来越难以适应新的国际格局和时代潮流。</w:t>
      </w:r>
    </w:p>
    <w:p>
      <w:pPr>
        <w:pStyle w:val="2"/>
        <w:spacing w:before="2"/>
      </w:pPr>
      <w:r>
        <w:t>——《构建人类命运共同体的中国方案》(光明日报)</w:t>
      </w:r>
    </w:p>
    <w:p>
      <w:pPr>
        <w:spacing w:after="0"/>
        <w:sectPr>
          <w:pgSz w:w="11910" w:h="16840"/>
          <w:pgMar w:top="1420" w:right="1440" w:bottom="1200" w:left="1560" w:header="892" w:footer="1005" w:gutter="0"/>
          <w:cols w:space="720" w:num="1"/>
        </w:sectPr>
      </w:pPr>
    </w:p>
    <w:p>
      <w:pPr>
        <w:pStyle w:val="7"/>
        <w:numPr>
          <w:ilvl w:val="0"/>
          <w:numId w:val="3"/>
        </w:numPr>
        <w:tabs>
          <w:tab w:val="left" w:pos="658"/>
        </w:tabs>
        <w:spacing w:before="89" w:after="0" w:line="364" w:lineRule="auto"/>
        <w:ind w:left="238" w:right="351" w:firstLine="0"/>
        <w:jc w:val="left"/>
        <w:rPr>
          <w:sz w:val="24"/>
        </w:rPr>
      </w:pPr>
      <w:r>
        <w:rPr>
          <w:spacing w:val="-13"/>
          <w:sz w:val="24"/>
        </w:rPr>
        <w:t>材料一中“世界开始连成一个整体”始于哪一历史事件?材料一所述“转折”</w:t>
      </w:r>
      <w:r>
        <w:rPr>
          <w:spacing w:val="-117"/>
          <w:sz w:val="24"/>
        </w:rPr>
        <w:t xml:space="preserve"> </w:t>
      </w:r>
      <w:r>
        <w:rPr>
          <w:sz w:val="24"/>
        </w:rPr>
        <w:t>指的是什么?(2</w:t>
      </w:r>
      <w:r>
        <w:rPr>
          <w:spacing w:val="-20"/>
          <w:sz w:val="24"/>
        </w:rPr>
        <w:t xml:space="preserve"> 分)</w:t>
      </w:r>
    </w:p>
    <w:p>
      <w:pPr>
        <w:pStyle w:val="2"/>
        <w:ind w:left="0"/>
      </w:pPr>
    </w:p>
    <w:p>
      <w:pPr>
        <w:pStyle w:val="7"/>
        <w:numPr>
          <w:ilvl w:val="0"/>
          <w:numId w:val="3"/>
        </w:numPr>
        <w:tabs>
          <w:tab w:val="left" w:pos="658"/>
        </w:tabs>
        <w:spacing w:before="162" w:after="0" w:line="364" w:lineRule="auto"/>
        <w:ind w:left="238" w:right="353" w:firstLine="0"/>
        <w:jc w:val="left"/>
        <w:rPr>
          <w:sz w:val="24"/>
        </w:rPr>
      </w:pPr>
      <w:r>
        <w:rPr>
          <w:spacing w:val="-1"/>
          <w:sz w:val="24"/>
        </w:rPr>
        <w:t>材料二所说的“政治革命”中,英、法两国颁布的纲领性文件是什么?工业革</w:t>
      </w:r>
      <w:r>
        <w:rPr>
          <w:sz w:val="24"/>
        </w:rPr>
        <w:t>命使生产组织及阶级关系发生了什么巨大变化?(4</w:t>
      </w:r>
      <w:r>
        <w:rPr>
          <w:spacing w:val="-20"/>
          <w:sz w:val="24"/>
        </w:rPr>
        <w:t xml:space="preserve"> 分)</w:t>
      </w:r>
    </w:p>
    <w:p>
      <w:pPr>
        <w:pStyle w:val="2"/>
        <w:ind w:left="0"/>
      </w:pPr>
    </w:p>
    <w:p>
      <w:pPr>
        <w:pStyle w:val="2"/>
        <w:ind w:left="0"/>
      </w:pPr>
    </w:p>
    <w:p>
      <w:pPr>
        <w:pStyle w:val="2"/>
        <w:ind w:left="0"/>
      </w:pPr>
    </w:p>
    <w:p>
      <w:pPr>
        <w:pStyle w:val="2"/>
        <w:ind w:left="0"/>
      </w:pPr>
    </w:p>
    <w:p>
      <w:pPr>
        <w:pStyle w:val="7"/>
        <w:numPr>
          <w:ilvl w:val="0"/>
          <w:numId w:val="3"/>
        </w:numPr>
        <w:tabs>
          <w:tab w:val="left" w:pos="658"/>
        </w:tabs>
        <w:spacing w:before="176" w:after="0" w:line="364" w:lineRule="auto"/>
        <w:ind w:left="238" w:right="361" w:firstLine="0"/>
        <w:jc w:val="left"/>
        <w:rPr>
          <w:sz w:val="24"/>
        </w:rPr>
      </w:pPr>
      <w:r>
        <w:rPr>
          <w:sz w:val="24"/>
        </w:rPr>
        <w:t>根据材料三,简要分析威尔逊总统自我陶醉的背景。材料三中“新旧交替”</w:t>
      </w:r>
      <w:r>
        <w:rPr>
          <w:spacing w:val="-117"/>
          <w:sz w:val="24"/>
        </w:rPr>
        <w:t xml:space="preserve"> </w:t>
      </w:r>
      <w:r>
        <w:rPr>
          <w:sz w:val="24"/>
        </w:rPr>
        <w:t>的世界格局变化指的是什么? (4</w:t>
      </w:r>
      <w:r>
        <w:rPr>
          <w:spacing w:val="-20"/>
          <w:sz w:val="24"/>
        </w:rPr>
        <w:t xml:space="preserve"> 分)</w:t>
      </w:r>
    </w:p>
    <w:p>
      <w:pPr>
        <w:pStyle w:val="2"/>
        <w:ind w:left="0"/>
      </w:pPr>
    </w:p>
    <w:p>
      <w:pPr>
        <w:pStyle w:val="2"/>
        <w:ind w:left="0"/>
      </w:pPr>
    </w:p>
    <w:p>
      <w:pPr>
        <w:pStyle w:val="2"/>
        <w:ind w:left="0"/>
      </w:pPr>
    </w:p>
    <w:p>
      <w:pPr>
        <w:pStyle w:val="2"/>
        <w:ind w:left="0"/>
      </w:pPr>
    </w:p>
    <w:p>
      <w:pPr>
        <w:pStyle w:val="7"/>
        <w:numPr>
          <w:ilvl w:val="0"/>
          <w:numId w:val="3"/>
        </w:numPr>
        <w:tabs>
          <w:tab w:val="left" w:pos="658"/>
        </w:tabs>
        <w:spacing w:before="175" w:after="0" w:line="364" w:lineRule="auto"/>
        <w:ind w:left="238" w:right="355" w:firstLine="0"/>
        <w:jc w:val="left"/>
        <w:rPr>
          <w:sz w:val="24"/>
        </w:rPr>
      </w:pPr>
      <w:r>
        <w:rPr>
          <w:spacing w:val="-1"/>
          <w:sz w:val="24"/>
        </w:rPr>
        <w:t>材料四中为什么说“西方的治理理念、体系和模式越来越难以适应新的国际格局和时代潮流”?为此,中国向世界贡献的智慧和方案是什么</w:t>
      </w:r>
      <w:r>
        <w:rPr>
          <w:sz w:val="24"/>
        </w:rPr>
        <w:t>?(5</w:t>
      </w:r>
      <w:r>
        <w:rPr>
          <w:spacing w:val="-20"/>
          <w:sz w:val="24"/>
        </w:rPr>
        <w:t xml:space="preserve"> 分)</w:t>
      </w:r>
    </w:p>
    <w:p>
      <w:pPr>
        <w:pStyle w:val="2"/>
        <w:ind w:left="0"/>
      </w:pPr>
    </w:p>
    <w:p>
      <w:pPr>
        <w:pStyle w:val="2"/>
        <w:ind w:left="0"/>
      </w:pPr>
    </w:p>
    <w:p>
      <w:pPr>
        <w:pStyle w:val="2"/>
        <w:ind w:left="0"/>
      </w:pPr>
    </w:p>
    <w:p>
      <w:pPr>
        <w:pStyle w:val="2"/>
        <w:ind w:left="0"/>
      </w:pPr>
    </w:p>
    <w:p>
      <w:pPr>
        <w:pStyle w:val="2"/>
        <w:ind w:left="0"/>
      </w:pPr>
    </w:p>
    <w:p>
      <w:pPr>
        <w:pStyle w:val="2"/>
        <w:ind w:left="0"/>
      </w:pPr>
    </w:p>
    <w:p>
      <w:pPr>
        <w:pStyle w:val="2"/>
        <w:ind w:left="0"/>
      </w:pPr>
    </w:p>
    <w:p>
      <w:pPr>
        <w:pStyle w:val="2"/>
        <w:spacing w:before="189" w:line="364" w:lineRule="auto"/>
        <w:ind w:right="233"/>
      </w:pPr>
      <w:r>
        <w:rPr>
          <w:spacing w:val="-1"/>
        </w:rPr>
        <w:t>17.(16</w:t>
      </w:r>
      <w:r>
        <w:rPr>
          <w:spacing w:val="-16"/>
        </w:rPr>
        <w:t xml:space="preserve"> 分)近代以来,经济全球化成为世界发展的一种趋势。阅读材料,回答问题。</w:t>
      </w:r>
      <w:r>
        <w:rPr>
          <w:spacing w:val="11"/>
        </w:rPr>
        <w:t xml:space="preserve">材料一 如果可以把 </w:t>
      </w:r>
      <w:r>
        <w:t>1492 年看作全球化的开始,那么……首先是葡萄牙人和西班牙人开创了现代全球化;然后是大英帝国、法国、比利时等欧洲国家开始大规模向全球殖民。——摘编自白海军《2049,相信中国》</w:t>
      </w:r>
    </w:p>
    <w:p>
      <w:pPr>
        <w:pStyle w:val="2"/>
        <w:spacing w:before="3" w:line="364" w:lineRule="auto"/>
        <w:ind w:right="118"/>
      </w:pPr>
      <w:r>
        <w:t>材料二 在这世界里,前所未有地挤满了人——人们在巨大城市的人行道上互相推</w:t>
      </w:r>
      <w:r>
        <w:rPr>
          <w:spacing w:val="-5"/>
        </w:rPr>
        <w:t>挤……在这世界里,充满了流线型汽车、有轨电车和飞机;这世界受到了来自传 声</w:t>
      </w:r>
      <w:r>
        <w:t>筒的唱声的干扰,遭到了新闻标题以及电影和电视中的不断变化的镜头的攻击。这</w:t>
      </w:r>
      <w:r>
        <w:rPr>
          <w:spacing w:val="-3"/>
        </w:rPr>
        <w:t>世界是工业文明统治的一部分,它不但为西欧诸民族所分享,也为俄国人、美国 人</w:t>
      </w:r>
      <w:r>
        <w:t>和日本人所分享,甚至还在某种程度上为中国人和印度人所分享。</w:t>
      </w:r>
    </w:p>
    <w:p>
      <w:pPr>
        <w:spacing w:after="0" w:line="364" w:lineRule="auto"/>
        <w:sectPr>
          <w:pgSz w:w="11910" w:h="16840"/>
          <w:pgMar w:top="1420" w:right="1440" w:bottom="1200" w:left="1560" w:header="892" w:footer="1005" w:gutter="0"/>
          <w:cols w:space="720" w:num="1"/>
        </w:sectPr>
      </w:pPr>
    </w:p>
    <w:p>
      <w:pPr>
        <w:pStyle w:val="2"/>
        <w:spacing w:before="89"/>
      </w:pPr>
      <w:r>
        <w:t>——摘编自斯塔夫里阿诺斯《全球通史》</w:t>
      </w:r>
    </w:p>
    <w:p>
      <w:pPr>
        <w:pStyle w:val="2"/>
        <w:spacing w:before="161" w:line="364" w:lineRule="auto"/>
        <w:ind w:right="345"/>
        <w:jc w:val="both"/>
      </w:pPr>
      <w:r>
        <w:rPr>
          <w:w w:val="95"/>
        </w:rPr>
        <w:t>材料三</w:t>
      </w:r>
      <w:r>
        <w:rPr>
          <w:spacing w:val="208"/>
        </w:rPr>
        <w:t xml:space="preserve"> </w:t>
      </w:r>
      <w:r>
        <w:rPr>
          <w:w w:val="95"/>
        </w:rPr>
        <w:t>20</w:t>
      </w:r>
      <w:r>
        <w:rPr>
          <w:spacing w:val="-3"/>
          <w:w w:val="95"/>
        </w:rPr>
        <w:t xml:space="preserve"> 世纪 </w:t>
      </w:r>
      <w:r>
        <w:rPr>
          <w:w w:val="95"/>
        </w:rPr>
        <w:t>90</w:t>
      </w:r>
      <w:r>
        <w:rPr>
          <w:spacing w:val="-2"/>
          <w:w w:val="95"/>
        </w:rPr>
        <w:t xml:space="preserve"> 年代以来,经济全球化迅速发展。针对经济全球化问题,美国</w:t>
      </w:r>
      <w:r>
        <w:rPr>
          <w:spacing w:val="-3"/>
        </w:rPr>
        <w:t>前总统克林顿曾说:“如果由于害怕全球化的破坏而希望挡回全球化的力量,我认</w:t>
      </w:r>
      <w:r>
        <w:rPr>
          <w:spacing w:val="-11"/>
        </w:rPr>
        <w:t>为是不可取的。”古巴前领导人卡斯特罗则认为“由于不公正的国际经济秩序,</w:t>
      </w:r>
      <w:r>
        <w:rPr>
          <w:spacing w:val="1"/>
        </w:rPr>
        <w:t xml:space="preserve"> </w:t>
      </w:r>
      <w:r>
        <w:t>经济全球化并没有使广大的发展中国家从中受益,反而造成……富国愈富,穷国</w:t>
      </w:r>
      <w:r>
        <w:rPr>
          <w:spacing w:val="-30"/>
        </w:rPr>
        <w:t>愈穷”。</w:t>
      </w:r>
    </w:p>
    <w:p>
      <w:pPr>
        <w:pStyle w:val="7"/>
        <w:numPr>
          <w:ilvl w:val="0"/>
          <w:numId w:val="4"/>
        </w:numPr>
        <w:tabs>
          <w:tab w:val="left" w:pos="658"/>
        </w:tabs>
        <w:spacing w:before="3" w:after="0" w:line="364" w:lineRule="auto"/>
        <w:ind w:left="238" w:right="232" w:firstLine="0"/>
        <w:jc w:val="left"/>
        <w:rPr>
          <w:sz w:val="24"/>
        </w:rPr>
      </w:pPr>
      <w:r>
        <w:rPr>
          <w:sz w:val="24"/>
        </w:rPr>
        <w:t>依据材料一并结合所学知识,说明为什么“首先是葡萄牙人和西班牙人开创</w:t>
      </w:r>
      <w:r>
        <w:rPr>
          <w:spacing w:val="-28"/>
          <w:sz w:val="24"/>
        </w:rPr>
        <w:t xml:space="preserve">了现代全球化”。指出 </w:t>
      </w:r>
      <w:r>
        <w:rPr>
          <w:spacing w:val="-1"/>
          <w:sz w:val="24"/>
        </w:rPr>
        <w:t>1640—1870</w:t>
      </w:r>
      <w:r>
        <w:rPr>
          <w:spacing w:val="-14"/>
          <w:sz w:val="24"/>
        </w:rPr>
        <w:t xml:space="preserve"> 年间英国大规模向全球殖民的政治、经济条件。</w:t>
      </w:r>
      <w:r>
        <w:rPr>
          <w:sz w:val="24"/>
        </w:rPr>
        <w:t>(4</w:t>
      </w:r>
      <w:r>
        <w:rPr>
          <w:spacing w:val="-21"/>
          <w:sz w:val="24"/>
        </w:rPr>
        <w:t xml:space="preserve"> 分)</w:t>
      </w:r>
    </w:p>
    <w:p>
      <w:pPr>
        <w:pStyle w:val="2"/>
        <w:ind w:left="0"/>
      </w:pPr>
    </w:p>
    <w:p>
      <w:pPr>
        <w:pStyle w:val="2"/>
        <w:ind w:left="0"/>
      </w:pPr>
    </w:p>
    <w:p>
      <w:pPr>
        <w:pStyle w:val="2"/>
        <w:ind w:left="0"/>
      </w:pPr>
    </w:p>
    <w:p>
      <w:pPr>
        <w:pStyle w:val="2"/>
        <w:ind w:left="0"/>
      </w:pPr>
    </w:p>
    <w:p>
      <w:pPr>
        <w:pStyle w:val="7"/>
        <w:numPr>
          <w:ilvl w:val="0"/>
          <w:numId w:val="4"/>
        </w:numPr>
        <w:tabs>
          <w:tab w:val="left" w:pos="658"/>
        </w:tabs>
        <w:spacing w:before="176" w:after="0" w:line="240" w:lineRule="auto"/>
        <w:ind w:left="658" w:right="0" w:hanging="420"/>
        <w:jc w:val="left"/>
        <w:rPr>
          <w:sz w:val="24"/>
        </w:rPr>
      </w:pPr>
      <w:r>
        <w:rPr>
          <w:w w:val="95"/>
          <w:sz w:val="24"/>
        </w:rPr>
        <w:t>依据材料二,概括工业文明给人类社会带来的变化。(4</w:t>
      </w:r>
      <w:r>
        <w:rPr>
          <w:spacing w:val="240"/>
          <w:sz w:val="24"/>
        </w:rPr>
        <w:t xml:space="preserve"> </w:t>
      </w:r>
      <w:r>
        <w:rPr>
          <w:w w:val="95"/>
          <w:sz w:val="24"/>
        </w:rPr>
        <w:t>分)</w:t>
      </w:r>
    </w:p>
    <w:p>
      <w:pPr>
        <w:pStyle w:val="2"/>
        <w:ind w:left="0"/>
      </w:pPr>
    </w:p>
    <w:p>
      <w:pPr>
        <w:pStyle w:val="2"/>
        <w:ind w:left="0"/>
      </w:pPr>
    </w:p>
    <w:p>
      <w:pPr>
        <w:pStyle w:val="2"/>
        <w:ind w:left="0"/>
      </w:pPr>
    </w:p>
    <w:p>
      <w:pPr>
        <w:pStyle w:val="2"/>
        <w:ind w:left="0"/>
      </w:pPr>
    </w:p>
    <w:p>
      <w:pPr>
        <w:pStyle w:val="2"/>
        <w:ind w:left="0"/>
      </w:pPr>
    </w:p>
    <w:p>
      <w:pPr>
        <w:pStyle w:val="2"/>
        <w:ind w:left="0"/>
      </w:pPr>
    </w:p>
    <w:p>
      <w:pPr>
        <w:pStyle w:val="7"/>
        <w:numPr>
          <w:ilvl w:val="0"/>
          <w:numId w:val="4"/>
        </w:numPr>
        <w:tabs>
          <w:tab w:val="left" w:pos="658"/>
        </w:tabs>
        <w:spacing w:before="188" w:after="0" w:line="364" w:lineRule="auto"/>
        <w:ind w:left="238" w:right="233" w:firstLine="0"/>
        <w:jc w:val="left"/>
        <w:rPr>
          <w:sz w:val="24"/>
        </w:rPr>
      </w:pPr>
      <w:r>
        <w:rPr>
          <w:sz w:val="24"/>
        </w:rPr>
        <w:t>结合材料三中克林顿和卡斯特罗的观点,以“正确看待世界经济全球化”为</w:t>
      </w:r>
      <w:r>
        <w:rPr>
          <w:spacing w:val="-4"/>
          <w:sz w:val="24"/>
        </w:rPr>
        <w:t>主题写一篇短文。要求:①必须包括以下关键词:“潮流</w:t>
      </w:r>
      <w:r>
        <w:rPr>
          <w:spacing w:val="-26"/>
          <w:sz w:val="24"/>
        </w:rPr>
        <w:t>”“发达国家”“发展中国</w:t>
      </w:r>
      <w:r>
        <w:rPr>
          <w:spacing w:val="-21"/>
          <w:sz w:val="24"/>
        </w:rPr>
        <w:t xml:space="preserve">家”“对策”;②紧扣主题,观点合理;③条理清晰,合乎逻辑;④字数在 </w:t>
      </w:r>
      <w:r>
        <w:rPr>
          <w:sz w:val="24"/>
        </w:rPr>
        <w:t>120</w:t>
      </w:r>
      <w:r>
        <w:rPr>
          <w:spacing w:val="-15"/>
          <w:sz w:val="24"/>
        </w:rPr>
        <w:t xml:space="preserve"> 字左右。</w:t>
      </w:r>
      <w:r>
        <w:rPr>
          <w:sz w:val="24"/>
        </w:rPr>
        <w:t xml:space="preserve"> (8</w:t>
      </w:r>
      <w:r>
        <w:rPr>
          <w:spacing w:val="-21"/>
          <w:sz w:val="24"/>
        </w:rPr>
        <w:t xml:space="preserve"> 分)</w:t>
      </w:r>
    </w:p>
    <w:p>
      <w:pPr>
        <w:spacing w:after="0" w:line="364" w:lineRule="auto"/>
        <w:jc w:val="left"/>
        <w:rPr>
          <w:sz w:val="24"/>
        </w:rPr>
        <w:sectPr>
          <w:pgSz w:w="11910" w:h="16840"/>
          <w:pgMar w:top="1420" w:right="1440" w:bottom="1200" w:left="1560" w:header="892" w:footer="1005" w:gutter="0"/>
          <w:cols w:space="720" w:num="1"/>
        </w:sectPr>
      </w:pPr>
    </w:p>
    <w:p>
      <w:pPr>
        <w:pStyle w:val="7"/>
        <w:numPr>
          <w:ilvl w:val="0"/>
          <w:numId w:val="5"/>
        </w:numPr>
        <w:tabs>
          <w:tab w:val="left" w:pos="719"/>
        </w:tabs>
        <w:spacing w:before="89" w:after="0" w:line="240" w:lineRule="auto"/>
        <w:ind w:left="719" w:right="0" w:hanging="481"/>
        <w:jc w:val="left"/>
        <w:rPr>
          <w:sz w:val="24"/>
        </w:rPr>
      </w:pPr>
      <w:r>
        <w:rPr>
          <w:sz w:val="24"/>
        </w:rPr>
        <w:t>阅读材料，完成下列要求。</w:t>
      </w:r>
    </w:p>
    <w:p>
      <w:pPr>
        <w:pStyle w:val="2"/>
        <w:spacing w:before="161" w:line="364" w:lineRule="auto"/>
        <w:ind w:right="352"/>
        <w:jc w:val="both"/>
      </w:pPr>
      <w:r>
        <w:rPr>
          <w:spacing w:val="-1"/>
        </w:rPr>
        <w:t>材料 计划和市场都是资源配置方式，各有优越性，也各有缺陷，两者都不可或</w:t>
      </w:r>
      <w:r>
        <w:rPr>
          <w:spacing w:val="-3"/>
        </w:rPr>
        <w:t>缺，常常需要根据国内外的形势做灵活变化。当ー国处于强势时，主要用市场来配置资源，以获得国际比较优势；当一国处于弱势时，主要宜采取计划来配置资源，以形成国家的整体竞争力，不至于在国际竞争中被边缘化。在经济全球化的大背景下，市场经济有利于发达国家利用其资本、技术和游戏规则控制并掠夺发</w:t>
      </w:r>
      <w:r>
        <w:t>展中国家。</w:t>
      </w:r>
    </w:p>
    <w:p>
      <w:pPr>
        <w:pStyle w:val="2"/>
        <w:spacing w:before="3"/>
      </w:pPr>
      <w:r>
        <w:t>——刘运新《经济法视野内计划与市场的关系之再认识》</w:t>
      </w:r>
    </w:p>
    <w:p>
      <w:pPr>
        <w:pStyle w:val="2"/>
        <w:spacing w:before="161" w:line="364" w:lineRule="auto"/>
        <w:ind w:right="359"/>
      </w:pPr>
      <w:r>
        <w:rPr>
          <w:spacing w:val="-5"/>
        </w:rPr>
        <w:t>围绕材料，结合世界史的具体史实，自拟论题并进行阐述。</w:t>
      </w:r>
      <w:r>
        <w:t>（要求：明确写出论题，阐述须史论结合）(12</w:t>
      </w:r>
      <w:r>
        <w:rPr>
          <w:spacing w:val="-30"/>
        </w:rPr>
        <w:t xml:space="preserve"> 分</w:t>
      </w:r>
      <w:r>
        <w:t>）</w:t>
      </w:r>
    </w:p>
    <w:p>
      <w:pPr>
        <w:spacing w:after="0" w:line="364" w:lineRule="auto"/>
        <w:sectPr>
          <w:pgSz w:w="11910" w:h="16840"/>
          <w:pgMar w:top="1420" w:right="1440" w:bottom="1200" w:left="1560" w:header="892" w:footer="1005" w:gutter="0"/>
          <w:cols w:space="720" w:num="1"/>
        </w:sectPr>
      </w:pPr>
    </w:p>
    <w:p>
      <w:pPr>
        <w:pStyle w:val="7"/>
        <w:numPr>
          <w:ilvl w:val="0"/>
          <w:numId w:val="5"/>
        </w:numPr>
        <w:tabs>
          <w:tab w:val="left" w:pos="718"/>
        </w:tabs>
        <w:spacing w:before="89" w:after="0" w:line="240" w:lineRule="auto"/>
        <w:ind w:left="718" w:right="0" w:hanging="480"/>
        <w:jc w:val="left"/>
        <w:rPr>
          <w:sz w:val="24"/>
        </w:rPr>
      </w:pPr>
      <w:r>
        <w:rPr>
          <w:sz w:val="24"/>
        </w:rPr>
        <w:t>阅读材料，完成下列要求。</w:t>
      </w:r>
    </w:p>
    <w:p>
      <w:pPr>
        <w:pStyle w:val="2"/>
        <w:spacing w:before="9"/>
        <w:ind w:left="0"/>
        <w:rPr>
          <w:sz w:val="22"/>
        </w:rPr>
      </w:pPr>
      <w:r>
        <w:drawing>
          <wp:anchor distT="0" distB="0" distL="0" distR="0" simplePos="0" relativeHeight="251660288" behindDoc="0" locked="0" layoutInCell="1" allowOverlap="1">
            <wp:simplePos x="0" y="0"/>
            <wp:positionH relativeFrom="page">
              <wp:posOffset>1321435</wp:posOffset>
            </wp:positionH>
            <wp:positionV relativeFrom="paragraph">
              <wp:posOffset>200025</wp:posOffset>
            </wp:positionV>
            <wp:extent cx="4514850" cy="2486025"/>
            <wp:effectExtent l="0" t="0" r="0" b="0"/>
            <wp:wrapTopAndBottom/>
            <wp:docPr id="5" name="image3.jpe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 "/>
                    <pic:cNvPicPr>
                      <a:picLocks noChangeAspect="1"/>
                    </pic:cNvPicPr>
                  </pic:nvPicPr>
                  <pic:blipFill>
                    <a:blip r:embed="rId10" cstate="print"/>
                    <a:stretch>
                      <a:fillRect/>
                    </a:stretch>
                  </pic:blipFill>
                  <pic:spPr>
                    <a:xfrm>
                      <a:off x="0" y="0"/>
                      <a:ext cx="4514850" cy="2486025"/>
                    </a:xfrm>
                    <a:prstGeom prst="rect">
                      <a:avLst/>
                    </a:prstGeom>
                  </pic:spPr>
                </pic:pic>
              </a:graphicData>
            </a:graphic>
          </wp:anchor>
        </w:drawing>
      </w:r>
    </w:p>
    <w:p>
      <w:pPr>
        <w:pStyle w:val="2"/>
        <w:spacing w:before="4"/>
        <w:ind w:left="0"/>
        <w:rPr>
          <w:sz w:val="23"/>
        </w:rPr>
      </w:pPr>
    </w:p>
    <w:p>
      <w:pPr>
        <w:pStyle w:val="2"/>
      </w:pPr>
      <w:r>
        <w:t>——据高德步《世界经济史》等整理</w:t>
      </w:r>
    </w:p>
    <w:p>
      <w:pPr>
        <w:pStyle w:val="2"/>
        <w:spacing w:before="161" w:line="364" w:lineRule="auto"/>
        <w:ind w:right="355"/>
        <w:jc w:val="both"/>
      </w:pPr>
      <w:r>
        <w:rPr>
          <w:spacing w:val="-16"/>
        </w:rPr>
        <w:t xml:space="preserve">图为 </w:t>
      </w:r>
      <w:r>
        <w:rPr>
          <w:spacing w:val="-1"/>
        </w:rPr>
        <w:t>1901—2010</w:t>
      </w:r>
      <w:r>
        <w:rPr>
          <w:spacing w:val="-8"/>
        </w:rPr>
        <w:t xml:space="preserve"> 年世界经济增长率曲线图，任选材料中的一个阶段或整体，自</w:t>
      </w:r>
      <w:r>
        <w:rPr>
          <w:spacing w:val="-14"/>
        </w:rPr>
        <w:t>拟论题并加以阐述。</w:t>
      </w:r>
      <w:r>
        <w:t>（要求：论题明确，阐述需围绕论题展开，史论结合，逻辑</w:t>
      </w:r>
      <w:r>
        <w:rPr>
          <w:spacing w:val="-40"/>
        </w:rPr>
        <w:t>严谨。</w:t>
      </w:r>
      <w:r>
        <w:rPr>
          <w:spacing w:val="-121"/>
        </w:rPr>
        <w:t>）</w:t>
      </w:r>
      <w:r>
        <w:t>（12</w:t>
      </w:r>
      <w:r>
        <w:rPr>
          <w:spacing w:val="-30"/>
        </w:rPr>
        <w:t xml:space="preserve"> 分</w:t>
      </w:r>
      <w:r>
        <w:t>）</w:t>
      </w:r>
    </w:p>
    <w:p>
      <w:pPr>
        <w:spacing w:after="0" w:line="364" w:lineRule="auto"/>
        <w:jc w:val="both"/>
        <w:sectPr>
          <w:pgSz w:w="11910" w:h="16840"/>
          <w:pgMar w:top="1420" w:right="1440" w:bottom="1200" w:left="1560" w:header="892" w:footer="1005" w:gutter="0"/>
          <w:cols w:space="720" w:num="1"/>
        </w:sectPr>
      </w:pPr>
      <w:bookmarkStart w:id="0" w:name="_GoBack"/>
      <w:bookmarkEnd w:id="0"/>
    </w:p>
    <w:p>
      <w:pPr>
        <w:spacing w:before="92"/>
        <w:ind w:left="1277" w:right="1395" w:firstLine="0"/>
        <w:jc w:val="center"/>
        <w:rPr>
          <w:sz w:val="36"/>
        </w:rPr>
      </w:pPr>
      <w:r>
        <w:rPr>
          <w:w w:val="95"/>
          <w:sz w:val="36"/>
        </w:rPr>
        <w:t>高一（2020</w:t>
      </w:r>
      <w:r>
        <w:rPr>
          <w:spacing w:val="8"/>
          <w:w w:val="95"/>
          <w:sz w:val="36"/>
        </w:rPr>
        <w:t xml:space="preserve"> 级</w:t>
      </w:r>
      <w:r>
        <w:rPr>
          <w:w w:val="95"/>
          <w:sz w:val="36"/>
        </w:rPr>
        <w:t>）</w:t>
      </w:r>
      <w:r>
        <w:rPr>
          <w:spacing w:val="4"/>
          <w:w w:val="95"/>
          <w:sz w:val="36"/>
        </w:rPr>
        <w:t xml:space="preserve">学下期 </w:t>
      </w:r>
      <w:r>
        <w:rPr>
          <w:w w:val="95"/>
          <w:sz w:val="36"/>
        </w:rPr>
        <w:t>6</w:t>
      </w:r>
      <w:r>
        <w:rPr>
          <w:spacing w:val="1"/>
          <w:w w:val="95"/>
          <w:sz w:val="36"/>
        </w:rPr>
        <w:t xml:space="preserve"> 月份学情检测</w:t>
      </w:r>
    </w:p>
    <w:p>
      <w:pPr>
        <w:spacing w:before="121"/>
        <w:ind w:left="1277" w:right="1390" w:firstLine="0"/>
        <w:jc w:val="center"/>
        <w:rPr>
          <w:rFonts w:hint="eastAsia" w:ascii="Microsoft JhengHei" w:eastAsia="Microsoft JhengHei"/>
          <w:b/>
          <w:sz w:val="28"/>
        </w:rPr>
      </w:pPr>
      <w:r>
        <w:rPr>
          <w:rFonts w:hint="eastAsia" w:ascii="Microsoft JhengHei" w:eastAsia="Microsoft JhengHei"/>
          <w:b/>
          <w:spacing w:val="17"/>
          <w:sz w:val="28"/>
        </w:rPr>
        <w:t>历 史 试 题 参  考 答 案</w:t>
      </w:r>
    </w:p>
    <w:p>
      <w:pPr>
        <w:pStyle w:val="2"/>
        <w:spacing w:before="148" w:line="364" w:lineRule="auto"/>
        <w:ind w:right="344"/>
        <w:jc w:val="both"/>
      </w:pPr>
      <w:r>
        <w:rPr>
          <w:spacing w:val="-1"/>
        </w:rPr>
        <w:t>1</w:t>
      </w:r>
      <w:r>
        <w:rPr>
          <w:spacing w:val="-30"/>
        </w:rPr>
        <w:t xml:space="preserve">、【解析】选 </w:t>
      </w:r>
      <w:r>
        <w:rPr>
          <w:spacing w:val="-1"/>
        </w:rPr>
        <w:t>C。根据材料并结合所学知识可知,在古典时代,不管居住在什么地</w:t>
      </w:r>
      <w:r>
        <w:t>方,希腊人都有强烈的心理认同感和民族归属感,这是因为他们拥有共同的传统</w:t>
      </w:r>
      <w:r>
        <w:rPr>
          <w:spacing w:val="-5"/>
        </w:rPr>
        <w:t xml:space="preserve">和文化,具有高度的文化认同,故 </w:t>
      </w:r>
      <w:r>
        <w:t>C</w:t>
      </w:r>
      <w:r>
        <w:rPr>
          <w:spacing w:val="-15"/>
        </w:rPr>
        <w:t xml:space="preserve"> 正确。</w:t>
      </w:r>
    </w:p>
    <w:p>
      <w:pPr>
        <w:pStyle w:val="7"/>
        <w:numPr>
          <w:ilvl w:val="0"/>
          <w:numId w:val="6"/>
        </w:numPr>
        <w:tabs>
          <w:tab w:val="left" w:pos="419"/>
        </w:tabs>
        <w:spacing w:before="2" w:after="0" w:line="240" w:lineRule="auto"/>
        <w:ind w:left="418" w:right="0" w:hanging="181"/>
        <w:jc w:val="both"/>
        <w:rPr>
          <w:sz w:val="24"/>
        </w:rPr>
      </w:pPr>
      <w:r>
        <w:rPr>
          <w:spacing w:val="-5"/>
          <w:sz w:val="24"/>
        </w:rPr>
        <w:t>解析:根据材料</w:t>
      </w:r>
      <w:r>
        <w:rPr>
          <w:sz w:val="24"/>
        </w:rPr>
        <w:t>“12—13</w:t>
      </w:r>
      <w:r>
        <w:rPr>
          <w:spacing w:val="-17"/>
          <w:sz w:val="24"/>
        </w:rPr>
        <w:t xml:space="preserve"> 世纪”“大学中对罗马法的研究一时盛行”并结合所学</w:t>
      </w:r>
    </w:p>
    <w:p>
      <w:pPr>
        <w:pStyle w:val="2"/>
        <w:spacing w:before="160" w:line="364" w:lineRule="auto"/>
        <w:ind w:right="351"/>
        <w:jc w:val="both"/>
      </w:pPr>
      <w:r>
        <w:rPr>
          <w:spacing w:val="1"/>
        </w:rPr>
        <w:t xml:space="preserve">知识,可知 </w:t>
      </w:r>
      <w:r>
        <w:t>12—13 世纪欧洲城市经济复兴,随着经济的发展,在私法方面有了更多的要求,罗马法中对私有制下商品经济的立法适应了这一时期西欧经济发展的</w:t>
      </w:r>
      <w:r>
        <w:rPr>
          <w:spacing w:val="-4"/>
        </w:rPr>
        <w:t xml:space="preserve">需要,因此对罗马法的研究在大学课程中受到重视,故 </w:t>
      </w:r>
      <w:r>
        <w:t>B</w:t>
      </w:r>
      <w:r>
        <w:rPr>
          <w:spacing w:val="-15"/>
        </w:rPr>
        <w:t xml:space="preserve"> 项正确。文艺复兴兴起于</w:t>
      </w:r>
      <w:r>
        <w:t>14</w:t>
      </w:r>
      <w:r>
        <w:rPr>
          <w:spacing w:val="-10"/>
        </w:rPr>
        <w:t xml:space="preserve"> 世纪,故排除</w:t>
      </w:r>
      <w:r>
        <w:t>A</w:t>
      </w:r>
      <w:r>
        <w:rPr>
          <w:spacing w:val="-41"/>
        </w:rPr>
        <w:t xml:space="preserve"> 项</w:t>
      </w:r>
      <w:r>
        <w:t>;C</w:t>
      </w:r>
      <w:r>
        <w:rPr>
          <w:spacing w:val="-120"/>
        </w:rPr>
        <w:t>、</w:t>
      </w:r>
      <w:r>
        <w:t>D</w:t>
      </w:r>
      <w:r>
        <w:rPr>
          <w:spacing w:val="-15"/>
        </w:rPr>
        <w:t xml:space="preserve"> 两项不能准确解释题干现象出现的原因,故排除。答案:</w:t>
      </w:r>
      <w:r>
        <w:t>B</w:t>
      </w:r>
    </w:p>
    <w:p>
      <w:pPr>
        <w:pStyle w:val="7"/>
        <w:numPr>
          <w:ilvl w:val="0"/>
          <w:numId w:val="6"/>
        </w:numPr>
        <w:tabs>
          <w:tab w:val="left" w:pos="409"/>
        </w:tabs>
        <w:spacing w:before="3" w:after="0" w:line="364" w:lineRule="auto"/>
        <w:ind w:left="238" w:right="353" w:firstLine="0"/>
        <w:jc w:val="both"/>
        <w:rPr>
          <w:sz w:val="24"/>
        </w:rPr>
      </w:pPr>
      <w:r>
        <w:rPr>
          <w:spacing w:val="1"/>
          <w:sz w:val="24"/>
        </w:rPr>
        <w:t>解析:根据所学知识,可知西欧庄园实行的是土地私有制,故</w:t>
      </w:r>
      <w:r>
        <w:rPr>
          <w:sz w:val="24"/>
        </w:rPr>
        <w:t>A</w:t>
      </w:r>
      <w:r>
        <w:rPr>
          <w:spacing w:val="-10"/>
          <w:sz w:val="24"/>
        </w:rPr>
        <w:t xml:space="preserve"> 项错误;材料没有</w:t>
      </w:r>
      <w:r>
        <w:rPr>
          <w:spacing w:val="-4"/>
          <w:sz w:val="24"/>
        </w:rPr>
        <w:t xml:space="preserve">体现日本的庄园规模和独立性问题,故 </w:t>
      </w:r>
      <w:r>
        <w:rPr>
          <w:spacing w:val="-1"/>
          <w:sz w:val="24"/>
        </w:rPr>
        <w:t>B</w:t>
      </w:r>
      <w:r>
        <w:rPr>
          <w:sz w:val="24"/>
        </w:rPr>
        <w:t>、D</w:t>
      </w:r>
      <w:r>
        <w:rPr>
          <w:spacing w:val="-7"/>
          <w:sz w:val="24"/>
        </w:rPr>
        <w:t xml:space="preserve"> 两项错误;根据材料可知日本的庄园</w:t>
      </w:r>
      <w:r>
        <w:rPr>
          <w:spacing w:val="-3"/>
          <w:sz w:val="24"/>
        </w:rPr>
        <w:t xml:space="preserve">是通过土地开垦兴起的,与西欧庄园不同,故 </w:t>
      </w:r>
      <w:r>
        <w:rPr>
          <w:sz w:val="24"/>
        </w:rPr>
        <w:t>C</w:t>
      </w:r>
      <w:r>
        <w:rPr>
          <w:spacing w:val="-9"/>
          <w:sz w:val="24"/>
        </w:rPr>
        <w:t xml:space="preserve"> 项正确。答案</w:t>
      </w:r>
      <w:r>
        <w:rPr>
          <w:sz w:val="24"/>
        </w:rPr>
        <w:t>:C</w:t>
      </w:r>
    </w:p>
    <w:p>
      <w:pPr>
        <w:pStyle w:val="2"/>
        <w:spacing w:before="2" w:line="364" w:lineRule="auto"/>
        <w:ind w:right="353"/>
        <w:jc w:val="both"/>
      </w:pPr>
      <w:r>
        <w:rPr>
          <w:spacing w:val="-51"/>
        </w:rPr>
        <w:t>4</w:t>
      </w:r>
      <w:r>
        <w:rPr>
          <w:spacing w:val="-21"/>
        </w:rPr>
        <w:t xml:space="preserve">【解析】选 </w:t>
      </w:r>
      <w:r>
        <w:rPr>
          <w:spacing w:val="-1"/>
        </w:rPr>
        <w:t>B</w:t>
      </w:r>
      <w:r>
        <w:rPr>
          <w:spacing w:val="-8"/>
        </w:rPr>
        <w:t>。从材料内容可以看出,不同的人对新航路开辟原因的认识不一样,</w:t>
      </w:r>
      <w:r>
        <w:rPr>
          <w:spacing w:val="-118"/>
        </w:rPr>
        <w:t xml:space="preserve"> </w:t>
      </w:r>
      <w:r>
        <w:rPr>
          <w:spacing w:val="-4"/>
        </w:rPr>
        <w:t xml:space="preserve">说明研究的视角可以是多元的,故 </w:t>
      </w:r>
      <w:r>
        <w:t>B</w:t>
      </w:r>
      <w:r>
        <w:rPr>
          <w:spacing w:val="-15"/>
        </w:rPr>
        <w:t xml:space="preserve"> 正确。</w:t>
      </w:r>
    </w:p>
    <w:p>
      <w:pPr>
        <w:pStyle w:val="2"/>
        <w:spacing w:before="2" w:line="364" w:lineRule="auto"/>
        <w:ind w:right="353"/>
        <w:jc w:val="both"/>
      </w:pPr>
      <w:r>
        <w:rPr>
          <w:spacing w:val="-1"/>
        </w:rPr>
        <w:t>5</w:t>
      </w:r>
      <w:r>
        <w:rPr>
          <w:spacing w:val="-9"/>
        </w:rPr>
        <w:t xml:space="preserve">【解析】选 </w:t>
      </w:r>
      <w:r>
        <w:rPr>
          <w:spacing w:val="-1"/>
        </w:rPr>
        <w:t>C。18</w:t>
      </w:r>
      <w:r>
        <w:rPr>
          <w:spacing w:val="-8"/>
        </w:rPr>
        <w:t xml:space="preserve"> 世纪后期英国对美洲输出商品增加,带来丰厚利润,为工业革</w:t>
      </w:r>
      <w:r>
        <w:rPr>
          <w:spacing w:val="-4"/>
        </w:rPr>
        <w:t xml:space="preserve">命的开展提供了资金保证,故选 </w:t>
      </w:r>
      <w:r>
        <w:t>C。</w:t>
      </w:r>
    </w:p>
    <w:p>
      <w:pPr>
        <w:pStyle w:val="2"/>
        <w:spacing w:before="1" w:line="364" w:lineRule="auto"/>
        <w:ind w:right="351"/>
        <w:jc w:val="both"/>
      </w:pPr>
      <w:r>
        <w:rPr>
          <w:spacing w:val="-1"/>
        </w:rPr>
        <w:t>6</w:t>
      </w:r>
      <w:r>
        <w:rPr>
          <w:spacing w:val="-6"/>
        </w:rPr>
        <w:t xml:space="preserve">【解析】选 </w:t>
      </w:r>
      <w:r>
        <w:rPr>
          <w:spacing w:val="-1"/>
        </w:rPr>
        <w:t>B</w:t>
      </w:r>
      <w:r>
        <w:rPr>
          <w:spacing w:val="-3"/>
        </w:rPr>
        <w:t xml:space="preserve">。材料信息表明,葡萄牙、荷兰和英国分别在 </w:t>
      </w:r>
      <w:r>
        <w:t>16、17、18</w:t>
      </w:r>
      <w:r>
        <w:rPr>
          <w:spacing w:val="-8"/>
        </w:rPr>
        <w:t xml:space="preserve"> 世纪先</w:t>
      </w:r>
      <w:r>
        <w:t>后控制奴隶贸易,联系所学知识可知,这与三个国家综合国力的变化密切相关,故</w:t>
      </w:r>
      <w:r>
        <w:rPr>
          <w:spacing w:val="-27"/>
        </w:rPr>
        <w:t xml:space="preserve">选 </w:t>
      </w:r>
      <w:r>
        <w:rPr>
          <w:spacing w:val="-1"/>
        </w:rPr>
        <w:t>B</w:t>
      </w:r>
      <w:r>
        <w:rPr>
          <w:spacing w:val="-7"/>
        </w:rPr>
        <w:t xml:space="preserve">。工业革命发生在 </w:t>
      </w:r>
      <w:r>
        <w:rPr>
          <w:spacing w:val="-1"/>
        </w:rPr>
        <w:t>18</w:t>
      </w:r>
      <w:r>
        <w:rPr>
          <w:spacing w:val="-8"/>
        </w:rPr>
        <w:t xml:space="preserve"> 世纪,与材料中时间不符</w:t>
      </w:r>
      <w:r>
        <w:t>,A</w:t>
      </w:r>
      <w:r>
        <w:rPr>
          <w:spacing w:val="-8"/>
        </w:rPr>
        <w:t xml:space="preserve"> 排除;葡萄牙、荷兰和英国</w:t>
      </w:r>
      <w:r>
        <w:t>先后控制奴隶贸易是殖民争夺的结果,殖民秩序并不稳定,C 排除;葡萄牙、荷兰和英国先后控制奴隶贸易,形成三足鼎立局面的表述与之不符,D</w:t>
      </w:r>
      <w:r>
        <w:rPr>
          <w:spacing w:val="-15"/>
        </w:rPr>
        <w:t xml:space="preserve"> 排除。</w:t>
      </w:r>
    </w:p>
    <w:p>
      <w:pPr>
        <w:pStyle w:val="7"/>
        <w:numPr>
          <w:ilvl w:val="0"/>
          <w:numId w:val="7"/>
        </w:numPr>
        <w:tabs>
          <w:tab w:val="left" w:pos="419"/>
        </w:tabs>
        <w:spacing w:before="3" w:after="0" w:line="364" w:lineRule="auto"/>
        <w:ind w:left="238" w:right="354" w:firstLine="0"/>
        <w:jc w:val="both"/>
        <w:rPr>
          <w:sz w:val="24"/>
        </w:rPr>
      </w:pPr>
      <w:r>
        <w:rPr>
          <w:spacing w:val="-3"/>
          <w:sz w:val="24"/>
        </w:rPr>
        <w:t>解析:根据材料“此时,珍惜的倒还是尘世生活了</w:t>
      </w:r>
      <w:r>
        <w:rPr>
          <w:spacing w:val="-14"/>
          <w:sz w:val="24"/>
        </w:rPr>
        <w:t>”“此时,对正当享有财富的赞</w:t>
      </w:r>
      <w:r>
        <w:rPr>
          <w:spacing w:val="-3"/>
          <w:sz w:val="24"/>
        </w:rPr>
        <w:t>颂声不绝于耳”,可知材料体现了追求现世社会的幸福生活的主张,该主张出现于</w:t>
      </w:r>
      <w:r>
        <w:rPr>
          <w:spacing w:val="-8"/>
          <w:sz w:val="24"/>
        </w:rPr>
        <w:t xml:space="preserve">文艺复兴时期,故 </w:t>
      </w:r>
      <w:r>
        <w:rPr>
          <w:sz w:val="24"/>
        </w:rPr>
        <w:t>B</w:t>
      </w:r>
      <w:r>
        <w:rPr>
          <w:spacing w:val="-9"/>
          <w:sz w:val="24"/>
        </w:rPr>
        <w:t xml:space="preserve"> 项正确。答案</w:t>
      </w:r>
      <w:r>
        <w:rPr>
          <w:sz w:val="24"/>
        </w:rPr>
        <w:t>:B</w:t>
      </w:r>
    </w:p>
    <w:p>
      <w:pPr>
        <w:pStyle w:val="7"/>
        <w:numPr>
          <w:ilvl w:val="0"/>
          <w:numId w:val="7"/>
        </w:numPr>
        <w:tabs>
          <w:tab w:val="left" w:pos="390"/>
        </w:tabs>
        <w:spacing w:before="2" w:after="0" w:line="364" w:lineRule="auto"/>
        <w:ind w:left="238" w:right="353" w:firstLine="0"/>
        <w:jc w:val="both"/>
        <w:rPr>
          <w:sz w:val="24"/>
        </w:rPr>
      </w:pPr>
      <w:r>
        <w:rPr>
          <w:sz w:val="24"/>
        </w:rPr>
        <w:t>解析:蒸汽机的发明,催生了交通工具的革命,推动了交通运输业的发展,用机器</w:t>
      </w:r>
      <w:r>
        <w:rPr>
          <w:spacing w:val="-4"/>
          <w:sz w:val="24"/>
        </w:rPr>
        <w:t xml:space="preserve">制造机器标志着工业革命基本完成,故 </w:t>
      </w:r>
      <w:r>
        <w:rPr>
          <w:sz w:val="24"/>
        </w:rPr>
        <w:t>D</w:t>
      </w:r>
      <w:r>
        <w:rPr>
          <w:spacing w:val="-9"/>
          <w:sz w:val="24"/>
        </w:rPr>
        <w:t xml:space="preserve"> 项正确。答案</w:t>
      </w:r>
      <w:r>
        <w:rPr>
          <w:sz w:val="24"/>
        </w:rPr>
        <w:t>:D</w:t>
      </w:r>
    </w:p>
    <w:p>
      <w:pPr>
        <w:pStyle w:val="7"/>
        <w:numPr>
          <w:ilvl w:val="0"/>
          <w:numId w:val="8"/>
        </w:numPr>
        <w:tabs>
          <w:tab w:val="left" w:pos="600"/>
        </w:tabs>
        <w:spacing w:before="2" w:after="0" w:line="364" w:lineRule="auto"/>
        <w:ind w:left="238" w:right="352" w:firstLine="0"/>
        <w:jc w:val="both"/>
        <w:rPr>
          <w:sz w:val="24"/>
        </w:rPr>
      </w:pPr>
      <w:r>
        <w:rPr>
          <w:spacing w:val="-2"/>
          <w:sz w:val="24"/>
        </w:rPr>
        <w:t>B</w:t>
      </w:r>
      <w:r>
        <w:rPr>
          <w:spacing w:val="-1"/>
          <w:sz w:val="24"/>
        </w:rPr>
        <w:t>【详解】根据所学，19</w:t>
      </w:r>
      <w:r>
        <w:rPr>
          <w:spacing w:val="-25"/>
          <w:sz w:val="24"/>
        </w:rPr>
        <w:t xml:space="preserve"> 世纪末 </w:t>
      </w:r>
      <w:r>
        <w:rPr>
          <w:spacing w:val="-1"/>
          <w:sz w:val="24"/>
        </w:rPr>
        <w:t>20</w:t>
      </w:r>
      <w:r>
        <w:rPr>
          <w:spacing w:val="-9"/>
          <w:sz w:val="24"/>
        </w:rPr>
        <w:t xml:space="preserve"> 世纪初亚洲各国的民族资本主义有了一定</w:t>
      </w:r>
      <w:r>
        <w:rPr>
          <w:spacing w:val="-3"/>
          <w:sz w:val="24"/>
        </w:rPr>
        <w:t>的发展，为其国家的改革提供了经济基础，同时了为改革意识的觉醒提供了物质</w:t>
      </w:r>
    </w:p>
    <w:p>
      <w:pPr>
        <w:spacing w:after="0" w:line="364" w:lineRule="auto"/>
        <w:jc w:val="both"/>
        <w:rPr>
          <w:sz w:val="24"/>
        </w:rPr>
        <w:sectPr>
          <w:pgSz w:w="11910" w:h="16840"/>
          <w:pgMar w:top="1420" w:right="1440" w:bottom="1200" w:left="1560" w:header="892" w:footer="1005" w:gutter="0"/>
          <w:cols w:space="720" w:num="1"/>
        </w:sectPr>
      </w:pPr>
    </w:p>
    <w:p>
      <w:pPr>
        <w:pStyle w:val="2"/>
        <w:spacing w:before="89" w:line="364" w:lineRule="auto"/>
        <w:ind w:right="354"/>
        <w:jc w:val="both"/>
      </w:pPr>
      <w:r>
        <w:rPr>
          <w:spacing w:val="-12"/>
        </w:rPr>
        <w:t xml:space="preserve">基础，故 </w:t>
      </w:r>
      <w:r>
        <w:rPr>
          <w:spacing w:val="-1"/>
        </w:rPr>
        <w:t>B</w:t>
      </w:r>
      <w:r>
        <w:rPr>
          <w:spacing w:val="-11"/>
        </w:rPr>
        <w:t xml:space="preserve"> 项符合题意</w:t>
      </w:r>
      <w:r>
        <w:rPr>
          <w:spacing w:val="-1"/>
        </w:rPr>
        <w:t>；A</w:t>
      </w:r>
      <w:r>
        <w:rPr>
          <w:spacing w:val="-8"/>
        </w:rPr>
        <w:t xml:space="preserve"> 项是传统的经济，不符合题意</w:t>
      </w:r>
      <w:r>
        <w:t>；C</w:t>
      </w:r>
      <w:r>
        <w:rPr>
          <w:spacing w:val="-8"/>
        </w:rPr>
        <w:t xml:space="preserve"> 项是阶级基础，排</w:t>
      </w:r>
      <w:r>
        <w:rPr>
          <w:spacing w:val="-1"/>
        </w:rPr>
        <w:t>除；</w:t>
      </w:r>
      <w:r>
        <w:t>D</w:t>
      </w:r>
      <w:r>
        <w:rPr>
          <w:spacing w:val="-8"/>
        </w:rPr>
        <w:t xml:space="preserve"> 项是思想方面的内容，不是前提，排除。</w:t>
      </w:r>
    </w:p>
    <w:p>
      <w:pPr>
        <w:pStyle w:val="7"/>
        <w:numPr>
          <w:ilvl w:val="0"/>
          <w:numId w:val="8"/>
        </w:numPr>
        <w:tabs>
          <w:tab w:val="left" w:pos="719"/>
        </w:tabs>
        <w:spacing w:before="1" w:after="0" w:line="364" w:lineRule="auto"/>
        <w:ind w:left="238" w:right="356" w:firstLine="0"/>
        <w:jc w:val="both"/>
        <w:rPr>
          <w:sz w:val="24"/>
        </w:rPr>
      </w:pPr>
      <w:r>
        <w:rPr>
          <w:spacing w:val="2"/>
          <w:sz w:val="24"/>
        </w:rPr>
        <w:t>D</w:t>
      </w:r>
      <w:r>
        <w:rPr>
          <w:sz w:val="24"/>
        </w:rPr>
        <w:t>【详解】根据材料“1921</w:t>
      </w:r>
      <w:r>
        <w:rPr>
          <w:spacing w:val="-11"/>
          <w:sz w:val="24"/>
        </w:rPr>
        <w:t xml:space="preserve"> 年开春以来”，说明此时苏俄正在推行新经济政</w:t>
      </w:r>
      <w:r>
        <w:rPr>
          <w:spacing w:val="-7"/>
          <w:sz w:val="24"/>
        </w:rPr>
        <w:t>策；再根据材料“活跃商业、小企业、资本主义”，即可明确这一政策的特点是</w:t>
      </w:r>
      <w:r>
        <w:rPr>
          <w:spacing w:val="-5"/>
          <w:sz w:val="24"/>
        </w:rPr>
        <w:t xml:space="preserve">采用市场关系来调节生产，故 </w:t>
      </w:r>
      <w:r>
        <w:rPr>
          <w:sz w:val="24"/>
        </w:rPr>
        <w:t>D</w:t>
      </w:r>
      <w:r>
        <w:rPr>
          <w:spacing w:val="-12"/>
          <w:sz w:val="24"/>
        </w:rPr>
        <w:t xml:space="preserve"> 项符合。</w:t>
      </w:r>
    </w:p>
    <w:p>
      <w:pPr>
        <w:pStyle w:val="7"/>
        <w:numPr>
          <w:ilvl w:val="0"/>
          <w:numId w:val="8"/>
        </w:numPr>
        <w:tabs>
          <w:tab w:val="left" w:pos="719"/>
        </w:tabs>
        <w:spacing w:before="2" w:after="0" w:line="364" w:lineRule="auto"/>
        <w:ind w:left="238" w:right="351" w:firstLine="0"/>
        <w:jc w:val="both"/>
        <w:rPr>
          <w:sz w:val="24"/>
        </w:rPr>
      </w:pPr>
      <w:r>
        <w:rPr>
          <w:spacing w:val="-2"/>
          <w:sz w:val="24"/>
        </w:rPr>
        <w:t>C【详解】根据所学知识可知，</w:t>
      </w:r>
      <w:r>
        <w:rPr>
          <w:spacing w:val="-1"/>
          <w:sz w:val="24"/>
        </w:rPr>
        <w:t>1933</w:t>
      </w:r>
      <w:r>
        <w:rPr>
          <w:spacing w:val="-9"/>
          <w:sz w:val="24"/>
        </w:rPr>
        <w:t xml:space="preserve"> 年希特勒上台，法西斯独裁统治在德国</w:t>
      </w:r>
      <w:r>
        <w:rPr>
          <w:sz w:val="24"/>
        </w:rPr>
        <w:t>建立，标志着世界大战的欧洲策源地形成；1936 年日本军部法西斯专政建立起</w:t>
      </w:r>
      <w:r>
        <w:rPr>
          <w:spacing w:val="-2"/>
          <w:sz w:val="24"/>
        </w:rPr>
        <w:t>来，世界大战的亚洲策源地形成了。</w:t>
      </w:r>
      <w:r>
        <w:rPr>
          <w:spacing w:val="-1"/>
          <w:sz w:val="24"/>
        </w:rPr>
        <w:t>20</w:t>
      </w:r>
      <w:r>
        <w:rPr>
          <w:spacing w:val="-31"/>
          <w:sz w:val="24"/>
        </w:rPr>
        <w:t xml:space="preserve"> 世纪 </w:t>
      </w:r>
      <w:r>
        <w:rPr>
          <w:spacing w:val="-1"/>
          <w:sz w:val="24"/>
        </w:rPr>
        <w:t>30</w:t>
      </w:r>
      <w:r>
        <w:rPr>
          <w:spacing w:val="-9"/>
          <w:sz w:val="24"/>
        </w:rPr>
        <w:t xml:space="preserve"> 年代后半期，德、意、日三个法西斯国家互相勾结起来，结成了侵略性的军事政治集团——柏林—罗马—东京轴</w:t>
      </w:r>
      <w:r>
        <w:rPr>
          <w:spacing w:val="-3"/>
          <w:sz w:val="24"/>
        </w:rPr>
        <w:t>心，又称轴心国集团，扩军备战，它的形成是对世界和平的严重威胁。据《</w:t>
      </w:r>
      <w:r>
        <w:rPr>
          <w:spacing w:val="-2"/>
          <w:sz w:val="24"/>
        </w:rPr>
        <w:t>1937</w:t>
      </w:r>
      <w:r>
        <w:rPr>
          <w:spacing w:val="-118"/>
          <w:sz w:val="24"/>
        </w:rPr>
        <w:t xml:space="preserve"> </w:t>
      </w:r>
      <w:r>
        <w:rPr>
          <w:spacing w:val="-1"/>
          <w:sz w:val="24"/>
        </w:rPr>
        <w:t>年各大国国民收入与国防开支的比例》及所学知识可知</w:t>
      </w:r>
      <w:r>
        <w:rPr>
          <w:spacing w:val="-68"/>
          <w:sz w:val="24"/>
        </w:rPr>
        <w:t>，《</w:t>
      </w:r>
      <w:r>
        <w:rPr>
          <w:spacing w:val="-1"/>
          <w:sz w:val="24"/>
        </w:rPr>
        <w:t>1937</w:t>
      </w:r>
      <w:r>
        <w:rPr>
          <w:spacing w:val="-8"/>
          <w:sz w:val="24"/>
        </w:rPr>
        <w:t xml:space="preserve"> 年各大国国民收</w:t>
      </w:r>
      <w:r>
        <w:rPr>
          <w:spacing w:val="-9"/>
          <w:sz w:val="24"/>
        </w:rPr>
        <w:t xml:space="preserve">入与国防开支的比例》可用于研究第二次世界大战战争策源地的形成，故 </w:t>
      </w:r>
      <w:r>
        <w:rPr>
          <w:sz w:val="24"/>
        </w:rPr>
        <w:t>C</w:t>
      </w:r>
      <w:r>
        <w:rPr>
          <w:spacing w:val="-26"/>
          <w:sz w:val="24"/>
        </w:rPr>
        <w:t xml:space="preserve"> 项正</w:t>
      </w:r>
      <w:r>
        <w:rPr>
          <w:spacing w:val="-1"/>
          <w:sz w:val="24"/>
        </w:rPr>
        <w:t>确；</w:t>
      </w:r>
      <w:r>
        <w:rPr>
          <w:sz w:val="24"/>
        </w:rPr>
        <w:t>ABD</w:t>
      </w:r>
      <w:r>
        <w:rPr>
          <w:spacing w:val="-8"/>
          <w:sz w:val="24"/>
        </w:rPr>
        <w:t xml:space="preserve"> 三项与材料主旨无关，且时间不符，排除。</w:t>
      </w:r>
    </w:p>
    <w:p>
      <w:pPr>
        <w:pStyle w:val="7"/>
        <w:numPr>
          <w:ilvl w:val="0"/>
          <w:numId w:val="9"/>
        </w:numPr>
        <w:tabs>
          <w:tab w:val="left" w:pos="538"/>
        </w:tabs>
        <w:spacing w:before="6" w:after="0" w:line="364" w:lineRule="auto"/>
        <w:ind w:left="238" w:right="351" w:firstLine="0"/>
        <w:jc w:val="both"/>
        <w:rPr>
          <w:sz w:val="24"/>
        </w:rPr>
      </w:pPr>
      <w:r>
        <w:rPr>
          <w:spacing w:val="-1"/>
          <w:sz w:val="24"/>
        </w:rPr>
        <w:t>解析:根据材料“这是因为战后的国际体系使苏联和美国决策者都感到对自己</w:t>
      </w:r>
      <w:r>
        <w:rPr>
          <w:sz w:val="24"/>
        </w:rPr>
        <w:t>不利”并结合所学知识,可知材料认为冷战的发生与美国和苏联的利益范围密切</w:t>
      </w:r>
      <w:r>
        <w:rPr>
          <w:spacing w:val="-3"/>
          <w:sz w:val="24"/>
        </w:rPr>
        <w:t xml:space="preserve">相关,而美国和苏联之所以有利益范围,是因为雅尔塔体系的建立,故 </w:t>
      </w:r>
      <w:r>
        <w:rPr>
          <w:sz w:val="24"/>
        </w:rPr>
        <w:t>B</w:t>
      </w:r>
      <w:r>
        <w:rPr>
          <w:spacing w:val="-10"/>
          <w:sz w:val="24"/>
        </w:rPr>
        <w:t xml:space="preserve"> 项正确。</w:t>
      </w:r>
      <w:r>
        <w:rPr>
          <w:sz w:val="24"/>
        </w:rPr>
        <w:t>答案:B</w:t>
      </w:r>
    </w:p>
    <w:p>
      <w:pPr>
        <w:pStyle w:val="7"/>
        <w:numPr>
          <w:ilvl w:val="0"/>
          <w:numId w:val="9"/>
        </w:numPr>
        <w:tabs>
          <w:tab w:val="left" w:pos="538"/>
        </w:tabs>
        <w:spacing w:before="2" w:after="0" w:line="240" w:lineRule="auto"/>
        <w:ind w:left="538" w:right="0" w:hanging="300"/>
        <w:jc w:val="both"/>
        <w:rPr>
          <w:sz w:val="24"/>
        </w:rPr>
      </w:pPr>
      <w:r>
        <w:rPr>
          <w:sz w:val="24"/>
        </w:rPr>
        <w:t>答案:B</w:t>
      </w:r>
    </w:p>
    <w:p>
      <w:pPr>
        <w:pStyle w:val="2"/>
        <w:spacing w:before="161" w:line="364" w:lineRule="auto"/>
        <w:ind w:right="352"/>
        <w:jc w:val="both"/>
      </w:pPr>
      <w:r>
        <w:t>1</w:t>
      </w:r>
      <w:r>
        <w:rPr>
          <w:spacing w:val="-1"/>
        </w:rPr>
        <w:t>4</w:t>
      </w:r>
      <w:r>
        <w:t>．</w:t>
      </w:r>
      <w:r>
        <w:rPr>
          <w:spacing w:val="2"/>
        </w:rPr>
        <w:t>A</w:t>
      </w:r>
      <w:r>
        <w:t>【详解】由材料“21</w:t>
      </w:r>
      <w:r>
        <w:rPr>
          <w:spacing w:val="-8"/>
        </w:rPr>
        <w:t xml:space="preserve"> 世纪全球将出现‘大国群体体系’”可知世界格局逐</w:t>
      </w:r>
      <w:r>
        <w:rPr>
          <w:spacing w:val="-10"/>
        </w:rPr>
        <w:t xml:space="preserve">步呈现多极化趋势，故 </w:t>
      </w:r>
      <w:r>
        <w:t>A</w:t>
      </w:r>
      <w:r>
        <w:rPr>
          <w:spacing w:val="-12"/>
        </w:rPr>
        <w:t xml:space="preserve"> 项说法正确；和平与动荡并存的说法与材料无关，排除</w:t>
      </w:r>
      <w:r>
        <w:t>B；</w:t>
      </w:r>
      <w:r>
        <w:rPr>
          <w:spacing w:val="-4"/>
        </w:rPr>
        <w:t xml:space="preserve">国际新秩序尚在形成之中，排除 </w:t>
      </w:r>
      <w:r>
        <w:t>C；D</w:t>
      </w:r>
      <w:r>
        <w:rPr>
          <w:spacing w:val="-8"/>
        </w:rPr>
        <w:t xml:space="preserve"> 选项说法不符史实，排除。</w:t>
      </w:r>
    </w:p>
    <w:p>
      <w:pPr>
        <w:pStyle w:val="2"/>
        <w:spacing w:before="2" w:line="364" w:lineRule="auto"/>
        <w:ind w:right="235"/>
      </w:pPr>
      <w:r>
        <w:t>15</w:t>
      </w:r>
      <w:r>
        <w:rPr>
          <w:spacing w:val="-24"/>
        </w:rPr>
        <w:t xml:space="preserve">、【解析】选 </w:t>
      </w:r>
      <w:r>
        <w:t>C</w:t>
      </w:r>
      <w:r>
        <w:rPr>
          <w:spacing w:val="-2"/>
        </w:rPr>
        <w:t xml:space="preserve">。材料漫画反映了保护主义阻碍了经济全球化,故选 </w:t>
      </w:r>
      <w:r>
        <w:t>C。材料漫画并不能说明经济全球化成为不可阻挡的潮流,A 错误;“面临全面失败的危险”</w:t>
      </w:r>
      <w:r>
        <w:rPr>
          <w:spacing w:val="-117"/>
        </w:rPr>
        <w:t xml:space="preserve"> </w:t>
      </w:r>
      <w:r>
        <w:t>说法过于绝对和悲观,B</w:t>
      </w:r>
      <w:r>
        <w:rPr>
          <w:spacing w:val="-10"/>
        </w:rPr>
        <w:t xml:space="preserve"> 错误;漫画信息也无法体现经济全球化受到各国普遍的反</w:t>
      </w:r>
      <w:r>
        <w:t>对,D</w:t>
      </w:r>
      <w:r>
        <w:rPr>
          <w:spacing w:val="-15"/>
        </w:rPr>
        <w:t xml:space="preserve"> 错误。</w:t>
      </w:r>
    </w:p>
    <w:p>
      <w:pPr>
        <w:pStyle w:val="2"/>
        <w:spacing w:before="3" w:line="364" w:lineRule="auto"/>
        <w:ind w:right="351"/>
        <w:jc w:val="both"/>
      </w:pPr>
      <w:r>
        <w:t>16</w:t>
      </w:r>
      <w:r>
        <w:rPr>
          <w:spacing w:val="-20"/>
        </w:rPr>
        <w:t>、【解析】第</w:t>
      </w:r>
      <w:r>
        <w:t>(1)题结合所学知识可知,“世界开始连成一个整体”始于新航路</w:t>
      </w:r>
      <w:r>
        <w:rPr>
          <w:spacing w:val="-2"/>
        </w:rPr>
        <w:t>开辟;“15</w:t>
      </w:r>
      <w:r>
        <w:rPr>
          <w:spacing w:val="-1"/>
        </w:rPr>
        <w:t>、16</w:t>
      </w:r>
      <w:r>
        <w:rPr>
          <w:spacing w:val="-9"/>
        </w:rPr>
        <w:t xml:space="preserve"> 世纪是历史发展为世界历史的重大转折时期”的“转折”指的是</w:t>
      </w:r>
      <w:r>
        <w:t>资本主义的产生和发展。 第(2)题,第一问根据材料二所说的“政治革命”结合</w:t>
      </w:r>
      <w:r>
        <w:rPr>
          <w:spacing w:val="-22"/>
        </w:rPr>
        <w:t>所学知识可知,英、法两国资产阶级革命时期英国颁布《权利法案》、法国颁布《人</w:t>
      </w:r>
    </w:p>
    <w:p>
      <w:pPr>
        <w:spacing w:after="0" w:line="364" w:lineRule="auto"/>
        <w:jc w:val="both"/>
        <w:sectPr>
          <w:pgSz w:w="11910" w:h="16840"/>
          <w:pgMar w:top="1420" w:right="1440" w:bottom="1200" w:left="1560" w:header="892" w:footer="1005" w:gutter="0"/>
          <w:cols w:space="720" w:num="1"/>
        </w:sectPr>
      </w:pPr>
    </w:p>
    <w:p>
      <w:pPr>
        <w:pStyle w:val="2"/>
        <w:spacing w:before="89" w:line="364" w:lineRule="auto"/>
        <w:ind w:right="234"/>
      </w:pPr>
      <w:r>
        <w:t>权宣言》;第二问结合工业革命的影响回答即可。第(3)题,第一问背景结合材料</w:t>
      </w:r>
      <w:r>
        <w:rPr>
          <w:spacing w:val="1"/>
        </w:rPr>
        <w:t xml:space="preserve"> </w:t>
      </w:r>
      <w:r>
        <w:rPr>
          <w:spacing w:val="-10"/>
        </w:rPr>
        <w:t>三“第一次世界大战后欧洲传统的国际地位一落千丈,战胜国与战败国都沦为二、</w:t>
      </w:r>
      <w:r>
        <w:rPr>
          <w:spacing w:val="-1"/>
        </w:rPr>
        <w:t>三流国家”回答即可;第二问依据材料“1989</w:t>
      </w:r>
      <w:r>
        <w:rPr>
          <w:spacing w:val="-9"/>
        </w:rPr>
        <w:t xml:space="preserve"> 年,随着东欧剧变和苏联解体,世界</w:t>
      </w:r>
      <w:r>
        <w:rPr>
          <w:spacing w:val="-1"/>
        </w:rPr>
        <w:t>格局进入新旧交替的时期”作答。第</w:t>
      </w:r>
      <w:r>
        <w:t>(4)题,第一问依据材料“西方国家在国际格局中的主导地位不断削弱,新兴市场国家和一大批发展中国家快速发展,国际影</w:t>
      </w:r>
      <w:r>
        <w:rPr>
          <w:spacing w:val="1"/>
        </w:rPr>
        <w:t xml:space="preserve"> </w:t>
      </w:r>
      <w:r>
        <w:t>响力不断增强……产生了参与全球治理的强大需求”回答;第二问中国向世界贡</w:t>
      </w:r>
      <w:r>
        <w:rPr>
          <w:spacing w:val="-6"/>
        </w:rPr>
        <w:t>献的智慧和方案就是“构建人类命运共同体”。</w:t>
      </w:r>
    </w:p>
    <w:p>
      <w:pPr>
        <w:pStyle w:val="2"/>
        <w:spacing w:before="4"/>
      </w:pPr>
      <w:r>
        <w:t>答案:(1)新航路开辟。资本主义的产生和发展。</w:t>
      </w:r>
    </w:p>
    <w:p>
      <w:pPr>
        <w:pStyle w:val="7"/>
        <w:numPr>
          <w:ilvl w:val="0"/>
          <w:numId w:val="10"/>
        </w:numPr>
        <w:tabs>
          <w:tab w:val="left" w:pos="600"/>
        </w:tabs>
        <w:spacing w:before="162" w:after="0" w:line="364" w:lineRule="auto"/>
        <w:ind w:left="238" w:right="354" w:firstLine="0"/>
        <w:jc w:val="left"/>
        <w:rPr>
          <w:sz w:val="24"/>
        </w:rPr>
      </w:pPr>
      <w:r>
        <w:rPr>
          <w:spacing w:val="-10"/>
          <w:sz w:val="24"/>
        </w:rPr>
        <w:t>英国:《权利法案》;法国:《人权宣言》。变化:资本主义大工厂制度形成、产</w:t>
      </w:r>
      <w:r>
        <w:rPr>
          <w:sz w:val="24"/>
        </w:rPr>
        <w:t>生工业资产阶级和工业无产阶级。</w:t>
      </w:r>
    </w:p>
    <w:p>
      <w:pPr>
        <w:pStyle w:val="7"/>
        <w:numPr>
          <w:ilvl w:val="0"/>
          <w:numId w:val="10"/>
        </w:numPr>
        <w:tabs>
          <w:tab w:val="left" w:pos="723"/>
        </w:tabs>
        <w:spacing w:before="1" w:after="0" w:line="364" w:lineRule="auto"/>
        <w:ind w:left="238" w:right="355" w:firstLine="120"/>
        <w:jc w:val="left"/>
        <w:rPr>
          <w:sz w:val="24"/>
        </w:rPr>
      </w:pPr>
      <w:r>
        <w:rPr>
          <w:sz w:val="24"/>
        </w:rPr>
        <w:t>背景:第一次世界大战后欧洲传统的国际地位一落千丈,战胜国与战败国都沦为二、三流国家。世界格局:两极格局结束,世界格局向多极化发展。</w:t>
      </w:r>
    </w:p>
    <w:p>
      <w:pPr>
        <w:pStyle w:val="7"/>
        <w:numPr>
          <w:ilvl w:val="0"/>
          <w:numId w:val="10"/>
        </w:numPr>
        <w:tabs>
          <w:tab w:val="left" w:pos="600"/>
        </w:tabs>
        <w:spacing w:before="1" w:after="0" w:line="364" w:lineRule="auto"/>
        <w:ind w:left="238" w:right="233" w:firstLine="0"/>
        <w:jc w:val="left"/>
        <w:rPr>
          <w:sz w:val="24"/>
        </w:rPr>
      </w:pPr>
      <w:r>
        <w:rPr>
          <w:sz w:val="24"/>
        </w:rPr>
        <w:t>原因:西方国家在国际格局中的主导地位不断削弱,新兴市场国家和一大批发</w:t>
      </w:r>
      <w:r>
        <w:rPr>
          <w:spacing w:val="-3"/>
          <w:sz w:val="24"/>
        </w:rPr>
        <w:t>展中国家快速发展,国际影响力不断增强,产生了参与全球治理的强大需求。方案:</w:t>
      </w:r>
      <w:r>
        <w:rPr>
          <w:spacing w:val="-117"/>
          <w:sz w:val="24"/>
        </w:rPr>
        <w:t xml:space="preserve"> </w:t>
      </w:r>
      <w:r>
        <w:rPr>
          <w:sz w:val="24"/>
        </w:rPr>
        <w:t>构建人类命运共同体。</w:t>
      </w:r>
    </w:p>
    <w:p>
      <w:pPr>
        <w:pStyle w:val="2"/>
        <w:spacing w:before="2" w:line="364" w:lineRule="auto"/>
        <w:ind w:right="351"/>
        <w:jc w:val="both"/>
      </w:pPr>
      <w:r>
        <w:rPr>
          <w:spacing w:val="-2"/>
        </w:rPr>
        <w:t>17</w:t>
      </w:r>
      <w:r>
        <w:rPr>
          <w:spacing w:val="-28"/>
        </w:rPr>
        <w:t>、【解析】第</w:t>
      </w:r>
      <w:r>
        <w:rPr>
          <w:spacing w:val="-2"/>
        </w:rPr>
        <w:t>(1)题第一问,结合新航路开辟的过程中,西班牙、葡萄牙的作用回</w:t>
      </w:r>
      <w:r>
        <w:t>答。第二问结合英国政治体制的变化及工业革命分析回答。第(2)题“变化”依据材料二“人们在巨大城市的人行道上互相推挤……在这世界里,充满了流线型</w:t>
      </w:r>
      <w:r>
        <w:rPr>
          <w:spacing w:val="-10"/>
        </w:rPr>
        <w:t>汽车、有轨电车和飞机;这世界受到了来自传声筒的唱声的干扰,遭到了新闻标题</w:t>
      </w:r>
      <w:r>
        <w:t>以及电影和电视中的不断变化的镜头的攻击……它不但为西欧诸民族所分享,也为俄国人、美国人和日本人……中国人和印度人所分享”分析归纳即可。第(3)</w:t>
      </w:r>
      <w:r>
        <w:rPr>
          <w:spacing w:val="-118"/>
        </w:rPr>
        <w:t xml:space="preserve"> </w:t>
      </w:r>
      <w:r>
        <w:t>题首先要明确克林顿和卡斯特罗两个人的观点,然后再联系所学知识中有关经济全球化的内容,从正反两个方面归纳总结。回答时观点明确,论据充分,论证有力全面。</w:t>
      </w:r>
    </w:p>
    <w:p>
      <w:pPr>
        <w:pStyle w:val="2"/>
        <w:spacing w:before="6" w:line="364" w:lineRule="auto"/>
        <w:ind w:right="351"/>
      </w:pPr>
      <w:r>
        <w:t>答案:(1)</w:t>
      </w:r>
      <w:r>
        <w:rPr>
          <w:spacing w:val="-16"/>
        </w:rPr>
        <w:t>理由:葡、西最早支持开辟新航路。政治条件:资本主义君主立宪制确立;</w:t>
      </w:r>
      <w:r>
        <w:rPr>
          <w:spacing w:val="-117"/>
        </w:rPr>
        <w:t xml:space="preserve"> </w:t>
      </w:r>
      <w:r>
        <w:t>经济条件:率先完成工业革命。</w:t>
      </w:r>
    </w:p>
    <w:p>
      <w:pPr>
        <w:pStyle w:val="2"/>
        <w:spacing w:before="1" w:line="364" w:lineRule="auto"/>
        <w:ind w:right="234"/>
      </w:pPr>
      <w:r>
        <w:t>(2)城市化进程加快;新型交通方式的出现;新型娱乐传媒的出现;世界市场形成。(3)例文:经济全球化是历史发展的一种潮流,是资本在全球的新一轮扩张,在这</w:t>
      </w:r>
      <w:r>
        <w:rPr>
          <w:spacing w:val="1"/>
        </w:rPr>
        <w:t xml:space="preserve"> </w:t>
      </w:r>
      <w:r>
        <w:t>一过程中发达国家处于主导地位,占据优势,发展中国家处于劣势,但机遇与挑战</w:t>
      </w:r>
    </w:p>
    <w:p>
      <w:pPr>
        <w:spacing w:after="0" w:line="364" w:lineRule="auto"/>
        <w:sectPr>
          <w:pgSz w:w="11910" w:h="16840"/>
          <w:pgMar w:top="1420" w:right="1440" w:bottom="1200" w:left="1560" w:header="892" w:footer="1005" w:gutter="0"/>
          <w:cols w:space="720" w:num="1"/>
        </w:sectPr>
      </w:pPr>
    </w:p>
    <w:p>
      <w:pPr>
        <w:pStyle w:val="2"/>
        <w:spacing w:before="89" w:line="364" w:lineRule="auto"/>
        <w:ind w:right="353"/>
      </w:pPr>
      <w:r>
        <w:rPr>
          <w:spacing w:val="-10"/>
        </w:rPr>
        <w:t>并存。因此,经济全球化的过程中,中国的对策应该是积极应对,趋利避害,争取建</w:t>
      </w:r>
      <w:r>
        <w:t>立公正合理的国际经济新秩序。</w:t>
      </w:r>
    </w:p>
    <w:p>
      <w:pPr>
        <w:pStyle w:val="7"/>
        <w:numPr>
          <w:ilvl w:val="0"/>
          <w:numId w:val="11"/>
        </w:numPr>
        <w:tabs>
          <w:tab w:val="left" w:pos="719"/>
        </w:tabs>
        <w:spacing w:before="1" w:after="0" w:line="240" w:lineRule="auto"/>
        <w:ind w:left="719" w:right="0" w:hanging="481"/>
        <w:jc w:val="left"/>
        <w:rPr>
          <w:sz w:val="24"/>
        </w:rPr>
      </w:pPr>
      <w:r>
        <w:rPr>
          <w:sz w:val="24"/>
        </w:rPr>
        <w:t>示例：</w:t>
      </w:r>
    </w:p>
    <w:p>
      <w:pPr>
        <w:pStyle w:val="2"/>
        <w:spacing w:before="161"/>
      </w:pPr>
      <w:r>
        <w:rPr>
          <w:spacing w:val="-5"/>
        </w:rPr>
        <w:t>论题：发展经济必须采用适合本国国情的资源配置方式。</w:t>
      </w:r>
      <w:r>
        <w:t>（2）</w:t>
      </w:r>
    </w:p>
    <w:p>
      <w:pPr>
        <w:pStyle w:val="2"/>
        <w:spacing w:before="160" w:line="364" w:lineRule="auto"/>
        <w:ind w:right="352"/>
      </w:pPr>
      <w:r>
        <w:rPr>
          <w:spacing w:val="-3"/>
        </w:rPr>
        <w:t>阐述：近代英国，伴随着资产阶级代议制的确立和工业革命的开展，英国推行自</w:t>
      </w:r>
      <w:r>
        <w:t>由主义经济政策，强调市场竞争，使英国成为世界工厂和世界霸主。</w:t>
      </w:r>
    </w:p>
    <w:p>
      <w:pPr>
        <w:pStyle w:val="2"/>
        <w:spacing w:before="2" w:line="364" w:lineRule="auto"/>
        <w:ind w:right="352"/>
        <w:jc w:val="both"/>
      </w:pPr>
      <w:r>
        <w:t>1929 年爆发的经济大危机，暴露自由主义经济政策的局限性，后来采用国家垄</w:t>
      </w:r>
      <w:r>
        <w:rPr>
          <w:spacing w:val="-3"/>
        </w:rPr>
        <w:t>断资本主义，加强国家对经济的全面干预，增强生产的计划性，一定程度上缓解</w:t>
      </w:r>
      <w:r>
        <w:t>了经济危机的打击。</w:t>
      </w:r>
    </w:p>
    <w:p>
      <w:pPr>
        <w:pStyle w:val="2"/>
        <w:spacing w:before="2" w:line="364" w:lineRule="auto"/>
        <w:ind w:right="352"/>
        <w:jc w:val="both"/>
      </w:pPr>
      <w:r>
        <w:rPr>
          <w:spacing w:val="-3"/>
        </w:rPr>
        <w:t>面对战时共产主义政策的弊端，苏俄推行新经济政策，利用商品、货币、市场关系来发展生产，恢复了国民经济，缓和了社会危机，探索出了向社会主义过渡的</w:t>
      </w:r>
      <w:r>
        <w:t>正确途径。</w:t>
      </w:r>
    </w:p>
    <w:p>
      <w:pPr>
        <w:pStyle w:val="2"/>
        <w:spacing w:before="2" w:line="364" w:lineRule="auto"/>
        <w:ind w:right="232"/>
      </w:pPr>
      <w:r>
        <w:rPr>
          <w:spacing w:val="-12"/>
        </w:rPr>
        <w:t>斯大林时期实行计划经济体制，用高度集中的指令性计划，集中全国的人力物力，</w:t>
      </w:r>
      <w:r>
        <w:rPr>
          <w:spacing w:val="-117"/>
        </w:rPr>
        <w:t xml:space="preserve"> </w:t>
      </w:r>
      <w:r>
        <w:rPr>
          <w:spacing w:val="-1"/>
        </w:rPr>
        <w:t>优先发展工业，尤其是重工业，使苏联迅速实现工业化，不仅巩固了社会主义政</w:t>
      </w:r>
      <w:r>
        <w:rPr>
          <w:spacing w:val="-6"/>
        </w:rPr>
        <w:t>权，还成为欧洲第一、世界第二的世界强国。</w:t>
      </w:r>
      <w:r>
        <w:t>（8）</w:t>
      </w:r>
    </w:p>
    <w:p>
      <w:pPr>
        <w:pStyle w:val="2"/>
        <w:spacing w:before="2"/>
      </w:pPr>
      <w:r>
        <w:t>综上，无论是市场还是计划，适合本国国情的资源配置方式就能促进经济发展。</w:t>
      </w:r>
    </w:p>
    <w:p>
      <w:pPr>
        <w:pStyle w:val="2"/>
        <w:spacing w:before="161"/>
      </w:pPr>
      <w:r>
        <w:t>（2）</w:t>
      </w:r>
    </w:p>
    <w:p>
      <w:pPr>
        <w:pStyle w:val="7"/>
        <w:numPr>
          <w:ilvl w:val="0"/>
          <w:numId w:val="11"/>
        </w:numPr>
        <w:tabs>
          <w:tab w:val="left" w:pos="719"/>
        </w:tabs>
        <w:spacing w:before="160" w:after="0" w:line="240" w:lineRule="auto"/>
        <w:ind w:left="719" w:right="0" w:hanging="481"/>
        <w:jc w:val="both"/>
        <w:rPr>
          <w:sz w:val="24"/>
        </w:rPr>
      </w:pPr>
      <w:r>
        <w:rPr>
          <w:w w:val="95"/>
          <w:sz w:val="24"/>
        </w:rPr>
        <w:t>示例：论题：20</w:t>
      </w:r>
      <w:r>
        <w:rPr>
          <w:spacing w:val="239"/>
          <w:sz w:val="24"/>
        </w:rPr>
        <w:t xml:space="preserve"> </w:t>
      </w:r>
      <w:r>
        <w:rPr>
          <w:w w:val="95"/>
          <w:sz w:val="24"/>
        </w:rPr>
        <w:t>世纪五六十年代世界经济发展迅速.（2）</w:t>
      </w:r>
    </w:p>
    <w:p>
      <w:pPr>
        <w:pStyle w:val="2"/>
        <w:spacing w:before="161" w:line="364" w:lineRule="auto"/>
        <w:ind w:right="352"/>
        <w:jc w:val="both"/>
      </w:pPr>
      <w:r>
        <w:rPr>
          <w:spacing w:val="-2"/>
        </w:rPr>
        <w:t>阐述：20</w:t>
      </w:r>
      <w:r>
        <w:rPr>
          <w:spacing w:val="-32"/>
        </w:rPr>
        <w:t xml:space="preserve"> 世纪 </w:t>
      </w:r>
      <w:r>
        <w:rPr>
          <w:spacing w:val="-2"/>
        </w:rPr>
        <w:t>50</w:t>
      </w:r>
      <w:r>
        <w:rPr>
          <w:spacing w:val="-9"/>
        </w:rPr>
        <w:t xml:space="preserve"> 年代，世界主要资本主义国家进行生产关系的调整，加强政府</w:t>
      </w:r>
      <w:r>
        <w:rPr>
          <w:spacing w:val="-3"/>
        </w:rPr>
        <w:t>对经济的干预，加之第三次科技革命的推动，美、日、欧等资本主义国家迎来经济发展的黄金时代，带动了世界经济的发展。与此同时，以中国为代表的新兴国家也逐渐展开国家工业化建设，经济发展速度令人侧目，也推动了世界经济的总</w:t>
      </w:r>
      <w:r>
        <w:rPr>
          <w:spacing w:val="-31"/>
        </w:rPr>
        <w:t>体发展。</w:t>
      </w:r>
      <w:r>
        <w:t>（8）</w:t>
      </w:r>
    </w:p>
    <w:p>
      <w:pPr>
        <w:pStyle w:val="2"/>
        <w:spacing w:before="3" w:line="364" w:lineRule="auto"/>
        <w:ind w:right="354"/>
        <w:jc w:val="both"/>
      </w:pPr>
      <w:r>
        <w:t>结论：综上，在生产力发展与生产关系变革的双重作用下，20 世纪五六十年代</w:t>
      </w:r>
      <w:r>
        <w:rPr>
          <w:spacing w:val="-6"/>
        </w:rPr>
        <w:t>世界经济高速发展，并推动了人类社会的进步。</w:t>
      </w:r>
      <w:r>
        <w:t>（2）</w:t>
      </w:r>
    </w:p>
    <w:sectPr>
      <w:pgSz w:w="11910" w:h="16840"/>
      <w:pgMar w:top="1420" w:right="1440" w:bottom="1200" w:left="1560" w:header="892" w:footer="100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spacing w:line="14" w:lineRule="auto"/>
      <w:ind w:left="0"/>
      <w:rPr>
        <w:sz w:val="20"/>
      </w:rPr>
    </w:pPr>
    <w:r>
      <w:pict>
        <v:rect id="docshape1" o:spid="_x0000_s2049" o:spt="1" style="position:absolute;left:0pt;margin-left:88.45pt;margin-top:53.85pt;height:0.7pt;width:418.5pt;mso-position-horizontal-relative:page;mso-position-vertical-relative:page;z-index:-251655168;mso-width-relative:page;mso-height-relative:page;" filled="f" stroked="f" coordsize="21600,21600">
          <v:path/>
          <v:fill on="f" focussize="0,0"/>
          <v:stroke on="f"/>
          <v:imagedata o:title=""/>
          <o:lock v:ext="edit" aspectratio="f"/>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2"/>
      <w:numFmt w:val="decimal"/>
      <w:lvlText w:val="(%1)"/>
      <w:lvlJc w:val="left"/>
      <w:pPr>
        <w:ind w:left="238" w:hanging="361"/>
        <w:jc w:val="right"/>
      </w:pPr>
      <w:rPr>
        <w:rFonts w:hint="default" w:ascii="宋体" w:hAnsi="宋体" w:eastAsia="宋体" w:cs="宋体"/>
        <w:b w:val="0"/>
        <w:bCs w:val="0"/>
        <w:i w:val="0"/>
        <w:iCs w:val="0"/>
        <w:spacing w:val="-1"/>
        <w:w w:val="100"/>
        <w:sz w:val="22"/>
        <w:szCs w:val="22"/>
        <w:lang w:val="en-US" w:eastAsia="zh-CN" w:bidi="ar-SA"/>
      </w:rPr>
    </w:lvl>
    <w:lvl w:ilvl="1" w:tentative="0">
      <w:start w:val="0"/>
      <w:numFmt w:val="bullet"/>
      <w:lvlText w:val="•"/>
      <w:lvlJc w:val="left"/>
      <w:pPr>
        <w:ind w:left="1106" w:hanging="361"/>
      </w:pPr>
      <w:rPr>
        <w:rFonts w:hint="default"/>
        <w:lang w:val="en-US" w:eastAsia="zh-CN" w:bidi="ar-SA"/>
      </w:rPr>
    </w:lvl>
    <w:lvl w:ilvl="2" w:tentative="0">
      <w:start w:val="0"/>
      <w:numFmt w:val="bullet"/>
      <w:lvlText w:val="•"/>
      <w:lvlJc w:val="left"/>
      <w:pPr>
        <w:ind w:left="1973" w:hanging="361"/>
      </w:pPr>
      <w:rPr>
        <w:rFonts w:hint="default"/>
        <w:lang w:val="en-US" w:eastAsia="zh-CN" w:bidi="ar-SA"/>
      </w:rPr>
    </w:lvl>
    <w:lvl w:ilvl="3" w:tentative="0">
      <w:start w:val="0"/>
      <w:numFmt w:val="bullet"/>
      <w:lvlText w:val="•"/>
      <w:lvlJc w:val="left"/>
      <w:pPr>
        <w:ind w:left="2839" w:hanging="361"/>
      </w:pPr>
      <w:rPr>
        <w:rFonts w:hint="default"/>
        <w:lang w:val="en-US" w:eastAsia="zh-CN" w:bidi="ar-SA"/>
      </w:rPr>
    </w:lvl>
    <w:lvl w:ilvl="4" w:tentative="0">
      <w:start w:val="0"/>
      <w:numFmt w:val="bullet"/>
      <w:lvlText w:val="•"/>
      <w:lvlJc w:val="left"/>
      <w:pPr>
        <w:ind w:left="3706" w:hanging="361"/>
      </w:pPr>
      <w:rPr>
        <w:rFonts w:hint="default"/>
        <w:lang w:val="en-US" w:eastAsia="zh-CN" w:bidi="ar-SA"/>
      </w:rPr>
    </w:lvl>
    <w:lvl w:ilvl="5" w:tentative="0">
      <w:start w:val="0"/>
      <w:numFmt w:val="bullet"/>
      <w:lvlText w:val="•"/>
      <w:lvlJc w:val="left"/>
      <w:pPr>
        <w:ind w:left="4573" w:hanging="361"/>
      </w:pPr>
      <w:rPr>
        <w:rFonts w:hint="default"/>
        <w:lang w:val="en-US" w:eastAsia="zh-CN" w:bidi="ar-SA"/>
      </w:rPr>
    </w:lvl>
    <w:lvl w:ilvl="6" w:tentative="0">
      <w:start w:val="0"/>
      <w:numFmt w:val="bullet"/>
      <w:lvlText w:val="•"/>
      <w:lvlJc w:val="left"/>
      <w:pPr>
        <w:ind w:left="5439" w:hanging="361"/>
      </w:pPr>
      <w:rPr>
        <w:rFonts w:hint="default"/>
        <w:lang w:val="en-US" w:eastAsia="zh-CN" w:bidi="ar-SA"/>
      </w:rPr>
    </w:lvl>
    <w:lvl w:ilvl="7" w:tentative="0">
      <w:start w:val="0"/>
      <w:numFmt w:val="bullet"/>
      <w:lvlText w:val="•"/>
      <w:lvlJc w:val="left"/>
      <w:pPr>
        <w:ind w:left="6306" w:hanging="361"/>
      </w:pPr>
      <w:rPr>
        <w:rFonts w:hint="default"/>
        <w:lang w:val="en-US" w:eastAsia="zh-CN" w:bidi="ar-SA"/>
      </w:rPr>
    </w:lvl>
    <w:lvl w:ilvl="8" w:tentative="0">
      <w:start w:val="0"/>
      <w:numFmt w:val="bullet"/>
      <w:lvlText w:val="•"/>
      <w:lvlJc w:val="left"/>
      <w:pPr>
        <w:ind w:left="7173" w:hanging="361"/>
      </w:pPr>
      <w:rPr>
        <w:rFonts w:hint="default"/>
        <w:lang w:val="en-US" w:eastAsia="zh-CN" w:bidi="ar-SA"/>
      </w:rPr>
    </w:lvl>
  </w:abstractNum>
  <w:abstractNum w:abstractNumId="1">
    <w:nsid w:val="B5E306ED"/>
    <w:multiLevelType w:val="multilevel"/>
    <w:tmpl w:val="B5E306ED"/>
    <w:lvl w:ilvl="0" w:tentative="0">
      <w:start w:val="18"/>
      <w:numFmt w:val="decimal"/>
      <w:lvlText w:val="%1."/>
      <w:lvlJc w:val="left"/>
      <w:pPr>
        <w:ind w:left="719" w:hanging="481"/>
        <w:jc w:val="left"/>
      </w:pPr>
      <w:rPr>
        <w:rFonts w:hint="default" w:ascii="宋体" w:hAnsi="宋体" w:eastAsia="宋体" w:cs="宋体"/>
        <w:b w:val="0"/>
        <w:bCs w:val="0"/>
        <w:i w:val="0"/>
        <w:iCs w:val="0"/>
        <w:spacing w:val="-1"/>
        <w:w w:val="100"/>
        <w:sz w:val="22"/>
        <w:szCs w:val="22"/>
        <w:lang w:val="en-US" w:eastAsia="zh-CN" w:bidi="ar-SA"/>
      </w:rPr>
    </w:lvl>
    <w:lvl w:ilvl="1" w:tentative="0">
      <w:start w:val="0"/>
      <w:numFmt w:val="bullet"/>
      <w:lvlText w:val="•"/>
      <w:lvlJc w:val="left"/>
      <w:pPr>
        <w:ind w:left="1538" w:hanging="481"/>
      </w:pPr>
      <w:rPr>
        <w:rFonts w:hint="default"/>
        <w:lang w:val="en-US" w:eastAsia="zh-CN" w:bidi="ar-SA"/>
      </w:rPr>
    </w:lvl>
    <w:lvl w:ilvl="2" w:tentative="0">
      <w:start w:val="0"/>
      <w:numFmt w:val="bullet"/>
      <w:lvlText w:val="•"/>
      <w:lvlJc w:val="left"/>
      <w:pPr>
        <w:ind w:left="2357" w:hanging="481"/>
      </w:pPr>
      <w:rPr>
        <w:rFonts w:hint="default"/>
        <w:lang w:val="en-US" w:eastAsia="zh-CN" w:bidi="ar-SA"/>
      </w:rPr>
    </w:lvl>
    <w:lvl w:ilvl="3" w:tentative="0">
      <w:start w:val="0"/>
      <w:numFmt w:val="bullet"/>
      <w:lvlText w:val="•"/>
      <w:lvlJc w:val="left"/>
      <w:pPr>
        <w:ind w:left="3175" w:hanging="481"/>
      </w:pPr>
      <w:rPr>
        <w:rFonts w:hint="default"/>
        <w:lang w:val="en-US" w:eastAsia="zh-CN" w:bidi="ar-SA"/>
      </w:rPr>
    </w:lvl>
    <w:lvl w:ilvl="4" w:tentative="0">
      <w:start w:val="0"/>
      <w:numFmt w:val="bullet"/>
      <w:lvlText w:val="•"/>
      <w:lvlJc w:val="left"/>
      <w:pPr>
        <w:ind w:left="3994" w:hanging="481"/>
      </w:pPr>
      <w:rPr>
        <w:rFonts w:hint="default"/>
        <w:lang w:val="en-US" w:eastAsia="zh-CN" w:bidi="ar-SA"/>
      </w:rPr>
    </w:lvl>
    <w:lvl w:ilvl="5" w:tentative="0">
      <w:start w:val="0"/>
      <w:numFmt w:val="bullet"/>
      <w:lvlText w:val="•"/>
      <w:lvlJc w:val="left"/>
      <w:pPr>
        <w:ind w:left="4813" w:hanging="481"/>
      </w:pPr>
      <w:rPr>
        <w:rFonts w:hint="default"/>
        <w:lang w:val="en-US" w:eastAsia="zh-CN" w:bidi="ar-SA"/>
      </w:rPr>
    </w:lvl>
    <w:lvl w:ilvl="6" w:tentative="0">
      <w:start w:val="0"/>
      <w:numFmt w:val="bullet"/>
      <w:lvlText w:val="•"/>
      <w:lvlJc w:val="left"/>
      <w:pPr>
        <w:ind w:left="5631" w:hanging="481"/>
      </w:pPr>
      <w:rPr>
        <w:rFonts w:hint="default"/>
        <w:lang w:val="en-US" w:eastAsia="zh-CN" w:bidi="ar-SA"/>
      </w:rPr>
    </w:lvl>
    <w:lvl w:ilvl="7" w:tentative="0">
      <w:start w:val="0"/>
      <w:numFmt w:val="bullet"/>
      <w:lvlText w:val="•"/>
      <w:lvlJc w:val="left"/>
      <w:pPr>
        <w:ind w:left="6450" w:hanging="481"/>
      </w:pPr>
      <w:rPr>
        <w:rFonts w:hint="default"/>
        <w:lang w:val="en-US" w:eastAsia="zh-CN" w:bidi="ar-SA"/>
      </w:rPr>
    </w:lvl>
    <w:lvl w:ilvl="8" w:tentative="0">
      <w:start w:val="0"/>
      <w:numFmt w:val="bullet"/>
      <w:lvlText w:val="•"/>
      <w:lvlJc w:val="left"/>
      <w:pPr>
        <w:ind w:left="7269" w:hanging="481"/>
      </w:pPr>
      <w:rPr>
        <w:rFonts w:hint="default"/>
        <w:lang w:val="en-US" w:eastAsia="zh-CN" w:bidi="ar-SA"/>
      </w:rPr>
    </w:lvl>
  </w:abstractNum>
  <w:abstractNum w:abstractNumId="2">
    <w:nsid w:val="BF205925"/>
    <w:multiLevelType w:val="multilevel"/>
    <w:tmpl w:val="BF205925"/>
    <w:lvl w:ilvl="0" w:tentative="0">
      <w:start w:val="1"/>
      <w:numFmt w:val="decimal"/>
      <w:lvlText w:val="(%1)"/>
      <w:lvlJc w:val="left"/>
      <w:pPr>
        <w:ind w:left="238" w:hanging="420"/>
        <w:jc w:val="left"/>
      </w:pPr>
      <w:rPr>
        <w:rFonts w:hint="default" w:ascii="宋体" w:hAnsi="宋体" w:eastAsia="宋体" w:cs="宋体"/>
        <w:b w:val="0"/>
        <w:bCs w:val="0"/>
        <w:i w:val="0"/>
        <w:iCs w:val="0"/>
        <w:w w:val="100"/>
        <w:sz w:val="24"/>
        <w:szCs w:val="24"/>
        <w:lang w:val="en-US" w:eastAsia="zh-CN" w:bidi="ar-SA"/>
      </w:rPr>
    </w:lvl>
    <w:lvl w:ilvl="1" w:tentative="0">
      <w:start w:val="0"/>
      <w:numFmt w:val="bullet"/>
      <w:lvlText w:val="•"/>
      <w:lvlJc w:val="left"/>
      <w:pPr>
        <w:ind w:left="1106" w:hanging="420"/>
      </w:pPr>
      <w:rPr>
        <w:rFonts w:hint="default"/>
        <w:lang w:val="en-US" w:eastAsia="zh-CN" w:bidi="ar-SA"/>
      </w:rPr>
    </w:lvl>
    <w:lvl w:ilvl="2" w:tentative="0">
      <w:start w:val="0"/>
      <w:numFmt w:val="bullet"/>
      <w:lvlText w:val="•"/>
      <w:lvlJc w:val="left"/>
      <w:pPr>
        <w:ind w:left="1973" w:hanging="420"/>
      </w:pPr>
      <w:rPr>
        <w:rFonts w:hint="default"/>
        <w:lang w:val="en-US" w:eastAsia="zh-CN" w:bidi="ar-SA"/>
      </w:rPr>
    </w:lvl>
    <w:lvl w:ilvl="3" w:tentative="0">
      <w:start w:val="0"/>
      <w:numFmt w:val="bullet"/>
      <w:lvlText w:val="•"/>
      <w:lvlJc w:val="left"/>
      <w:pPr>
        <w:ind w:left="2839" w:hanging="420"/>
      </w:pPr>
      <w:rPr>
        <w:rFonts w:hint="default"/>
        <w:lang w:val="en-US" w:eastAsia="zh-CN" w:bidi="ar-SA"/>
      </w:rPr>
    </w:lvl>
    <w:lvl w:ilvl="4" w:tentative="0">
      <w:start w:val="0"/>
      <w:numFmt w:val="bullet"/>
      <w:lvlText w:val="•"/>
      <w:lvlJc w:val="left"/>
      <w:pPr>
        <w:ind w:left="3706" w:hanging="420"/>
      </w:pPr>
      <w:rPr>
        <w:rFonts w:hint="default"/>
        <w:lang w:val="en-US" w:eastAsia="zh-CN" w:bidi="ar-SA"/>
      </w:rPr>
    </w:lvl>
    <w:lvl w:ilvl="5" w:tentative="0">
      <w:start w:val="0"/>
      <w:numFmt w:val="bullet"/>
      <w:lvlText w:val="•"/>
      <w:lvlJc w:val="left"/>
      <w:pPr>
        <w:ind w:left="4573" w:hanging="420"/>
      </w:pPr>
      <w:rPr>
        <w:rFonts w:hint="default"/>
        <w:lang w:val="en-US" w:eastAsia="zh-CN" w:bidi="ar-SA"/>
      </w:rPr>
    </w:lvl>
    <w:lvl w:ilvl="6" w:tentative="0">
      <w:start w:val="0"/>
      <w:numFmt w:val="bullet"/>
      <w:lvlText w:val="•"/>
      <w:lvlJc w:val="left"/>
      <w:pPr>
        <w:ind w:left="5439" w:hanging="420"/>
      </w:pPr>
      <w:rPr>
        <w:rFonts w:hint="default"/>
        <w:lang w:val="en-US" w:eastAsia="zh-CN" w:bidi="ar-SA"/>
      </w:rPr>
    </w:lvl>
    <w:lvl w:ilvl="7" w:tentative="0">
      <w:start w:val="0"/>
      <w:numFmt w:val="bullet"/>
      <w:lvlText w:val="•"/>
      <w:lvlJc w:val="left"/>
      <w:pPr>
        <w:ind w:left="6306" w:hanging="420"/>
      </w:pPr>
      <w:rPr>
        <w:rFonts w:hint="default"/>
        <w:lang w:val="en-US" w:eastAsia="zh-CN" w:bidi="ar-SA"/>
      </w:rPr>
    </w:lvl>
    <w:lvl w:ilvl="8" w:tentative="0">
      <w:start w:val="0"/>
      <w:numFmt w:val="bullet"/>
      <w:lvlText w:val="•"/>
      <w:lvlJc w:val="left"/>
      <w:pPr>
        <w:ind w:left="7173" w:hanging="420"/>
      </w:pPr>
      <w:rPr>
        <w:rFonts w:hint="default"/>
        <w:lang w:val="en-US" w:eastAsia="zh-CN" w:bidi="ar-SA"/>
      </w:rPr>
    </w:lvl>
  </w:abstractNum>
  <w:abstractNum w:abstractNumId="3">
    <w:nsid w:val="CF092B84"/>
    <w:multiLevelType w:val="multilevel"/>
    <w:tmpl w:val="CF092B84"/>
    <w:lvl w:ilvl="0" w:tentative="0">
      <w:start w:val="14"/>
      <w:numFmt w:val="decimal"/>
      <w:lvlText w:val="%1."/>
      <w:lvlJc w:val="left"/>
      <w:pPr>
        <w:ind w:left="238" w:hanging="481"/>
        <w:jc w:val="left"/>
      </w:pPr>
      <w:rPr>
        <w:rFonts w:hint="default" w:ascii="宋体" w:hAnsi="宋体" w:eastAsia="宋体" w:cs="宋体"/>
        <w:b w:val="0"/>
        <w:bCs w:val="0"/>
        <w:i w:val="0"/>
        <w:iCs w:val="0"/>
        <w:spacing w:val="-1"/>
        <w:w w:val="100"/>
        <w:sz w:val="22"/>
        <w:szCs w:val="22"/>
        <w:lang w:val="en-US" w:eastAsia="zh-CN" w:bidi="ar-SA"/>
      </w:rPr>
    </w:lvl>
    <w:lvl w:ilvl="1" w:tentative="0">
      <w:start w:val="0"/>
      <w:numFmt w:val="bullet"/>
      <w:lvlText w:val="•"/>
      <w:lvlJc w:val="left"/>
      <w:pPr>
        <w:ind w:left="1106" w:hanging="481"/>
      </w:pPr>
      <w:rPr>
        <w:rFonts w:hint="default"/>
        <w:lang w:val="en-US" w:eastAsia="zh-CN" w:bidi="ar-SA"/>
      </w:rPr>
    </w:lvl>
    <w:lvl w:ilvl="2" w:tentative="0">
      <w:start w:val="0"/>
      <w:numFmt w:val="bullet"/>
      <w:lvlText w:val="•"/>
      <w:lvlJc w:val="left"/>
      <w:pPr>
        <w:ind w:left="1973" w:hanging="481"/>
      </w:pPr>
      <w:rPr>
        <w:rFonts w:hint="default"/>
        <w:lang w:val="en-US" w:eastAsia="zh-CN" w:bidi="ar-SA"/>
      </w:rPr>
    </w:lvl>
    <w:lvl w:ilvl="3" w:tentative="0">
      <w:start w:val="0"/>
      <w:numFmt w:val="bullet"/>
      <w:lvlText w:val="•"/>
      <w:lvlJc w:val="left"/>
      <w:pPr>
        <w:ind w:left="2839" w:hanging="481"/>
      </w:pPr>
      <w:rPr>
        <w:rFonts w:hint="default"/>
        <w:lang w:val="en-US" w:eastAsia="zh-CN" w:bidi="ar-SA"/>
      </w:rPr>
    </w:lvl>
    <w:lvl w:ilvl="4" w:tentative="0">
      <w:start w:val="0"/>
      <w:numFmt w:val="bullet"/>
      <w:lvlText w:val="•"/>
      <w:lvlJc w:val="left"/>
      <w:pPr>
        <w:ind w:left="3706" w:hanging="481"/>
      </w:pPr>
      <w:rPr>
        <w:rFonts w:hint="default"/>
        <w:lang w:val="en-US" w:eastAsia="zh-CN" w:bidi="ar-SA"/>
      </w:rPr>
    </w:lvl>
    <w:lvl w:ilvl="5" w:tentative="0">
      <w:start w:val="0"/>
      <w:numFmt w:val="bullet"/>
      <w:lvlText w:val="•"/>
      <w:lvlJc w:val="left"/>
      <w:pPr>
        <w:ind w:left="4573" w:hanging="481"/>
      </w:pPr>
      <w:rPr>
        <w:rFonts w:hint="default"/>
        <w:lang w:val="en-US" w:eastAsia="zh-CN" w:bidi="ar-SA"/>
      </w:rPr>
    </w:lvl>
    <w:lvl w:ilvl="6" w:tentative="0">
      <w:start w:val="0"/>
      <w:numFmt w:val="bullet"/>
      <w:lvlText w:val="•"/>
      <w:lvlJc w:val="left"/>
      <w:pPr>
        <w:ind w:left="5439" w:hanging="481"/>
      </w:pPr>
      <w:rPr>
        <w:rFonts w:hint="default"/>
        <w:lang w:val="en-US" w:eastAsia="zh-CN" w:bidi="ar-SA"/>
      </w:rPr>
    </w:lvl>
    <w:lvl w:ilvl="7" w:tentative="0">
      <w:start w:val="0"/>
      <w:numFmt w:val="bullet"/>
      <w:lvlText w:val="•"/>
      <w:lvlJc w:val="left"/>
      <w:pPr>
        <w:ind w:left="6306" w:hanging="481"/>
      </w:pPr>
      <w:rPr>
        <w:rFonts w:hint="default"/>
        <w:lang w:val="en-US" w:eastAsia="zh-CN" w:bidi="ar-SA"/>
      </w:rPr>
    </w:lvl>
    <w:lvl w:ilvl="8" w:tentative="0">
      <w:start w:val="0"/>
      <w:numFmt w:val="bullet"/>
      <w:lvlText w:val="•"/>
      <w:lvlJc w:val="left"/>
      <w:pPr>
        <w:ind w:left="7173" w:hanging="481"/>
      </w:pPr>
      <w:rPr>
        <w:rFonts w:hint="default"/>
        <w:lang w:val="en-US" w:eastAsia="zh-CN" w:bidi="ar-SA"/>
      </w:rPr>
    </w:lvl>
  </w:abstractNum>
  <w:abstractNum w:abstractNumId="4">
    <w:nsid w:val="0053208E"/>
    <w:multiLevelType w:val="multilevel"/>
    <w:tmpl w:val="0053208E"/>
    <w:lvl w:ilvl="0" w:tentative="0">
      <w:start w:val="6"/>
      <w:numFmt w:val="decimal"/>
      <w:lvlText w:val="%1."/>
      <w:lvlJc w:val="left"/>
      <w:pPr>
        <w:ind w:left="238" w:hanging="241"/>
        <w:jc w:val="left"/>
      </w:pPr>
      <w:rPr>
        <w:rFonts w:hint="default" w:ascii="宋体" w:hAnsi="宋体" w:eastAsia="宋体" w:cs="宋体"/>
        <w:b w:val="0"/>
        <w:bCs w:val="0"/>
        <w:i w:val="0"/>
        <w:iCs w:val="0"/>
        <w:spacing w:val="-29"/>
        <w:w w:val="100"/>
        <w:sz w:val="22"/>
        <w:szCs w:val="22"/>
        <w:lang w:val="en-US" w:eastAsia="zh-CN" w:bidi="ar-SA"/>
      </w:rPr>
    </w:lvl>
    <w:lvl w:ilvl="1" w:tentative="0">
      <w:start w:val="1"/>
      <w:numFmt w:val="upperLetter"/>
      <w:lvlText w:val="%2."/>
      <w:lvlJc w:val="left"/>
      <w:pPr>
        <w:ind w:left="238" w:hanging="241"/>
        <w:jc w:val="left"/>
      </w:pPr>
      <w:rPr>
        <w:rFonts w:hint="default" w:ascii="宋体" w:hAnsi="宋体" w:eastAsia="宋体" w:cs="宋体"/>
        <w:b w:val="0"/>
        <w:bCs w:val="0"/>
        <w:i w:val="0"/>
        <w:iCs w:val="0"/>
        <w:spacing w:val="-1"/>
        <w:w w:val="100"/>
        <w:sz w:val="22"/>
        <w:szCs w:val="22"/>
        <w:lang w:val="en-US" w:eastAsia="zh-CN" w:bidi="ar-SA"/>
      </w:rPr>
    </w:lvl>
    <w:lvl w:ilvl="2" w:tentative="0">
      <w:start w:val="0"/>
      <w:numFmt w:val="bullet"/>
      <w:lvlText w:val="•"/>
      <w:lvlJc w:val="left"/>
      <w:pPr>
        <w:ind w:left="1416" w:hanging="241"/>
      </w:pPr>
      <w:rPr>
        <w:rFonts w:hint="default"/>
        <w:lang w:val="en-US" w:eastAsia="zh-CN" w:bidi="ar-SA"/>
      </w:rPr>
    </w:lvl>
    <w:lvl w:ilvl="3" w:tentative="0">
      <w:start w:val="0"/>
      <w:numFmt w:val="bullet"/>
      <w:lvlText w:val="•"/>
      <w:lvlJc w:val="left"/>
      <w:pPr>
        <w:ind w:left="2352" w:hanging="241"/>
      </w:pPr>
      <w:rPr>
        <w:rFonts w:hint="default"/>
        <w:lang w:val="en-US" w:eastAsia="zh-CN" w:bidi="ar-SA"/>
      </w:rPr>
    </w:lvl>
    <w:lvl w:ilvl="4" w:tentative="0">
      <w:start w:val="0"/>
      <w:numFmt w:val="bullet"/>
      <w:lvlText w:val="•"/>
      <w:lvlJc w:val="left"/>
      <w:pPr>
        <w:ind w:left="3288" w:hanging="241"/>
      </w:pPr>
      <w:rPr>
        <w:rFonts w:hint="default"/>
        <w:lang w:val="en-US" w:eastAsia="zh-CN" w:bidi="ar-SA"/>
      </w:rPr>
    </w:lvl>
    <w:lvl w:ilvl="5" w:tentative="0">
      <w:start w:val="0"/>
      <w:numFmt w:val="bullet"/>
      <w:lvlText w:val="•"/>
      <w:lvlJc w:val="left"/>
      <w:pPr>
        <w:ind w:left="4225" w:hanging="241"/>
      </w:pPr>
      <w:rPr>
        <w:rFonts w:hint="default"/>
        <w:lang w:val="en-US" w:eastAsia="zh-CN" w:bidi="ar-SA"/>
      </w:rPr>
    </w:lvl>
    <w:lvl w:ilvl="6" w:tentative="0">
      <w:start w:val="0"/>
      <w:numFmt w:val="bullet"/>
      <w:lvlText w:val="•"/>
      <w:lvlJc w:val="left"/>
      <w:pPr>
        <w:ind w:left="5161" w:hanging="241"/>
      </w:pPr>
      <w:rPr>
        <w:rFonts w:hint="default"/>
        <w:lang w:val="en-US" w:eastAsia="zh-CN" w:bidi="ar-SA"/>
      </w:rPr>
    </w:lvl>
    <w:lvl w:ilvl="7" w:tentative="0">
      <w:start w:val="0"/>
      <w:numFmt w:val="bullet"/>
      <w:lvlText w:val="•"/>
      <w:lvlJc w:val="left"/>
      <w:pPr>
        <w:ind w:left="6097" w:hanging="241"/>
      </w:pPr>
      <w:rPr>
        <w:rFonts w:hint="default"/>
        <w:lang w:val="en-US" w:eastAsia="zh-CN" w:bidi="ar-SA"/>
      </w:rPr>
    </w:lvl>
    <w:lvl w:ilvl="8" w:tentative="0">
      <w:start w:val="0"/>
      <w:numFmt w:val="bullet"/>
      <w:lvlText w:val="•"/>
      <w:lvlJc w:val="left"/>
      <w:pPr>
        <w:ind w:left="7033" w:hanging="241"/>
      </w:pPr>
      <w:rPr>
        <w:rFonts w:hint="default"/>
        <w:lang w:val="en-US" w:eastAsia="zh-CN" w:bidi="ar-SA"/>
      </w:rPr>
    </w:lvl>
  </w:abstractNum>
  <w:abstractNum w:abstractNumId="5">
    <w:nsid w:val="0248C179"/>
    <w:multiLevelType w:val="multilevel"/>
    <w:tmpl w:val="0248C179"/>
    <w:lvl w:ilvl="0" w:tentative="0">
      <w:start w:val="12"/>
      <w:numFmt w:val="decimal"/>
      <w:lvlText w:val="%1"/>
      <w:lvlJc w:val="left"/>
      <w:pPr>
        <w:ind w:left="238" w:hanging="300"/>
        <w:jc w:val="left"/>
      </w:pPr>
      <w:rPr>
        <w:rFonts w:hint="default" w:ascii="宋体" w:hAnsi="宋体" w:eastAsia="宋体" w:cs="宋体"/>
        <w:b w:val="0"/>
        <w:bCs w:val="0"/>
        <w:i w:val="0"/>
        <w:iCs w:val="0"/>
        <w:w w:val="100"/>
        <w:sz w:val="24"/>
        <w:szCs w:val="24"/>
        <w:lang w:val="en-US" w:eastAsia="zh-CN" w:bidi="ar-SA"/>
      </w:rPr>
    </w:lvl>
    <w:lvl w:ilvl="1" w:tentative="0">
      <w:start w:val="0"/>
      <w:numFmt w:val="bullet"/>
      <w:lvlText w:val="•"/>
      <w:lvlJc w:val="left"/>
      <w:pPr>
        <w:ind w:left="1106" w:hanging="300"/>
      </w:pPr>
      <w:rPr>
        <w:rFonts w:hint="default"/>
        <w:lang w:val="en-US" w:eastAsia="zh-CN" w:bidi="ar-SA"/>
      </w:rPr>
    </w:lvl>
    <w:lvl w:ilvl="2" w:tentative="0">
      <w:start w:val="0"/>
      <w:numFmt w:val="bullet"/>
      <w:lvlText w:val="•"/>
      <w:lvlJc w:val="left"/>
      <w:pPr>
        <w:ind w:left="1973" w:hanging="300"/>
      </w:pPr>
      <w:rPr>
        <w:rFonts w:hint="default"/>
        <w:lang w:val="en-US" w:eastAsia="zh-CN" w:bidi="ar-SA"/>
      </w:rPr>
    </w:lvl>
    <w:lvl w:ilvl="3" w:tentative="0">
      <w:start w:val="0"/>
      <w:numFmt w:val="bullet"/>
      <w:lvlText w:val="•"/>
      <w:lvlJc w:val="left"/>
      <w:pPr>
        <w:ind w:left="2839" w:hanging="300"/>
      </w:pPr>
      <w:rPr>
        <w:rFonts w:hint="default"/>
        <w:lang w:val="en-US" w:eastAsia="zh-CN" w:bidi="ar-SA"/>
      </w:rPr>
    </w:lvl>
    <w:lvl w:ilvl="4" w:tentative="0">
      <w:start w:val="0"/>
      <w:numFmt w:val="bullet"/>
      <w:lvlText w:val="•"/>
      <w:lvlJc w:val="left"/>
      <w:pPr>
        <w:ind w:left="3706" w:hanging="300"/>
      </w:pPr>
      <w:rPr>
        <w:rFonts w:hint="default"/>
        <w:lang w:val="en-US" w:eastAsia="zh-CN" w:bidi="ar-SA"/>
      </w:rPr>
    </w:lvl>
    <w:lvl w:ilvl="5" w:tentative="0">
      <w:start w:val="0"/>
      <w:numFmt w:val="bullet"/>
      <w:lvlText w:val="•"/>
      <w:lvlJc w:val="left"/>
      <w:pPr>
        <w:ind w:left="4573" w:hanging="300"/>
      </w:pPr>
      <w:rPr>
        <w:rFonts w:hint="default"/>
        <w:lang w:val="en-US" w:eastAsia="zh-CN" w:bidi="ar-SA"/>
      </w:rPr>
    </w:lvl>
    <w:lvl w:ilvl="6" w:tentative="0">
      <w:start w:val="0"/>
      <w:numFmt w:val="bullet"/>
      <w:lvlText w:val="•"/>
      <w:lvlJc w:val="left"/>
      <w:pPr>
        <w:ind w:left="5439" w:hanging="300"/>
      </w:pPr>
      <w:rPr>
        <w:rFonts w:hint="default"/>
        <w:lang w:val="en-US" w:eastAsia="zh-CN" w:bidi="ar-SA"/>
      </w:rPr>
    </w:lvl>
    <w:lvl w:ilvl="7" w:tentative="0">
      <w:start w:val="0"/>
      <w:numFmt w:val="bullet"/>
      <w:lvlText w:val="•"/>
      <w:lvlJc w:val="left"/>
      <w:pPr>
        <w:ind w:left="6306" w:hanging="300"/>
      </w:pPr>
      <w:rPr>
        <w:rFonts w:hint="default"/>
        <w:lang w:val="en-US" w:eastAsia="zh-CN" w:bidi="ar-SA"/>
      </w:rPr>
    </w:lvl>
    <w:lvl w:ilvl="8" w:tentative="0">
      <w:start w:val="0"/>
      <w:numFmt w:val="bullet"/>
      <w:lvlText w:val="•"/>
      <w:lvlJc w:val="left"/>
      <w:pPr>
        <w:ind w:left="7173" w:hanging="300"/>
      </w:pPr>
      <w:rPr>
        <w:rFonts w:hint="default"/>
        <w:lang w:val="en-US" w:eastAsia="zh-CN" w:bidi="ar-SA"/>
      </w:rPr>
    </w:lvl>
  </w:abstractNum>
  <w:abstractNum w:abstractNumId="6">
    <w:nsid w:val="03D62ECE"/>
    <w:multiLevelType w:val="multilevel"/>
    <w:tmpl w:val="03D62ECE"/>
    <w:lvl w:ilvl="0" w:tentative="0">
      <w:start w:val="2"/>
      <w:numFmt w:val="decimal"/>
      <w:lvlText w:val="%1"/>
      <w:lvlJc w:val="left"/>
      <w:pPr>
        <w:ind w:left="418" w:hanging="180"/>
        <w:jc w:val="left"/>
      </w:pPr>
      <w:rPr>
        <w:rFonts w:hint="default" w:ascii="宋体" w:hAnsi="宋体" w:eastAsia="宋体" w:cs="宋体"/>
        <w:b w:val="0"/>
        <w:bCs w:val="0"/>
        <w:i w:val="0"/>
        <w:iCs w:val="0"/>
        <w:w w:val="100"/>
        <w:sz w:val="24"/>
        <w:szCs w:val="24"/>
        <w:lang w:val="en-US" w:eastAsia="zh-CN" w:bidi="ar-SA"/>
      </w:rPr>
    </w:lvl>
    <w:lvl w:ilvl="1" w:tentative="0">
      <w:start w:val="0"/>
      <w:numFmt w:val="bullet"/>
      <w:lvlText w:val="•"/>
      <w:lvlJc w:val="left"/>
      <w:pPr>
        <w:ind w:left="1268" w:hanging="180"/>
      </w:pPr>
      <w:rPr>
        <w:rFonts w:hint="default"/>
        <w:lang w:val="en-US" w:eastAsia="zh-CN" w:bidi="ar-SA"/>
      </w:rPr>
    </w:lvl>
    <w:lvl w:ilvl="2" w:tentative="0">
      <w:start w:val="0"/>
      <w:numFmt w:val="bullet"/>
      <w:lvlText w:val="•"/>
      <w:lvlJc w:val="left"/>
      <w:pPr>
        <w:ind w:left="2117" w:hanging="180"/>
      </w:pPr>
      <w:rPr>
        <w:rFonts w:hint="default"/>
        <w:lang w:val="en-US" w:eastAsia="zh-CN" w:bidi="ar-SA"/>
      </w:rPr>
    </w:lvl>
    <w:lvl w:ilvl="3" w:tentative="0">
      <w:start w:val="0"/>
      <w:numFmt w:val="bullet"/>
      <w:lvlText w:val="•"/>
      <w:lvlJc w:val="left"/>
      <w:pPr>
        <w:ind w:left="2965" w:hanging="180"/>
      </w:pPr>
      <w:rPr>
        <w:rFonts w:hint="default"/>
        <w:lang w:val="en-US" w:eastAsia="zh-CN" w:bidi="ar-SA"/>
      </w:rPr>
    </w:lvl>
    <w:lvl w:ilvl="4" w:tentative="0">
      <w:start w:val="0"/>
      <w:numFmt w:val="bullet"/>
      <w:lvlText w:val="•"/>
      <w:lvlJc w:val="left"/>
      <w:pPr>
        <w:ind w:left="3814" w:hanging="180"/>
      </w:pPr>
      <w:rPr>
        <w:rFonts w:hint="default"/>
        <w:lang w:val="en-US" w:eastAsia="zh-CN" w:bidi="ar-SA"/>
      </w:rPr>
    </w:lvl>
    <w:lvl w:ilvl="5" w:tentative="0">
      <w:start w:val="0"/>
      <w:numFmt w:val="bullet"/>
      <w:lvlText w:val="•"/>
      <w:lvlJc w:val="left"/>
      <w:pPr>
        <w:ind w:left="4663" w:hanging="180"/>
      </w:pPr>
      <w:rPr>
        <w:rFonts w:hint="default"/>
        <w:lang w:val="en-US" w:eastAsia="zh-CN" w:bidi="ar-SA"/>
      </w:rPr>
    </w:lvl>
    <w:lvl w:ilvl="6" w:tentative="0">
      <w:start w:val="0"/>
      <w:numFmt w:val="bullet"/>
      <w:lvlText w:val="•"/>
      <w:lvlJc w:val="left"/>
      <w:pPr>
        <w:ind w:left="5511" w:hanging="180"/>
      </w:pPr>
      <w:rPr>
        <w:rFonts w:hint="default"/>
        <w:lang w:val="en-US" w:eastAsia="zh-CN" w:bidi="ar-SA"/>
      </w:rPr>
    </w:lvl>
    <w:lvl w:ilvl="7" w:tentative="0">
      <w:start w:val="0"/>
      <w:numFmt w:val="bullet"/>
      <w:lvlText w:val="•"/>
      <w:lvlJc w:val="left"/>
      <w:pPr>
        <w:ind w:left="6360" w:hanging="180"/>
      </w:pPr>
      <w:rPr>
        <w:rFonts w:hint="default"/>
        <w:lang w:val="en-US" w:eastAsia="zh-CN" w:bidi="ar-SA"/>
      </w:rPr>
    </w:lvl>
    <w:lvl w:ilvl="8" w:tentative="0">
      <w:start w:val="0"/>
      <w:numFmt w:val="bullet"/>
      <w:lvlText w:val="•"/>
      <w:lvlJc w:val="left"/>
      <w:pPr>
        <w:ind w:left="7209" w:hanging="180"/>
      </w:pPr>
      <w:rPr>
        <w:rFonts w:hint="default"/>
        <w:lang w:val="en-US" w:eastAsia="zh-CN" w:bidi="ar-SA"/>
      </w:rPr>
    </w:lvl>
  </w:abstractNum>
  <w:abstractNum w:abstractNumId="7">
    <w:nsid w:val="25B654F3"/>
    <w:multiLevelType w:val="multilevel"/>
    <w:tmpl w:val="25B654F3"/>
    <w:lvl w:ilvl="0" w:tentative="0">
      <w:start w:val="7"/>
      <w:numFmt w:val="decimal"/>
      <w:lvlText w:val="%1"/>
      <w:lvlJc w:val="left"/>
      <w:pPr>
        <w:ind w:left="238" w:hanging="180"/>
        <w:jc w:val="left"/>
      </w:pPr>
      <w:rPr>
        <w:rFonts w:hint="default" w:ascii="宋体" w:hAnsi="宋体" w:eastAsia="宋体" w:cs="宋体"/>
        <w:b w:val="0"/>
        <w:bCs w:val="0"/>
        <w:i w:val="0"/>
        <w:iCs w:val="0"/>
        <w:w w:val="100"/>
        <w:sz w:val="24"/>
        <w:szCs w:val="24"/>
        <w:lang w:val="en-US" w:eastAsia="zh-CN" w:bidi="ar-SA"/>
      </w:rPr>
    </w:lvl>
    <w:lvl w:ilvl="1" w:tentative="0">
      <w:start w:val="0"/>
      <w:numFmt w:val="bullet"/>
      <w:lvlText w:val="•"/>
      <w:lvlJc w:val="left"/>
      <w:pPr>
        <w:ind w:left="1106" w:hanging="180"/>
      </w:pPr>
      <w:rPr>
        <w:rFonts w:hint="default"/>
        <w:lang w:val="en-US" w:eastAsia="zh-CN" w:bidi="ar-SA"/>
      </w:rPr>
    </w:lvl>
    <w:lvl w:ilvl="2" w:tentative="0">
      <w:start w:val="0"/>
      <w:numFmt w:val="bullet"/>
      <w:lvlText w:val="•"/>
      <w:lvlJc w:val="left"/>
      <w:pPr>
        <w:ind w:left="1973" w:hanging="180"/>
      </w:pPr>
      <w:rPr>
        <w:rFonts w:hint="default"/>
        <w:lang w:val="en-US" w:eastAsia="zh-CN" w:bidi="ar-SA"/>
      </w:rPr>
    </w:lvl>
    <w:lvl w:ilvl="3" w:tentative="0">
      <w:start w:val="0"/>
      <w:numFmt w:val="bullet"/>
      <w:lvlText w:val="•"/>
      <w:lvlJc w:val="left"/>
      <w:pPr>
        <w:ind w:left="2839" w:hanging="180"/>
      </w:pPr>
      <w:rPr>
        <w:rFonts w:hint="default"/>
        <w:lang w:val="en-US" w:eastAsia="zh-CN" w:bidi="ar-SA"/>
      </w:rPr>
    </w:lvl>
    <w:lvl w:ilvl="4" w:tentative="0">
      <w:start w:val="0"/>
      <w:numFmt w:val="bullet"/>
      <w:lvlText w:val="•"/>
      <w:lvlJc w:val="left"/>
      <w:pPr>
        <w:ind w:left="3706" w:hanging="180"/>
      </w:pPr>
      <w:rPr>
        <w:rFonts w:hint="default"/>
        <w:lang w:val="en-US" w:eastAsia="zh-CN" w:bidi="ar-SA"/>
      </w:rPr>
    </w:lvl>
    <w:lvl w:ilvl="5" w:tentative="0">
      <w:start w:val="0"/>
      <w:numFmt w:val="bullet"/>
      <w:lvlText w:val="•"/>
      <w:lvlJc w:val="left"/>
      <w:pPr>
        <w:ind w:left="4573" w:hanging="180"/>
      </w:pPr>
      <w:rPr>
        <w:rFonts w:hint="default"/>
        <w:lang w:val="en-US" w:eastAsia="zh-CN" w:bidi="ar-SA"/>
      </w:rPr>
    </w:lvl>
    <w:lvl w:ilvl="6" w:tentative="0">
      <w:start w:val="0"/>
      <w:numFmt w:val="bullet"/>
      <w:lvlText w:val="•"/>
      <w:lvlJc w:val="left"/>
      <w:pPr>
        <w:ind w:left="5439" w:hanging="180"/>
      </w:pPr>
      <w:rPr>
        <w:rFonts w:hint="default"/>
        <w:lang w:val="en-US" w:eastAsia="zh-CN" w:bidi="ar-SA"/>
      </w:rPr>
    </w:lvl>
    <w:lvl w:ilvl="7" w:tentative="0">
      <w:start w:val="0"/>
      <w:numFmt w:val="bullet"/>
      <w:lvlText w:val="•"/>
      <w:lvlJc w:val="left"/>
      <w:pPr>
        <w:ind w:left="6306" w:hanging="180"/>
      </w:pPr>
      <w:rPr>
        <w:rFonts w:hint="default"/>
        <w:lang w:val="en-US" w:eastAsia="zh-CN" w:bidi="ar-SA"/>
      </w:rPr>
    </w:lvl>
    <w:lvl w:ilvl="8" w:tentative="0">
      <w:start w:val="0"/>
      <w:numFmt w:val="bullet"/>
      <w:lvlText w:val="•"/>
      <w:lvlJc w:val="left"/>
      <w:pPr>
        <w:ind w:left="7173" w:hanging="180"/>
      </w:pPr>
      <w:rPr>
        <w:rFonts w:hint="default"/>
        <w:lang w:val="en-US" w:eastAsia="zh-CN" w:bidi="ar-SA"/>
      </w:rPr>
    </w:lvl>
  </w:abstractNum>
  <w:abstractNum w:abstractNumId="8">
    <w:nsid w:val="2A8F537B"/>
    <w:multiLevelType w:val="multilevel"/>
    <w:tmpl w:val="2A8F537B"/>
    <w:lvl w:ilvl="0" w:tentative="0">
      <w:start w:val="18"/>
      <w:numFmt w:val="decimal"/>
      <w:lvlText w:val="%1."/>
      <w:lvlJc w:val="left"/>
      <w:pPr>
        <w:ind w:left="719" w:hanging="481"/>
        <w:jc w:val="left"/>
      </w:pPr>
      <w:rPr>
        <w:rFonts w:hint="default" w:ascii="宋体" w:hAnsi="宋体" w:eastAsia="宋体" w:cs="宋体"/>
        <w:b w:val="0"/>
        <w:bCs w:val="0"/>
        <w:i w:val="0"/>
        <w:iCs w:val="0"/>
        <w:spacing w:val="-1"/>
        <w:w w:val="100"/>
        <w:sz w:val="22"/>
        <w:szCs w:val="22"/>
        <w:lang w:val="en-US" w:eastAsia="zh-CN" w:bidi="ar-SA"/>
      </w:rPr>
    </w:lvl>
    <w:lvl w:ilvl="1" w:tentative="0">
      <w:start w:val="0"/>
      <w:numFmt w:val="bullet"/>
      <w:lvlText w:val="•"/>
      <w:lvlJc w:val="left"/>
      <w:pPr>
        <w:ind w:left="1538" w:hanging="481"/>
      </w:pPr>
      <w:rPr>
        <w:rFonts w:hint="default"/>
        <w:lang w:val="en-US" w:eastAsia="zh-CN" w:bidi="ar-SA"/>
      </w:rPr>
    </w:lvl>
    <w:lvl w:ilvl="2" w:tentative="0">
      <w:start w:val="0"/>
      <w:numFmt w:val="bullet"/>
      <w:lvlText w:val="•"/>
      <w:lvlJc w:val="left"/>
      <w:pPr>
        <w:ind w:left="2357" w:hanging="481"/>
      </w:pPr>
      <w:rPr>
        <w:rFonts w:hint="default"/>
        <w:lang w:val="en-US" w:eastAsia="zh-CN" w:bidi="ar-SA"/>
      </w:rPr>
    </w:lvl>
    <w:lvl w:ilvl="3" w:tentative="0">
      <w:start w:val="0"/>
      <w:numFmt w:val="bullet"/>
      <w:lvlText w:val="•"/>
      <w:lvlJc w:val="left"/>
      <w:pPr>
        <w:ind w:left="3175" w:hanging="481"/>
      </w:pPr>
      <w:rPr>
        <w:rFonts w:hint="default"/>
        <w:lang w:val="en-US" w:eastAsia="zh-CN" w:bidi="ar-SA"/>
      </w:rPr>
    </w:lvl>
    <w:lvl w:ilvl="4" w:tentative="0">
      <w:start w:val="0"/>
      <w:numFmt w:val="bullet"/>
      <w:lvlText w:val="•"/>
      <w:lvlJc w:val="left"/>
      <w:pPr>
        <w:ind w:left="3994" w:hanging="481"/>
      </w:pPr>
      <w:rPr>
        <w:rFonts w:hint="default"/>
        <w:lang w:val="en-US" w:eastAsia="zh-CN" w:bidi="ar-SA"/>
      </w:rPr>
    </w:lvl>
    <w:lvl w:ilvl="5" w:tentative="0">
      <w:start w:val="0"/>
      <w:numFmt w:val="bullet"/>
      <w:lvlText w:val="•"/>
      <w:lvlJc w:val="left"/>
      <w:pPr>
        <w:ind w:left="4813" w:hanging="481"/>
      </w:pPr>
      <w:rPr>
        <w:rFonts w:hint="default"/>
        <w:lang w:val="en-US" w:eastAsia="zh-CN" w:bidi="ar-SA"/>
      </w:rPr>
    </w:lvl>
    <w:lvl w:ilvl="6" w:tentative="0">
      <w:start w:val="0"/>
      <w:numFmt w:val="bullet"/>
      <w:lvlText w:val="•"/>
      <w:lvlJc w:val="left"/>
      <w:pPr>
        <w:ind w:left="5631" w:hanging="481"/>
      </w:pPr>
      <w:rPr>
        <w:rFonts w:hint="default"/>
        <w:lang w:val="en-US" w:eastAsia="zh-CN" w:bidi="ar-SA"/>
      </w:rPr>
    </w:lvl>
    <w:lvl w:ilvl="7" w:tentative="0">
      <w:start w:val="0"/>
      <w:numFmt w:val="bullet"/>
      <w:lvlText w:val="•"/>
      <w:lvlJc w:val="left"/>
      <w:pPr>
        <w:ind w:left="6450" w:hanging="481"/>
      </w:pPr>
      <w:rPr>
        <w:rFonts w:hint="default"/>
        <w:lang w:val="en-US" w:eastAsia="zh-CN" w:bidi="ar-SA"/>
      </w:rPr>
    </w:lvl>
    <w:lvl w:ilvl="8" w:tentative="0">
      <w:start w:val="0"/>
      <w:numFmt w:val="bullet"/>
      <w:lvlText w:val="•"/>
      <w:lvlJc w:val="left"/>
      <w:pPr>
        <w:ind w:left="7269" w:hanging="481"/>
      </w:pPr>
      <w:rPr>
        <w:rFonts w:hint="default"/>
        <w:lang w:val="en-US" w:eastAsia="zh-CN" w:bidi="ar-SA"/>
      </w:rPr>
    </w:lvl>
  </w:abstractNum>
  <w:abstractNum w:abstractNumId="9">
    <w:nsid w:val="59ADCABA"/>
    <w:multiLevelType w:val="multilevel"/>
    <w:tmpl w:val="59ADCABA"/>
    <w:lvl w:ilvl="0" w:tentative="0">
      <w:start w:val="1"/>
      <w:numFmt w:val="decimal"/>
      <w:lvlText w:val="(%1)"/>
      <w:lvlJc w:val="left"/>
      <w:pPr>
        <w:ind w:left="238" w:hanging="420"/>
        <w:jc w:val="left"/>
      </w:pPr>
      <w:rPr>
        <w:rFonts w:hint="default" w:ascii="宋体" w:hAnsi="宋体" w:eastAsia="宋体" w:cs="宋体"/>
        <w:b w:val="0"/>
        <w:bCs w:val="0"/>
        <w:i w:val="0"/>
        <w:iCs w:val="0"/>
        <w:w w:val="100"/>
        <w:sz w:val="24"/>
        <w:szCs w:val="24"/>
        <w:lang w:val="en-US" w:eastAsia="zh-CN" w:bidi="ar-SA"/>
      </w:rPr>
    </w:lvl>
    <w:lvl w:ilvl="1" w:tentative="0">
      <w:start w:val="0"/>
      <w:numFmt w:val="bullet"/>
      <w:lvlText w:val="•"/>
      <w:lvlJc w:val="left"/>
      <w:pPr>
        <w:ind w:left="1106" w:hanging="420"/>
      </w:pPr>
      <w:rPr>
        <w:rFonts w:hint="default"/>
        <w:lang w:val="en-US" w:eastAsia="zh-CN" w:bidi="ar-SA"/>
      </w:rPr>
    </w:lvl>
    <w:lvl w:ilvl="2" w:tentative="0">
      <w:start w:val="0"/>
      <w:numFmt w:val="bullet"/>
      <w:lvlText w:val="•"/>
      <w:lvlJc w:val="left"/>
      <w:pPr>
        <w:ind w:left="1973" w:hanging="420"/>
      </w:pPr>
      <w:rPr>
        <w:rFonts w:hint="default"/>
        <w:lang w:val="en-US" w:eastAsia="zh-CN" w:bidi="ar-SA"/>
      </w:rPr>
    </w:lvl>
    <w:lvl w:ilvl="3" w:tentative="0">
      <w:start w:val="0"/>
      <w:numFmt w:val="bullet"/>
      <w:lvlText w:val="•"/>
      <w:lvlJc w:val="left"/>
      <w:pPr>
        <w:ind w:left="2839" w:hanging="420"/>
      </w:pPr>
      <w:rPr>
        <w:rFonts w:hint="default"/>
        <w:lang w:val="en-US" w:eastAsia="zh-CN" w:bidi="ar-SA"/>
      </w:rPr>
    </w:lvl>
    <w:lvl w:ilvl="4" w:tentative="0">
      <w:start w:val="0"/>
      <w:numFmt w:val="bullet"/>
      <w:lvlText w:val="•"/>
      <w:lvlJc w:val="left"/>
      <w:pPr>
        <w:ind w:left="3706" w:hanging="420"/>
      </w:pPr>
      <w:rPr>
        <w:rFonts w:hint="default"/>
        <w:lang w:val="en-US" w:eastAsia="zh-CN" w:bidi="ar-SA"/>
      </w:rPr>
    </w:lvl>
    <w:lvl w:ilvl="5" w:tentative="0">
      <w:start w:val="0"/>
      <w:numFmt w:val="bullet"/>
      <w:lvlText w:val="•"/>
      <w:lvlJc w:val="left"/>
      <w:pPr>
        <w:ind w:left="4573" w:hanging="420"/>
      </w:pPr>
      <w:rPr>
        <w:rFonts w:hint="default"/>
        <w:lang w:val="en-US" w:eastAsia="zh-CN" w:bidi="ar-SA"/>
      </w:rPr>
    </w:lvl>
    <w:lvl w:ilvl="6" w:tentative="0">
      <w:start w:val="0"/>
      <w:numFmt w:val="bullet"/>
      <w:lvlText w:val="•"/>
      <w:lvlJc w:val="left"/>
      <w:pPr>
        <w:ind w:left="5439" w:hanging="420"/>
      </w:pPr>
      <w:rPr>
        <w:rFonts w:hint="default"/>
        <w:lang w:val="en-US" w:eastAsia="zh-CN" w:bidi="ar-SA"/>
      </w:rPr>
    </w:lvl>
    <w:lvl w:ilvl="7" w:tentative="0">
      <w:start w:val="0"/>
      <w:numFmt w:val="bullet"/>
      <w:lvlText w:val="•"/>
      <w:lvlJc w:val="left"/>
      <w:pPr>
        <w:ind w:left="6306" w:hanging="420"/>
      </w:pPr>
      <w:rPr>
        <w:rFonts w:hint="default"/>
        <w:lang w:val="en-US" w:eastAsia="zh-CN" w:bidi="ar-SA"/>
      </w:rPr>
    </w:lvl>
    <w:lvl w:ilvl="8" w:tentative="0">
      <w:start w:val="0"/>
      <w:numFmt w:val="bullet"/>
      <w:lvlText w:val="•"/>
      <w:lvlJc w:val="left"/>
      <w:pPr>
        <w:ind w:left="7173" w:hanging="420"/>
      </w:pPr>
      <w:rPr>
        <w:rFonts w:hint="default"/>
        <w:lang w:val="en-US" w:eastAsia="zh-CN" w:bidi="ar-SA"/>
      </w:rPr>
    </w:lvl>
  </w:abstractNum>
  <w:abstractNum w:abstractNumId="10">
    <w:nsid w:val="72183CF9"/>
    <w:multiLevelType w:val="multilevel"/>
    <w:tmpl w:val="72183CF9"/>
    <w:lvl w:ilvl="0" w:tentative="0">
      <w:start w:val="9"/>
      <w:numFmt w:val="decimal"/>
      <w:lvlText w:val="%1."/>
      <w:lvlJc w:val="left"/>
      <w:pPr>
        <w:ind w:left="238" w:hanging="361"/>
        <w:jc w:val="left"/>
      </w:pPr>
      <w:rPr>
        <w:rFonts w:hint="default" w:ascii="宋体" w:hAnsi="宋体" w:eastAsia="宋体" w:cs="宋体"/>
        <w:b w:val="0"/>
        <w:bCs w:val="0"/>
        <w:i w:val="0"/>
        <w:iCs w:val="0"/>
        <w:spacing w:val="-8"/>
        <w:w w:val="100"/>
        <w:sz w:val="22"/>
        <w:szCs w:val="22"/>
        <w:lang w:val="en-US" w:eastAsia="zh-CN" w:bidi="ar-SA"/>
      </w:rPr>
    </w:lvl>
    <w:lvl w:ilvl="1" w:tentative="0">
      <w:start w:val="0"/>
      <w:numFmt w:val="bullet"/>
      <w:lvlText w:val="•"/>
      <w:lvlJc w:val="left"/>
      <w:pPr>
        <w:ind w:left="1106" w:hanging="361"/>
      </w:pPr>
      <w:rPr>
        <w:rFonts w:hint="default"/>
        <w:lang w:val="en-US" w:eastAsia="zh-CN" w:bidi="ar-SA"/>
      </w:rPr>
    </w:lvl>
    <w:lvl w:ilvl="2" w:tentative="0">
      <w:start w:val="0"/>
      <w:numFmt w:val="bullet"/>
      <w:lvlText w:val="•"/>
      <w:lvlJc w:val="left"/>
      <w:pPr>
        <w:ind w:left="1973" w:hanging="361"/>
      </w:pPr>
      <w:rPr>
        <w:rFonts w:hint="default"/>
        <w:lang w:val="en-US" w:eastAsia="zh-CN" w:bidi="ar-SA"/>
      </w:rPr>
    </w:lvl>
    <w:lvl w:ilvl="3" w:tentative="0">
      <w:start w:val="0"/>
      <w:numFmt w:val="bullet"/>
      <w:lvlText w:val="•"/>
      <w:lvlJc w:val="left"/>
      <w:pPr>
        <w:ind w:left="2839" w:hanging="361"/>
      </w:pPr>
      <w:rPr>
        <w:rFonts w:hint="default"/>
        <w:lang w:val="en-US" w:eastAsia="zh-CN" w:bidi="ar-SA"/>
      </w:rPr>
    </w:lvl>
    <w:lvl w:ilvl="4" w:tentative="0">
      <w:start w:val="0"/>
      <w:numFmt w:val="bullet"/>
      <w:lvlText w:val="•"/>
      <w:lvlJc w:val="left"/>
      <w:pPr>
        <w:ind w:left="3706" w:hanging="361"/>
      </w:pPr>
      <w:rPr>
        <w:rFonts w:hint="default"/>
        <w:lang w:val="en-US" w:eastAsia="zh-CN" w:bidi="ar-SA"/>
      </w:rPr>
    </w:lvl>
    <w:lvl w:ilvl="5" w:tentative="0">
      <w:start w:val="0"/>
      <w:numFmt w:val="bullet"/>
      <w:lvlText w:val="•"/>
      <w:lvlJc w:val="left"/>
      <w:pPr>
        <w:ind w:left="4573" w:hanging="361"/>
      </w:pPr>
      <w:rPr>
        <w:rFonts w:hint="default"/>
        <w:lang w:val="en-US" w:eastAsia="zh-CN" w:bidi="ar-SA"/>
      </w:rPr>
    </w:lvl>
    <w:lvl w:ilvl="6" w:tentative="0">
      <w:start w:val="0"/>
      <w:numFmt w:val="bullet"/>
      <w:lvlText w:val="•"/>
      <w:lvlJc w:val="left"/>
      <w:pPr>
        <w:ind w:left="5439" w:hanging="361"/>
      </w:pPr>
      <w:rPr>
        <w:rFonts w:hint="default"/>
        <w:lang w:val="en-US" w:eastAsia="zh-CN" w:bidi="ar-SA"/>
      </w:rPr>
    </w:lvl>
    <w:lvl w:ilvl="7" w:tentative="0">
      <w:start w:val="0"/>
      <w:numFmt w:val="bullet"/>
      <w:lvlText w:val="•"/>
      <w:lvlJc w:val="left"/>
      <w:pPr>
        <w:ind w:left="6306" w:hanging="361"/>
      </w:pPr>
      <w:rPr>
        <w:rFonts w:hint="default"/>
        <w:lang w:val="en-US" w:eastAsia="zh-CN" w:bidi="ar-SA"/>
      </w:rPr>
    </w:lvl>
    <w:lvl w:ilvl="8" w:tentative="0">
      <w:start w:val="0"/>
      <w:numFmt w:val="bullet"/>
      <w:lvlText w:val="•"/>
      <w:lvlJc w:val="left"/>
      <w:pPr>
        <w:ind w:left="7173" w:hanging="361"/>
      </w:pPr>
      <w:rPr>
        <w:rFonts w:hint="default"/>
        <w:lang w:val="en-US" w:eastAsia="zh-CN" w:bidi="ar-SA"/>
      </w:rPr>
    </w:lvl>
  </w:abstractNum>
  <w:num w:numId="1">
    <w:abstractNumId w:val="4"/>
  </w:num>
  <w:num w:numId="2">
    <w:abstractNumId w:val="3"/>
  </w:num>
  <w:num w:numId="3">
    <w:abstractNumId w:val="9"/>
  </w:num>
  <w:num w:numId="4">
    <w:abstractNumId w:val="2"/>
  </w:num>
  <w:num w:numId="5">
    <w:abstractNumId w:val="1"/>
  </w:num>
  <w:num w:numId="6">
    <w:abstractNumId w:val="6"/>
  </w:num>
  <w:num w:numId="7">
    <w:abstractNumId w:val="7"/>
  </w:num>
  <w:num w:numId="8">
    <w:abstractNumId w:val="10"/>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4"/>
  </w:compat>
  <w:rsids>
    <w:rsidRoot w:val="00000000"/>
    <w:rsid w:val="7DF379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5">
    <w:name w:val="Default Paragraph Font"/>
    <w:semiHidden/>
    <w:unhideWhenUsed/>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238"/>
    </w:pPr>
    <w:rPr>
      <w:rFonts w:ascii="宋体" w:hAnsi="宋体" w:eastAsia="宋体" w:cs="宋体"/>
      <w:sz w:val="24"/>
      <w:szCs w:val="24"/>
      <w:lang w:val="en-US" w:eastAsia="zh-CN" w:bidi="ar-SA"/>
    </w:rPr>
  </w:style>
  <w:style w:type="paragraph" w:styleId="3">
    <w:name w:val="Title"/>
    <w:basedOn w:val="1"/>
    <w:qFormat/>
    <w:uiPriority w:val="1"/>
    <w:pPr>
      <w:spacing w:before="2"/>
      <w:ind w:left="1277" w:right="1396"/>
      <w:jc w:val="center"/>
    </w:pPr>
    <w:rPr>
      <w:rFonts w:ascii="Microsoft JhengHei" w:hAnsi="Microsoft JhengHei" w:eastAsia="Microsoft JhengHei" w:cs="Microsoft JhengHei"/>
      <w:b/>
      <w:bCs/>
      <w:sz w:val="36"/>
      <w:szCs w:val="36"/>
      <w:lang w:val="en-US" w:eastAsia="zh-CN"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2"/>
      <w:ind w:left="238"/>
    </w:pPr>
    <w:rPr>
      <w:rFonts w:ascii="宋体" w:hAnsi="宋体" w:eastAsia="宋体" w:cs="宋体"/>
      <w:lang w:val="en-US" w:eastAsia="zh-CN" w:bidi="ar-SA"/>
    </w:rPr>
  </w:style>
  <w:style w:type="paragraph" w:customStyle="1" w:styleId="8">
    <w:name w:val="Table Paragraph"/>
    <w:basedOn w:val="1"/>
    <w:qFormat/>
    <w:uiPriority w:val="1"/>
    <w:pPr>
      <w:spacing w:before="153"/>
      <w:ind w:left="120"/>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2021-07-19T06:29:00Z</dcterms:created>
  <dc:creator>zxxk</dc:creator>
  <cp:lastModifiedBy>Administrator</cp:lastModifiedBy>
  <dcterms:modified xsi:type="dcterms:W3CDTF">2021-07-19T06:37:38Z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2021-06-04T00:00:00Z</vt:filetime>
  </property>
  <property fmtid="{D5CDD505-2E9C-101B-9397-08002B2CF9AE}" pid="3" name="Creator">
    <vt:lpwstr>Microsoft Office Word 2007</vt:lpwstr>
  </property>
  <property fmtid="{D5CDD505-2E9C-101B-9397-08002B2CF9AE}" pid="4" name="LastSaved">
    <vt:filetime>2021-07-19T00:00:00Z</vt:filetime>
  </property>
  <property fmtid="{D5CDD505-2E9C-101B-9397-08002B2CF9AE}" pid="5" name="KSOProductBuildVer">
    <vt:lpwstr>2052-11.1.0.10578</vt:lpwstr>
  </property>
  <property fmtid="{D5CDD505-2E9C-101B-9397-08002B2CF9AE}" pid="6" name="ICV">
    <vt:lpwstr>A45999E67CDA47A2B41BE29893392D4F</vt:lpwstr>
  </property>
</Properties>
</file>