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28"/>
          <w:szCs w:val="28"/>
        </w:rPr>
      </w:pPr>
      <w:r>
        <w:rPr>
          <w:rFonts w:hint="eastAsia" w:ascii="宋体" w:hAnsi="宋体" w:cs="宋体"/>
          <w:b/>
          <w:sz w:val="28"/>
          <w:szCs w:val="28"/>
        </w:rPr>
        <w:t>揭西县河婆中学2020－2021学年度高二第二学期月考1地理试卷</w:t>
      </w:r>
    </w:p>
    <w:p>
      <w:pPr>
        <w:rPr>
          <w:rFonts w:ascii="宋体" w:hAnsi="宋体" w:cs="宋体"/>
          <w:szCs w:val="21"/>
        </w:rPr>
      </w:pPr>
      <w:r>
        <w:rPr>
          <w:rFonts w:hint="eastAsia" w:ascii="宋体" w:hAnsi="宋体" w:cs="宋体"/>
          <w:b/>
          <w:szCs w:val="21"/>
        </w:rPr>
        <w:t xml:space="preserve"> </w:t>
      </w:r>
    </w:p>
    <w:p>
      <w:pPr>
        <w:rPr>
          <w:rFonts w:ascii="宋体" w:hAnsi="宋体" w:cs="宋体"/>
          <w:b/>
          <w:szCs w:val="21"/>
        </w:rPr>
      </w:pPr>
      <w:r>
        <w:rPr>
          <w:rFonts w:hint="eastAsia" w:ascii="宋体" w:hAnsi="宋体" w:cs="宋体"/>
          <w:b/>
          <w:szCs w:val="21"/>
        </w:rPr>
        <w:t>一、单选题（16小题，每小题3分，共48分）。</w:t>
      </w:r>
    </w:p>
    <w:p>
      <w:pPr>
        <w:ind w:firstLine="420"/>
        <w:jc w:val="left"/>
        <w:textAlignment w:val="center"/>
        <w:rPr>
          <w:rFonts w:ascii="楷体" w:hAnsi="楷体" w:eastAsia="楷体" w:cs="楷体"/>
          <w:b/>
          <w:bCs/>
          <w:szCs w:val="21"/>
        </w:rPr>
      </w:pPr>
      <w:r>
        <w:rPr>
          <w:rFonts w:hint="eastAsia" w:ascii="楷体" w:hAnsi="楷体" w:eastAsia="楷体" w:cs="楷体"/>
          <w:b/>
          <w:bCs/>
          <w:szCs w:val="21"/>
        </w:rPr>
        <w:t>1990年，巴西在巴拉那河上游修筑普里水坝，坝高19米，2001年落闸蓄水。普里水坝坝下原为堆积游荡型河道，水流分散，摆动频繁，沙洲广布，鱼类资源丰富。一般情况下，水坝建成后下游鱼类的生存繁殖会面临威胁。据生物学家观测，普里水坝运行多年，坝下流域范围内鱼类多样性并未出现显著减少。下图示意普里水坝位置及下游河段。据此完成下面1-2题。</w:t>
      </w:r>
    </w:p>
    <w:p>
      <w:pPr>
        <w:jc w:val="center"/>
        <w:textAlignment w:val="center"/>
        <w:rPr>
          <w:rFonts w:ascii="宋体" w:hAnsi="宋体" w:cs="宋体"/>
          <w:szCs w:val="21"/>
        </w:rPr>
      </w:pPr>
      <w:r>
        <w:rPr>
          <w:rFonts w:hint="eastAsia" w:ascii="宋体" w:hAnsi="宋体" w:cs="宋体"/>
          <w:szCs w:val="21"/>
        </w:rPr>
        <w:drawing>
          <wp:inline distT="0" distB="0" distL="114300" distR="114300">
            <wp:extent cx="3387725" cy="2134235"/>
            <wp:effectExtent l="0" t="0" r="10795" b="1460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9"/>
                    <a:stretch>
                      <a:fillRect/>
                    </a:stretch>
                  </pic:blipFill>
                  <pic:spPr>
                    <a:xfrm>
                      <a:off x="0" y="0"/>
                      <a:ext cx="3387725" cy="2134235"/>
                    </a:xfrm>
                    <a:prstGeom prst="rect">
                      <a:avLst/>
                    </a:prstGeom>
                  </pic:spPr>
                </pic:pic>
              </a:graphicData>
            </a:graphic>
          </wp:inline>
        </w:drawing>
      </w:r>
    </w:p>
    <w:p>
      <w:pPr>
        <w:jc w:val="left"/>
        <w:textAlignment w:val="center"/>
        <w:rPr>
          <w:rFonts w:ascii="宋体" w:hAnsi="宋体" w:cs="宋体"/>
          <w:szCs w:val="21"/>
        </w:rPr>
      </w:pPr>
      <w:r>
        <w:rPr>
          <w:rFonts w:hint="eastAsia" w:ascii="宋体" w:hAnsi="宋体" w:cs="宋体"/>
          <w:szCs w:val="21"/>
        </w:rPr>
        <w:t>1、巴拉那河堆积游荡型河道鱼类资源丰富，主要得益于（   ）</w:t>
      </w:r>
    </w:p>
    <w:p>
      <w:pPr>
        <w:tabs>
          <w:tab w:val="left" w:pos="4153"/>
        </w:tabs>
        <w:jc w:val="left"/>
        <w:textAlignment w:val="center"/>
        <w:rPr>
          <w:rFonts w:ascii="宋体" w:hAnsi="宋体" w:cs="宋体"/>
          <w:szCs w:val="21"/>
        </w:rPr>
      </w:pPr>
      <w:r>
        <w:rPr>
          <w:rFonts w:hint="eastAsia" w:ascii="宋体" w:hAnsi="宋体" w:cs="宋体"/>
          <w:szCs w:val="21"/>
        </w:rPr>
        <w:t>A．河槽位置变化大</w:t>
      </w:r>
      <w:r>
        <w:rPr>
          <w:rFonts w:hint="eastAsia" w:ascii="宋体" w:hAnsi="宋体" w:cs="宋体"/>
          <w:szCs w:val="21"/>
        </w:rPr>
        <w:tab/>
      </w:r>
      <w:r>
        <w:rPr>
          <w:rFonts w:hint="eastAsia" w:ascii="宋体" w:hAnsi="宋体" w:cs="宋体"/>
          <w:szCs w:val="21"/>
        </w:rPr>
        <w:t>B．浅滩、深槽差异显著</w:t>
      </w:r>
    </w:p>
    <w:p>
      <w:pPr>
        <w:tabs>
          <w:tab w:val="left" w:pos="4153"/>
        </w:tabs>
        <w:jc w:val="left"/>
        <w:textAlignment w:val="center"/>
        <w:rPr>
          <w:rFonts w:ascii="宋体" w:hAnsi="宋体" w:cs="宋体"/>
          <w:szCs w:val="21"/>
        </w:rPr>
      </w:pPr>
      <w:r>
        <w:rPr>
          <w:rFonts w:hint="eastAsia" w:ascii="宋体" w:hAnsi="宋体" w:cs="宋体"/>
          <w:szCs w:val="21"/>
        </w:rPr>
        <w:t>C．水位季节差异大</w:t>
      </w:r>
      <w:r>
        <w:rPr>
          <w:rFonts w:hint="eastAsia" w:ascii="宋体" w:hAnsi="宋体" w:cs="宋体"/>
          <w:szCs w:val="21"/>
        </w:rPr>
        <w:tab/>
      </w:r>
      <w:r>
        <w:rPr>
          <w:rFonts w:hint="eastAsia" w:ascii="宋体" w:hAnsi="宋体" w:cs="宋体"/>
          <w:szCs w:val="21"/>
        </w:rPr>
        <w:t>D．河网形态特征复杂</w:t>
      </w:r>
    </w:p>
    <w:p>
      <w:pPr>
        <w:jc w:val="left"/>
        <w:textAlignment w:val="center"/>
        <w:rPr>
          <w:rFonts w:ascii="宋体" w:hAnsi="宋体" w:cs="宋体"/>
          <w:szCs w:val="21"/>
        </w:rPr>
      </w:pPr>
      <w:r>
        <w:rPr>
          <w:rFonts w:hint="eastAsia" w:ascii="宋体" w:hAnsi="宋体" w:cs="宋体"/>
          <w:szCs w:val="21"/>
        </w:rPr>
        <w:t>2、普里水坝运行多年，坝下流域范围内鱼类多样性并未出现显著下降，其原因可能是（   ）</w:t>
      </w:r>
    </w:p>
    <w:p>
      <w:pPr>
        <w:jc w:val="left"/>
        <w:textAlignment w:val="center"/>
        <w:rPr>
          <w:rFonts w:ascii="宋体" w:hAnsi="宋体" w:cs="宋体"/>
          <w:szCs w:val="21"/>
        </w:rPr>
      </w:pPr>
      <w:r>
        <w:rPr>
          <w:rFonts w:hint="eastAsia" w:ascii="宋体" w:hAnsi="宋体" w:cs="宋体"/>
          <w:szCs w:val="21"/>
        </w:rPr>
        <w:t>①支流生境适宜②人类干扰较小③下游营养物质增加④河水污染减轻</w:t>
      </w:r>
    </w:p>
    <w:p>
      <w:pPr>
        <w:tabs>
          <w:tab w:val="left" w:pos="2076"/>
          <w:tab w:val="left" w:pos="4153"/>
          <w:tab w:val="left" w:pos="6229"/>
        </w:tabs>
        <w:jc w:val="left"/>
        <w:textAlignment w:val="center"/>
        <w:rPr>
          <w:rFonts w:ascii="宋体" w:hAnsi="宋体" w:cs="宋体"/>
          <w:szCs w:val="21"/>
        </w:rPr>
      </w:pPr>
      <w:r>
        <w:rPr>
          <w:rFonts w:hint="eastAsia" w:ascii="宋体" w:hAnsi="宋体" w:cs="宋体"/>
          <w:szCs w:val="21"/>
        </w:rPr>
        <w:t>A．①②</w:t>
      </w:r>
      <w:r>
        <w:rPr>
          <w:rFonts w:hint="eastAsia" w:ascii="宋体" w:hAnsi="宋体" w:cs="宋体"/>
          <w:szCs w:val="21"/>
        </w:rPr>
        <w:tab/>
      </w:r>
      <w:r>
        <w:rPr>
          <w:rFonts w:hint="eastAsia" w:ascii="宋体" w:hAnsi="宋体" w:cs="宋体"/>
          <w:szCs w:val="21"/>
        </w:rPr>
        <w:t>B．①④</w:t>
      </w:r>
      <w:r>
        <w:rPr>
          <w:rFonts w:hint="eastAsia" w:ascii="宋体" w:hAnsi="宋体" w:cs="宋体"/>
          <w:szCs w:val="21"/>
        </w:rPr>
        <w:tab/>
      </w:r>
      <w:r>
        <w:rPr>
          <w:rFonts w:hint="eastAsia" w:ascii="宋体" w:hAnsi="宋体" w:cs="宋体"/>
          <w:szCs w:val="21"/>
        </w:rPr>
        <w:t>C．②③</w:t>
      </w:r>
      <w:r>
        <w:rPr>
          <w:rFonts w:hint="eastAsia" w:ascii="宋体" w:hAnsi="宋体" w:cs="宋体"/>
          <w:szCs w:val="21"/>
        </w:rPr>
        <w:tab/>
      </w:r>
      <w:r>
        <w:rPr>
          <w:rFonts w:hint="eastAsia" w:ascii="宋体" w:hAnsi="宋体" w:cs="宋体"/>
          <w:szCs w:val="21"/>
        </w:rPr>
        <w:t>D．③④</w:t>
      </w:r>
    </w:p>
    <w:p>
      <w:pPr>
        <w:ind w:firstLine="420"/>
        <w:jc w:val="left"/>
        <w:textAlignment w:val="center"/>
        <w:rPr>
          <w:rFonts w:ascii="楷体" w:hAnsi="楷体" w:eastAsia="楷体" w:cs="楷体"/>
          <w:b/>
          <w:bCs/>
          <w:szCs w:val="21"/>
        </w:rPr>
      </w:pPr>
      <w:r>
        <w:rPr>
          <w:rFonts w:hint="eastAsia" w:ascii="楷体" w:hAnsi="楷体" w:eastAsia="楷体" w:cs="楷体"/>
          <w:b/>
          <w:bCs/>
          <w:szCs w:val="21"/>
        </w:rPr>
        <w:t>大安的列斯群岛位于南美大陆和北美大陆之间，加勒比海北缘，年平均气温25°C～26°C，8月最热；年降水量因向风、背风而异，山地迎风坡达1 500毫米以上，背风坡在1 000毫米左右。下图为大安的列斯群岛局部区域图。据此，完成下列3-4题。</w:t>
      </w:r>
    </w:p>
    <w:p>
      <w:pPr>
        <w:ind w:firstLine="420"/>
        <w:jc w:val="left"/>
        <w:textAlignment w:val="center"/>
        <w:rPr>
          <w:rFonts w:ascii="宋体" w:hAnsi="宋体" w:cs="宋体"/>
          <w:szCs w:val="21"/>
        </w:rPr>
      </w:pPr>
      <w:r>
        <w:rPr>
          <w:rFonts w:hint="eastAsia" w:ascii="宋体" w:hAnsi="宋体" w:cs="宋体"/>
          <w:szCs w:val="21"/>
        </w:rPr>
        <w:drawing>
          <wp:inline distT="0" distB="0" distL="114300" distR="114300">
            <wp:extent cx="4371975" cy="1695450"/>
            <wp:effectExtent l="0" t="0" r="1905" b="11430"/>
            <wp:docPr id="100002" name="图片 100002"/>
            <wp:cNvGraphicFramePr/>
            <a:graphic xmlns:a="http://schemas.openxmlformats.org/drawingml/2006/main">
              <a:graphicData uri="http://schemas.openxmlformats.org/drawingml/2006/picture">
                <pic:pic xmlns:pic="http://schemas.openxmlformats.org/drawingml/2006/picture">
                  <pic:nvPicPr>
                    <pic:cNvPr id="100002" name="图片 100002"/>
                    <pic:cNvPicPr/>
                  </pic:nvPicPr>
                  <pic:blipFill>
                    <a:blip r:embed="rId10"/>
                    <a:stretch>
                      <a:fillRect/>
                    </a:stretch>
                  </pic:blipFill>
                  <pic:spPr>
                    <a:xfrm>
                      <a:off x="0" y="0"/>
                      <a:ext cx="4371975" cy="1695450"/>
                    </a:xfrm>
                    <a:prstGeom prst="rect">
                      <a:avLst/>
                    </a:prstGeom>
                  </pic:spPr>
                </pic:pic>
              </a:graphicData>
            </a:graphic>
          </wp:inline>
        </w:drawing>
      </w:r>
    </w:p>
    <w:p>
      <w:pPr>
        <w:jc w:val="left"/>
        <w:textAlignment w:val="center"/>
        <w:rPr>
          <w:rFonts w:ascii="宋体" w:hAnsi="宋体" w:cs="宋体"/>
          <w:szCs w:val="21"/>
        </w:rPr>
      </w:pPr>
      <w:r>
        <w:rPr>
          <w:rFonts w:hint="eastAsia" w:ascii="宋体" w:hAnsi="宋体" w:cs="宋体"/>
          <w:szCs w:val="21"/>
        </w:rPr>
        <w:t>3、大安的列斯群岛中最高峰为杜阿尔特峰，海拔3175米，其山麓自然带最有可能的是</w:t>
      </w:r>
    </w:p>
    <w:p>
      <w:pPr>
        <w:jc w:val="left"/>
        <w:textAlignment w:val="center"/>
        <w:rPr>
          <w:rFonts w:ascii="宋体" w:hAnsi="宋体" w:cs="宋体"/>
          <w:szCs w:val="21"/>
        </w:rPr>
      </w:pPr>
      <w:r>
        <w:rPr>
          <w:rFonts w:hint="eastAsia" w:ascii="宋体" w:hAnsi="宋体" w:cs="宋体"/>
          <w:szCs w:val="21"/>
        </w:rPr>
        <w:t>A．东南部——热带荒漠带；西北部——热带草原带</w:t>
      </w:r>
    </w:p>
    <w:p>
      <w:pPr>
        <w:jc w:val="left"/>
        <w:textAlignment w:val="center"/>
        <w:rPr>
          <w:rFonts w:ascii="宋体" w:hAnsi="宋体" w:cs="宋体"/>
          <w:szCs w:val="21"/>
        </w:rPr>
      </w:pPr>
      <w:r>
        <w:rPr>
          <w:rFonts w:hint="eastAsia" w:ascii="宋体" w:hAnsi="宋体" w:cs="宋体"/>
          <w:szCs w:val="21"/>
        </w:rPr>
        <w:t>B．东南部——热带草原带；西北部——热带荒漠带</w:t>
      </w:r>
    </w:p>
    <w:p>
      <w:pPr>
        <w:jc w:val="left"/>
        <w:textAlignment w:val="center"/>
        <w:rPr>
          <w:rFonts w:ascii="宋体" w:hAnsi="宋体" w:cs="宋体"/>
          <w:szCs w:val="21"/>
        </w:rPr>
      </w:pPr>
      <w:r>
        <w:rPr>
          <w:rFonts w:hint="eastAsia" w:ascii="宋体" w:hAnsi="宋体" w:cs="宋体"/>
          <w:szCs w:val="21"/>
        </w:rPr>
        <w:t>C．西南部——热带草原带；东北部——热带雨林带</w:t>
      </w:r>
    </w:p>
    <w:p>
      <w:pPr>
        <w:jc w:val="left"/>
        <w:textAlignment w:val="center"/>
        <w:rPr>
          <w:rFonts w:ascii="宋体" w:hAnsi="宋体" w:cs="宋体"/>
          <w:szCs w:val="21"/>
        </w:rPr>
      </w:pPr>
      <w:r>
        <w:rPr>
          <w:rFonts w:hint="eastAsia" w:ascii="宋体" w:hAnsi="宋体" w:cs="宋体"/>
          <w:szCs w:val="21"/>
        </w:rPr>
        <w:t>D．西南部——热带雨林带；东北部——热带草原带</w:t>
      </w:r>
    </w:p>
    <w:p>
      <w:pPr>
        <w:jc w:val="left"/>
        <w:textAlignment w:val="center"/>
        <w:rPr>
          <w:rFonts w:ascii="宋体" w:hAnsi="宋体" w:cs="宋体"/>
          <w:szCs w:val="21"/>
        </w:rPr>
      </w:pPr>
      <w:r>
        <w:rPr>
          <w:rFonts w:hint="eastAsia" w:ascii="宋体" w:hAnsi="宋体" w:cs="宋体"/>
          <w:szCs w:val="21"/>
        </w:rPr>
        <w:t>4、杜阿尔特峰所在岛屿的河流特征为</w:t>
      </w:r>
    </w:p>
    <w:p>
      <w:pPr>
        <w:jc w:val="left"/>
        <w:textAlignment w:val="center"/>
        <w:rPr>
          <w:rFonts w:ascii="宋体" w:hAnsi="宋体" w:cs="宋体"/>
          <w:szCs w:val="21"/>
        </w:rPr>
      </w:pPr>
      <w:r>
        <w:rPr>
          <w:rFonts w:hint="eastAsia" w:ascii="宋体" w:hAnsi="宋体" w:cs="宋体"/>
          <w:szCs w:val="21"/>
        </w:rPr>
        <w:t>A．全岛径流量季节变化较大    B．水流平稳，利于航运</w:t>
      </w:r>
    </w:p>
    <w:p>
      <w:pPr>
        <w:jc w:val="left"/>
        <w:textAlignment w:val="center"/>
        <w:rPr>
          <w:rFonts w:ascii="宋体" w:hAnsi="宋体" w:cs="宋体"/>
          <w:szCs w:val="21"/>
        </w:rPr>
      </w:pPr>
      <w:r>
        <w:rPr>
          <w:rFonts w:hint="eastAsia" w:ascii="宋体" w:hAnsi="宋体" w:cs="宋体"/>
          <w:szCs w:val="21"/>
        </w:rPr>
        <w:t>C．河流短小，水流急          D．流域面积较大，含沙量大</w:t>
      </w:r>
    </w:p>
    <w:p>
      <w:pPr>
        <w:ind w:firstLine="420"/>
        <w:jc w:val="left"/>
        <w:textAlignment w:val="center"/>
        <w:rPr>
          <w:rFonts w:ascii="楷体" w:hAnsi="楷体" w:eastAsia="楷体" w:cs="楷体"/>
          <w:b/>
          <w:bCs/>
          <w:szCs w:val="21"/>
        </w:rPr>
      </w:pPr>
      <w:r>
        <w:rPr>
          <w:rFonts w:hint="eastAsia" w:ascii="楷体" w:hAnsi="楷体" w:eastAsia="楷体" w:cs="楷体"/>
          <w:b/>
          <w:bCs/>
          <w:szCs w:val="21"/>
        </w:rPr>
        <w:t>下图为美国阿拉斯加地区简图。图中南北方向连接油田到海岸的线是阿拉斯加输油管道，这是世界上第一条深入北极圈的输油管道。有近一半的输油管道架空修建并采用泡沫塑料保温，有比较完善的抗地震措施，在平坦地带也采用“之”字形铺设。</w:t>
      </w:r>
    </w:p>
    <w:p>
      <w:pPr>
        <w:jc w:val="left"/>
        <w:textAlignment w:val="center"/>
        <w:rPr>
          <w:rFonts w:ascii="楷体" w:hAnsi="楷体" w:eastAsia="楷体" w:cs="楷体"/>
          <w:b/>
          <w:bCs/>
          <w:szCs w:val="21"/>
        </w:rPr>
      </w:pPr>
      <w:r>
        <w:rPr>
          <w:rFonts w:hint="eastAsia" w:ascii="楷体" w:hAnsi="楷体" w:eastAsia="楷体" w:cs="楷体"/>
          <w:b/>
          <w:bCs/>
          <w:szCs w:val="21"/>
        </w:rPr>
        <w:t>读图回答下列5-6题。</w:t>
      </w:r>
    </w:p>
    <w:p>
      <w:pPr>
        <w:jc w:val="left"/>
        <w:textAlignment w:val="center"/>
        <w:rPr>
          <w:rFonts w:ascii="宋体" w:hAnsi="宋体" w:cs="宋体"/>
          <w:szCs w:val="21"/>
        </w:rPr>
      </w:pPr>
      <w:r>
        <w:rPr>
          <w:rFonts w:hint="eastAsia" w:ascii="宋体" w:hAnsi="宋体" w:cs="宋体"/>
          <w:szCs w:val="21"/>
        </w:rPr>
        <w:drawing>
          <wp:inline distT="0" distB="0" distL="114300" distR="114300">
            <wp:extent cx="3800475" cy="2219325"/>
            <wp:effectExtent l="0" t="0" r="9525" b="5715"/>
            <wp:docPr id="425373211" name="图片 4253732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73211" name="图片 425373211" descr="figure"/>
                    <pic:cNvPicPr>
                      <a:picLocks noChangeAspect="1"/>
                    </pic:cNvPicPr>
                  </pic:nvPicPr>
                  <pic:blipFill>
                    <a:blip r:embed="rId11"/>
                    <a:stretch>
                      <a:fillRect/>
                    </a:stretch>
                  </pic:blipFill>
                  <pic:spPr>
                    <a:xfrm>
                      <a:off x="0" y="0"/>
                      <a:ext cx="3800475" cy="2219325"/>
                    </a:xfrm>
                    <a:prstGeom prst="rect">
                      <a:avLst/>
                    </a:prstGeom>
                  </pic:spPr>
                </pic:pic>
              </a:graphicData>
            </a:graphic>
          </wp:inline>
        </w:drawing>
      </w:r>
    </w:p>
    <w:p>
      <w:pPr>
        <w:jc w:val="left"/>
        <w:textAlignment w:val="center"/>
        <w:rPr>
          <w:rFonts w:ascii="宋体" w:hAnsi="宋体" w:cs="宋体"/>
          <w:szCs w:val="21"/>
        </w:rPr>
      </w:pPr>
      <w:r>
        <w:rPr>
          <w:rFonts w:hint="eastAsia" w:ascii="宋体" w:hAnsi="宋体" w:cs="宋体"/>
          <w:szCs w:val="21"/>
        </w:rPr>
        <w:t>5、阿拉斯加输油管道在平坦地带采用“之”字形铺设的原因是</w:t>
      </w:r>
    </w:p>
    <w:p>
      <w:pPr>
        <w:jc w:val="left"/>
        <w:textAlignment w:val="center"/>
        <w:rPr>
          <w:rFonts w:ascii="宋体" w:hAnsi="宋体" w:cs="宋体"/>
          <w:szCs w:val="21"/>
        </w:rPr>
      </w:pPr>
      <w:r>
        <w:rPr>
          <w:rFonts w:hint="eastAsia" w:ascii="宋体" w:hAnsi="宋体" w:cs="宋体"/>
          <w:szCs w:val="21"/>
        </w:rPr>
        <w:t>A．为管道可能发生的纵向移动和横向移动预留空间</w:t>
      </w:r>
    </w:p>
    <w:p>
      <w:pPr>
        <w:jc w:val="left"/>
        <w:textAlignment w:val="center"/>
        <w:rPr>
          <w:rFonts w:ascii="宋体" w:hAnsi="宋体" w:cs="宋体"/>
          <w:szCs w:val="21"/>
        </w:rPr>
      </w:pPr>
      <w:r>
        <w:rPr>
          <w:rFonts w:hint="eastAsia" w:ascii="宋体" w:hAnsi="宋体" w:cs="宋体"/>
          <w:szCs w:val="21"/>
        </w:rPr>
        <w:t>B．增加管道与地面的接触面积，减轻管线附近单位面积地面的承受压力</w:t>
      </w:r>
    </w:p>
    <w:p>
      <w:pPr>
        <w:jc w:val="left"/>
        <w:textAlignment w:val="center"/>
        <w:rPr>
          <w:rFonts w:ascii="宋体" w:hAnsi="宋体" w:cs="宋体"/>
          <w:szCs w:val="21"/>
        </w:rPr>
      </w:pPr>
      <w:r>
        <w:rPr>
          <w:rFonts w:hint="eastAsia" w:ascii="宋体" w:hAnsi="宋体" w:cs="宋体"/>
          <w:szCs w:val="21"/>
        </w:rPr>
        <w:t>C．增加管线长度，减缓输油速度，防止管道爆裂</w:t>
      </w:r>
    </w:p>
    <w:p>
      <w:pPr>
        <w:jc w:val="left"/>
        <w:textAlignment w:val="center"/>
        <w:rPr>
          <w:rFonts w:ascii="宋体" w:hAnsi="宋体" w:cs="宋体"/>
          <w:szCs w:val="21"/>
        </w:rPr>
      </w:pPr>
      <w:r>
        <w:rPr>
          <w:rFonts w:hint="eastAsia" w:ascii="宋体" w:hAnsi="宋体" w:cs="宋体"/>
          <w:szCs w:val="21"/>
        </w:rPr>
        <w:t>D．为了避开沼泽和沟谷等地形复杂之处</w:t>
      </w:r>
    </w:p>
    <w:p>
      <w:pPr>
        <w:jc w:val="left"/>
        <w:textAlignment w:val="center"/>
        <w:rPr>
          <w:rFonts w:ascii="宋体" w:hAnsi="宋体" w:cs="宋体"/>
          <w:szCs w:val="21"/>
        </w:rPr>
      </w:pPr>
      <w:r>
        <w:rPr>
          <w:rFonts w:hint="eastAsia" w:ascii="宋体" w:hAnsi="宋体" w:cs="宋体"/>
          <w:szCs w:val="21"/>
        </w:rPr>
        <w:t>6、下列有关阿拉斯加及其附近地区的说法正确的是</w:t>
      </w:r>
    </w:p>
    <w:p>
      <w:pPr>
        <w:jc w:val="left"/>
        <w:textAlignment w:val="center"/>
        <w:rPr>
          <w:rFonts w:ascii="宋体" w:hAnsi="宋体" w:cs="宋体"/>
          <w:szCs w:val="21"/>
        </w:rPr>
      </w:pPr>
      <w:r>
        <w:rPr>
          <w:rFonts w:hint="eastAsia" w:ascii="宋体" w:hAnsi="宋体" w:cs="宋体"/>
          <w:szCs w:val="21"/>
        </w:rPr>
        <w:t>A．从历史角度看，人口自然增长是其人口增长的主要方式</w:t>
      </w:r>
    </w:p>
    <w:p>
      <w:pPr>
        <w:jc w:val="left"/>
        <w:textAlignment w:val="center"/>
        <w:rPr>
          <w:rFonts w:ascii="宋体" w:hAnsi="宋体" w:cs="宋体"/>
          <w:szCs w:val="21"/>
        </w:rPr>
      </w:pPr>
      <w:r>
        <w:rPr>
          <w:rFonts w:hint="eastAsia" w:ascii="宋体" w:hAnsi="宋体" w:cs="宋体"/>
          <w:szCs w:val="21"/>
        </w:rPr>
        <w:t>B．阿拉斯加对外联系主要依靠海运和空运</w:t>
      </w:r>
    </w:p>
    <w:p>
      <w:pPr>
        <w:jc w:val="left"/>
        <w:textAlignment w:val="center"/>
        <w:rPr>
          <w:rFonts w:ascii="宋体" w:hAnsi="宋体" w:cs="宋体"/>
          <w:szCs w:val="21"/>
        </w:rPr>
      </w:pPr>
      <w:r>
        <w:rPr>
          <w:rFonts w:hint="eastAsia" w:ascii="宋体" w:hAnsi="宋体" w:cs="宋体"/>
          <w:szCs w:val="21"/>
        </w:rPr>
        <w:t>C．丰富的矿产资源是影响阿拉斯加环境人口容量的主要因素</w:t>
      </w:r>
    </w:p>
    <w:p>
      <w:pPr>
        <w:jc w:val="left"/>
        <w:textAlignment w:val="center"/>
        <w:rPr>
          <w:rFonts w:ascii="宋体" w:hAnsi="宋体" w:cs="宋体"/>
          <w:szCs w:val="21"/>
        </w:rPr>
      </w:pPr>
      <w:r>
        <w:rPr>
          <w:rFonts w:hint="eastAsia" w:ascii="宋体" w:hAnsi="宋体" w:cs="宋体"/>
          <w:szCs w:val="21"/>
        </w:rPr>
        <w:t>D．阿拉斯加的农业生产主要以畜牧业为主</w:t>
      </w:r>
    </w:p>
    <w:p>
      <w:pPr>
        <w:ind w:firstLine="422" w:firstLineChars="200"/>
        <w:jc w:val="left"/>
        <w:textAlignment w:val="center"/>
        <w:rPr>
          <w:rFonts w:ascii="楷体" w:hAnsi="楷体" w:eastAsia="楷体" w:cs="楷体"/>
          <w:b/>
          <w:bCs/>
        </w:rPr>
      </w:pPr>
      <w:r>
        <w:rPr>
          <w:rFonts w:hint="eastAsia" w:ascii="楷体" w:hAnsi="楷体" w:eastAsia="楷体" w:cs="楷体"/>
          <w:b/>
          <w:bCs/>
        </w:rPr>
        <w:t>下图中左图表示澳大利亚不同地区最容易发生火灾的季节，右图是达尔文市的气候统计图。读图回答7-8题。</w:t>
      </w:r>
    </w:p>
    <w:p>
      <w:pPr>
        <w:ind w:firstLine="420" w:firstLineChars="200"/>
        <w:jc w:val="left"/>
        <w:textAlignment w:val="center"/>
      </w:pPr>
      <w:r>
        <w:rPr>
          <w:rFonts w:hint="eastAsia"/>
        </w:rPr>
        <w:drawing>
          <wp:inline distT="0" distB="0" distL="114300" distR="114300">
            <wp:extent cx="4798060" cy="1807210"/>
            <wp:effectExtent l="0" t="0" r="2540" b="6350"/>
            <wp:docPr id="2" name="图片 2" descr="1615881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5881636(1)"/>
                    <pic:cNvPicPr>
                      <a:picLocks noChangeAspect="1"/>
                    </pic:cNvPicPr>
                  </pic:nvPicPr>
                  <pic:blipFill>
                    <a:blip r:embed="rId12"/>
                    <a:stretch>
                      <a:fillRect/>
                    </a:stretch>
                  </pic:blipFill>
                  <pic:spPr>
                    <a:xfrm>
                      <a:off x="0" y="0"/>
                      <a:ext cx="4798060" cy="1807210"/>
                    </a:xfrm>
                    <a:prstGeom prst="rect">
                      <a:avLst/>
                    </a:prstGeom>
                  </pic:spPr>
                </pic:pic>
              </a:graphicData>
            </a:graphic>
          </wp:inline>
        </w:drawing>
      </w:r>
    </w:p>
    <w:p>
      <w:r>
        <w:rPr>
          <w:rFonts w:hint="eastAsia"/>
        </w:rPr>
        <w:t>7、澳大利亚火灾的分布特点是：</w:t>
      </w:r>
    </w:p>
    <w:p>
      <w:pPr>
        <w:numPr>
          <w:ilvl w:val="0"/>
          <w:numId w:val="1"/>
        </w:numPr>
      </w:pPr>
      <w:r>
        <w:rPr>
          <w:rFonts w:hint="eastAsia"/>
        </w:rPr>
        <w:t>秋季火灾的分布范围最广      B．夏季火灾主要分布在北部地区</w:t>
      </w:r>
    </w:p>
    <w:p>
      <w:r>
        <w:rPr>
          <w:rFonts w:hint="eastAsia"/>
        </w:rPr>
        <w:t>C．火灾发生区为热带沙漠气候    D．夏秋季火灾主要分布在印度洋沿岸</w:t>
      </w:r>
    </w:p>
    <w:p>
      <w:r>
        <w:rPr>
          <w:rFonts w:hint="eastAsia"/>
        </w:rPr>
        <w:t>8、某月，达尔文市遭受洪水侵袭，珀斯市倍受高温干旱和山林大火之苦，澳洲处在一片“水深火热”之中，此事件发生的月份及珀斯市的盛行风向最有可能为：</w:t>
      </w:r>
    </w:p>
    <w:p>
      <w:pPr>
        <w:jc w:val="left"/>
        <w:textAlignment w:val="center"/>
      </w:pPr>
      <w:r>
        <w:rPr>
          <w:rFonts w:hint="eastAsia"/>
        </w:rPr>
        <w:t>A．1月西北风    B．7月东北风    C．1月西南风    D．7月东南风</w:t>
      </w:r>
    </w:p>
    <w:p>
      <w:pPr>
        <w:ind w:firstLine="422" w:firstLineChars="200"/>
        <w:jc w:val="left"/>
        <w:textAlignment w:val="center"/>
        <w:rPr>
          <w:rFonts w:ascii="宋体" w:hAnsi="宋体" w:cs="宋体"/>
          <w:szCs w:val="21"/>
        </w:rPr>
      </w:pPr>
      <w:r>
        <w:rPr>
          <w:rFonts w:hint="eastAsia" w:ascii="楷体" w:hAnsi="楷体" w:eastAsia="楷体" w:cs="楷体"/>
          <w:b/>
          <w:bCs/>
          <w:szCs w:val="21"/>
        </w:rPr>
        <w:t>死海是世界上海拔最低的湖泊,约旦河(图中甲河)是其主要补给水源,在过去的50年间,以色列、约旦和叙利亚从约旦河及其支流转移了大量的水用于饮用和农业灌溉。死海是地球上盐度最高的湖泊,且上空多浓雾。近年来图中死海分裂成南北两片,南片已基本成为盐滩。下图为死海及其周边地区等降水量线示意图。据此完成下面9-10题。</w:t>
      </w:r>
    </w:p>
    <w:p>
      <w:pPr>
        <w:ind w:firstLine="420"/>
        <w:jc w:val="left"/>
        <w:textAlignment w:val="center"/>
        <w:rPr>
          <w:rFonts w:ascii="楷体" w:hAnsi="楷体" w:eastAsia="楷体" w:cs="楷体"/>
          <w:b/>
          <w:bCs/>
          <w:szCs w:val="21"/>
        </w:rPr>
      </w:pPr>
    </w:p>
    <w:p>
      <w:pPr>
        <w:ind w:firstLine="420"/>
        <w:jc w:val="center"/>
        <w:textAlignment w:val="center"/>
        <w:rPr>
          <w:rFonts w:ascii="宋体" w:hAnsi="宋体" w:cs="宋体"/>
          <w:szCs w:val="21"/>
        </w:rPr>
      </w:pPr>
      <w:r>
        <w:rPr>
          <w:rFonts w:hint="eastAsia" w:ascii="宋体" w:hAnsi="宋体" w:cs="宋体"/>
          <w:szCs w:val="21"/>
        </w:rPr>
        <w:drawing>
          <wp:inline distT="0" distB="0" distL="114300" distR="114300">
            <wp:extent cx="3495675" cy="2476500"/>
            <wp:effectExtent l="0" t="0" r="9525" b="7620"/>
            <wp:docPr id="147150839" name="图片 14715083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0839" name="图片 147150839" descr="figure"/>
                    <pic:cNvPicPr>
                      <a:picLocks noChangeAspect="1"/>
                    </pic:cNvPicPr>
                  </pic:nvPicPr>
                  <pic:blipFill>
                    <a:blip r:embed="rId13"/>
                    <a:stretch>
                      <a:fillRect/>
                    </a:stretch>
                  </pic:blipFill>
                  <pic:spPr>
                    <a:xfrm>
                      <a:off x="0" y="0"/>
                      <a:ext cx="3495675" cy="2476500"/>
                    </a:xfrm>
                    <a:prstGeom prst="rect">
                      <a:avLst/>
                    </a:prstGeom>
                  </pic:spPr>
                </pic:pic>
              </a:graphicData>
            </a:graphic>
          </wp:inline>
        </w:drawing>
      </w:r>
    </w:p>
    <w:p>
      <w:pPr>
        <w:jc w:val="left"/>
        <w:textAlignment w:val="center"/>
        <w:rPr>
          <w:rFonts w:ascii="宋体" w:hAnsi="宋体" w:cs="宋体"/>
          <w:szCs w:val="21"/>
        </w:rPr>
      </w:pPr>
      <w:r>
        <w:rPr>
          <w:rFonts w:hint="eastAsia" w:ascii="宋体" w:hAnsi="宋体" w:cs="宋体"/>
          <w:szCs w:val="21"/>
        </w:rPr>
        <w:t>9、造成死海南北分裂,南部出现盐滩的主要原因有(　　)</w:t>
      </w:r>
    </w:p>
    <w:p>
      <w:pPr>
        <w:jc w:val="left"/>
        <w:textAlignment w:val="center"/>
        <w:rPr>
          <w:rFonts w:ascii="宋体" w:hAnsi="宋体" w:cs="宋体"/>
          <w:szCs w:val="21"/>
        </w:rPr>
      </w:pPr>
      <w:r>
        <w:rPr>
          <w:rFonts w:hint="eastAsia" w:ascii="宋体" w:hAnsi="宋体" w:cs="宋体"/>
          <w:szCs w:val="21"/>
        </w:rPr>
        <w:t>①围湖造田  ②入湖河水减少  ③降水少,蒸发旺盛  ④湖底地势北高南低</w:t>
      </w:r>
    </w:p>
    <w:p>
      <w:pPr>
        <w:tabs>
          <w:tab w:val="left" w:pos="2076"/>
          <w:tab w:val="left" w:pos="4153"/>
          <w:tab w:val="left" w:pos="6229"/>
        </w:tabs>
        <w:jc w:val="left"/>
        <w:textAlignment w:val="center"/>
        <w:rPr>
          <w:rFonts w:ascii="宋体" w:hAnsi="宋体" w:cs="宋体"/>
          <w:szCs w:val="21"/>
        </w:rPr>
      </w:pPr>
      <w:r>
        <w:rPr>
          <w:rFonts w:hint="eastAsia" w:ascii="宋体" w:hAnsi="宋体" w:cs="宋体"/>
          <w:szCs w:val="21"/>
        </w:rPr>
        <w:t>A．①④</w:t>
      </w:r>
      <w:r>
        <w:rPr>
          <w:rFonts w:hint="eastAsia" w:ascii="宋体" w:hAnsi="宋体" w:cs="宋体"/>
          <w:szCs w:val="21"/>
        </w:rPr>
        <w:tab/>
      </w:r>
      <w:r>
        <w:rPr>
          <w:rFonts w:hint="eastAsia" w:ascii="宋体" w:hAnsi="宋体" w:cs="宋体"/>
          <w:szCs w:val="21"/>
        </w:rPr>
        <w:t>B．①③</w:t>
      </w:r>
      <w:r>
        <w:rPr>
          <w:rFonts w:hint="eastAsia" w:ascii="宋体" w:hAnsi="宋体" w:cs="宋体"/>
          <w:szCs w:val="21"/>
        </w:rPr>
        <w:tab/>
      </w:r>
      <w:r>
        <w:rPr>
          <w:rFonts w:hint="eastAsia" w:ascii="宋体" w:hAnsi="宋体" w:cs="宋体"/>
          <w:szCs w:val="21"/>
        </w:rPr>
        <w:t>C．②④</w:t>
      </w:r>
      <w:r>
        <w:rPr>
          <w:rFonts w:hint="eastAsia" w:ascii="宋体" w:hAnsi="宋体" w:cs="宋体"/>
          <w:szCs w:val="21"/>
        </w:rPr>
        <w:tab/>
      </w:r>
      <w:r>
        <w:rPr>
          <w:rFonts w:hint="eastAsia" w:ascii="宋体" w:hAnsi="宋体" w:cs="宋体"/>
          <w:szCs w:val="21"/>
        </w:rPr>
        <w:t>D．②③</w:t>
      </w:r>
    </w:p>
    <w:p>
      <w:pPr>
        <w:jc w:val="left"/>
        <w:textAlignment w:val="center"/>
        <w:rPr>
          <w:rFonts w:ascii="宋体" w:hAnsi="宋体" w:cs="宋体"/>
          <w:szCs w:val="21"/>
        </w:rPr>
      </w:pPr>
      <w:r>
        <w:rPr>
          <w:rFonts w:hint="eastAsia" w:ascii="宋体" w:hAnsi="宋体" w:cs="宋体"/>
          <w:szCs w:val="21"/>
        </w:rPr>
        <w:t>10、死海上空多浓雾,对此的合理解释是(　　)</w:t>
      </w:r>
    </w:p>
    <w:p>
      <w:pPr>
        <w:jc w:val="left"/>
        <w:textAlignment w:val="center"/>
        <w:rPr>
          <w:rFonts w:ascii="宋体" w:hAnsi="宋体" w:cs="宋体"/>
          <w:szCs w:val="21"/>
        </w:rPr>
      </w:pPr>
      <w:r>
        <w:rPr>
          <w:rFonts w:hint="eastAsia" w:ascii="宋体" w:hAnsi="宋体" w:cs="宋体"/>
          <w:szCs w:val="21"/>
        </w:rPr>
        <w:t>A．冬季温暖湖水不结冰,夏季炎热,湖水蒸发量大,水汽充足</w:t>
      </w:r>
    </w:p>
    <w:p>
      <w:pPr>
        <w:jc w:val="left"/>
        <w:textAlignment w:val="center"/>
        <w:rPr>
          <w:rFonts w:ascii="宋体" w:hAnsi="宋体" w:cs="宋体"/>
          <w:szCs w:val="21"/>
        </w:rPr>
      </w:pPr>
      <w:r>
        <w:rPr>
          <w:rFonts w:hint="eastAsia" w:ascii="宋体" w:hAnsi="宋体" w:cs="宋体"/>
          <w:szCs w:val="21"/>
        </w:rPr>
        <w:t>B．地势低且常年受副热带高气压带控制,空气流动性差,水汽不易扩散</w:t>
      </w:r>
    </w:p>
    <w:p>
      <w:pPr>
        <w:jc w:val="left"/>
        <w:textAlignment w:val="center"/>
        <w:rPr>
          <w:rFonts w:ascii="宋体" w:hAnsi="宋体" w:cs="宋体"/>
          <w:szCs w:val="21"/>
        </w:rPr>
      </w:pPr>
      <w:r>
        <w:rPr>
          <w:rFonts w:hint="eastAsia" w:ascii="宋体" w:hAnsi="宋体" w:cs="宋体"/>
          <w:szCs w:val="21"/>
        </w:rPr>
        <w:t>C．属于地中海气候区,且临近地中海,降水多,空气湿润</w:t>
      </w:r>
    </w:p>
    <w:p>
      <w:pPr>
        <w:jc w:val="left"/>
        <w:textAlignment w:val="center"/>
        <w:rPr>
          <w:rFonts w:ascii="宋体" w:hAnsi="宋体" w:cs="宋体"/>
          <w:szCs w:val="21"/>
        </w:rPr>
      </w:pPr>
      <w:r>
        <w:rPr>
          <w:rFonts w:hint="eastAsia" w:ascii="宋体" w:hAnsi="宋体" w:cs="宋体"/>
          <w:szCs w:val="21"/>
        </w:rPr>
        <w:t>D．沿岸化学工业发达,大气污染严重,凝结核多</w:t>
      </w:r>
    </w:p>
    <w:p>
      <w:pPr>
        <w:ind w:firstLine="420"/>
        <w:jc w:val="left"/>
        <w:rPr>
          <w:rFonts w:ascii="楷体" w:hAnsi="楷体" w:eastAsia="楷体" w:cs="楷体"/>
          <w:b/>
          <w:bCs/>
        </w:rPr>
      </w:pPr>
      <w:r>
        <w:rPr>
          <w:rFonts w:hint="eastAsia" w:ascii="楷体" w:hAnsi="楷体" w:eastAsia="楷体" w:cs="楷体"/>
          <w:b/>
          <w:bCs/>
        </w:rPr>
        <w:t>2018年12月9日，北极圈内最大跨径的悬索桥(桥墩仅建在两端陆地)——挪威哈罗格兰德大桥正式通车。该桥由中国企业承建，大桥全长1533米，跨越挪威北部的奥福特峡湾。下图示意哈罗格芝德大桥及周边地形。据此完成下面11-12题。</w:t>
      </w:r>
    </w:p>
    <w:p>
      <w:pPr>
        <w:jc w:val="center"/>
        <w:rPr>
          <w:rFonts w:ascii="宋体" w:hAnsi="宋体"/>
        </w:rPr>
      </w:pPr>
      <w:r>
        <w:rPr>
          <w:rFonts w:ascii="宋体" w:hAnsi="宋体"/>
        </w:rPr>
        <w:drawing>
          <wp:inline distT="0" distB="0" distL="114300" distR="114300">
            <wp:extent cx="3952875" cy="2085975"/>
            <wp:effectExtent l="0" t="0" r="9525" b="1905"/>
            <wp:docPr id="3" name="图片 1" descr="www.91taoke.com 91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ww.91taoke.com 91淘课网"/>
                    <pic:cNvPicPr>
                      <a:picLocks noChangeAspect="1"/>
                    </pic:cNvPicPr>
                  </pic:nvPicPr>
                  <pic:blipFill>
                    <a:blip r:embed="rId14"/>
                    <a:stretch>
                      <a:fillRect/>
                    </a:stretch>
                  </pic:blipFill>
                  <pic:spPr>
                    <a:xfrm>
                      <a:off x="0" y="0"/>
                      <a:ext cx="3952875" cy="2085975"/>
                    </a:xfrm>
                    <a:prstGeom prst="rect">
                      <a:avLst/>
                    </a:prstGeom>
                    <a:noFill/>
                    <a:ln>
                      <a:noFill/>
                    </a:ln>
                  </pic:spPr>
                </pic:pic>
              </a:graphicData>
            </a:graphic>
          </wp:inline>
        </w:drawing>
      </w:r>
    </w:p>
    <w:p>
      <w:pPr>
        <w:jc w:val="left"/>
        <w:rPr>
          <w:rFonts w:ascii="宋体" w:hAnsi="宋体" w:cs="宋体"/>
        </w:rPr>
      </w:pPr>
      <w:r>
        <w:rPr>
          <w:rFonts w:hint="eastAsia" w:ascii="宋体" w:hAnsi="宋体"/>
        </w:rPr>
        <w:t>11、</w:t>
      </w:r>
      <w:r>
        <w:rPr>
          <w:rFonts w:ascii="宋体" w:hAnsi="宋体" w:cs="宋体"/>
        </w:rPr>
        <w:t>哈罗格兰德大桥未将桥墩建在水中，主要是因为此处海水（   ）</w:t>
      </w:r>
    </w:p>
    <w:p>
      <w:pPr>
        <w:tabs>
          <w:tab w:val="left" w:pos="4873"/>
        </w:tabs>
        <w:jc w:val="left"/>
        <w:rPr>
          <w:rFonts w:ascii="宋体" w:hAnsi="宋体" w:cs="宋体"/>
        </w:rPr>
      </w:pPr>
      <w:r>
        <w:rPr>
          <w:rFonts w:ascii="宋体" w:hAnsi="宋体"/>
        </w:rPr>
        <w:t xml:space="preserve">A. </w:t>
      </w:r>
      <w:r>
        <w:rPr>
          <w:rFonts w:ascii="宋体" w:hAnsi="宋体" w:cs="宋体"/>
        </w:rPr>
        <w:t>腐蚀性强</w:t>
      </w:r>
      <w:r>
        <w:rPr>
          <w:rFonts w:hint="eastAsia" w:ascii="宋体" w:hAnsi="宋体" w:cs="宋体"/>
        </w:rPr>
        <w:t xml:space="preserve">                                 </w:t>
      </w:r>
      <w:r>
        <w:rPr>
          <w:rFonts w:ascii="宋体" w:hAnsi="宋体"/>
        </w:rPr>
        <w:t xml:space="preserve">B. </w:t>
      </w:r>
      <w:r>
        <w:rPr>
          <w:rFonts w:ascii="宋体" w:hAnsi="宋体" w:cs="宋体"/>
        </w:rPr>
        <w:t>结冰期长</w:t>
      </w:r>
    </w:p>
    <w:p>
      <w:pPr>
        <w:tabs>
          <w:tab w:val="left" w:pos="4873"/>
        </w:tabs>
        <w:jc w:val="left"/>
        <w:rPr>
          <w:rFonts w:ascii="宋体" w:hAnsi="宋体" w:cs="宋体"/>
        </w:rPr>
      </w:pPr>
      <w:r>
        <w:rPr>
          <w:rFonts w:ascii="宋体" w:hAnsi="宋体"/>
        </w:rPr>
        <w:t xml:space="preserve">C. </w:t>
      </w:r>
      <w:r>
        <w:rPr>
          <w:rFonts w:ascii="宋体" w:hAnsi="宋体" w:cs="宋体"/>
        </w:rPr>
        <w:t>潮流复杂</w:t>
      </w:r>
      <w:r>
        <w:rPr>
          <w:rFonts w:hint="eastAsia" w:ascii="宋体" w:hAnsi="宋体" w:cs="宋体"/>
        </w:rPr>
        <w:t xml:space="preserve">                                 </w:t>
      </w:r>
      <w:r>
        <w:rPr>
          <w:rFonts w:ascii="宋体" w:hAnsi="宋体"/>
        </w:rPr>
        <w:t xml:space="preserve">D. </w:t>
      </w:r>
      <w:r>
        <w:rPr>
          <w:rFonts w:ascii="宋体" w:hAnsi="宋体" w:cs="宋体"/>
        </w:rPr>
        <w:t>深度较大</w:t>
      </w:r>
    </w:p>
    <w:p>
      <w:pPr>
        <w:jc w:val="left"/>
        <w:rPr>
          <w:rFonts w:ascii="宋体" w:hAnsi="宋体" w:cs="宋体"/>
        </w:rPr>
      </w:pPr>
      <w:r>
        <w:rPr>
          <w:rFonts w:hint="eastAsia" w:ascii="宋体" w:hAnsi="宋体"/>
        </w:rPr>
        <w:t>12、</w:t>
      </w:r>
      <w:r>
        <w:rPr>
          <w:rFonts w:ascii="宋体" w:hAnsi="宋体" w:cs="宋体"/>
        </w:rPr>
        <w:t>哈罗格兰德大桥建成通车后，E6公路（   ）</w:t>
      </w:r>
    </w:p>
    <w:p>
      <w:pPr>
        <w:tabs>
          <w:tab w:val="left" w:pos="4873"/>
        </w:tabs>
        <w:jc w:val="left"/>
        <w:rPr>
          <w:rFonts w:ascii="宋体" w:hAnsi="宋体" w:cs="宋体"/>
        </w:rPr>
      </w:pPr>
      <w:r>
        <w:rPr>
          <w:rFonts w:ascii="宋体" w:hAnsi="宋体"/>
        </w:rPr>
        <w:t xml:space="preserve">A. </w:t>
      </w:r>
      <w:r>
        <w:rPr>
          <w:rFonts w:ascii="宋体" w:hAnsi="宋体" w:cs="宋体"/>
        </w:rPr>
        <w:t>通行能力降低</w:t>
      </w:r>
      <w:r>
        <w:rPr>
          <w:rFonts w:hint="eastAsia" w:ascii="宋体" w:hAnsi="宋体" w:cs="宋体"/>
        </w:rPr>
        <w:t xml:space="preserve">                             </w:t>
      </w:r>
      <w:r>
        <w:rPr>
          <w:rFonts w:ascii="宋体" w:hAnsi="宋体"/>
        </w:rPr>
        <w:t xml:space="preserve">B. </w:t>
      </w:r>
      <w:r>
        <w:rPr>
          <w:rFonts w:ascii="宋体" w:hAnsi="宋体" w:cs="宋体"/>
        </w:rPr>
        <w:t>运输成本上升</w:t>
      </w:r>
    </w:p>
    <w:p>
      <w:pPr>
        <w:jc w:val="left"/>
        <w:textAlignment w:val="center"/>
        <w:rPr>
          <w:rFonts w:ascii="楷体" w:hAnsi="楷体" w:eastAsia="楷体" w:cs="楷体"/>
          <w:b/>
          <w:bCs/>
          <w:szCs w:val="21"/>
        </w:rPr>
      </w:pPr>
      <w:r>
        <w:rPr>
          <w:rFonts w:ascii="宋体" w:hAnsi="宋体"/>
        </w:rPr>
        <w:t xml:space="preserve">C. </w:t>
      </w:r>
      <w:r>
        <w:rPr>
          <w:rFonts w:ascii="宋体" w:hAnsi="宋体" w:cs="宋体"/>
        </w:rPr>
        <w:t>维护费用降低</w:t>
      </w:r>
      <w:r>
        <w:rPr>
          <w:rFonts w:ascii="宋体" w:hAnsi="宋体"/>
        </w:rPr>
        <w:tab/>
      </w:r>
      <w:r>
        <w:rPr>
          <w:rFonts w:hint="eastAsia" w:ascii="宋体" w:hAnsi="宋体"/>
        </w:rPr>
        <w:t xml:space="preserve">                            </w:t>
      </w:r>
      <w:r>
        <w:rPr>
          <w:rFonts w:ascii="宋体" w:hAnsi="宋体"/>
        </w:rPr>
        <w:t xml:space="preserve">D. </w:t>
      </w:r>
      <w:r>
        <w:rPr>
          <w:rFonts w:ascii="宋体" w:hAnsi="宋体" w:cs="宋体"/>
        </w:rPr>
        <w:t>沿线灾害增多</w:t>
      </w:r>
    </w:p>
    <w:p>
      <w:pPr>
        <w:ind w:firstLine="420"/>
        <w:jc w:val="left"/>
        <w:textAlignment w:val="center"/>
        <w:rPr>
          <w:rFonts w:ascii="楷体" w:hAnsi="楷体" w:eastAsia="楷体" w:cs="楷体"/>
          <w:b/>
          <w:bCs/>
          <w:szCs w:val="21"/>
        </w:rPr>
      </w:pPr>
      <w:r>
        <w:rPr>
          <w:rFonts w:hint="eastAsia" w:ascii="楷体" w:hAnsi="楷体" w:eastAsia="楷体" w:cs="楷体"/>
          <w:b/>
          <w:bCs/>
          <w:szCs w:val="21"/>
        </w:rPr>
        <w:t>浮来山又被称为浮来峰、飞来峰，有人用推覆构造来解释其成因。推覆构造是一种岩层位移很大的断层构造，其上盘岩层自远处推移而来，上覆于相对停留在原地的岩块之上。读推覆构造示意图(下图)，完成下列13-14题。</w:t>
      </w:r>
    </w:p>
    <w:p>
      <w:pPr>
        <w:jc w:val="center"/>
        <w:textAlignment w:val="center"/>
        <w:rPr>
          <w:rFonts w:ascii="宋体" w:hAnsi="宋体" w:cs="宋体"/>
          <w:szCs w:val="21"/>
        </w:rPr>
      </w:pPr>
      <w:r>
        <w:rPr>
          <w:rFonts w:hint="eastAsia" w:ascii="宋体" w:hAnsi="宋体" w:cs="宋体"/>
          <w:szCs w:val="21"/>
        </w:rPr>
        <w:drawing>
          <wp:inline distT="0" distB="0" distL="114300" distR="114300">
            <wp:extent cx="2733675" cy="1038225"/>
            <wp:effectExtent l="0" t="0" r="9525" b="13335"/>
            <wp:docPr id="993727057" name="图片 993727057"/>
            <wp:cNvGraphicFramePr/>
            <a:graphic xmlns:a="http://schemas.openxmlformats.org/drawingml/2006/main">
              <a:graphicData uri="http://schemas.openxmlformats.org/drawingml/2006/picture">
                <pic:pic xmlns:pic="http://schemas.openxmlformats.org/drawingml/2006/picture">
                  <pic:nvPicPr>
                    <pic:cNvPr id="993727057" name="图片 993727057"/>
                    <pic:cNvPicPr/>
                  </pic:nvPicPr>
                  <pic:blipFill>
                    <a:blip r:embed="rId15"/>
                    <a:stretch>
                      <a:fillRect/>
                    </a:stretch>
                  </pic:blipFill>
                  <pic:spPr>
                    <a:xfrm>
                      <a:off x="0" y="0"/>
                      <a:ext cx="2733675" cy="1038225"/>
                    </a:xfrm>
                    <a:prstGeom prst="rect">
                      <a:avLst/>
                    </a:prstGeom>
                  </pic:spPr>
                </pic:pic>
              </a:graphicData>
            </a:graphic>
          </wp:inline>
        </w:drawing>
      </w:r>
    </w:p>
    <w:p>
      <w:pPr>
        <w:jc w:val="left"/>
        <w:textAlignment w:val="center"/>
        <w:rPr>
          <w:rFonts w:ascii="宋体" w:hAnsi="宋体" w:cs="宋体"/>
          <w:szCs w:val="21"/>
        </w:rPr>
      </w:pPr>
      <w:r>
        <w:rPr>
          <w:rFonts w:hint="eastAsia" w:ascii="宋体" w:hAnsi="宋体" w:cs="宋体"/>
          <w:szCs w:val="21"/>
        </w:rPr>
        <w:t>13、图中岩层按由新到老的顺序排列，正确的是(　　)</w:t>
      </w:r>
    </w:p>
    <w:p>
      <w:pPr>
        <w:jc w:val="left"/>
        <w:textAlignment w:val="center"/>
        <w:rPr>
          <w:rFonts w:ascii="宋体" w:hAnsi="宋体" w:cs="宋体"/>
          <w:szCs w:val="21"/>
        </w:rPr>
      </w:pPr>
      <w:r>
        <w:rPr>
          <w:rFonts w:hint="eastAsia" w:ascii="宋体" w:hAnsi="宋体" w:cs="宋体"/>
          <w:szCs w:val="21"/>
        </w:rPr>
        <w:t>A．①②③④    B．③②④①</w:t>
      </w:r>
    </w:p>
    <w:p>
      <w:pPr>
        <w:jc w:val="left"/>
        <w:textAlignment w:val="center"/>
        <w:rPr>
          <w:rFonts w:ascii="宋体" w:hAnsi="宋体" w:cs="宋体"/>
          <w:szCs w:val="21"/>
        </w:rPr>
      </w:pPr>
      <w:r>
        <w:rPr>
          <w:rFonts w:hint="eastAsia" w:ascii="宋体" w:hAnsi="宋体" w:cs="宋体"/>
          <w:szCs w:val="21"/>
        </w:rPr>
        <w:t>C．②④③①    D．①④③②</w:t>
      </w:r>
    </w:p>
    <w:p>
      <w:pPr>
        <w:jc w:val="left"/>
        <w:textAlignment w:val="center"/>
        <w:rPr>
          <w:rFonts w:ascii="宋体" w:hAnsi="宋体" w:cs="宋体"/>
          <w:szCs w:val="21"/>
        </w:rPr>
      </w:pPr>
      <w:r>
        <w:rPr>
          <w:rFonts w:hint="eastAsia" w:ascii="宋体" w:hAnsi="宋体" w:cs="宋体"/>
          <w:szCs w:val="21"/>
        </w:rPr>
        <w:t>14、推测浮来山的形成过程是(　　)</w:t>
      </w:r>
    </w:p>
    <w:p>
      <w:pPr>
        <w:jc w:val="left"/>
        <w:textAlignment w:val="center"/>
        <w:rPr>
          <w:rFonts w:ascii="宋体" w:hAnsi="宋体" w:cs="宋体"/>
          <w:szCs w:val="21"/>
        </w:rPr>
      </w:pPr>
      <w:r>
        <w:rPr>
          <w:rFonts w:hint="eastAsia" w:ascii="宋体" w:hAnsi="宋体" w:cs="宋体"/>
          <w:szCs w:val="21"/>
        </w:rPr>
        <w:t>A．外力侵蚀—水平挤压—断裂下陷—推移上覆</w:t>
      </w:r>
    </w:p>
    <w:p>
      <w:pPr>
        <w:jc w:val="left"/>
        <w:textAlignment w:val="center"/>
        <w:rPr>
          <w:rFonts w:ascii="宋体" w:hAnsi="宋体" w:cs="宋体"/>
          <w:szCs w:val="21"/>
        </w:rPr>
      </w:pPr>
      <w:r>
        <w:rPr>
          <w:rFonts w:hint="eastAsia" w:ascii="宋体" w:hAnsi="宋体" w:cs="宋体"/>
          <w:szCs w:val="21"/>
        </w:rPr>
        <w:t>B．水平挤压—岩层断裂—推移上覆—外力侵蚀</w:t>
      </w:r>
    </w:p>
    <w:p>
      <w:pPr>
        <w:jc w:val="left"/>
        <w:textAlignment w:val="center"/>
        <w:rPr>
          <w:rFonts w:ascii="宋体" w:hAnsi="宋体" w:cs="宋体"/>
          <w:szCs w:val="21"/>
        </w:rPr>
      </w:pPr>
      <w:r>
        <w:rPr>
          <w:rFonts w:hint="eastAsia" w:ascii="宋体" w:hAnsi="宋体" w:cs="宋体"/>
          <w:szCs w:val="21"/>
        </w:rPr>
        <w:t>C．水平挤压—断裂下陷—推移上覆—地壳上升</w:t>
      </w:r>
    </w:p>
    <w:p>
      <w:pPr>
        <w:jc w:val="left"/>
        <w:textAlignment w:val="center"/>
        <w:rPr>
          <w:rFonts w:ascii="宋体" w:hAnsi="宋体" w:cs="宋体"/>
          <w:szCs w:val="21"/>
        </w:rPr>
      </w:pPr>
      <w:r>
        <w:rPr>
          <w:rFonts w:hint="eastAsia" w:ascii="宋体" w:hAnsi="宋体" w:cs="宋体"/>
          <w:szCs w:val="21"/>
        </w:rPr>
        <w:t>D．推移上覆—水平挤压—岩层断裂—断块抬升</w:t>
      </w:r>
    </w:p>
    <w:p>
      <w:pPr>
        <w:ind w:firstLine="420"/>
        <w:jc w:val="left"/>
        <w:textAlignment w:val="center"/>
        <w:rPr>
          <w:rFonts w:ascii="楷体" w:hAnsi="楷体" w:eastAsia="楷体" w:cs="楷体"/>
          <w:b/>
          <w:bCs/>
        </w:rPr>
      </w:pPr>
      <w:r>
        <w:rPr>
          <w:rFonts w:hint="eastAsia" w:ascii="楷体" w:hAnsi="楷体" w:eastAsia="楷体" w:cs="楷体"/>
          <w:b/>
          <w:bCs/>
        </w:rPr>
        <w:t>岛国新西兰是著名的乳畜业国家，其乳畜产品销往世界各地。下左图为新西兰某地牧草成长与乳牛草料需求关系图，下右图为该地气候资料。读下图回答下列15-16题。</w:t>
      </w:r>
    </w:p>
    <w:p>
      <w:pPr>
        <w:jc w:val="left"/>
        <w:textAlignment w:val="center"/>
      </w:pPr>
      <w:r>
        <w:drawing>
          <wp:inline distT="0" distB="0" distL="114300" distR="114300">
            <wp:extent cx="4724400" cy="1971675"/>
            <wp:effectExtent l="0" t="0" r="0" b="9525"/>
            <wp:docPr id="100012" name="图片 100012" descr="figure"/>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pic:nvPicPr>
                  <pic:blipFill>
                    <a:blip r:embed="rId16"/>
                    <a:stretch>
                      <a:fillRect/>
                    </a:stretch>
                  </pic:blipFill>
                  <pic:spPr>
                    <a:xfrm>
                      <a:off x="0" y="0"/>
                      <a:ext cx="4724400" cy="1971675"/>
                    </a:xfrm>
                    <a:prstGeom prst="rect">
                      <a:avLst/>
                    </a:prstGeom>
                  </pic:spPr>
                </pic:pic>
              </a:graphicData>
            </a:graphic>
          </wp:inline>
        </w:drawing>
      </w:r>
    </w:p>
    <w:p>
      <w:pPr>
        <w:jc w:val="left"/>
        <w:textAlignment w:val="center"/>
        <w:rPr>
          <w:rFonts w:ascii="宋体" w:hAnsi="宋体" w:cs="宋体"/>
        </w:rPr>
      </w:pPr>
      <w:r>
        <w:rPr>
          <w:rFonts w:hint="eastAsia" w:ascii="宋体" w:hAnsi="宋体" w:cs="宋体"/>
        </w:rPr>
        <w:t>15、</w:t>
      </w:r>
      <w:r>
        <w:rPr>
          <w:rFonts w:ascii="宋体" w:hAnsi="宋体" w:cs="宋体"/>
        </w:rPr>
        <w:t>左图中阴影部分形成的主要原因是(    )</w:t>
      </w:r>
    </w:p>
    <w:p>
      <w:pPr>
        <w:tabs>
          <w:tab w:val="left" w:pos="2076"/>
          <w:tab w:val="left" w:pos="4153"/>
          <w:tab w:val="left" w:pos="6229"/>
        </w:tabs>
        <w:jc w:val="left"/>
        <w:textAlignment w:val="center"/>
        <w:rPr>
          <w:rFonts w:ascii="宋体" w:hAnsi="宋体" w:cs="宋体"/>
        </w:rPr>
      </w:pPr>
      <w:r>
        <w:t>A．</w:t>
      </w:r>
      <w:r>
        <w:rPr>
          <w:rFonts w:ascii="宋体" w:hAnsi="宋体" w:cs="宋体"/>
        </w:rPr>
        <w:t>乳牛大量繁殖</w:t>
      </w:r>
      <w:r>
        <w:tab/>
      </w:r>
      <w:r>
        <w:t>B．</w:t>
      </w:r>
      <w:r>
        <w:rPr>
          <w:rFonts w:ascii="宋体" w:hAnsi="宋体" w:cs="宋体"/>
        </w:rPr>
        <w:t>降水偏少</w:t>
      </w:r>
      <w:r>
        <w:tab/>
      </w:r>
      <w:r>
        <w:t>C．</w:t>
      </w:r>
      <w:r>
        <w:rPr>
          <w:rFonts w:ascii="宋体" w:hAnsi="宋体" w:cs="宋体"/>
        </w:rPr>
        <w:t>鲜草供应偏多</w:t>
      </w:r>
      <w:r>
        <w:tab/>
      </w:r>
      <w:r>
        <w:t>D．</w:t>
      </w:r>
      <w:r>
        <w:rPr>
          <w:rFonts w:ascii="宋体" w:hAnsi="宋体" w:cs="宋体"/>
        </w:rPr>
        <w:t>气温偏低</w:t>
      </w:r>
    </w:p>
    <w:p>
      <w:pPr>
        <w:jc w:val="left"/>
        <w:textAlignment w:val="center"/>
        <w:rPr>
          <w:rFonts w:ascii="宋体" w:hAnsi="宋体" w:cs="宋体"/>
        </w:rPr>
      </w:pPr>
      <w:r>
        <w:rPr>
          <w:rFonts w:hint="eastAsia" w:ascii="宋体" w:hAnsi="宋体" w:cs="宋体"/>
        </w:rPr>
        <w:t>16、</w:t>
      </w:r>
      <w:r>
        <w:rPr>
          <w:rFonts w:ascii="宋体" w:hAnsi="宋体" w:cs="宋体"/>
        </w:rPr>
        <w:t>一般而言乳畜业最主要的产品是牛奶，以供应市场，但该地最主要的外销产品却是不易变质的其它乳制品，与这种现象有关的因素最可能是(    )</w:t>
      </w:r>
    </w:p>
    <w:p>
      <w:pPr>
        <w:jc w:val="left"/>
        <w:textAlignment w:val="center"/>
        <w:rPr>
          <w:rFonts w:ascii="宋体" w:hAnsi="宋体" w:cs="宋体"/>
          <w:szCs w:val="21"/>
        </w:rPr>
      </w:pPr>
      <w:r>
        <w:t>A．</w:t>
      </w:r>
      <w:r>
        <w:rPr>
          <w:rFonts w:ascii="宋体" w:hAnsi="宋体" w:cs="宋体"/>
        </w:rPr>
        <w:t>地形的种类</w:t>
      </w:r>
      <w:r>
        <w:tab/>
      </w:r>
      <w:r>
        <w:t>B．</w:t>
      </w:r>
      <w:r>
        <w:rPr>
          <w:rFonts w:ascii="宋体" w:hAnsi="宋体" w:cs="宋体"/>
        </w:rPr>
        <w:t>雨量的多少</w:t>
      </w:r>
      <w:r>
        <w:tab/>
      </w:r>
      <w:r>
        <w:t>C．</w:t>
      </w:r>
      <w:r>
        <w:rPr>
          <w:rFonts w:ascii="宋体" w:hAnsi="宋体" w:cs="宋体"/>
        </w:rPr>
        <w:t>市场的距离</w:t>
      </w:r>
      <w:r>
        <w:tab/>
      </w:r>
      <w:r>
        <w:t>D．</w:t>
      </w:r>
      <w:r>
        <w:rPr>
          <w:rFonts w:ascii="宋体" w:hAnsi="宋体" w:cs="宋体"/>
        </w:rPr>
        <w:t>奶牛的数量</w:t>
      </w:r>
    </w:p>
    <w:p>
      <w:pPr>
        <w:rPr>
          <w:rFonts w:ascii="宋体" w:hAnsi="宋体" w:cs="宋体"/>
          <w:b/>
          <w:szCs w:val="21"/>
        </w:rPr>
      </w:pPr>
      <w:r>
        <w:rPr>
          <w:rFonts w:hint="eastAsia" w:ascii="宋体" w:hAnsi="宋体" w:cs="宋体"/>
          <w:b/>
          <w:szCs w:val="21"/>
        </w:rPr>
        <w:t>二、综合题（共52分）</w:t>
      </w:r>
    </w:p>
    <w:p>
      <w:pPr>
        <w:jc w:val="left"/>
        <w:textAlignment w:val="center"/>
        <w:rPr>
          <w:rFonts w:ascii="楷体" w:hAnsi="楷体" w:eastAsia="楷体" w:cs="楷体"/>
          <w:b/>
          <w:bCs/>
          <w:szCs w:val="21"/>
        </w:rPr>
      </w:pPr>
      <w:r>
        <w:rPr>
          <w:rFonts w:hint="eastAsia" w:ascii="楷体" w:hAnsi="楷体" w:eastAsia="楷体" w:cs="楷体"/>
          <w:b/>
          <w:bCs/>
          <w:szCs w:val="21"/>
        </w:rPr>
        <w:t>17、阅读图文资料，完成下列问题。（16分）</w:t>
      </w:r>
    </w:p>
    <w:p>
      <w:pPr>
        <w:ind w:firstLine="420"/>
        <w:jc w:val="left"/>
        <w:textAlignment w:val="center"/>
        <w:rPr>
          <w:rFonts w:ascii="楷体" w:hAnsi="楷体" w:eastAsia="楷体" w:cs="楷体"/>
          <w:b/>
          <w:bCs/>
          <w:szCs w:val="21"/>
        </w:rPr>
      </w:pPr>
      <w:r>
        <w:rPr>
          <w:rFonts w:hint="eastAsia" w:ascii="楷体" w:hAnsi="楷体" w:eastAsia="楷体" w:cs="楷体"/>
          <w:b/>
          <w:bCs/>
          <w:szCs w:val="21"/>
        </w:rPr>
        <w:t>材料一:法国依云小镇是世界特色小镇的典范，已成为全球矿泉水产业发展的经典案例。依云矿泉水销售始于1807年,取自阿尔卑斯山长达15年天然过滤和冰川砂层的矿化形成的水源,不经任何人工处理,直接灌装入瓶,贴上标签就能在世界各地畅销。依云矿泉水的收入一度占依云镇财政收入的70%。小镇居民很快意识到，单靠依云水作为经济来源并非长久之计,必须发展其他产业，并将优势产业贯穿于各个行业中。为此,当地政府、划定严格的水源保护区,成立协会,出资鼓励当地居民植树造林、种花植草、保护土壤等;积极保护古建筑等历史文化遗产，增强小镇居民对于文化的认同感和归属感;依托小镇独特的矿泉水、法式建筑、鲜花、温泉等资源，构建多元的配套设施，逐步形成了矿泉水制造、美体保健、商务会展、旅游观光以及户外运动为一体的产业体系。目前,依云小镇已成为会议之都,处于高端发展期。</w:t>
      </w:r>
    </w:p>
    <w:p>
      <w:pPr>
        <w:ind w:firstLine="420"/>
        <w:jc w:val="left"/>
        <w:textAlignment w:val="center"/>
        <w:rPr>
          <w:rFonts w:ascii="楷体" w:hAnsi="楷体" w:eastAsia="楷体" w:cs="楷体"/>
          <w:b/>
          <w:bCs/>
          <w:szCs w:val="21"/>
        </w:rPr>
      </w:pPr>
      <w:r>
        <w:rPr>
          <w:rFonts w:hint="eastAsia" w:ascii="楷体" w:hAnsi="楷体" w:eastAsia="楷体" w:cs="楷体"/>
          <w:b/>
          <w:bCs/>
          <w:szCs w:val="21"/>
        </w:rPr>
        <w:t>材料二:下图为依云小镇地理位置</w:t>
      </w:r>
    </w:p>
    <w:p>
      <w:pPr>
        <w:jc w:val="center"/>
        <w:textAlignment w:val="center"/>
        <w:rPr>
          <w:rFonts w:ascii="宋体" w:hAnsi="宋体" w:cs="宋体"/>
          <w:szCs w:val="21"/>
        </w:rPr>
      </w:pPr>
      <w:r>
        <w:rPr>
          <w:rFonts w:hint="eastAsia" w:ascii="宋体" w:hAnsi="宋体" w:cs="宋体"/>
          <w:szCs w:val="21"/>
        </w:rPr>
        <w:drawing>
          <wp:inline distT="0" distB="0" distL="114300" distR="114300">
            <wp:extent cx="4192905" cy="2237105"/>
            <wp:effectExtent l="0" t="0" r="13335" b="3175"/>
            <wp:docPr id="307386006" name="图片 307386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86006" name="图片 307386006" descr="figure"/>
                    <pic:cNvPicPr>
                      <a:picLocks noChangeAspect="1"/>
                    </pic:cNvPicPr>
                  </pic:nvPicPr>
                  <pic:blipFill>
                    <a:blip r:embed="rId17"/>
                    <a:stretch>
                      <a:fillRect/>
                    </a:stretch>
                  </pic:blipFill>
                  <pic:spPr>
                    <a:xfrm>
                      <a:off x="0" y="0"/>
                      <a:ext cx="4192905" cy="2237105"/>
                    </a:xfrm>
                    <a:prstGeom prst="rect">
                      <a:avLst/>
                    </a:prstGeom>
                  </pic:spPr>
                </pic:pic>
              </a:graphicData>
            </a:graphic>
          </wp:inline>
        </w:drawing>
      </w:r>
    </w:p>
    <w:p>
      <w:pPr>
        <w:jc w:val="left"/>
        <w:textAlignment w:val="center"/>
        <w:rPr>
          <w:rFonts w:ascii="宋体" w:hAnsi="宋体" w:cs="宋体"/>
          <w:szCs w:val="21"/>
        </w:rPr>
      </w:pPr>
      <w:r>
        <w:rPr>
          <w:rFonts w:hint="eastAsia" w:ascii="宋体" w:hAnsi="宋体" w:cs="宋体"/>
          <w:szCs w:val="21"/>
        </w:rPr>
        <w:t>（1）分析依云小镇发展矿泉水产业的优势条件。(6分)</w:t>
      </w:r>
    </w:p>
    <w:p>
      <w:pPr>
        <w:jc w:val="left"/>
        <w:textAlignment w:val="center"/>
        <w:rPr>
          <w:rFonts w:ascii="宋体" w:hAnsi="宋体" w:cs="宋体"/>
          <w:szCs w:val="21"/>
        </w:rPr>
      </w:pPr>
      <w:r>
        <w:rPr>
          <w:rFonts w:hint="eastAsia" w:ascii="宋体" w:hAnsi="宋体" w:cs="宋体"/>
          <w:szCs w:val="21"/>
        </w:rPr>
        <w:t>（2）简述依云小镇依托矿泉水优势产业发展一体化产业体系的优势条件。（4分）</w:t>
      </w:r>
    </w:p>
    <w:p>
      <w:pPr>
        <w:jc w:val="left"/>
        <w:textAlignment w:val="center"/>
        <w:rPr>
          <w:rFonts w:ascii="宋体" w:hAnsi="宋体" w:cs="宋体"/>
          <w:szCs w:val="21"/>
        </w:rPr>
      </w:pPr>
      <w:r>
        <w:rPr>
          <w:rFonts w:hint="eastAsia" w:ascii="宋体" w:hAnsi="宋体" w:cs="宋体"/>
          <w:szCs w:val="21"/>
        </w:rPr>
        <w:t>（3）从可持续发展内涵角度结合发展措施，阐述依云小镇依托优势水资源发展产业体系的意义。（6分）</w:t>
      </w:r>
    </w:p>
    <w:p>
      <w:pPr>
        <w:jc w:val="left"/>
        <w:textAlignment w:val="center"/>
        <w:rPr>
          <w:rFonts w:ascii="楷体" w:hAnsi="楷体" w:eastAsia="楷体" w:cs="楷体"/>
          <w:b/>
          <w:bCs/>
          <w:szCs w:val="21"/>
        </w:rPr>
      </w:pPr>
      <w:r>
        <w:rPr>
          <w:rFonts w:hint="eastAsia" w:ascii="楷体" w:hAnsi="楷体" w:eastAsia="楷体" w:cs="楷体"/>
          <w:b/>
          <w:bCs/>
          <w:szCs w:val="21"/>
        </w:rPr>
        <w:t>18、阅读材料，完成下列要求。（18分）</w:t>
      </w:r>
    </w:p>
    <w:p>
      <w:pPr>
        <w:ind w:firstLine="420"/>
        <w:jc w:val="left"/>
        <w:textAlignment w:val="center"/>
        <w:rPr>
          <w:rFonts w:ascii="楷体" w:hAnsi="楷体" w:eastAsia="楷体" w:cs="楷体"/>
          <w:b/>
          <w:bCs/>
          <w:szCs w:val="21"/>
        </w:rPr>
      </w:pPr>
      <w:r>
        <w:rPr>
          <w:rFonts w:hint="eastAsia" w:ascii="楷体" w:hAnsi="楷体" w:eastAsia="楷体" w:cs="楷体"/>
          <w:b/>
          <w:bCs/>
          <w:szCs w:val="21"/>
        </w:rPr>
        <w:t>中央谷地（位置见下图）位于美国海岸山脉与内华达山脉之间，为南北狭长的冲积平原。谷地北部降水量集中于12月至次年4月的冬春两季。南方的耕地占了全谷地的2/3， 而北方的水资源占了全谷地的2/3。中央谷地原来只能作为畜牧用地,随着当地引水渠道系统的兴建，中央谷地成为美国重要的水果和蔬菜生产基地。</w:t>
      </w:r>
    </w:p>
    <w:p>
      <w:pPr>
        <w:ind w:firstLine="420"/>
        <w:jc w:val="left"/>
        <w:textAlignment w:val="center"/>
        <w:rPr>
          <w:rFonts w:ascii="宋体" w:hAnsi="宋体" w:cs="宋体"/>
          <w:szCs w:val="21"/>
        </w:rPr>
      </w:pPr>
      <w:r>
        <w:rPr>
          <w:rFonts w:ascii="宋体" w:hAnsi="宋体" w:cs="宋体"/>
          <w:sz w:val="24"/>
          <w:szCs w:val="24"/>
        </w:rPr>
        <w:drawing>
          <wp:inline distT="0" distB="0" distL="114300" distR="114300">
            <wp:extent cx="2659380" cy="2552700"/>
            <wp:effectExtent l="0" t="0" r="762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8"/>
                    <a:stretch>
                      <a:fillRect/>
                    </a:stretch>
                  </pic:blipFill>
                  <pic:spPr>
                    <a:xfrm>
                      <a:off x="0" y="0"/>
                      <a:ext cx="2659380" cy="2552700"/>
                    </a:xfrm>
                    <a:prstGeom prst="rect">
                      <a:avLst/>
                    </a:prstGeom>
                    <a:noFill/>
                    <a:ln w="9525">
                      <a:noFill/>
                    </a:ln>
                  </pic:spPr>
                </pic:pic>
              </a:graphicData>
            </a:graphic>
          </wp:inline>
        </w:drawing>
      </w:r>
    </w:p>
    <w:p>
      <w:pPr>
        <w:jc w:val="left"/>
        <w:textAlignment w:val="center"/>
        <w:rPr>
          <w:rFonts w:ascii="宋体" w:hAnsi="宋体" w:cs="宋体"/>
          <w:szCs w:val="21"/>
        </w:rPr>
      </w:pPr>
      <w:r>
        <w:rPr>
          <w:rFonts w:hint="eastAsia" w:ascii="宋体" w:hAnsi="宋体" w:cs="宋体"/>
          <w:szCs w:val="21"/>
        </w:rPr>
        <w:t>（1）分析中央谷地水资源时空分布差异的原因。（8分）</w:t>
      </w:r>
    </w:p>
    <w:p>
      <w:pPr>
        <w:jc w:val="left"/>
        <w:textAlignment w:val="center"/>
        <w:rPr>
          <w:rFonts w:ascii="宋体" w:hAnsi="宋体" w:cs="宋体"/>
          <w:szCs w:val="21"/>
        </w:rPr>
      </w:pPr>
      <w:r>
        <w:rPr>
          <w:rFonts w:hint="eastAsia" w:ascii="宋体" w:hAnsi="宋体" w:cs="宋体"/>
          <w:szCs w:val="21"/>
        </w:rPr>
        <w:t>（2）说出加州引水渠道系统建设的不利条件。（6分）</w:t>
      </w:r>
    </w:p>
    <w:p>
      <w:pPr>
        <w:jc w:val="left"/>
        <w:textAlignment w:val="center"/>
        <w:rPr>
          <w:rFonts w:ascii="宋体" w:hAnsi="宋体" w:cs="宋体"/>
          <w:szCs w:val="21"/>
        </w:rPr>
      </w:pPr>
      <w:r>
        <w:rPr>
          <w:rFonts w:hint="eastAsia" w:ascii="宋体" w:hAnsi="宋体" w:cs="宋体"/>
          <w:szCs w:val="21"/>
        </w:rPr>
        <w:t>（3）说明加州引水渠道系统对南部农业发展有利影响。（4分）</w:t>
      </w:r>
    </w:p>
    <w:p>
      <w:pPr>
        <w:jc w:val="left"/>
        <w:textAlignment w:val="center"/>
        <w:rPr>
          <w:rFonts w:ascii="楷体" w:hAnsi="楷体" w:eastAsia="楷体" w:cs="楷体"/>
          <w:b/>
          <w:bCs/>
          <w:szCs w:val="21"/>
        </w:rPr>
      </w:pPr>
      <w:r>
        <w:rPr>
          <w:rFonts w:hint="eastAsia" w:ascii="楷体" w:hAnsi="楷体" w:eastAsia="楷体" w:cs="楷体"/>
          <w:b/>
          <w:bCs/>
          <w:szCs w:val="21"/>
        </w:rPr>
        <w:t>19、阅读图文材料，完成下列要求。（18分）</w:t>
      </w:r>
    </w:p>
    <w:p>
      <w:pPr>
        <w:ind w:firstLine="420"/>
        <w:jc w:val="left"/>
        <w:textAlignment w:val="center"/>
        <w:rPr>
          <w:rFonts w:ascii="楷体" w:hAnsi="楷体" w:eastAsia="楷体" w:cs="楷体"/>
          <w:b/>
          <w:bCs/>
          <w:szCs w:val="21"/>
        </w:rPr>
      </w:pPr>
      <w:r>
        <w:rPr>
          <w:rFonts w:hint="eastAsia" w:ascii="楷体" w:hAnsi="楷体" w:eastAsia="楷体" w:cs="楷体"/>
          <w:b/>
          <w:bCs/>
          <w:szCs w:val="21"/>
        </w:rPr>
        <w:t>光伏电站是指一种利用太阳光能、采用特殊材料组成发电体系，与电网相连并向电网输送电力的光伏发电系统。高查瑞智能光伏电站位于阿根廷胡胡伊省（见下图），它是我国提出“一带一路”倡议后首个在阿根廷开花结果的项目。项目场址日照资源极其优越，在日照时数相等的情况下，紫外线的强度差异影响着发电效率，通常一块光伏板每小时可发电1.2度，而高查瑞光伏电站可发电2.013度，是全球最适合发展光伏发电的地区之一。本项目全部采用先进的华为智能光伏解决方案，项目将安装97.44万片光伏板，每个光伏板长19.6cm,宽9.92cm.为了建设高查瑞太阳能光伏电站，将从国内运来2750个集装箱，包括太阳能光伏板、电缆、光伏支架等设备。2020年9月，高查瑞光伏电站项目顺利实现并网发电，结束了胡胡伊省一直从其他省份购买电力的历史，一举实现电力的自给自足。</w:t>
      </w:r>
    </w:p>
    <w:p>
      <w:pPr>
        <w:jc w:val="left"/>
        <w:textAlignment w:val="center"/>
        <w:rPr>
          <w:rFonts w:ascii="宋体" w:hAnsi="宋体" w:cs="宋体"/>
          <w:szCs w:val="21"/>
        </w:rPr>
      </w:pPr>
      <w:r>
        <w:rPr>
          <w:rFonts w:hint="eastAsia" w:ascii="宋体" w:hAnsi="宋体" w:cs="宋体"/>
          <w:szCs w:val="21"/>
        </w:rPr>
        <w:drawing>
          <wp:inline distT="0" distB="0" distL="114300" distR="114300">
            <wp:extent cx="4076700" cy="2257425"/>
            <wp:effectExtent l="0" t="0" r="7620" b="13335"/>
            <wp:docPr id="1350713285" name="图片 135071328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13285" name="图片 1350713285" descr="figure"/>
                    <pic:cNvPicPr>
                      <a:picLocks noChangeAspect="1"/>
                    </pic:cNvPicPr>
                  </pic:nvPicPr>
                  <pic:blipFill>
                    <a:blip r:embed="rId19"/>
                    <a:stretch>
                      <a:fillRect/>
                    </a:stretch>
                  </pic:blipFill>
                  <pic:spPr>
                    <a:xfrm>
                      <a:off x="0" y="0"/>
                      <a:ext cx="4076700" cy="2257425"/>
                    </a:xfrm>
                    <a:prstGeom prst="rect">
                      <a:avLst/>
                    </a:prstGeom>
                  </pic:spPr>
                </pic:pic>
              </a:graphicData>
            </a:graphic>
          </wp:inline>
        </w:drawing>
      </w:r>
    </w:p>
    <w:p>
      <w:pPr>
        <w:jc w:val="left"/>
        <w:textAlignment w:val="center"/>
        <w:rPr>
          <w:rFonts w:ascii="宋体" w:hAnsi="宋体" w:cs="宋体"/>
          <w:szCs w:val="21"/>
        </w:rPr>
      </w:pPr>
      <w:r>
        <w:rPr>
          <w:rFonts w:hint="eastAsia" w:ascii="宋体" w:hAnsi="宋体" w:cs="宋体"/>
          <w:szCs w:val="21"/>
        </w:rPr>
        <w:t>（1）分析我国工程人员选择在胡胡伊省建设高查瑞光伏电站，其场址具备哪些土地资源优势。（4分）</w:t>
      </w:r>
    </w:p>
    <w:p>
      <w:pPr>
        <w:jc w:val="left"/>
        <w:textAlignment w:val="center"/>
        <w:rPr>
          <w:rFonts w:ascii="宋体" w:hAnsi="宋体" w:cs="宋体"/>
          <w:szCs w:val="21"/>
        </w:rPr>
      </w:pPr>
      <w:r>
        <w:rPr>
          <w:rFonts w:hint="eastAsia" w:ascii="宋体" w:hAnsi="宋体" w:cs="宋体"/>
          <w:szCs w:val="21"/>
        </w:rPr>
        <w:t>（2）高查瑞智能光伏电站是全球最适合发展光伏发电的地区之一，阐述该地适宜光伏发电的大气特点。（6分）</w:t>
      </w:r>
    </w:p>
    <w:p>
      <w:pPr>
        <w:jc w:val="left"/>
        <w:textAlignment w:val="center"/>
        <w:rPr>
          <w:rFonts w:ascii="宋体" w:hAnsi="宋体" w:cs="宋体"/>
          <w:szCs w:val="21"/>
        </w:rPr>
      </w:pPr>
      <w:r>
        <w:rPr>
          <w:rFonts w:hint="eastAsia" w:ascii="宋体" w:hAnsi="宋体" w:cs="宋体"/>
          <w:szCs w:val="21"/>
        </w:rPr>
        <w:t>（3）说明采用我国光伏设备和华为智能光伏解决方案对该项目的益处。（4分）</w:t>
      </w:r>
    </w:p>
    <w:p>
      <w:pPr>
        <w:jc w:val="left"/>
        <w:textAlignment w:val="center"/>
        <w:rPr>
          <w:rFonts w:ascii="宋体" w:hAnsi="宋体" w:cs="宋体"/>
          <w:szCs w:val="21"/>
        </w:rPr>
        <w:sectPr>
          <w:headerReference r:id="rId3" w:type="first"/>
          <w:pgSz w:w="11907" w:h="16839"/>
          <w:pgMar w:top="900" w:right="1997" w:bottom="900" w:left="1997" w:header="500" w:footer="500" w:gutter="0"/>
          <w:cols w:space="425" w:num="1" w:sep="1"/>
          <w:docGrid w:type="lines" w:linePitch="312" w:charSpace="0"/>
        </w:sectPr>
      </w:pPr>
      <w:r>
        <w:rPr>
          <w:rFonts w:hint="eastAsia" w:ascii="宋体" w:hAnsi="宋体" w:cs="宋体"/>
          <w:szCs w:val="21"/>
        </w:rPr>
        <w:t>（4）很多阿根廷人称赞胡胡伊省是高查瑞光伏电站的最大受益者。请你为该观点阐释恰当的理由。（4分）</w:t>
      </w:r>
    </w:p>
    <w:p>
      <w:pPr>
        <w:spacing w:line="360" w:lineRule="auto"/>
        <w:jc w:val="center"/>
        <w:rPr>
          <w:rFonts w:ascii="宋体" w:hAnsi="宋体" w:cs="宋体"/>
          <w:szCs w:val="21"/>
        </w:rPr>
      </w:pPr>
      <w:r>
        <w:rPr>
          <w:rFonts w:hint="eastAsia" w:ascii="宋体" w:hAnsi="宋体" w:cs="宋体"/>
          <w:b/>
          <w:sz w:val="32"/>
          <w:szCs w:val="32"/>
        </w:rPr>
        <w:t>高二第二学期月考1地理参考答案</w:t>
      </w:r>
    </w:p>
    <w:p>
      <w:pPr>
        <w:spacing w:line="360" w:lineRule="auto"/>
        <w:jc w:val="left"/>
        <w:textAlignment w:val="center"/>
        <w:rPr>
          <w:rFonts w:ascii="微软雅黑" w:hAnsi="微软雅黑" w:eastAsia="微软雅黑" w:cs="微软雅黑"/>
          <w:sz w:val="30"/>
          <w:szCs w:val="30"/>
        </w:rPr>
      </w:pPr>
      <w:r>
        <w:rPr>
          <w:rFonts w:hint="eastAsia" w:ascii="微软雅黑" w:hAnsi="微软雅黑" w:eastAsia="微软雅黑" w:cs="微软雅黑"/>
          <w:sz w:val="30"/>
          <w:szCs w:val="30"/>
        </w:rPr>
        <w:t>1-5     DACCA       6-10   BDADA</w:t>
      </w:r>
    </w:p>
    <w:p>
      <w:pPr>
        <w:spacing w:line="360" w:lineRule="auto"/>
        <w:jc w:val="left"/>
        <w:textAlignment w:val="center"/>
        <w:rPr>
          <w:rFonts w:ascii="宋体" w:hAnsi="宋体" w:cs="宋体"/>
          <w:sz w:val="30"/>
          <w:szCs w:val="30"/>
        </w:rPr>
      </w:pPr>
      <w:r>
        <w:rPr>
          <w:rFonts w:hint="eastAsia" w:ascii="微软雅黑" w:hAnsi="微软雅黑" w:eastAsia="微软雅黑" w:cs="微软雅黑"/>
          <w:sz w:val="30"/>
          <w:szCs w:val="30"/>
        </w:rPr>
        <w:t>11-16   DCCBDC</w:t>
      </w:r>
    </w:p>
    <w:p>
      <w:pPr>
        <w:spacing w:line="360" w:lineRule="auto"/>
        <w:jc w:val="left"/>
        <w:textAlignment w:val="center"/>
        <w:rPr>
          <w:rFonts w:ascii="宋体" w:hAnsi="宋体" w:cs="宋体"/>
          <w:szCs w:val="21"/>
        </w:rPr>
      </w:pPr>
      <w:r>
        <w:rPr>
          <w:rFonts w:hint="eastAsia" w:ascii="宋体" w:hAnsi="宋体" w:cs="宋体"/>
          <w:szCs w:val="21"/>
        </w:rPr>
        <w:t>17、（1）水源来自阿尔卑斯山高山冰雪融水和山地降水，资源丰富;经过天然过滤和冰川砂层矿化，品质好开发历史悠久，知名度高;天然取水直接灌装，成本低;畅销世界,市场需求大。（6分，任答3点）</w:t>
      </w:r>
    </w:p>
    <w:p>
      <w:pPr>
        <w:spacing w:line="360" w:lineRule="auto"/>
        <w:jc w:val="left"/>
        <w:textAlignment w:val="center"/>
        <w:rPr>
          <w:rFonts w:ascii="宋体" w:hAnsi="宋体" w:cs="宋体"/>
          <w:szCs w:val="21"/>
        </w:rPr>
      </w:pPr>
      <w:r>
        <w:rPr>
          <w:rFonts w:hint="eastAsia" w:ascii="宋体" w:hAnsi="宋体" w:cs="宋体"/>
          <w:szCs w:val="21"/>
        </w:rPr>
        <w:t>（2）资源类型独特多样;位于欧洲中部，经济发达，市场广阔;资金充足，基础设施完善。</w:t>
      </w:r>
      <w:bookmarkStart w:id="0" w:name="_GoBack"/>
      <w:bookmarkEnd w:id="0"/>
      <w:r>
        <w:rPr>
          <w:rFonts w:hint="eastAsia" w:ascii="宋体" w:hAnsi="宋体" w:cs="宋体"/>
          <w:szCs w:val="21"/>
        </w:rPr>
        <w:t>（4分，任答2点）</w:t>
      </w:r>
    </w:p>
    <w:p>
      <w:pPr>
        <w:spacing w:line="360" w:lineRule="auto"/>
        <w:jc w:val="left"/>
        <w:textAlignment w:val="center"/>
        <w:rPr>
          <w:rFonts w:ascii="宋体" w:hAnsi="宋体" w:cs="宋体"/>
          <w:szCs w:val="21"/>
        </w:rPr>
      </w:pPr>
      <w:r>
        <w:rPr>
          <w:rFonts w:hint="eastAsia" w:ascii="宋体" w:hAnsi="宋体" w:cs="宋体"/>
          <w:szCs w:val="21"/>
        </w:rPr>
        <w:t>（3）发展其他产业,扩大就业，构建多元配套设施，促进了社会的可持续发展；建立水源保护区,植树造林种花，促进了生态的可持续发展;保护历史文化遗产，增强文化的认同感和归属感，促进了文化的可持续发展;构建-体化的产业体系,延长了产业链，增加资源的附加价值，吸引消费,促进了经济的可持续发展。（6分，任答3点）</w:t>
      </w:r>
    </w:p>
    <w:p>
      <w:pPr>
        <w:spacing w:line="360" w:lineRule="auto"/>
        <w:jc w:val="left"/>
        <w:textAlignment w:val="center"/>
        <w:rPr>
          <w:rFonts w:ascii="宋体" w:hAnsi="宋体" w:cs="宋体"/>
          <w:szCs w:val="21"/>
        </w:rPr>
      </w:pPr>
    </w:p>
    <w:p>
      <w:pPr>
        <w:spacing w:line="360" w:lineRule="auto"/>
        <w:jc w:val="left"/>
        <w:textAlignment w:val="center"/>
        <w:rPr>
          <w:rFonts w:ascii="宋体" w:hAnsi="宋体" w:cs="宋体"/>
          <w:szCs w:val="21"/>
        </w:rPr>
      </w:pPr>
      <w:r>
        <w:rPr>
          <w:rFonts w:hint="eastAsia" w:ascii="宋体" w:hAnsi="宋体" w:cs="宋体"/>
          <w:szCs w:val="21"/>
        </w:rPr>
        <w:t>18、(1)时间上：中央谷地为地中海气候。夏秋季受副热带高气压带控制，炎热干燥，加上作物处于生长期需水量大；冬春季受西风带控制，温和多雨。所以，夏秋季水资源短缺，冬春季水资源较丰富。（4分）空间上：北部比南部纬度高，气温低，蒸发量较小；北部比南部受西风带影响大，降水时间长，降水量更大。所以，北部比南部水资源丰富。（4分）</w:t>
      </w:r>
    </w:p>
    <w:p>
      <w:pPr>
        <w:spacing w:line="360" w:lineRule="auto"/>
        <w:jc w:val="left"/>
        <w:textAlignment w:val="center"/>
        <w:rPr>
          <w:rFonts w:ascii="宋体" w:hAnsi="宋体" w:cs="宋体"/>
          <w:szCs w:val="21"/>
        </w:rPr>
      </w:pPr>
      <w:r>
        <w:rPr>
          <w:rFonts w:hint="eastAsia" w:ascii="宋体" w:hAnsi="宋体" w:cs="宋体"/>
          <w:szCs w:val="21"/>
        </w:rPr>
        <w:t>(2)引水区降水并不充沛，水量较小；引水线路所经区，地质条件复杂，难度高，工程量大；线路较长，输水过程中水量损失较大；南部受水区夏季炎热干燥，蒸发量大。（6分）</w:t>
      </w:r>
    </w:p>
    <w:p>
      <w:pPr>
        <w:spacing w:line="360" w:lineRule="auto"/>
        <w:jc w:val="left"/>
        <w:textAlignment w:val="center"/>
        <w:rPr>
          <w:rFonts w:ascii="宋体" w:hAnsi="宋体" w:cs="宋体"/>
          <w:szCs w:val="21"/>
        </w:rPr>
      </w:pPr>
      <w:r>
        <w:rPr>
          <w:rFonts w:hint="eastAsia" w:ascii="宋体" w:hAnsi="宋体" w:cs="宋体"/>
          <w:szCs w:val="21"/>
        </w:rPr>
        <w:t>(3)缓解了南部缺水的状况，农业灌溉用水增加，使其光热资源的优势得到充分发挥；优化了农业生产结构，增加了蔬菜水果的产量，促进了农业的发展。（4分）</w:t>
      </w:r>
    </w:p>
    <w:p>
      <w:pPr>
        <w:spacing w:line="360" w:lineRule="auto"/>
        <w:jc w:val="left"/>
        <w:textAlignment w:val="center"/>
        <w:rPr>
          <w:rFonts w:ascii="宋体" w:hAnsi="宋体" w:cs="宋体"/>
          <w:szCs w:val="21"/>
        </w:rPr>
      </w:pPr>
    </w:p>
    <w:p>
      <w:pPr>
        <w:spacing w:line="360" w:lineRule="auto"/>
        <w:jc w:val="left"/>
        <w:textAlignment w:val="center"/>
        <w:rPr>
          <w:rFonts w:ascii="宋体" w:hAnsi="宋体" w:cs="宋体"/>
          <w:szCs w:val="21"/>
        </w:rPr>
      </w:pPr>
      <w:r>
        <w:rPr>
          <w:rFonts w:hint="eastAsia" w:ascii="宋体" w:hAnsi="宋体" w:cs="宋体"/>
          <w:szCs w:val="21"/>
        </w:rPr>
        <w:t>19、（1）地形平坦开阔；以荒地为主，植被覆盖少；地价低廉。（4分）</w:t>
      </w:r>
    </w:p>
    <w:p>
      <w:pPr>
        <w:spacing w:line="360" w:lineRule="auto"/>
        <w:jc w:val="left"/>
        <w:textAlignment w:val="center"/>
        <w:rPr>
          <w:rFonts w:ascii="宋体" w:hAnsi="宋体" w:cs="宋体"/>
          <w:szCs w:val="21"/>
        </w:rPr>
      </w:pPr>
      <w:r>
        <w:rPr>
          <w:rFonts w:hint="eastAsia" w:ascii="宋体" w:hAnsi="宋体" w:cs="宋体"/>
          <w:szCs w:val="21"/>
        </w:rPr>
        <w:t>（2）海拔高，空气稀薄，太阳辐射强（或紫外线强）；位于内陆且处于背风坡，降水少，日照时间长；经济落后，工业污染少，空气质量好。（6分）</w:t>
      </w:r>
    </w:p>
    <w:p>
      <w:pPr>
        <w:spacing w:line="360" w:lineRule="auto"/>
        <w:jc w:val="left"/>
        <w:textAlignment w:val="center"/>
        <w:rPr>
          <w:rFonts w:ascii="宋体" w:hAnsi="宋体" w:cs="宋体"/>
          <w:szCs w:val="21"/>
        </w:rPr>
      </w:pPr>
      <w:r>
        <w:rPr>
          <w:rFonts w:hint="eastAsia" w:ascii="宋体" w:hAnsi="宋体" w:cs="宋体"/>
          <w:szCs w:val="21"/>
        </w:rPr>
        <w:t>（3）保障项目质量；提高发电效率；降低发电成本。（4分）</w:t>
      </w:r>
    </w:p>
    <w:p>
      <w:pPr>
        <w:spacing w:line="360" w:lineRule="auto"/>
        <w:jc w:val="left"/>
        <w:textAlignment w:val="center"/>
        <w:rPr>
          <w:rFonts w:ascii="宋体" w:hAnsi="宋体" w:cs="宋体"/>
          <w:szCs w:val="21"/>
        </w:rPr>
      </w:pPr>
      <w:r>
        <w:rPr>
          <w:rFonts w:hint="eastAsia" w:ascii="宋体" w:hAnsi="宋体" w:cs="宋体"/>
          <w:szCs w:val="21"/>
        </w:rPr>
        <w:t>（4）解决当地的用电需求；为当地提供就业岗位；获得先进的太阳能技术与知识，促进新能源的开发。（4分）</w:t>
      </w:r>
    </w:p>
    <w:p>
      <w:pPr>
        <w:jc w:val="left"/>
        <w:textAlignment w:val="center"/>
        <w:rPr>
          <w:rFonts w:ascii="宋体" w:hAnsi="宋体" w:cs="宋体"/>
          <w:szCs w:val="21"/>
        </w:rPr>
      </w:pPr>
    </w:p>
    <w:sectPr>
      <w:headerReference r:id="rId4" w:type="default"/>
      <w:footerReference r:id="rId6" w:type="default"/>
      <w:headerReference r:id="rId5" w:type="even"/>
      <w:footerReference r:id="rId7"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20pt;width:27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99D7D"/>
    <w:multiLevelType w:val="singleLevel"/>
    <w:tmpl w:val="83099D7D"/>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A2386"/>
    <w:rsid w:val="003F38F2"/>
    <w:rsid w:val="004D42A0"/>
    <w:rsid w:val="004E63D0"/>
    <w:rsid w:val="0064153B"/>
    <w:rsid w:val="006A381C"/>
    <w:rsid w:val="007543DC"/>
    <w:rsid w:val="00771D19"/>
    <w:rsid w:val="007A55E5"/>
    <w:rsid w:val="007A64BA"/>
    <w:rsid w:val="00855687"/>
    <w:rsid w:val="00881F3C"/>
    <w:rsid w:val="009C0381"/>
    <w:rsid w:val="009C38D0"/>
    <w:rsid w:val="009E1FB8"/>
    <w:rsid w:val="009E611B"/>
    <w:rsid w:val="00A0138B"/>
    <w:rsid w:val="00AD3992"/>
    <w:rsid w:val="00AE5FF7"/>
    <w:rsid w:val="00B923F8"/>
    <w:rsid w:val="00BC62FB"/>
    <w:rsid w:val="00C93DDE"/>
    <w:rsid w:val="00CD4987"/>
    <w:rsid w:val="00DD4B4F"/>
    <w:rsid w:val="00E17E42"/>
    <w:rsid w:val="00E55184"/>
    <w:rsid w:val="00EA770D"/>
    <w:rsid w:val="00EF035E"/>
    <w:rsid w:val="00FA429B"/>
    <w:rsid w:val="00FA5C16"/>
    <w:rsid w:val="00FF71A6"/>
    <w:rsid w:val="2DD453CC"/>
    <w:rsid w:val="43ED38BF"/>
    <w:rsid w:val="52050633"/>
    <w:rsid w:val="56D70C26"/>
    <w:rsid w:val="665003FF"/>
    <w:rsid w:val="6C72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jpe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572BAA-A135-4524-998D-5C9D9D81C59B}">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3</Pages>
  <Words>723</Words>
  <Characters>4123</Characters>
  <Lines>34</Lines>
  <Paragraphs>9</Paragraphs>
  <TotalTime>0</TotalTime>
  <ScaleCrop>false</ScaleCrop>
  <LinksUpToDate>false</LinksUpToDate>
  <CharactersWithSpaces>4837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2021-07-27T02:21:00Z</dcterms:created>
  <dc:creator>Administrator</dc:creator>
  <cp:lastModifiedBy>Administrator</cp:lastModifiedBy>
  <dcterms:modified xsi:type="dcterms:W3CDTF">2021-07-30T06:53:25Z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9BF3A85F07634FDDAF378B752882A86E</vt:lpwstr>
  </property>
</Properties>
</file>