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jc w:val="center"/>
        <w:rPr>
          <w:rFonts w:ascii="宋体" w:eastAsia="宋体" w:hAnsi="宋体"/>
          <w:b/>
          <w:bCs/>
          <w:sz w:val="22"/>
        </w:rPr>
      </w:pPr>
      <w:r>
        <w:rPr>
          <w:rFonts w:ascii="宋体" w:eastAsia="宋体" w:hAnsi="宋体" w:hint="eastAsia"/>
          <w:b/>
          <w:bCs/>
          <w:sz w:val="22"/>
        </w:rPr>
        <w:drawing>
          <wp:anchor simplePos="0" relativeHeight="251658240" behindDoc="0" locked="0" layoutInCell="1" allowOverlap="1">
            <wp:simplePos x="0" y="0"/>
            <wp:positionH relativeFrom="page">
              <wp:posOffset>10172700</wp:posOffset>
            </wp:positionH>
            <wp:positionV relativeFrom="topMargin">
              <wp:posOffset>11176000</wp:posOffset>
            </wp:positionV>
            <wp:extent cx="254000" cy="355600"/>
            <wp:wrapNone/>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51716" name=""/>
                    <pic:cNvPicPr>
                      <a:picLocks noChangeAspect="1"/>
                    </pic:cNvPicPr>
                  </pic:nvPicPr>
                  <pic:blipFill>
                    <a:blip xmlns:r="http://schemas.openxmlformats.org/officeDocument/2006/relationships" r:embed="rId5"/>
                    <a:stretch>
                      <a:fillRect/>
                    </a:stretch>
                  </pic:blipFill>
                  <pic:spPr>
                    <a:xfrm>
                      <a:off x="0" y="0"/>
                      <a:ext cx="254000" cy="355600"/>
                    </a:xfrm>
                    <a:prstGeom prst="rect">
                      <a:avLst/>
                    </a:prstGeom>
                  </pic:spPr>
                </pic:pic>
              </a:graphicData>
            </a:graphic>
          </wp:anchor>
        </w:drawing>
      </w:r>
      <w:bookmarkStart w:id="0" w:name="_Hlk51688693"/>
      <w:r>
        <w:rPr>
          <w:rFonts w:ascii="宋体" w:eastAsia="宋体" w:hAnsi="宋体" w:hint="eastAsia"/>
          <w:b/>
          <w:bCs/>
          <w:sz w:val="22"/>
        </w:rPr>
        <w:t>太原市行知宏实验中学校</w:t>
      </w:r>
      <w:r>
        <w:rPr>
          <w:rFonts w:ascii="宋体" w:eastAsia="宋体" w:hAnsi="宋体"/>
          <w:b/>
          <w:bCs/>
          <w:sz w:val="22"/>
        </w:rPr>
        <w:t>2020-2021</w:t>
      </w:r>
      <w:r>
        <w:rPr>
          <w:rFonts w:ascii="宋体" w:eastAsia="宋体" w:hAnsi="宋体" w:hint="eastAsia"/>
          <w:b/>
          <w:bCs/>
          <w:sz w:val="22"/>
        </w:rPr>
        <w:t>学</w:t>
      </w:r>
      <w:r>
        <w:rPr>
          <w:rFonts w:ascii="宋体" w:eastAsia="宋体" w:hAnsi="宋体"/>
          <w:b/>
          <w:bCs/>
          <w:sz w:val="22"/>
        </w:rPr>
        <w:t>年</w:t>
      </w:r>
      <w:r>
        <w:rPr>
          <w:rFonts w:ascii="宋体" w:eastAsia="宋体" w:hAnsi="宋体" w:hint="eastAsia"/>
          <w:b/>
          <w:bCs/>
          <w:sz w:val="22"/>
        </w:rPr>
        <w:t>一学年期末试题</w:t>
      </w:r>
      <w:bookmarkEnd w:id="0"/>
    </w:p>
    <w:p>
      <w:pPr>
        <w:jc w:val="center"/>
        <w:rPr>
          <w:rFonts w:ascii="宋体" w:eastAsia="宋体" w:hAnsi="宋体"/>
          <w:b/>
          <w:bCs/>
          <w:sz w:val="22"/>
        </w:rPr>
      </w:pPr>
      <w:r>
        <w:rPr>
          <w:rFonts w:ascii="宋体" w:eastAsia="宋体" w:hAnsi="宋体" w:hint="eastAsia"/>
          <w:b/>
          <w:bCs/>
          <w:sz w:val="22"/>
        </w:rPr>
        <w:t>高二</w:t>
      </w:r>
      <w:r>
        <w:rPr>
          <w:rFonts w:ascii="宋体" w:eastAsia="宋体" w:hAnsi="宋体"/>
          <w:b/>
          <w:bCs/>
          <w:sz w:val="22"/>
        </w:rPr>
        <w:t>语文</w:t>
      </w:r>
    </w:p>
    <w:p>
      <w:pPr>
        <w:jc w:val="center"/>
        <w:rPr>
          <w:rFonts w:ascii="宋体" w:eastAsia="宋体" w:hAnsi="宋体"/>
          <w:sz w:val="22"/>
        </w:rPr>
      </w:pPr>
      <w:r>
        <w:rPr>
          <w:rFonts w:ascii="宋体" w:eastAsia="宋体" w:hAnsi="宋体" w:hint="eastAsia"/>
          <w:sz w:val="22"/>
        </w:rPr>
        <w:t xml:space="preserve">（命题人：行知宏研发部  考试时间120分钟 </w:t>
      </w:r>
      <w:r>
        <w:rPr>
          <w:rFonts w:ascii="宋体" w:eastAsia="宋体" w:hAnsi="宋体"/>
          <w:sz w:val="22"/>
        </w:rPr>
        <w:t xml:space="preserve">  </w:t>
      </w:r>
      <w:r>
        <w:rPr>
          <w:rFonts w:ascii="宋体" w:eastAsia="宋体" w:hAnsi="宋体" w:hint="eastAsia"/>
          <w:sz w:val="22"/>
        </w:rPr>
        <w:t>满分100分）</w:t>
      </w:r>
    </w:p>
    <w:p>
      <w:pPr>
        <w:rPr>
          <w:rFonts w:ascii="宋体" w:eastAsia="宋体" w:hAnsi="宋体"/>
          <w:sz w:val="22"/>
        </w:rPr>
      </w:pPr>
      <w:bookmarkStart w:id="1" w:name="_Hlk51681056"/>
      <w:r>
        <w:rPr>
          <w:rFonts w:ascii="宋体" w:eastAsia="宋体" w:hAnsi="宋体" w:hint="eastAsia"/>
          <w:sz w:val="22"/>
        </w:rPr>
        <w:t>注意事项：</w:t>
      </w:r>
    </w:p>
    <w:p>
      <w:pPr>
        <w:rPr>
          <w:rFonts w:ascii="宋体" w:eastAsia="宋体" w:hAnsi="宋体"/>
          <w:sz w:val="22"/>
        </w:rPr>
      </w:pPr>
      <w:r>
        <w:rPr>
          <w:rFonts w:ascii="宋体" w:eastAsia="宋体" w:hAnsi="宋体"/>
          <w:sz w:val="22"/>
        </w:rPr>
        <w:t>1.</w:t>
      </w:r>
      <w:bookmarkEnd w:id="1"/>
      <w:r>
        <w:rPr>
          <w:rFonts w:ascii="宋体" w:eastAsia="宋体" w:hAnsi="宋体"/>
          <w:sz w:val="22"/>
        </w:rPr>
        <w:t xml:space="preserve"> 全部答案在答题卡上完成，答在本试题上无效。</w:t>
      </w:r>
    </w:p>
    <w:p>
      <w:pPr>
        <w:rPr>
          <w:rFonts w:ascii="宋体" w:eastAsia="宋体" w:hAnsi="宋体"/>
          <w:sz w:val="22"/>
        </w:rPr>
      </w:pPr>
      <w:r>
        <w:rPr>
          <w:rFonts w:ascii="宋体" w:eastAsia="宋体" w:hAnsi="宋体"/>
          <w:sz w:val="22"/>
        </w:rPr>
        <w:t>2. 考试结束后，</w:t>
      </w:r>
      <w:r>
        <w:rPr>
          <w:rFonts w:ascii="宋体" w:eastAsia="宋体" w:hAnsi="宋体" w:hint="eastAsia"/>
          <w:sz w:val="22"/>
        </w:rPr>
        <w:t>只将</w:t>
      </w:r>
      <w:r>
        <w:rPr>
          <w:rFonts w:ascii="宋体" w:eastAsia="宋体" w:hAnsi="宋体"/>
          <w:sz w:val="22"/>
        </w:rPr>
        <w:t>答题卡交回。</w:t>
      </w:r>
    </w:p>
    <w:p>
      <w:pPr>
        <w:ind w:firstLine="420"/>
        <w:rPr>
          <w:rFonts w:ascii="宋体" w:eastAsia="宋体" w:hAnsi="宋体"/>
          <w:sz w:val="22"/>
        </w:rPr>
      </w:pPr>
    </w:p>
    <w:p>
      <w:pPr>
        <w:spacing w:line="360" w:lineRule="auto"/>
        <w:rPr>
          <w:rFonts w:ascii="宋体" w:eastAsia="宋体" w:hAnsi="宋体" w:hint="eastAsia"/>
          <w:b/>
          <w:sz w:val="22"/>
        </w:rPr>
      </w:pPr>
      <w:bookmarkStart w:id="2" w:name="_Hlk51682685"/>
      <w:r>
        <w:rPr>
          <w:rFonts w:ascii="宋体" w:eastAsia="宋体" w:hAnsi="宋体" w:hint="eastAsia"/>
          <w:b/>
          <w:sz w:val="22"/>
        </w:rPr>
        <w:t>一、现代文阅读(16分)</w:t>
      </w:r>
    </w:p>
    <w:p>
      <w:pPr>
        <w:spacing w:line="300" w:lineRule="auto"/>
        <w:rPr>
          <w:rFonts w:ascii="宋体" w:eastAsia="宋体" w:hAnsi="宋体"/>
          <w:sz w:val="22"/>
        </w:rPr>
      </w:pPr>
      <w:r>
        <w:rPr>
          <w:rFonts w:ascii="宋体" w:eastAsia="宋体" w:hAnsi="宋体"/>
          <w:sz w:val="22"/>
        </w:rPr>
        <w:t xml:space="preserve"> (一)论述类文本阅读(本题共3小题，</w:t>
      </w:r>
      <w:r>
        <w:rPr>
          <w:rFonts w:ascii="宋体" w:eastAsia="宋体" w:hAnsi="宋体" w:hint="eastAsia"/>
          <w:sz w:val="22"/>
        </w:rPr>
        <w:t>6</w:t>
      </w:r>
      <w:r>
        <w:rPr>
          <w:rFonts w:ascii="宋体" w:eastAsia="宋体" w:hAnsi="宋体"/>
          <w:sz w:val="22"/>
        </w:rPr>
        <w:t>分)</w:t>
      </w:r>
      <w:bookmarkEnd w:id="2"/>
    </w:p>
    <w:p>
      <w:pPr>
        <w:spacing w:line="360" w:lineRule="auto"/>
        <w:ind w:left="286" w:hanging="286" w:hangingChars="130"/>
        <w:rPr>
          <w:rFonts w:ascii="宋体" w:eastAsia="宋体" w:hAnsi="宋体"/>
          <w:sz w:val="22"/>
        </w:rPr>
      </w:pPr>
      <w:r>
        <w:rPr>
          <w:rFonts w:ascii="宋体" w:eastAsia="宋体" w:hAnsi="宋体" w:hint="eastAsia"/>
          <w:sz w:val="22"/>
        </w:rPr>
        <w:t>1．阅读下面的文字，完成下面小题。</w:t>
      </w:r>
    </w:p>
    <w:p>
      <w:pPr>
        <w:spacing w:line="360" w:lineRule="auto"/>
        <w:ind w:left="273" w:firstLine="440" w:leftChars="130" w:firstLineChars="200"/>
        <w:rPr>
          <w:rFonts w:ascii="宋体" w:eastAsia="宋体" w:hAnsi="宋体"/>
          <w:sz w:val="22"/>
        </w:rPr>
      </w:pPr>
      <w:r>
        <w:rPr>
          <w:rFonts w:ascii="宋体" w:eastAsia="宋体" w:hAnsi="宋体" w:hint="eastAsia"/>
          <w:sz w:val="22"/>
        </w:rPr>
        <w:t>①新冠肺炎疫情发生后，文艺工作者积极投入文艺创作，诗歌、绘画、书法、舞蹈等呈现井喷之势，形成了特殊时期的“抗疫文艺”现象。</w:t>
      </w:r>
    </w:p>
    <w:p>
      <w:pPr>
        <w:spacing w:line="360" w:lineRule="auto"/>
        <w:ind w:left="273" w:firstLine="440" w:leftChars="130" w:firstLineChars="200"/>
        <w:rPr>
          <w:rFonts w:ascii="宋体" w:eastAsia="宋体" w:hAnsi="宋体"/>
          <w:sz w:val="22"/>
        </w:rPr>
      </w:pPr>
      <w:r>
        <w:rPr>
          <w:rFonts w:ascii="宋体" w:eastAsia="宋体" w:hAnsi="宋体" w:hint="eastAsia"/>
          <w:sz w:val="22"/>
        </w:rPr>
        <w:t>②如何深化“抗疫文艺”书写？笔者认为应向中国美学精神礼敬，继承和弘扬中华民族直面灾难的大智大勇、顽强抗争的人文情怀；向抗疫现实靠拢，深入观察和把握党中央坚决打赢疫情防控阻击战的决策部署和显著成效，了解抗疫一线和身边可歌可泣的抗疫事迹，以及普通老百姓的悲欢离合故事；向灾难书写的纵深掘进，努力探寻“抗疫文艺”独特的内在美学意味和特定表达形式，在艺术追求中凸显当代中国“抗疫文艺”的风格特征和艺术气派。因此，应从“国本、人本、事本、文本”四个方面提高认知把握能力和提升艺术表现水平。</w:t>
      </w:r>
    </w:p>
    <w:p>
      <w:pPr>
        <w:spacing w:line="360" w:lineRule="auto"/>
        <w:ind w:left="273" w:firstLine="440" w:leftChars="130" w:firstLineChars="200"/>
        <w:rPr>
          <w:rFonts w:ascii="宋体" w:eastAsia="宋体" w:hAnsi="宋体"/>
          <w:sz w:val="22"/>
        </w:rPr>
      </w:pPr>
      <w:r>
        <w:rPr>
          <w:rFonts w:ascii="宋体" w:eastAsia="宋体" w:hAnsi="宋体" w:hint="eastAsia"/>
          <w:sz w:val="22"/>
        </w:rPr>
        <w:t>③国本，即一国之本，是中国特色社会主义根本制度。“文变染乎世情，兴废系乎时序。”在观察感悟和艺术反映防控阻击新冠肺炎疫情现实时，应自觉摒弃轻信谣言、恶意抹黑等创作歪风邪气，书写和记录这场举国上下同仇敌忾的疫情防控阻击的人民战争，彰显中国人民“坚定信心、同舟共济、科学防治、精准施策”“同时间赛跑、与病魔较量，坚决遏制疫情蔓延势头，坚决打赢疫情防控阻击战”的中国精神，为国家抗疫奉献艺术力量。</w:t>
      </w:r>
    </w:p>
    <w:p>
      <w:pPr>
        <w:spacing w:line="360" w:lineRule="auto"/>
        <w:ind w:left="273" w:firstLine="440" w:leftChars="130" w:firstLineChars="200"/>
        <w:rPr>
          <w:rFonts w:ascii="宋体" w:eastAsia="宋体" w:hAnsi="宋体"/>
          <w:sz w:val="22"/>
        </w:rPr>
      </w:pPr>
      <w:r>
        <w:rPr>
          <w:rFonts w:ascii="宋体" w:eastAsia="宋体" w:hAnsi="宋体"/>
          <w:sz w:val="22"/>
        </w:rPr>
        <w:t>④</w:t>
      </w:r>
      <w:r>
        <w:rPr>
          <w:rFonts w:ascii="宋体" w:eastAsia="宋体" w:hAnsi="宋体" w:hint="eastAsia"/>
          <w:sz w:val="22"/>
        </w:rPr>
        <w:t>人本，即以人为本，把人民生命安全和身体健康放在第一位。这次疫情来势凶猛、波及面广，直接影响到每个人的生命安全。艺术触角须与生命关怀、人性美善融入，才可能发现患者、医护人员、志愿者以及隔离在家中普通老百姓的生存状态和思想情绪，尤其是对逝者及其家庭成员的情感抚慰和精神激励，是文艺搭建安抚疏通渠道和体现人道情怀的特殊价值所在。“抗疫文艺”创作应以人民群众利益为重，关心群众疾苦，通过“抗疫文艺”特有的感染力影响力，做到知民情、解民忧、纾民怨、暖民心，凝聚起全民族众志成城抗疫情的磅礴力量。</w:t>
      </w:r>
    </w:p>
    <w:p>
      <w:pPr>
        <w:spacing w:line="360" w:lineRule="auto"/>
        <w:ind w:left="273" w:firstLine="440" w:leftChars="130" w:firstLineChars="200"/>
        <w:rPr>
          <w:rFonts w:ascii="宋体" w:eastAsia="宋体" w:hAnsi="宋体"/>
          <w:sz w:val="22"/>
        </w:rPr>
      </w:pPr>
      <w:r>
        <w:rPr>
          <w:rFonts w:ascii="宋体" w:eastAsia="宋体" w:hAnsi="宋体"/>
          <w:sz w:val="22"/>
        </w:rPr>
        <w:t>⑤</w:t>
      </w:r>
      <w:r>
        <w:rPr>
          <w:rFonts w:ascii="宋体" w:eastAsia="宋体" w:hAnsi="宋体" w:hint="eastAsia"/>
          <w:sz w:val="22"/>
        </w:rPr>
        <w:t>事本，即以客观事实为本，真实反映这次新冠肺炎疫情防控现实。这次疫情影响之广前所未有。艺术的深度书写需要广泛采信、明白就里，许多事情尚在过程之中，切不可捕风捉影、罔顾事实、不求甚解。没有现场感，就难有艺术真实的感染力和穿透力，不能以偏概全、一叶障目。金代著名文学家、历史学家元好问在《论诗三十首》中写道：“眼处心生句自神，暗中摸索总非真。画图临出秦川景，亲到长安有几人？”“抗疫文艺”创作需要宏大的真理叙事与细微的客观描述完美结合，以一部部具体抗疫作品，反映整个国家和全体中华儿女在疫情防控阻击战中团结一心、同舟共济的民族精神风貌。离开或曲解甚至为了所谓艺术虚构而挑战真实底线，这不是“抗疫文艺”的内涵规定性和美学基本要求，是难以做到“酌奇而不失其真，玩华而不坠其实”的。</w:t>
      </w:r>
    </w:p>
    <w:p>
      <w:pPr>
        <w:spacing w:line="360" w:lineRule="auto"/>
        <w:ind w:left="273" w:firstLine="440" w:leftChars="130" w:firstLineChars="200"/>
        <w:rPr>
          <w:rFonts w:ascii="宋体" w:eastAsia="宋体" w:hAnsi="宋体"/>
          <w:sz w:val="22"/>
        </w:rPr>
      </w:pPr>
      <w:r>
        <w:rPr>
          <w:rFonts w:ascii="宋体" w:eastAsia="宋体" w:hAnsi="宋体"/>
          <w:sz w:val="22"/>
        </w:rPr>
        <w:t>⑥</w:t>
      </w:r>
      <w:r>
        <w:rPr>
          <w:rFonts w:ascii="宋体" w:eastAsia="宋体" w:hAnsi="宋体" w:hint="eastAsia"/>
          <w:sz w:val="22"/>
        </w:rPr>
        <w:t>文本，即以文艺作品为本。目前“抗疫文艺”出现激情有余而审美不足、表象叙事多于沉淀表达的问题，缘于创作者在疫情暴发特别是居家隔离之后，急于通过艺术创作尽快进入防控阻击战之中，表达创作者情系疫区、加油鼓劲的强烈愿望和关切之情。这种激情澎湃的创作现象与阶段，一般来看，在灾难到来之初都会经历。在持续和沉淀阶段，却需要理性思考和艺术思维的贯通。一场灾难对人民生命财产、经济社会发展的破坏及其给人们心理造成的负面影响是极其深重的。灾难题材的特殊性，隐含着书写方式的独特性。需要艺术家对灾难本身的突发性、破坏性、震荡性等展开综合性系统性观察，对人类抗击灾难的信心和意志予以思考，对人类在与灾难的抗争中所体现出的自救互救、防控阻击的伟力和精神进行表现，把笔触深入到民众生活状态之中，深入到人性的各种表现情势之中，深入到家国关系与民族命运之中。只有这样，才会创作出能够触及人的灵魂、引起人们思想共鸣的，能够温润心灵、启迪心智的，传得开、留得下，为人民群众所喜爱的优秀作品。</w:t>
      </w:r>
    </w:p>
    <w:p>
      <w:pPr>
        <w:spacing w:line="360" w:lineRule="auto"/>
        <w:ind w:left="273" w:firstLine="440" w:leftChars="130" w:firstLineChars="200"/>
        <w:rPr>
          <w:rFonts w:ascii="宋体" w:eastAsia="宋体" w:hAnsi="宋体"/>
          <w:sz w:val="22"/>
        </w:rPr>
      </w:pPr>
      <w:r>
        <w:rPr>
          <w:rFonts w:ascii="宋体" w:eastAsia="宋体" w:hAnsi="宋体"/>
          <w:sz w:val="22"/>
        </w:rPr>
        <w:t>⑦</w:t>
      </w:r>
      <w:r>
        <w:rPr>
          <w:rFonts w:ascii="宋体" w:eastAsia="宋体" w:hAnsi="宋体" w:hint="eastAsia"/>
          <w:sz w:val="22"/>
        </w:rPr>
        <w:t>“操千曲而后晓声，观千剑而后识器。”我们期待“抗疫文艺”讲好中国抗疫故事，涌现出更多生动反映抗疫一线感人事迹、书写中华民族不为任何艰难困苦所屈服的恢宏史诗。</w:t>
      </w:r>
    </w:p>
    <w:p>
      <w:pPr>
        <w:spacing w:line="360" w:lineRule="auto"/>
        <w:ind w:left="273" w:leftChars="130"/>
        <w:jc w:val="right"/>
        <w:rPr>
          <w:rFonts w:ascii="宋体" w:eastAsia="宋体" w:hAnsi="宋体"/>
          <w:sz w:val="22"/>
        </w:rPr>
      </w:pPr>
      <w:r>
        <w:rPr>
          <w:rFonts w:ascii="宋体" w:eastAsia="宋体" w:hAnsi="宋体" w:hint="eastAsia"/>
          <w:sz w:val="22"/>
        </w:rPr>
        <w:t>选自李明泉《我们需要怎样的抗疫文艺》（《光明日报》）</w:t>
      </w:r>
    </w:p>
    <w:p>
      <w:pPr>
        <w:spacing w:line="360" w:lineRule="auto"/>
        <w:ind w:firstLine="220" w:firstLineChars="100"/>
        <w:rPr>
          <w:rFonts w:ascii="宋体" w:eastAsia="宋体" w:hAnsi="宋体"/>
          <w:sz w:val="22"/>
        </w:rPr>
      </w:pPr>
      <w:r>
        <w:rPr>
          <w:rFonts w:ascii="宋体" w:eastAsia="宋体" w:hAnsi="宋体" w:hint="eastAsia"/>
          <w:sz w:val="22"/>
        </w:rPr>
        <w:t>（1）下列关于原文内容的理解和分析，正确的一项是</w:t>
      </w:r>
      <w:r>
        <w:rPr>
          <w:rFonts w:ascii="宋体" w:eastAsia="宋体" w:hAnsi="宋体" w:hint="eastAsia"/>
          <w:sz w:val="22"/>
          <w:u w:val="single"/>
        </w:rPr>
        <w:t>　   　</w:t>
      </w:r>
    </w:p>
    <w:p>
      <w:pPr>
        <w:spacing w:line="360" w:lineRule="auto"/>
        <w:ind w:left="273" w:firstLine="440" w:leftChars="130" w:firstLineChars="200"/>
        <w:rPr>
          <w:rFonts w:ascii="宋体" w:eastAsia="宋体" w:hAnsi="宋体"/>
          <w:sz w:val="22"/>
        </w:rPr>
      </w:pPr>
      <w:r>
        <w:rPr>
          <w:rFonts w:ascii="宋体" w:eastAsia="宋体" w:hAnsi="宋体" w:hint="eastAsia"/>
          <w:sz w:val="22"/>
        </w:rPr>
        <w:t>A．新冠肺炎疫情暴发后，文艺工作者积极投入文艺创作，是因为他们具有中国美学精神，能够弘扬中华民族直面灾难的大智大勇、顽强抗争的精神。</w:t>
      </w:r>
    </w:p>
    <w:p>
      <w:pPr>
        <w:spacing w:line="360" w:lineRule="auto"/>
        <w:ind w:left="273" w:firstLine="440" w:leftChars="130" w:firstLineChars="200"/>
        <w:rPr>
          <w:rFonts w:ascii="宋体" w:eastAsia="宋体" w:hAnsi="宋体"/>
          <w:sz w:val="22"/>
        </w:rPr>
      </w:pPr>
      <w:r>
        <w:rPr>
          <w:rFonts w:ascii="宋体" w:eastAsia="宋体" w:hAnsi="宋体" w:hint="eastAsia"/>
          <w:sz w:val="22"/>
        </w:rPr>
        <w:t>B．作者认为，要想进行“抗疫文艺”创作，需要从“国本、人本、事本、文本”四个方面提高认知把握能力和提升艺术表现水平。</w:t>
      </w:r>
    </w:p>
    <w:p>
      <w:pPr>
        <w:spacing w:line="360" w:lineRule="auto"/>
        <w:ind w:left="273" w:firstLine="440" w:leftChars="130" w:firstLineChars="200"/>
        <w:rPr>
          <w:rFonts w:ascii="宋体" w:eastAsia="宋体" w:hAnsi="宋体"/>
          <w:sz w:val="22"/>
        </w:rPr>
      </w:pPr>
      <w:r>
        <w:rPr>
          <w:rFonts w:ascii="宋体" w:eastAsia="宋体" w:hAnsi="宋体" w:hint="eastAsia"/>
          <w:sz w:val="22"/>
        </w:rPr>
        <w:t>C．“抗疫文艺”扎根于现实生活，其创作必须客观描述、真实反映，不能因为艺术虚构而对客观事实有丝毫改动，否则就是罔顾事实。</w:t>
      </w:r>
    </w:p>
    <w:p>
      <w:pPr>
        <w:spacing w:line="360" w:lineRule="auto"/>
        <w:ind w:left="273" w:firstLine="440" w:leftChars="130" w:firstLineChars="200"/>
        <w:rPr>
          <w:rFonts w:ascii="宋体" w:eastAsia="宋体" w:hAnsi="宋体"/>
          <w:sz w:val="22"/>
        </w:rPr>
      </w:pPr>
      <w:r>
        <w:rPr>
          <w:rFonts w:ascii="宋体" w:eastAsia="宋体" w:hAnsi="宋体" w:hint="eastAsia"/>
          <w:sz w:val="22"/>
        </w:rPr>
        <w:t>D．在灾难刚刚来临的时候，文艺工作者因急于抗击灾难而创作的作品，会存在激情有余而审美不足、表象叙事多于沉淀表达的问题。</w:t>
      </w:r>
    </w:p>
    <w:p>
      <w:pPr>
        <w:spacing w:line="360" w:lineRule="auto"/>
        <w:ind w:left="273" w:leftChars="130"/>
        <w:rPr>
          <w:rFonts w:ascii="宋体" w:eastAsia="宋体" w:hAnsi="宋体"/>
          <w:sz w:val="22"/>
        </w:rPr>
      </w:pPr>
      <w:r>
        <w:rPr>
          <w:rFonts w:ascii="宋体" w:eastAsia="宋体" w:hAnsi="宋体" w:hint="eastAsia"/>
          <w:sz w:val="22"/>
        </w:rPr>
        <w:t>（2）下列对原文论证的相关分析，不正确的一项是</w:t>
      </w:r>
      <w:r>
        <w:rPr>
          <w:rFonts w:ascii="宋体" w:eastAsia="宋体" w:hAnsi="宋体" w:hint="eastAsia"/>
          <w:sz w:val="22"/>
          <w:u w:val="single"/>
        </w:rPr>
        <w:t>　   　</w:t>
      </w:r>
    </w:p>
    <w:p>
      <w:pPr>
        <w:spacing w:line="360" w:lineRule="auto"/>
        <w:ind w:left="273" w:firstLine="440" w:leftChars="130" w:firstLineChars="200"/>
        <w:rPr>
          <w:rFonts w:ascii="宋体" w:eastAsia="宋体" w:hAnsi="宋体"/>
          <w:sz w:val="22"/>
        </w:rPr>
      </w:pPr>
      <w:r>
        <w:rPr>
          <w:rFonts w:ascii="宋体" w:eastAsia="宋体" w:hAnsi="宋体" w:hint="eastAsia"/>
          <w:sz w:val="22"/>
        </w:rPr>
        <w:t>A．文章整体采用总﹣分﹣总的结构，先提出问题，主体部分则运用并列结构提出解决问题的办法，最后发出呼吁。</w:t>
      </w:r>
    </w:p>
    <w:p>
      <w:pPr>
        <w:spacing w:line="360" w:lineRule="auto"/>
        <w:ind w:left="273" w:firstLine="440" w:leftChars="130" w:firstLineChars="200"/>
        <w:rPr>
          <w:rFonts w:ascii="宋体" w:eastAsia="宋体" w:hAnsi="宋体"/>
          <w:sz w:val="22"/>
        </w:rPr>
      </w:pPr>
      <w:r>
        <w:rPr>
          <w:rFonts w:ascii="宋体" w:eastAsia="宋体" w:hAnsi="宋体" w:hint="eastAsia"/>
          <w:sz w:val="22"/>
        </w:rPr>
        <w:t>B．“文变染乎世情，兴废系乎时序”强调了文艺创作会对社会和国家产生巨大影响。抗疫文艺宣传中国精神更是证明了这一点。</w:t>
      </w:r>
    </w:p>
    <w:p>
      <w:pPr>
        <w:spacing w:line="360" w:lineRule="auto"/>
        <w:ind w:left="273" w:firstLine="440" w:leftChars="130" w:firstLineChars="200"/>
        <w:rPr>
          <w:rFonts w:ascii="宋体" w:eastAsia="宋体" w:hAnsi="宋体"/>
          <w:sz w:val="22"/>
        </w:rPr>
      </w:pPr>
      <w:r>
        <w:rPr>
          <w:rFonts w:ascii="宋体" w:eastAsia="宋体" w:hAnsi="宋体" w:hint="eastAsia"/>
          <w:sz w:val="22"/>
        </w:rPr>
        <w:t>C．文章从政策倾向、创作核心、创作原则、创作使命四个角度为提高“抗疫文艺”书写水平指明了发展之路，论证有理有据，说服力强。</w:t>
      </w:r>
    </w:p>
    <w:p>
      <w:pPr>
        <w:spacing w:line="360" w:lineRule="auto"/>
        <w:ind w:left="273" w:firstLine="440" w:leftChars="130" w:firstLineChars="200"/>
        <w:rPr>
          <w:rFonts w:ascii="宋体" w:eastAsia="宋体" w:hAnsi="宋体"/>
          <w:sz w:val="22"/>
        </w:rPr>
      </w:pPr>
      <w:r>
        <w:rPr>
          <w:rFonts w:ascii="宋体" w:eastAsia="宋体" w:hAnsi="宋体" w:hint="eastAsia"/>
          <w:sz w:val="22"/>
        </w:rPr>
        <w:t>D．第</w:t>
      </w:r>
      <w:r>
        <w:rPr>
          <w:rFonts w:ascii="宋体" w:eastAsia="宋体" w:hAnsi="宋体"/>
          <w:sz w:val="22"/>
        </w:rPr>
        <w:t>⑤</w:t>
      </w:r>
      <w:r>
        <w:rPr>
          <w:rFonts w:ascii="宋体" w:eastAsia="宋体" w:hAnsi="宋体" w:hint="eastAsia"/>
          <w:sz w:val="22"/>
        </w:rPr>
        <w:t>段引用元好问《论诗三十首》，从反面论证了抗疫文艺创作必须以客观事实为本，否则就会失去艺术感染力。</w:t>
      </w:r>
    </w:p>
    <w:p>
      <w:pPr>
        <w:spacing w:line="360" w:lineRule="auto"/>
        <w:ind w:left="273" w:leftChars="130"/>
        <w:rPr>
          <w:rFonts w:ascii="宋体" w:eastAsia="宋体" w:hAnsi="宋体"/>
          <w:sz w:val="22"/>
        </w:rPr>
      </w:pPr>
      <w:r>
        <w:rPr>
          <w:rFonts w:ascii="宋体" w:eastAsia="宋体" w:hAnsi="宋体" w:hint="eastAsia"/>
          <w:sz w:val="22"/>
        </w:rPr>
        <w:t>（3）根据原文内容，下列说法不正确的一项是</w:t>
      </w:r>
      <w:r>
        <w:rPr>
          <w:rFonts w:ascii="宋体" w:eastAsia="宋体" w:hAnsi="宋体" w:hint="eastAsia"/>
          <w:sz w:val="22"/>
          <w:u w:val="single"/>
        </w:rPr>
        <w:t>　   　</w:t>
      </w:r>
    </w:p>
    <w:p>
      <w:pPr>
        <w:spacing w:line="360" w:lineRule="auto"/>
        <w:ind w:left="273" w:firstLine="440" w:leftChars="130" w:firstLineChars="200"/>
        <w:rPr>
          <w:rFonts w:ascii="宋体" w:eastAsia="宋体" w:hAnsi="宋体"/>
          <w:sz w:val="22"/>
        </w:rPr>
      </w:pPr>
      <w:r>
        <w:rPr>
          <w:rFonts w:ascii="宋体" w:eastAsia="宋体" w:hAnsi="宋体" w:hint="eastAsia"/>
          <w:sz w:val="22"/>
        </w:rPr>
        <w:t>A．抗疫文艺要以人为本，关注生命安全和身体健康，关心百姓利益，在作品中融入生命关怀和人性美善，才能发挥文艺作品特有的感染力和影响力。</w:t>
      </w:r>
    </w:p>
    <w:p>
      <w:pPr>
        <w:spacing w:line="360" w:lineRule="auto"/>
        <w:ind w:left="273" w:firstLine="440" w:leftChars="130" w:firstLineChars="200"/>
        <w:rPr>
          <w:rFonts w:ascii="宋体" w:eastAsia="宋体" w:hAnsi="宋体"/>
          <w:sz w:val="22"/>
        </w:rPr>
      </w:pPr>
      <w:r>
        <w:rPr>
          <w:rFonts w:ascii="宋体" w:eastAsia="宋体" w:hAnsi="宋体" w:hint="eastAsia"/>
          <w:sz w:val="22"/>
        </w:rPr>
        <w:t>B．艺术创作既需要以客观事实为本，书写符合生活的真实，也要遵循文艺创作的规律，可以在一定程度上“酌奇”“玩华”。</w:t>
      </w:r>
    </w:p>
    <w:p>
      <w:pPr>
        <w:spacing w:line="360" w:lineRule="auto"/>
        <w:ind w:left="273" w:firstLine="440" w:leftChars="130" w:firstLineChars="200"/>
        <w:rPr>
          <w:rFonts w:ascii="宋体" w:eastAsia="宋体" w:hAnsi="宋体"/>
          <w:sz w:val="22"/>
        </w:rPr>
      </w:pPr>
      <w:r>
        <w:rPr>
          <w:rFonts w:ascii="宋体" w:eastAsia="宋体" w:hAnsi="宋体" w:hint="eastAsia"/>
          <w:sz w:val="22"/>
        </w:rPr>
        <w:t>C．新冠肺炎疫情对我国经济发展、人民生命财产和群众心理都造成了巨大的伤害，抗疫文艺创作不应只停留在表象书写上，更应进行深度思考，创作出优质作品。</w:t>
      </w:r>
    </w:p>
    <w:p>
      <w:pPr>
        <w:spacing w:line="360" w:lineRule="auto"/>
        <w:ind w:left="273" w:firstLine="440" w:leftChars="130" w:firstLineChars="200"/>
        <w:rPr>
          <w:rFonts w:ascii="宋体" w:eastAsia="宋体" w:hAnsi="宋体"/>
          <w:sz w:val="22"/>
        </w:rPr>
      </w:pPr>
      <w:r>
        <w:rPr>
          <w:rFonts w:ascii="宋体" w:eastAsia="宋体" w:hAnsi="宋体" w:hint="eastAsia"/>
          <w:sz w:val="22"/>
        </w:rPr>
        <w:t>D．灾难题材与其他题材的艺术创作不同，它需要更深层次的思考。如在抗疫创作中，只有将个体感受融入到对国家与民族命运的思考中，才能讲好中国故事。</w:t>
      </w:r>
    </w:p>
    <w:p>
      <w:pPr>
        <w:spacing w:line="360" w:lineRule="auto"/>
        <w:ind w:left="286" w:hanging="286" w:hangingChars="130"/>
        <w:rPr>
          <w:rFonts w:ascii="宋体" w:eastAsia="宋体" w:hAnsi="宋体"/>
          <w:sz w:val="22"/>
        </w:rPr>
      </w:pPr>
      <w:r>
        <w:rPr>
          <w:rFonts w:ascii="宋体" w:eastAsia="宋体" w:hAnsi="宋体" w:hint="eastAsia"/>
          <w:sz w:val="22"/>
        </w:rPr>
        <w:t>2．阅读下面的文字，完成各题。（共10分）</w:t>
      </w:r>
    </w:p>
    <w:p>
      <w:pPr>
        <w:spacing w:line="360" w:lineRule="auto"/>
        <w:ind w:left="273" w:leftChars="130"/>
        <w:jc w:val="center"/>
        <w:rPr>
          <w:rFonts w:ascii="宋体" w:eastAsia="宋体" w:hAnsi="宋体"/>
          <w:sz w:val="22"/>
        </w:rPr>
      </w:pPr>
      <w:r>
        <w:rPr>
          <w:rFonts w:ascii="宋体" w:eastAsia="宋体" w:hAnsi="宋体" w:hint="eastAsia"/>
          <w:sz w:val="22"/>
        </w:rPr>
        <w:t>人兽不分，忙之罪也？</w:t>
      </w:r>
    </w:p>
    <w:p>
      <w:pPr>
        <w:spacing w:line="360" w:lineRule="auto"/>
        <w:ind w:left="273" w:leftChars="130"/>
        <w:jc w:val="center"/>
        <w:rPr>
          <w:rFonts w:ascii="宋体" w:eastAsia="宋体" w:hAnsi="宋体"/>
          <w:sz w:val="22"/>
        </w:rPr>
      </w:pPr>
      <w:r>
        <w:rPr>
          <w:rFonts w:ascii="宋体" w:eastAsia="宋体" w:hAnsi="宋体" w:hint="eastAsia"/>
          <w:sz w:val="22"/>
        </w:rPr>
        <w:t>老舍</w:t>
      </w:r>
    </w:p>
    <w:p>
      <w:pPr>
        <w:spacing w:line="360" w:lineRule="auto"/>
        <w:ind w:firstLine="440" w:firstLineChars="200"/>
        <w:rPr>
          <w:rFonts w:ascii="宋体" w:eastAsia="宋体" w:hAnsi="宋体"/>
          <w:sz w:val="22"/>
        </w:rPr>
      </w:pPr>
      <w:r>
        <w:rPr>
          <w:rFonts w:ascii="宋体" w:eastAsia="宋体" w:hAnsi="宋体" w:hint="eastAsia"/>
          <w:sz w:val="22"/>
        </w:rPr>
        <w:t>近来忙得出奇。恍忽之间，仿佛看见一狗，一马，或一驴，其身段神情颇似我自己；人兽不分，忙之罪也！</w:t>
      </w:r>
    </w:p>
    <w:p>
      <w:pPr>
        <w:spacing w:line="360" w:lineRule="auto"/>
        <w:ind w:firstLine="440" w:firstLineChars="200"/>
        <w:rPr>
          <w:rFonts w:ascii="宋体" w:eastAsia="宋体" w:hAnsi="宋体"/>
          <w:sz w:val="22"/>
        </w:rPr>
      </w:pPr>
      <w:r>
        <w:rPr>
          <w:rFonts w:ascii="宋体" w:eastAsia="宋体" w:hAnsi="宋体" w:hint="eastAsia"/>
          <w:sz w:val="22"/>
        </w:rPr>
        <w:t>每想随遇而安，贫而无谄，忙而不怨。无谄已经做到；无论如何不能欢迎忙。</w:t>
      </w:r>
    </w:p>
    <w:p>
      <w:pPr>
        <w:spacing w:line="360" w:lineRule="auto"/>
        <w:ind w:firstLine="440" w:firstLineChars="200"/>
        <w:rPr>
          <w:rFonts w:ascii="宋体" w:eastAsia="宋体" w:hAnsi="宋体"/>
          <w:sz w:val="22"/>
        </w:rPr>
      </w:pPr>
      <w:r>
        <w:rPr>
          <w:rFonts w:ascii="宋体" w:eastAsia="宋体" w:hAnsi="宋体" w:hint="eastAsia"/>
          <w:sz w:val="22"/>
        </w:rPr>
        <w:t>这并非想偷懒。真理是这样：凡真正工作，虽流汗如浆，亦不觉苦。反之，凡自己不喜作，而不能不做，做了又没什么好处，都使人觉得忙，且忙得头疼。想当初，苏格拉底终日奔忙，而忙得从容，结果成了圣人；圣人为真理而忙，故不手慌脚乱。即以我自己说，前年写《离婚》的时候，本想由六月初动笔，八月十五交卷。及至拿起笔来，天气热得老在九十度（注：约等于32℃）以上，心中暗说不好。可是写成两段以后，虽腕下垫吃墨纸以吸汗珠，已不觉得怎样难受了。“七”月十五日居然把十二万字写完！因为我爱这种工作哟！我非圣人，也知道真忙与瞎忙之别矣。</w:t>
      </w:r>
    </w:p>
    <w:p>
      <w:pPr>
        <w:spacing w:line="360" w:lineRule="auto"/>
        <w:ind w:firstLine="440" w:firstLineChars="200"/>
        <w:rPr>
          <w:rFonts w:ascii="宋体" w:eastAsia="宋体" w:hAnsi="宋体"/>
          <w:sz w:val="22"/>
        </w:rPr>
      </w:pPr>
      <w:r>
        <w:rPr>
          <w:rFonts w:ascii="宋体" w:eastAsia="宋体" w:hAnsi="宋体" w:hint="eastAsia"/>
          <w:sz w:val="22"/>
        </w:rPr>
        <w:t>所谓真忙，如写情书，如种自己的地，如发现九尾彗星，如在灵感下写诗作画，虽废寝忘食，亦无所苦。这是真正的工作，只有这种工作才能产生伟大的东西与文化。人在这样忙的时候，把自己已忘掉，眼看的是工作，心想的是工作，做梦梦的是工作，便无暇计及利害金钱等等了；心被工作充满，同时也被工作洗净，于是手脚越忙，心中越安怡，不久即成圣人矣。情书往往成为真正的文学，正在情理之中。</w:t>
      </w:r>
    </w:p>
    <w:p>
      <w:pPr>
        <w:spacing w:line="360" w:lineRule="auto"/>
        <w:ind w:firstLine="440" w:firstLineChars="200"/>
        <w:rPr>
          <w:rFonts w:ascii="宋体" w:eastAsia="宋体" w:hAnsi="宋体"/>
          <w:sz w:val="22"/>
        </w:rPr>
      </w:pPr>
      <w:r>
        <w:rPr>
          <w:rFonts w:ascii="宋体" w:eastAsia="宋体" w:hAnsi="宋体" w:hint="eastAsia"/>
          <w:sz w:val="22"/>
        </w:rPr>
        <w:t>所谓瞎忙，表面上看来是热闹非常，其实呢，它使人麻木，使文化退落，因为忙得没意义，大家并不愿做那些事，而不敢不做；不做就没饭吃。在这种忙乱情形中，人们像机器般的工作，忙完了一饱一睡，或且未必一饱一睡，而半饱半睡。这里，只有奴隶，没有自由人；奴隶不会产生好的文化。这种忙乱把人的心杀死，而身体也不见得能健美。它使人恨工作，使人设尽方法去偷油儿。我现在就是这样，一天到晚在那儿作事，全是我不爱作的。我不能不去作，因为眼前有个饭碗；多咱我手脚不动，那个饭碗便拍的一声碎在地上！我得努力呀，原来是为那个饭碗的完整，多么高伟的目标呀！试观今日之世界，还不是个饭碗文明！</w:t>
      </w:r>
    </w:p>
    <w:p>
      <w:pPr>
        <w:spacing w:line="360" w:lineRule="auto"/>
        <w:ind w:firstLine="440" w:firstLineChars="200"/>
        <w:rPr>
          <w:rFonts w:ascii="宋体" w:eastAsia="宋体" w:hAnsi="宋体"/>
          <w:sz w:val="22"/>
        </w:rPr>
      </w:pPr>
      <w:r>
        <w:rPr>
          <w:rFonts w:ascii="宋体" w:eastAsia="宋体" w:hAnsi="宋体" w:hint="eastAsia"/>
          <w:sz w:val="22"/>
        </w:rPr>
        <w:t>因此，我羡慕苏格拉底，而恨他的时代。苏格拉底之所以能忙成个圣人，正因为他的社会里有许多奴隶。奴隶们为苏格拉底做工，而苏格拉底们乃得忙其所乐意忙者。这不公道！在一个理想的文化中，必能人人工作，而且乐意工作，即便不能完全自由，至少他也不完全被责任压得翻不过身来，他能把眼睛从饭碗移开一会儿，而不至立刻拍的一声打个粉碎。在这样的社会里，大家才会真忙，而忙得有趣，有成绩。在这里，懒是一种惩罚；三天不做事会叫人疯了；想想看，灵感来了，诗已在肚中翻滚，而三天不准他写出来，或连哼哼都不许！懒，在现在的社会里，是必然的结果，而且不比忙坏；忙出来的是什么？那么，懒又有什么不可以呢？</w:t>
      </w:r>
    </w:p>
    <w:p>
      <w:pPr>
        <w:spacing w:line="360" w:lineRule="auto"/>
        <w:ind w:firstLine="440" w:firstLineChars="200"/>
        <w:rPr>
          <w:rFonts w:ascii="宋体" w:eastAsia="宋体" w:hAnsi="宋体"/>
          <w:sz w:val="22"/>
        </w:rPr>
      </w:pPr>
      <w:r>
        <w:rPr>
          <w:rFonts w:ascii="宋体" w:eastAsia="宋体" w:hAnsi="宋体" w:hint="eastAsia"/>
          <w:sz w:val="22"/>
        </w:rPr>
        <w:t>世界上必有那么一天，人类把瞎忙从工作中赶出去，人人都晓得，都觉得，工作的快乐，而越忙越高兴；懒还不仅是一种羞耻，而是根本就受不了的。自然，我是看不到那样的社会了；我只能在忙得﹣﹣瞎忙﹣﹣要哭的时候这么希望一下吧。</w:t>
      </w:r>
    </w:p>
    <w:p>
      <w:pPr>
        <w:spacing w:line="360" w:lineRule="auto"/>
        <w:ind w:left="273" w:leftChars="130"/>
        <w:jc w:val="right"/>
        <w:rPr>
          <w:rFonts w:ascii="宋体" w:eastAsia="宋体" w:hAnsi="宋体"/>
          <w:sz w:val="22"/>
        </w:rPr>
      </w:pPr>
      <w:r>
        <w:rPr>
          <w:rFonts w:ascii="宋体" w:eastAsia="宋体" w:hAnsi="宋体" w:hint="eastAsia"/>
          <w:sz w:val="22"/>
        </w:rPr>
        <w:t>（载一九三五年六月三十日《益世报》“益世小品”第十五期）</w:t>
      </w:r>
    </w:p>
    <w:p>
      <w:pPr>
        <w:spacing w:line="360" w:lineRule="auto"/>
        <w:rPr>
          <w:rFonts w:ascii="宋体" w:eastAsia="宋体" w:hAnsi="宋体"/>
          <w:sz w:val="22"/>
        </w:rPr>
      </w:pPr>
      <w:r>
        <w:rPr>
          <w:rFonts w:ascii="宋体" w:eastAsia="宋体" w:hAnsi="宋体" w:hint="eastAsia"/>
          <w:sz w:val="22"/>
        </w:rPr>
        <w:t>（1）下列对文本相关内容和艺术特色的分析鉴赏，不正确的一项是</w:t>
      </w:r>
      <w:r>
        <w:rPr>
          <w:rFonts w:ascii="宋体" w:eastAsia="宋体" w:hAnsi="宋体" w:hint="eastAsia"/>
          <w:sz w:val="22"/>
          <w:u w:val="single"/>
        </w:rPr>
        <w:t>　   　</w:t>
      </w:r>
    </w:p>
    <w:p>
      <w:pPr>
        <w:spacing w:line="360" w:lineRule="auto"/>
        <w:ind w:left="273" w:firstLine="440" w:leftChars="130" w:firstLineChars="200"/>
        <w:rPr>
          <w:rFonts w:ascii="宋体" w:eastAsia="宋体" w:hAnsi="宋体"/>
          <w:sz w:val="22"/>
        </w:rPr>
      </w:pPr>
      <w:r>
        <w:rPr>
          <w:rFonts w:ascii="宋体" w:eastAsia="宋体" w:hAnsi="宋体" w:hint="eastAsia"/>
          <w:sz w:val="22"/>
        </w:rPr>
        <w:t>A．文章开篇点题，借助幽默的语言，既凸显了作者的忙碌，又可以引起读者的阅读兴趣，无形中也流露出作者对瞎忙的厌恶之情。</w:t>
      </w:r>
    </w:p>
    <w:p>
      <w:pPr>
        <w:spacing w:line="360" w:lineRule="auto"/>
        <w:ind w:left="273" w:firstLine="440" w:leftChars="130" w:firstLineChars="200"/>
        <w:rPr>
          <w:rFonts w:ascii="宋体" w:eastAsia="宋体" w:hAnsi="宋体"/>
          <w:sz w:val="22"/>
        </w:rPr>
      </w:pPr>
      <w:r>
        <w:rPr>
          <w:rFonts w:ascii="宋体" w:eastAsia="宋体" w:hAnsi="宋体" w:hint="eastAsia"/>
          <w:sz w:val="22"/>
        </w:rPr>
        <w:t>B．文章运用对比的手法，在形象的叙述中让读者明白了“瞎忙”与“真忙”之别，暗示了作者渴望过越忙越幸福的生活。</w:t>
      </w:r>
    </w:p>
    <w:p>
      <w:pPr>
        <w:spacing w:line="360" w:lineRule="auto"/>
        <w:ind w:left="273" w:firstLine="440" w:leftChars="130" w:firstLineChars="200"/>
        <w:rPr>
          <w:rFonts w:ascii="宋体" w:eastAsia="宋体" w:hAnsi="宋体"/>
          <w:sz w:val="22"/>
        </w:rPr>
      </w:pPr>
      <w:r>
        <w:rPr>
          <w:rFonts w:ascii="宋体" w:eastAsia="宋体" w:hAnsi="宋体" w:hint="eastAsia"/>
          <w:sz w:val="22"/>
        </w:rPr>
        <w:t>C．“饭碗文明”时代，为了生存，人们只好强迫自己做那些自己不喜欢的事，在这种情况下，其忙碌大多就成了“瞎忙”。</w:t>
      </w:r>
    </w:p>
    <w:p>
      <w:pPr>
        <w:spacing w:line="360" w:lineRule="auto"/>
        <w:ind w:left="273" w:firstLine="440" w:leftChars="130" w:firstLineChars="200"/>
        <w:rPr>
          <w:rFonts w:ascii="宋体" w:eastAsia="宋体" w:hAnsi="宋体"/>
          <w:sz w:val="22"/>
        </w:rPr>
      </w:pPr>
      <w:r>
        <w:rPr>
          <w:rFonts w:ascii="宋体" w:eastAsia="宋体" w:hAnsi="宋体" w:hint="eastAsia"/>
          <w:sz w:val="22"/>
        </w:rPr>
        <w:t>D．文章似乎是即兴命篇，随意写成，但别有风味，其语言明白如话、清新质朴、典雅精致，确实是大家手笔，平而不凡。</w:t>
      </w:r>
    </w:p>
    <w:p>
      <w:pPr>
        <w:spacing w:line="360" w:lineRule="auto"/>
        <w:ind w:left="273" w:leftChars="130"/>
        <w:rPr>
          <w:rFonts w:ascii="宋体" w:eastAsia="宋体" w:hAnsi="宋体"/>
          <w:sz w:val="22"/>
        </w:rPr>
      </w:pPr>
      <w:r>
        <w:rPr>
          <w:rFonts w:ascii="宋体" w:eastAsia="宋体" w:hAnsi="宋体" w:hint="eastAsia"/>
          <w:sz w:val="22"/>
        </w:rPr>
        <w:t>（2）请简要分析文章标题“人兽不分，忙之罪也？”的作用。（4分）</w:t>
      </w:r>
    </w:p>
    <w:p>
      <w:pPr>
        <w:spacing w:line="360" w:lineRule="auto"/>
        <w:ind w:left="273" w:leftChars="130"/>
        <w:rPr>
          <w:rFonts w:ascii="宋体" w:eastAsia="宋体" w:hAnsi="宋体"/>
          <w:sz w:val="22"/>
        </w:rPr>
      </w:pPr>
    </w:p>
    <w:p>
      <w:pPr>
        <w:spacing w:line="360" w:lineRule="auto"/>
        <w:ind w:left="273" w:leftChars="130"/>
        <w:rPr>
          <w:rFonts w:ascii="宋体" w:eastAsia="宋体" w:hAnsi="宋体"/>
          <w:sz w:val="22"/>
        </w:rPr>
      </w:pPr>
    </w:p>
    <w:p>
      <w:pPr>
        <w:spacing w:line="360" w:lineRule="auto"/>
        <w:ind w:left="273" w:leftChars="130"/>
        <w:rPr>
          <w:rFonts w:ascii="宋体" w:eastAsia="宋体" w:hAnsi="宋体"/>
          <w:sz w:val="22"/>
        </w:rPr>
      </w:pPr>
    </w:p>
    <w:p>
      <w:pPr>
        <w:spacing w:line="360" w:lineRule="auto"/>
        <w:ind w:left="273" w:leftChars="130"/>
        <w:rPr>
          <w:rFonts w:ascii="宋体" w:eastAsia="宋体" w:hAnsi="宋体"/>
          <w:sz w:val="22"/>
        </w:rPr>
      </w:pPr>
      <w:r>
        <w:rPr>
          <w:rFonts w:ascii="宋体" w:eastAsia="宋体" w:hAnsi="宋体" w:hint="eastAsia"/>
          <w:sz w:val="22"/>
        </w:rPr>
        <w:t>（3）读了这篇文章，你对“忙”有怎样的理解和感悟？请结合文本并联系现实简要阐述。（4分）</w:t>
      </w:r>
    </w:p>
    <w:p>
      <w:pPr>
        <w:spacing w:line="360" w:lineRule="auto"/>
        <w:ind w:left="273" w:leftChars="130"/>
        <w:rPr>
          <w:rFonts w:ascii="宋体" w:eastAsia="宋体" w:hAnsi="宋体"/>
          <w:sz w:val="22"/>
        </w:rPr>
      </w:pPr>
    </w:p>
    <w:p>
      <w:pPr>
        <w:spacing w:line="360" w:lineRule="auto"/>
        <w:ind w:left="273" w:leftChars="130"/>
        <w:rPr>
          <w:rFonts w:ascii="宋体" w:eastAsia="宋体" w:hAnsi="宋体"/>
          <w:sz w:val="22"/>
        </w:rPr>
      </w:pPr>
    </w:p>
    <w:p>
      <w:pPr>
        <w:spacing w:line="360" w:lineRule="auto"/>
        <w:rPr>
          <w:rFonts w:ascii="宋体" w:eastAsia="宋体" w:hAnsi="宋体"/>
          <w:sz w:val="22"/>
        </w:rPr>
      </w:pPr>
      <w:r>
        <w:rPr>
          <w:rFonts w:ascii="宋体" w:eastAsia="宋体" w:hAnsi="宋体" w:hint="eastAsia"/>
          <w:b/>
          <w:sz w:val="22"/>
        </w:rPr>
        <w:t>二．文言文阅读（共16分）</w:t>
      </w:r>
    </w:p>
    <w:p>
      <w:pPr>
        <w:spacing w:line="360" w:lineRule="auto"/>
        <w:ind w:left="286" w:hanging="286" w:hangingChars="130"/>
        <w:rPr>
          <w:rFonts w:ascii="宋体" w:eastAsia="宋体" w:hAnsi="宋体"/>
          <w:sz w:val="22"/>
        </w:rPr>
      </w:pPr>
      <w:r>
        <w:rPr>
          <w:rFonts w:ascii="宋体" w:eastAsia="宋体" w:hAnsi="宋体" w:hint="eastAsia"/>
          <w:sz w:val="22"/>
        </w:rPr>
        <w:t>3．阅读下面的文言文，完成各题。</w:t>
      </w:r>
    </w:p>
    <w:p>
      <w:pPr>
        <w:spacing w:line="360" w:lineRule="auto"/>
        <w:ind w:left="273" w:firstLine="440" w:leftChars="130" w:firstLineChars="200"/>
        <w:rPr>
          <w:rFonts w:ascii="宋体" w:eastAsia="宋体" w:hAnsi="宋体"/>
          <w:sz w:val="22"/>
        </w:rPr>
      </w:pPr>
      <w:r>
        <w:rPr>
          <w:rFonts w:ascii="宋体" w:eastAsia="宋体" w:hAnsi="宋体" w:hint="eastAsia"/>
          <w:sz w:val="22"/>
        </w:rPr>
        <w:t>范师道，字贯之，苏州长洲人。</w:t>
      </w:r>
      <w:r>
        <w:rPr>
          <w:rFonts w:ascii="宋体" w:eastAsia="宋体" w:hAnsi="宋体" w:hint="eastAsia"/>
          <w:sz w:val="22"/>
          <w:em w:val="dot"/>
        </w:rPr>
        <w:t>进士</w:t>
      </w:r>
      <w:r>
        <w:rPr>
          <w:rFonts w:ascii="宋体" w:eastAsia="宋体" w:hAnsi="宋体" w:hint="eastAsia"/>
          <w:sz w:val="22"/>
        </w:rPr>
        <w:t>及第，为抚州判官，后知广德县。县有张王庙，民岁祠神，杀牛数千，师道禁绝之。通判许州，</w:t>
      </w:r>
      <w:r>
        <w:rPr>
          <w:rFonts w:ascii="宋体" w:eastAsia="宋体" w:hAnsi="宋体" w:hint="eastAsia"/>
          <w:sz w:val="22"/>
          <w:em w:val="dot"/>
        </w:rPr>
        <w:t>累迁</w:t>
      </w:r>
      <w:r>
        <w:rPr>
          <w:rFonts w:ascii="宋体" w:eastAsia="宋体" w:hAnsi="宋体" w:hint="eastAsia"/>
          <w:sz w:val="22"/>
        </w:rPr>
        <w:t>都官员外郎，吴育举为御史。奏请罢内降推恩，择宰相久其任，选宗室贤者养宫中备储贰。</w:t>
      </w:r>
    </w:p>
    <w:p>
      <w:pPr>
        <w:spacing w:line="360" w:lineRule="auto"/>
        <w:ind w:left="273" w:firstLine="440" w:leftChars="130" w:firstLineChars="200"/>
        <w:rPr>
          <w:rFonts w:ascii="宋体" w:eastAsia="宋体" w:hAnsi="宋体"/>
          <w:sz w:val="22"/>
        </w:rPr>
      </w:pPr>
      <w:r>
        <w:rPr>
          <w:rFonts w:ascii="宋体" w:eastAsia="宋体" w:hAnsi="宋体" w:hint="eastAsia"/>
          <w:sz w:val="22"/>
        </w:rPr>
        <w:t>初，宰相刘沆护葬温成皇后，礼官议称“陵”，</w:t>
      </w:r>
      <w:r>
        <w:rPr>
          <w:rFonts w:ascii="宋体" w:eastAsia="宋体" w:hAnsi="宋体" w:hint="eastAsia"/>
          <w:sz w:val="22"/>
          <w:u w:val="single"/>
        </w:rPr>
        <w:t>师道以为非典制，数以争，沆恶之，出知常州。</w:t>
      </w:r>
      <w:r>
        <w:rPr>
          <w:rFonts w:ascii="宋体" w:eastAsia="宋体" w:hAnsi="宋体" w:hint="eastAsia"/>
          <w:sz w:val="22"/>
          <w:em w:val="dot"/>
        </w:rPr>
        <w:t>台谏官</w:t>
      </w:r>
      <w:r>
        <w:rPr>
          <w:rFonts w:ascii="宋体" w:eastAsia="宋体" w:hAnsi="宋体" w:hint="eastAsia"/>
          <w:sz w:val="22"/>
        </w:rPr>
        <w:t>共言师道不当去，不报。徙广南东路转运使。旧补摄官皆委吏胥，无先后远近之差，师道为置籍次第之。召为盐铁判官，道改两浙转运使，迁起居舍人、同知谏院，管勾国子监。</w:t>
      </w:r>
    </w:p>
    <w:p>
      <w:pPr>
        <w:spacing w:line="360" w:lineRule="auto"/>
        <w:ind w:left="273" w:firstLine="440" w:leftChars="130" w:firstLineChars="200"/>
        <w:rPr>
          <w:rFonts w:ascii="宋体" w:eastAsia="宋体" w:hAnsi="宋体"/>
          <w:sz w:val="22"/>
        </w:rPr>
      </w:pPr>
      <w:r>
        <w:rPr>
          <w:rFonts w:ascii="宋体" w:eastAsia="宋体" w:hAnsi="宋体" w:hint="eastAsia"/>
          <w:sz w:val="22"/>
        </w:rPr>
        <w:t>后宫周氏、董氏生公主，诸阁女御多迁擢。师道上疏曰：“窃闻诸阁女御，以周、董育公主，御宝白札并为才人，不自中书出诰。周、董之迁可矣，女御何名而迁乎？才人品秩既高，古有定员，唐制止七人而已。祖宗朝宫闱给侍不过二三百，居五品之列者无几，若使诸阁皆迁，则不复更有员数矣。</w:t>
      </w:r>
      <w:r>
        <w:rPr>
          <w:rFonts w:ascii="宋体" w:eastAsia="宋体" w:hAnsi="宋体" w:hint="eastAsia"/>
          <w:sz w:val="22"/>
          <w:u w:val="single"/>
        </w:rPr>
        <w:t>外人不能详知，止谓</w:t>
      </w:r>
      <w:r>
        <w:rPr>
          <w:rFonts w:ascii="宋体" w:eastAsia="宋体" w:hAnsi="宋体" w:hint="eastAsia"/>
          <w:sz w:val="22"/>
          <w:em w:val="dot"/>
        </w:rPr>
        <w:t>陛下</w:t>
      </w:r>
      <w:r>
        <w:rPr>
          <w:rFonts w:ascii="宋体" w:eastAsia="宋体" w:hAnsi="宋体" w:hint="eastAsia"/>
          <w:sz w:val="22"/>
          <w:u w:val="single"/>
        </w:rPr>
        <w:t>于宠幸太过，恩泽不节耳。</w:t>
      </w:r>
      <w:r>
        <w:rPr>
          <w:rFonts w:ascii="宋体" w:eastAsia="宋体" w:hAnsi="宋体" w:hint="eastAsia"/>
          <w:sz w:val="22"/>
        </w:rPr>
        <w:t>且用度太烦，须索太广，一才人之奉，月直中户百家之赋，岁时赐予不在焉。</w:t>
      </w:r>
    </w:p>
    <w:p>
      <w:pPr>
        <w:spacing w:line="360" w:lineRule="auto"/>
        <w:ind w:left="273" w:firstLine="440" w:leftChars="130" w:firstLineChars="200"/>
        <w:rPr>
          <w:rFonts w:ascii="宋体" w:eastAsia="宋体" w:hAnsi="宋体"/>
          <w:sz w:val="22"/>
        </w:rPr>
      </w:pPr>
      <w:r>
        <w:rPr>
          <w:rFonts w:ascii="宋体" w:eastAsia="宋体" w:hAnsi="宋体" w:hint="eastAsia"/>
          <w:sz w:val="22"/>
        </w:rPr>
        <w:t>时大星陨东南，有声如雷。又上疏曰：“《汉》、《晋天文志》：‘天狗所下，为破军杀将，伏尸流血。’今朝廷非无为之时也，而备边防盗，未见其至。</w:t>
      </w:r>
      <w:r>
        <w:rPr>
          <w:rFonts w:ascii="宋体" w:eastAsia="宋体" w:hAnsi="宋体" w:hint="eastAsia"/>
          <w:sz w:val="22"/>
          <w:u w:val="wave"/>
        </w:rPr>
        <w:t>虽有将帅不老则愚士虽多致勇煮少小人思乱伺隙乃作必有包藏险心投隙而动者。</w:t>
      </w:r>
      <w:r>
        <w:rPr>
          <w:rFonts w:ascii="宋体" w:eastAsia="宋体" w:hAnsi="宋体" w:hint="eastAsia"/>
          <w:sz w:val="22"/>
        </w:rPr>
        <w:t>宜拣拔将帅，训练卒伍，诏天下预为备御。”仁宗晚年尤恭俭，而四方无事，师道言虽过，每优容之。与谏官、御史数奏枢密副使陈升之不当用，升之罢，师道亦出知福州。顷之，以工部郎中入为三司盐铁副使。感风眩，迁户部，直龙图阁、知明州，卒。</w:t>
      </w:r>
    </w:p>
    <w:p>
      <w:pPr>
        <w:spacing w:line="360" w:lineRule="auto"/>
        <w:ind w:left="273" w:leftChars="130"/>
        <w:jc w:val="right"/>
        <w:rPr>
          <w:rFonts w:ascii="宋体" w:eastAsia="宋体" w:hAnsi="宋体"/>
          <w:sz w:val="22"/>
        </w:rPr>
      </w:pPr>
      <w:r>
        <w:rPr>
          <w:rFonts w:ascii="宋体" w:eastAsia="宋体" w:hAnsi="宋体" w:hint="eastAsia"/>
          <w:sz w:val="22"/>
        </w:rPr>
        <w:t>（节选自《宋史•范师道传》，有删改）</w:t>
      </w:r>
    </w:p>
    <w:p>
      <w:pPr>
        <w:spacing w:line="360" w:lineRule="auto"/>
        <w:ind w:left="273" w:leftChars="130"/>
        <w:rPr>
          <w:rFonts w:ascii="宋体" w:eastAsia="宋体" w:hAnsi="宋体"/>
          <w:sz w:val="22"/>
        </w:rPr>
      </w:pPr>
      <w:r>
        <w:rPr>
          <w:rFonts w:ascii="宋体" w:eastAsia="宋体" w:hAnsi="宋体" w:hint="eastAsia"/>
          <w:sz w:val="22"/>
        </w:rPr>
        <w:t>（1）下列对文中画波浪线部分的断句，正确的一项是</w:t>
      </w:r>
      <w:r>
        <w:rPr>
          <w:rFonts w:ascii="宋体" w:eastAsia="宋体" w:hAnsi="宋体" w:hint="eastAsia"/>
          <w:sz w:val="22"/>
          <w:u w:val="single"/>
        </w:rPr>
        <w:t>　   　</w:t>
      </w:r>
    </w:p>
    <w:p>
      <w:pPr>
        <w:spacing w:line="360" w:lineRule="auto"/>
        <w:ind w:left="273" w:firstLine="440" w:leftChars="130" w:firstLineChars="200"/>
        <w:rPr>
          <w:rFonts w:ascii="宋体" w:eastAsia="宋体" w:hAnsi="宋体"/>
          <w:sz w:val="22"/>
        </w:rPr>
      </w:pPr>
      <w:r>
        <w:rPr>
          <w:rFonts w:ascii="宋体" w:eastAsia="宋体" w:hAnsi="宋体" w:hint="eastAsia"/>
          <w:sz w:val="22"/>
        </w:rPr>
        <w:t>A.虽有将帅/不老则愚/士卒虽多劲勇者/少小人思乱/伺隙乃作/必有包藏险心/投隙而动者/</w:t>
      </w:r>
    </w:p>
    <w:p>
      <w:pPr>
        <w:spacing w:line="360" w:lineRule="auto"/>
        <w:ind w:left="273" w:firstLine="440" w:leftChars="130" w:firstLineChars="200"/>
        <w:rPr>
          <w:rFonts w:ascii="宋体" w:eastAsia="宋体" w:hAnsi="宋体"/>
          <w:sz w:val="22"/>
        </w:rPr>
      </w:pPr>
      <w:r>
        <w:rPr>
          <w:rFonts w:ascii="宋体" w:eastAsia="宋体" w:hAnsi="宋体" w:hint="eastAsia"/>
          <w:sz w:val="22"/>
        </w:rPr>
        <w:t>B.虽有将帅/不老则愚/士卒虽多/劲勇者少/小人思乱/伺隙乃作/必有包藏险心/投隙而动者/</w:t>
      </w:r>
    </w:p>
    <w:p>
      <w:pPr>
        <w:spacing w:line="360" w:lineRule="auto"/>
        <w:ind w:left="273" w:firstLine="440" w:leftChars="130" w:firstLineChars="200"/>
        <w:rPr>
          <w:rFonts w:ascii="宋体" w:eastAsia="宋体" w:hAnsi="宋体"/>
          <w:sz w:val="22"/>
        </w:rPr>
      </w:pPr>
      <w:r>
        <w:rPr>
          <w:rFonts w:ascii="宋体" w:eastAsia="宋体" w:hAnsi="宋体" w:hint="eastAsia"/>
          <w:sz w:val="22"/>
        </w:rPr>
        <w:t>C.虽有将帅/不老则愚/士卒虽多/劲勇者少/小人思乱/伺隙乃作/必有包藏/险心投隙而动者/</w:t>
      </w:r>
    </w:p>
    <w:p>
      <w:pPr>
        <w:spacing w:line="360" w:lineRule="auto"/>
        <w:ind w:left="273" w:firstLine="440" w:leftChars="130" w:firstLineChars="200"/>
        <w:rPr>
          <w:rFonts w:ascii="宋体" w:eastAsia="宋体" w:hAnsi="宋体"/>
          <w:sz w:val="22"/>
        </w:rPr>
      </w:pPr>
      <w:r>
        <w:rPr>
          <w:rFonts w:ascii="宋体" w:eastAsia="宋体" w:hAnsi="宋体" w:hint="eastAsia"/>
          <w:sz w:val="22"/>
        </w:rPr>
        <w:t>D.虽有将帅/不老则愚/士卒虽多/劲勇者少/小人思乱/伺隙乃作/必有包藏险心投隙/而动者/</w:t>
      </w:r>
    </w:p>
    <w:p>
      <w:pPr>
        <w:spacing w:line="360" w:lineRule="auto"/>
        <w:ind w:firstLine="220" w:firstLineChars="100"/>
        <w:rPr>
          <w:rFonts w:ascii="宋体" w:eastAsia="宋体" w:hAnsi="宋体"/>
          <w:sz w:val="22"/>
        </w:rPr>
      </w:pPr>
      <w:r>
        <w:rPr>
          <w:rFonts w:ascii="宋体" w:eastAsia="宋体" w:hAnsi="宋体" w:hint="eastAsia"/>
          <w:sz w:val="22"/>
        </w:rPr>
        <w:t>（2）下列对文中加点词语相关内容的解说，不正确的一项是</w:t>
      </w:r>
      <w:r>
        <w:rPr>
          <w:rFonts w:ascii="宋体" w:eastAsia="宋体" w:hAnsi="宋体" w:hint="eastAsia"/>
          <w:sz w:val="22"/>
          <w:u w:val="single"/>
        </w:rPr>
        <w:t>　   　</w:t>
      </w:r>
    </w:p>
    <w:p>
      <w:pPr>
        <w:spacing w:line="360" w:lineRule="auto"/>
        <w:ind w:left="273" w:firstLine="440" w:leftChars="130" w:firstLineChars="200"/>
        <w:rPr>
          <w:rFonts w:ascii="宋体" w:eastAsia="宋体" w:hAnsi="宋体"/>
          <w:sz w:val="22"/>
        </w:rPr>
      </w:pPr>
      <w:r>
        <w:rPr>
          <w:rFonts w:ascii="宋体" w:eastAsia="宋体" w:hAnsi="宋体" w:hint="eastAsia"/>
          <w:sz w:val="22"/>
        </w:rPr>
        <w:t>A.进士，隋唐开始科举考试设进士科，录取后称进士。明清时，举人经过会试录取后称进士。</w:t>
      </w:r>
    </w:p>
    <w:p>
      <w:pPr>
        <w:spacing w:line="360" w:lineRule="auto"/>
        <w:ind w:left="273" w:firstLine="440" w:leftChars="130" w:firstLineChars="200"/>
        <w:rPr>
          <w:rFonts w:ascii="宋体" w:eastAsia="宋体" w:hAnsi="宋体"/>
          <w:sz w:val="22"/>
        </w:rPr>
      </w:pPr>
      <w:r>
        <w:rPr>
          <w:rFonts w:ascii="宋体" w:eastAsia="宋体" w:hAnsi="宋体" w:hint="eastAsia"/>
          <w:sz w:val="22"/>
        </w:rPr>
        <w:t>B.累迁，是多次升迁、连续升迁的意思，表示升官。按照国家规定的考核标准来步步升等级。</w:t>
      </w:r>
    </w:p>
    <w:p>
      <w:pPr>
        <w:spacing w:line="360" w:lineRule="auto"/>
        <w:ind w:left="273" w:firstLine="440" w:leftChars="130" w:firstLineChars="200"/>
        <w:rPr>
          <w:rFonts w:ascii="宋体" w:eastAsia="宋体" w:hAnsi="宋体"/>
          <w:sz w:val="22"/>
        </w:rPr>
      </w:pPr>
      <w:r>
        <w:rPr>
          <w:rFonts w:ascii="宋体" w:eastAsia="宋体" w:hAnsi="宋体" w:hint="eastAsia"/>
          <w:sz w:val="22"/>
        </w:rPr>
        <w:t>C.台谏官，在唐宋时期以专司弹劾的御史为台官，以掌管建言的给事中、谏议大夫等为谏官。</w:t>
      </w:r>
    </w:p>
    <w:p>
      <w:pPr>
        <w:spacing w:line="360" w:lineRule="auto"/>
        <w:ind w:left="273" w:firstLine="440" w:leftChars="130" w:firstLineChars="200"/>
        <w:rPr>
          <w:rFonts w:ascii="宋体" w:eastAsia="宋体" w:hAnsi="宋体"/>
          <w:sz w:val="22"/>
        </w:rPr>
      </w:pPr>
      <w:r>
        <w:rPr>
          <w:rFonts w:ascii="宋体" w:eastAsia="宋体" w:hAnsi="宋体" w:hint="eastAsia"/>
          <w:sz w:val="22"/>
        </w:rPr>
        <w:t>D.陛下，是封建时代臣民对皇帝的称谓，可译为“您”。“陛”本是台阶，特指帝王宫殿的台阶。</w:t>
      </w:r>
    </w:p>
    <w:p>
      <w:pPr>
        <w:spacing w:line="360" w:lineRule="auto"/>
        <w:ind w:left="273" w:leftChars="130"/>
        <w:rPr>
          <w:rFonts w:ascii="宋体" w:eastAsia="宋体" w:hAnsi="宋体"/>
          <w:sz w:val="22"/>
        </w:rPr>
      </w:pPr>
      <w:r>
        <w:rPr>
          <w:rFonts w:ascii="宋体" w:eastAsia="宋体" w:hAnsi="宋体" w:hint="eastAsia"/>
          <w:sz w:val="22"/>
        </w:rPr>
        <w:t>（3）下列对原文有关内容的概括和分析，不正确的一项是</w:t>
      </w:r>
      <w:r>
        <w:rPr>
          <w:rFonts w:ascii="宋体" w:eastAsia="宋体" w:hAnsi="宋体" w:hint="eastAsia"/>
          <w:sz w:val="22"/>
          <w:u w:val="single"/>
        </w:rPr>
        <w:t>　   　</w:t>
      </w:r>
    </w:p>
    <w:p>
      <w:pPr>
        <w:spacing w:line="360" w:lineRule="auto"/>
        <w:ind w:left="273" w:firstLine="440" w:leftChars="130" w:firstLineChars="200"/>
        <w:rPr>
          <w:rFonts w:ascii="宋体" w:eastAsia="宋体" w:hAnsi="宋体"/>
          <w:sz w:val="22"/>
        </w:rPr>
      </w:pPr>
      <w:r>
        <w:rPr>
          <w:rFonts w:ascii="宋体" w:eastAsia="宋体" w:hAnsi="宋体" w:hint="eastAsia"/>
          <w:sz w:val="22"/>
        </w:rPr>
        <w:t>A.范师道初入仕途，摒除民间陋习。他中了进士后做广德县知县，广德县的百姓每年在张王庙祭祀神灵，要杀几千头牛，他上任后，果断制止了这一陋习。</w:t>
      </w:r>
    </w:p>
    <w:p>
      <w:pPr>
        <w:spacing w:line="360" w:lineRule="auto"/>
        <w:ind w:left="273" w:firstLine="440" w:leftChars="130" w:firstLineChars="200"/>
        <w:rPr>
          <w:rFonts w:ascii="宋体" w:eastAsia="宋体" w:hAnsi="宋体"/>
          <w:sz w:val="22"/>
        </w:rPr>
      </w:pPr>
      <w:r>
        <w:rPr>
          <w:rFonts w:ascii="宋体" w:eastAsia="宋体" w:hAnsi="宋体" w:hint="eastAsia"/>
          <w:sz w:val="22"/>
        </w:rPr>
        <w:t>B.范师道被外放，受台谏官同情。他指出刘沆在埋葬温成皇后时的失礼之处，被贬出京，台谏官都说范师道不应该被外放，但没有得到答复。</w:t>
      </w:r>
    </w:p>
    <w:p>
      <w:pPr>
        <w:spacing w:line="360" w:lineRule="auto"/>
        <w:ind w:left="273" w:firstLine="440" w:leftChars="130" w:firstLineChars="200"/>
        <w:rPr>
          <w:rFonts w:ascii="宋体" w:eastAsia="宋体" w:hAnsi="宋体"/>
          <w:sz w:val="22"/>
        </w:rPr>
      </w:pPr>
      <w:r>
        <w:rPr>
          <w:rFonts w:ascii="宋体" w:eastAsia="宋体" w:hAnsi="宋体" w:hint="eastAsia"/>
          <w:sz w:val="22"/>
        </w:rPr>
        <w:t>C.范师道目光犀利，谏言切中要害。他指出后宫女御太多，即使不像周氏、董氏那样为皇帝生了公主的人，也会被大加赏赐，这会给人以口实，也加大财政支出。</w:t>
      </w:r>
    </w:p>
    <w:p>
      <w:pPr>
        <w:spacing w:line="360" w:lineRule="auto"/>
        <w:ind w:left="273" w:firstLine="440" w:leftChars="130" w:firstLineChars="200"/>
        <w:rPr>
          <w:rFonts w:ascii="宋体" w:eastAsia="宋体" w:hAnsi="宋体"/>
          <w:sz w:val="22"/>
        </w:rPr>
      </w:pPr>
      <w:r>
        <w:rPr>
          <w:rFonts w:ascii="宋体" w:eastAsia="宋体" w:hAnsi="宋体" w:hint="eastAsia"/>
          <w:sz w:val="22"/>
        </w:rPr>
        <w:t>D.范师道很有远见，受到皇帝优待。他在东南降下大陨石后，提醒皇帝在和平的时候也应该加强边防，积极备战，皇帝因此任命他为兵部员外郎，兼任判都水监。</w:t>
      </w:r>
    </w:p>
    <w:p>
      <w:pPr>
        <w:spacing w:line="360" w:lineRule="auto"/>
        <w:ind w:left="273" w:leftChars="130"/>
        <w:rPr>
          <w:rFonts w:ascii="宋体" w:eastAsia="宋体" w:hAnsi="宋体"/>
          <w:sz w:val="22"/>
        </w:rPr>
      </w:pPr>
      <w:r>
        <w:rPr>
          <w:rFonts w:ascii="宋体" w:eastAsia="宋体" w:hAnsi="宋体" w:hint="eastAsia"/>
          <w:sz w:val="22"/>
        </w:rPr>
        <w:t>（4）把文中画横线的句子翻译成现代汉语。</w:t>
      </w:r>
    </w:p>
    <w:p>
      <w:pPr>
        <w:spacing w:line="360" w:lineRule="auto"/>
        <w:ind w:left="273" w:firstLine="440" w:leftChars="130" w:firstLineChars="200"/>
        <w:rPr>
          <w:rFonts w:ascii="宋体" w:eastAsia="宋体" w:hAnsi="宋体"/>
          <w:sz w:val="22"/>
        </w:rPr>
      </w:pPr>
      <w:r>
        <w:rPr>
          <w:rFonts w:ascii="宋体" w:eastAsia="宋体" w:hAnsi="宋体"/>
          <w:sz w:val="22"/>
        </w:rPr>
        <w:t>①</w:t>
      </w:r>
      <w:r>
        <w:rPr>
          <w:rFonts w:ascii="宋体" w:eastAsia="宋体" w:hAnsi="宋体" w:hint="eastAsia"/>
          <w:sz w:val="22"/>
        </w:rPr>
        <w:t>师道以为非典制，数以争，沆恶之，出知常州。（5分）</w:t>
      </w:r>
    </w:p>
    <w:p>
      <w:pPr>
        <w:spacing w:line="360" w:lineRule="auto"/>
        <w:ind w:left="273" w:leftChars="130"/>
        <w:rPr>
          <w:rFonts w:ascii="宋体" w:eastAsia="宋体" w:hAnsi="宋体"/>
          <w:sz w:val="22"/>
        </w:rPr>
      </w:pPr>
    </w:p>
    <w:p>
      <w:pPr>
        <w:spacing w:line="360" w:lineRule="auto"/>
        <w:ind w:left="273" w:firstLine="440" w:leftChars="130" w:firstLineChars="200"/>
        <w:rPr>
          <w:rFonts w:ascii="宋体" w:eastAsia="宋体" w:hAnsi="宋体"/>
          <w:sz w:val="22"/>
        </w:rPr>
      </w:pPr>
      <w:r>
        <w:rPr>
          <w:rFonts w:ascii="宋体" w:eastAsia="宋体" w:hAnsi="宋体"/>
          <w:sz w:val="22"/>
        </w:rPr>
        <w:t>②</w:t>
      </w:r>
      <w:r>
        <w:rPr>
          <w:rFonts w:ascii="宋体" w:eastAsia="宋体" w:hAnsi="宋体" w:hint="eastAsia"/>
          <w:sz w:val="22"/>
        </w:rPr>
        <w:t>外人不能详知，止谓陛下于宠幸太过，恩泽不节耳。（5分）</w:t>
      </w:r>
    </w:p>
    <w:p>
      <w:pPr>
        <w:spacing w:line="360" w:lineRule="auto"/>
        <w:rPr>
          <w:rFonts w:ascii="宋体" w:eastAsia="宋体" w:hAnsi="宋体"/>
          <w:sz w:val="22"/>
        </w:rPr>
      </w:pPr>
      <w:r>
        <w:rPr>
          <w:rFonts w:ascii="宋体" w:eastAsia="宋体" w:hAnsi="宋体" w:hint="eastAsia"/>
          <w:b/>
          <w:sz w:val="22"/>
        </w:rPr>
        <w:t>三．诗歌阅读（共7分）</w:t>
      </w:r>
    </w:p>
    <w:p>
      <w:pPr>
        <w:spacing w:line="360" w:lineRule="auto"/>
        <w:ind w:left="286" w:hanging="286" w:hangingChars="130"/>
        <w:rPr>
          <w:rFonts w:ascii="宋体" w:eastAsia="宋体" w:hAnsi="宋体"/>
          <w:sz w:val="22"/>
        </w:rPr>
      </w:pPr>
      <w:r>
        <w:rPr>
          <w:rFonts w:ascii="宋体" w:eastAsia="宋体" w:hAnsi="宋体" w:hint="eastAsia"/>
          <w:sz w:val="22"/>
        </w:rPr>
        <w:t>4．阅读下面这首诗歌，完成问题。</w:t>
      </w:r>
    </w:p>
    <w:p>
      <w:pPr>
        <w:spacing w:line="360" w:lineRule="auto"/>
        <w:ind w:left="273" w:leftChars="130"/>
        <w:jc w:val="center"/>
        <w:rPr>
          <w:rFonts w:ascii="宋体" w:eastAsia="宋体" w:hAnsi="宋体"/>
          <w:sz w:val="22"/>
        </w:rPr>
      </w:pPr>
      <w:r>
        <w:rPr>
          <w:rFonts w:ascii="宋体" w:eastAsia="宋体" w:hAnsi="宋体" w:hint="eastAsia"/>
          <w:sz w:val="22"/>
        </w:rPr>
        <w:t>塞上曲送元美</w:t>
      </w:r>
      <w:r>
        <w:rPr>
          <w:rFonts w:ascii="宋体" w:eastAsia="宋体" w:hAnsi="宋体"/>
          <w:sz w:val="22"/>
          <w:vertAlign w:val="superscript"/>
        </w:rPr>
        <w:t>①</w:t>
      </w:r>
    </w:p>
    <w:p>
      <w:pPr>
        <w:spacing w:line="360" w:lineRule="auto"/>
        <w:ind w:left="273" w:leftChars="130"/>
        <w:jc w:val="center"/>
        <w:rPr>
          <w:rFonts w:ascii="宋体" w:eastAsia="宋体" w:hAnsi="宋体"/>
          <w:sz w:val="22"/>
        </w:rPr>
      </w:pPr>
      <w:r>
        <w:rPr>
          <w:rFonts w:ascii="宋体" w:eastAsia="宋体" w:hAnsi="宋体" w:hint="eastAsia"/>
          <w:sz w:val="22"/>
        </w:rPr>
        <w:t>[明]李攀龙</w:t>
      </w:r>
    </w:p>
    <w:p>
      <w:pPr>
        <w:spacing w:line="360" w:lineRule="auto"/>
        <w:ind w:left="273" w:leftChars="130"/>
        <w:jc w:val="center"/>
        <w:rPr>
          <w:rFonts w:ascii="宋体" w:eastAsia="宋体" w:hAnsi="宋体"/>
          <w:sz w:val="22"/>
        </w:rPr>
      </w:pPr>
      <w:r>
        <w:rPr>
          <w:rFonts w:ascii="宋体" w:eastAsia="宋体" w:hAnsi="宋体" w:hint="eastAsia"/>
          <w:sz w:val="22"/>
        </w:rPr>
        <w:t>白羽</w:t>
      </w:r>
      <w:r>
        <w:rPr>
          <w:rFonts w:ascii="宋体" w:eastAsia="宋体" w:hAnsi="宋体"/>
          <w:sz w:val="22"/>
          <w:vertAlign w:val="superscript"/>
        </w:rPr>
        <w:t>②</w:t>
      </w:r>
      <w:r>
        <w:rPr>
          <w:rFonts w:ascii="宋体" w:eastAsia="宋体" w:hAnsi="宋体" w:hint="eastAsia"/>
          <w:sz w:val="22"/>
        </w:rPr>
        <w:t>如霜出塞寒，</w:t>
      </w:r>
    </w:p>
    <w:p>
      <w:pPr>
        <w:spacing w:line="360" w:lineRule="auto"/>
        <w:ind w:left="273" w:leftChars="130"/>
        <w:jc w:val="center"/>
        <w:rPr>
          <w:rFonts w:ascii="宋体" w:eastAsia="宋体" w:hAnsi="宋体"/>
          <w:sz w:val="22"/>
        </w:rPr>
      </w:pPr>
      <w:r>
        <w:rPr>
          <w:rFonts w:ascii="宋体" w:eastAsia="宋体" w:hAnsi="宋体" w:hint="eastAsia"/>
          <w:sz w:val="22"/>
        </w:rPr>
        <w:t>胡烽不断接长安。</w:t>
      </w:r>
    </w:p>
    <w:p>
      <w:pPr>
        <w:spacing w:line="360" w:lineRule="auto"/>
        <w:ind w:left="273" w:leftChars="130"/>
        <w:jc w:val="center"/>
        <w:rPr>
          <w:rFonts w:ascii="宋体" w:eastAsia="宋体" w:hAnsi="宋体"/>
          <w:sz w:val="22"/>
        </w:rPr>
      </w:pPr>
      <w:r>
        <w:rPr>
          <w:rFonts w:ascii="宋体" w:eastAsia="宋体" w:hAnsi="宋体" w:hint="eastAsia"/>
          <w:sz w:val="22"/>
        </w:rPr>
        <w:t>城头一片西山月，</w:t>
      </w:r>
    </w:p>
    <w:p>
      <w:pPr>
        <w:spacing w:line="360" w:lineRule="auto"/>
        <w:ind w:left="273" w:leftChars="130"/>
        <w:jc w:val="center"/>
        <w:rPr>
          <w:rFonts w:ascii="宋体" w:eastAsia="宋体" w:hAnsi="宋体"/>
          <w:sz w:val="22"/>
        </w:rPr>
      </w:pPr>
      <w:r>
        <w:rPr>
          <w:rFonts w:ascii="宋体" w:eastAsia="宋体" w:hAnsi="宋体" w:hint="eastAsia"/>
          <w:sz w:val="22"/>
        </w:rPr>
        <w:t>多少征人马上看。</w:t>
      </w:r>
    </w:p>
    <w:p>
      <w:pPr>
        <w:spacing w:line="360" w:lineRule="auto"/>
        <w:ind w:left="273" w:leftChars="130"/>
        <w:rPr>
          <w:rFonts w:ascii="宋体" w:eastAsia="宋体" w:hAnsi="宋体"/>
          <w:sz w:val="22"/>
        </w:rPr>
      </w:pPr>
      <w:r>
        <w:rPr>
          <w:rFonts w:ascii="宋体" w:eastAsia="宋体" w:hAnsi="宋体" w:hint="eastAsia"/>
          <w:sz w:val="22"/>
        </w:rPr>
        <w:t>【注】</w:t>
      </w:r>
      <w:r>
        <w:rPr>
          <w:rFonts w:ascii="宋体" w:eastAsia="宋体" w:hAnsi="宋体"/>
          <w:sz w:val="22"/>
        </w:rPr>
        <w:t>①</w:t>
      </w:r>
      <w:r>
        <w:rPr>
          <w:rFonts w:ascii="宋体" w:eastAsia="宋体" w:hAnsi="宋体" w:hint="eastAsia"/>
          <w:sz w:val="22"/>
        </w:rPr>
        <w:t>元美，即王世贞（字元美），与李攀龙齐名，同为“后七子”领袖。</w:t>
      </w:r>
      <w:r>
        <w:rPr>
          <w:rFonts w:ascii="宋体" w:eastAsia="宋体" w:hAnsi="宋体"/>
          <w:sz w:val="22"/>
        </w:rPr>
        <w:t>②</w:t>
      </w:r>
      <w:r>
        <w:rPr>
          <w:rFonts w:ascii="宋体" w:eastAsia="宋体" w:hAnsi="宋体" w:hint="eastAsia"/>
          <w:sz w:val="22"/>
        </w:rPr>
        <w:t>白羽：羽书，又名羽檄。古代征调军队的文书，插鸟羽示紧急，故名。</w:t>
      </w:r>
    </w:p>
    <w:p>
      <w:pPr>
        <w:spacing w:line="360" w:lineRule="auto"/>
        <w:rPr>
          <w:rFonts w:ascii="宋体" w:eastAsia="宋体" w:hAnsi="宋体"/>
          <w:sz w:val="22"/>
        </w:rPr>
      </w:pPr>
      <w:r>
        <w:rPr>
          <w:rFonts w:ascii="宋体" w:eastAsia="宋体" w:hAnsi="宋体" w:hint="eastAsia"/>
          <w:sz w:val="22"/>
        </w:rPr>
        <w:t>（1）下列对本诗的理解，不正确的一项是</w:t>
      </w:r>
      <w:r>
        <w:rPr>
          <w:rFonts w:ascii="宋体" w:eastAsia="宋体" w:hAnsi="宋体" w:hint="eastAsia"/>
          <w:sz w:val="22"/>
          <w:u w:val="single"/>
        </w:rPr>
        <w:t>　   　</w:t>
      </w:r>
    </w:p>
    <w:p>
      <w:pPr>
        <w:spacing w:line="360" w:lineRule="auto"/>
        <w:ind w:left="273" w:firstLine="220" w:leftChars="130" w:firstLineChars="100"/>
        <w:rPr>
          <w:rFonts w:ascii="宋体" w:eastAsia="宋体" w:hAnsi="宋体"/>
          <w:sz w:val="22"/>
        </w:rPr>
      </w:pPr>
      <w:r>
        <w:rPr>
          <w:rFonts w:ascii="宋体" w:eastAsia="宋体" w:hAnsi="宋体" w:hint="eastAsia"/>
          <w:sz w:val="22"/>
        </w:rPr>
        <w:t>A．首句运用比喻，以“霜“喻“白羽“，既形容鸟羽之白，又烘托塞外之寒，还暗示形势逼人。</w:t>
      </w:r>
    </w:p>
    <w:p>
      <w:pPr>
        <w:spacing w:line="360" w:lineRule="auto"/>
        <w:ind w:left="273" w:firstLine="220" w:leftChars="130" w:firstLineChars="100"/>
        <w:rPr>
          <w:rFonts w:ascii="宋体" w:eastAsia="宋体" w:hAnsi="宋体"/>
          <w:sz w:val="22"/>
        </w:rPr>
      </w:pPr>
      <w:r>
        <w:rPr>
          <w:rFonts w:ascii="宋体" w:eastAsia="宋体" w:hAnsi="宋体" w:hint="eastAsia"/>
          <w:sz w:val="22"/>
        </w:rPr>
        <w:t>B．次句运用拟人，以“胡烽不断“比拟异族频频入侵，战报直入朝廷，局势之严峻尽在不言中。</w:t>
      </w:r>
    </w:p>
    <w:p>
      <w:pPr>
        <w:spacing w:line="360" w:lineRule="auto"/>
        <w:ind w:left="273" w:firstLine="220" w:leftChars="130" w:firstLineChars="100"/>
        <w:rPr>
          <w:rFonts w:ascii="宋体" w:eastAsia="宋体" w:hAnsi="宋体"/>
          <w:sz w:val="22"/>
        </w:rPr>
      </w:pPr>
      <w:r>
        <w:rPr>
          <w:rFonts w:ascii="宋体" w:eastAsia="宋体" w:hAnsi="宋体" w:hint="eastAsia"/>
          <w:sz w:val="22"/>
        </w:rPr>
        <w:t>C．前两句选用白羽、寒塞、胡烽、长安四组意象，强调军情的紧急，为元美的出行渲染气氛。</w:t>
      </w:r>
    </w:p>
    <w:p>
      <w:pPr>
        <w:spacing w:line="360" w:lineRule="auto"/>
        <w:ind w:left="273" w:firstLine="220" w:leftChars="130" w:firstLineChars="100"/>
        <w:rPr>
          <w:rFonts w:ascii="宋体" w:eastAsia="宋体" w:hAnsi="宋体"/>
          <w:sz w:val="22"/>
        </w:rPr>
      </w:pPr>
      <w:r>
        <w:rPr>
          <w:rFonts w:ascii="宋体" w:eastAsia="宋体" w:hAnsi="宋体" w:hint="eastAsia"/>
          <w:sz w:val="22"/>
        </w:rPr>
        <w:t>D．第三句把边塞的月夜写得非常静美，既衬托情意，暗示时间，又与下句“征人“看月相照应。</w:t>
      </w:r>
    </w:p>
    <w:p>
      <w:pPr>
        <w:spacing w:line="360" w:lineRule="auto"/>
        <w:ind w:left="273" w:leftChars="130"/>
        <w:rPr>
          <w:rFonts w:ascii="宋体" w:eastAsia="宋体" w:hAnsi="宋体"/>
          <w:sz w:val="22"/>
        </w:rPr>
      </w:pPr>
      <w:r>
        <w:rPr>
          <w:rFonts w:ascii="宋体" w:eastAsia="宋体" w:hAnsi="宋体" w:hint="eastAsia"/>
          <w:sz w:val="22"/>
        </w:rPr>
        <w:t>（2）本诗表达了怎样的思想感情？请结合诗句分析。（5分）</w:t>
      </w:r>
    </w:p>
    <w:p>
      <w:pPr>
        <w:spacing w:line="360" w:lineRule="auto"/>
        <w:ind w:left="273" w:leftChars="130"/>
        <w:rPr>
          <w:rFonts w:ascii="宋体" w:eastAsia="宋体" w:hAnsi="宋体"/>
          <w:sz w:val="22"/>
        </w:rPr>
      </w:pPr>
    </w:p>
    <w:p>
      <w:pPr>
        <w:spacing w:line="360" w:lineRule="auto"/>
        <w:ind w:left="273" w:leftChars="130"/>
        <w:rPr>
          <w:rFonts w:ascii="宋体" w:eastAsia="宋体" w:hAnsi="宋体"/>
          <w:sz w:val="22"/>
        </w:rPr>
      </w:pPr>
    </w:p>
    <w:p>
      <w:pPr>
        <w:spacing w:line="360" w:lineRule="auto"/>
        <w:rPr>
          <w:rFonts w:ascii="宋体" w:eastAsia="宋体" w:hAnsi="宋体"/>
          <w:sz w:val="22"/>
        </w:rPr>
      </w:pPr>
      <w:r>
        <w:rPr>
          <w:rFonts w:ascii="宋体" w:eastAsia="宋体" w:hAnsi="宋体" w:hint="eastAsia"/>
          <w:b/>
          <w:sz w:val="22"/>
        </w:rPr>
        <w:t>四．默写（共6分）</w:t>
      </w:r>
    </w:p>
    <w:p>
      <w:pPr>
        <w:spacing w:line="360" w:lineRule="auto"/>
        <w:ind w:left="286" w:hanging="286" w:hangingChars="130"/>
        <w:rPr>
          <w:rFonts w:ascii="宋体" w:eastAsia="宋体" w:hAnsi="宋体"/>
          <w:sz w:val="22"/>
        </w:rPr>
      </w:pPr>
      <w:r>
        <w:rPr>
          <w:rFonts w:ascii="宋体" w:eastAsia="宋体" w:hAnsi="宋体" w:hint="eastAsia"/>
          <w:sz w:val="22"/>
        </w:rPr>
        <w:t>5．补写出下列句子中的空缺部分。</w:t>
      </w:r>
    </w:p>
    <w:p>
      <w:pPr>
        <w:spacing w:line="360" w:lineRule="auto"/>
        <w:ind w:left="273" w:leftChars="130"/>
        <w:rPr>
          <w:rFonts w:ascii="宋体" w:eastAsia="宋体" w:hAnsi="宋体"/>
          <w:sz w:val="22"/>
        </w:rPr>
      </w:pPr>
      <w:r>
        <w:rPr>
          <w:rFonts w:ascii="宋体" w:eastAsia="宋体" w:hAnsi="宋体" w:hint="eastAsia"/>
          <w:sz w:val="22"/>
        </w:rPr>
        <w:t>（1）《逍遥游》中写宋荣子不将世间的荣辱得失放在心上，不为外界的评价而改变自己的句子是：________________________，________________________。</w:t>
      </w:r>
    </w:p>
    <w:p>
      <w:pPr>
        <w:spacing w:line="360" w:lineRule="auto"/>
        <w:ind w:left="273" w:leftChars="130"/>
        <w:rPr>
          <w:rFonts w:ascii="宋体" w:eastAsia="宋体" w:hAnsi="宋体"/>
          <w:sz w:val="22"/>
        </w:rPr>
      </w:pPr>
      <w:r>
        <w:rPr>
          <w:rFonts w:ascii="宋体" w:eastAsia="宋体" w:hAnsi="宋体" w:hint="eastAsia"/>
          <w:sz w:val="22"/>
        </w:rPr>
        <w:t>（2）《使至塞上》中，王维描绘大漠奇特壮美的塞外风光的句子是：________________________，_____________</w:t>
      </w:r>
    </w:p>
    <w:p>
      <w:pPr>
        <w:spacing w:line="360" w:lineRule="auto"/>
        <w:ind w:left="273" w:leftChars="130"/>
        <w:rPr>
          <w:rFonts w:ascii="宋体" w:eastAsia="宋体" w:hAnsi="宋体"/>
          <w:sz w:val="22"/>
        </w:rPr>
      </w:pPr>
      <w:r>
        <w:rPr>
          <w:rFonts w:ascii="宋体" w:eastAsia="宋体" w:hAnsi="宋体" w:hint="eastAsia"/>
          <w:sz w:val="22"/>
        </w:rPr>
        <w:t>__________________。</w:t>
      </w:r>
    </w:p>
    <w:p>
      <w:pPr>
        <w:spacing w:line="360" w:lineRule="auto"/>
        <w:ind w:left="273" w:leftChars="130"/>
        <w:rPr>
          <w:rFonts w:ascii="宋体" w:eastAsia="宋体" w:hAnsi="宋体"/>
          <w:sz w:val="22"/>
        </w:rPr>
      </w:pPr>
      <w:r>
        <w:rPr>
          <w:rFonts w:ascii="宋体" w:eastAsia="宋体" w:hAnsi="宋体" w:hint="eastAsia"/>
          <w:sz w:val="22"/>
        </w:rPr>
        <w:t>（3）《师说》中强调从师是为了学道，和年龄大小无关的两句是：________________________，_______________</w:t>
      </w:r>
    </w:p>
    <w:p>
      <w:pPr>
        <w:spacing w:line="360" w:lineRule="auto"/>
        <w:ind w:left="273" w:leftChars="130"/>
        <w:rPr>
          <w:rFonts w:ascii="宋体" w:eastAsia="宋体" w:hAnsi="宋体"/>
          <w:sz w:val="22"/>
        </w:rPr>
      </w:pPr>
      <w:r>
        <w:rPr>
          <w:rFonts w:ascii="宋体" w:eastAsia="宋体" w:hAnsi="宋体" w:hint="eastAsia"/>
          <w:sz w:val="22"/>
        </w:rPr>
        <w:t>____________。</w:t>
      </w:r>
    </w:p>
    <w:p>
      <w:pPr>
        <w:spacing w:line="360" w:lineRule="auto"/>
        <w:rPr>
          <w:rFonts w:ascii="宋体" w:eastAsia="宋体" w:hAnsi="宋体"/>
          <w:sz w:val="22"/>
        </w:rPr>
      </w:pPr>
      <w:r>
        <w:rPr>
          <w:rFonts w:ascii="宋体" w:eastAsia="宋体" w:hAnsi="宋体" w:hint="eastAsia"/>
          <w:b/>
          <w:sz w:val="22"/>
        </w:rPr>
        <w:t>五．语言文字应用（共3小题</w:t>
      </w:r>
      <w:r>
        <w:rPr>
          <w:rFonts w:ascii="宋体" w:eastAsia="宋体" w:hAnsi="宋体" w:hint="default"/>
          <w:b/>
          <w:sz w:val="22"/>
        </w:rPr>
        <w:t>，</w:t>
      </w:r>
      <w:r>
        <w:rPr>
          <w:rFonts w:ascii="宋体" w:eastAsia="宋体" w:hAnsi="宋体" w:hint="eastAsia"/>
          <w:b/>
          <w:sz w:val="22"/>
          <w:lang w:val="en-US"/>
        </w:rPr>
        <w:t>共</w:t>
      </w:r>
      <w:r>
        <w:rPr>
          <w:rFonts w:ascii="宋体" w:eastAsia="宋体" w:hAnsi="宋体" w:hint="default"/>
          <w:b/>
          <w:sz w:val="22"/>
        </w:rPr>
        <w:t>15</w:t>
      </w:r>
      <w:r>
        <w:rPr>
          <w:rFonts w:ascii="宋体" w:eastAsia="宋体" w:hAnsi="宋体" w:hint="eastAsia"/>
          <w:b/>
          <w:sz w:val="22"/>
          <w:lang w:val="en-US"/>
        </w:rPr>
        <w:t>分</w:t>
      </w:r>
      <w:r>
        <w:rPr>
          <w:rFonts w:ascii="宋体" w:eastAsia="宋体" w:hAnsi="宋体" w:hint="eastAsia"/>
          <w:b/>
          <w:sz w:val="22"/>
        </w:rPr>
        <w:t>）</w:t>
      </w:r>
    </w:p>
    <w:p>
      <w:pPr>
        <w:spacing w:line="360" w:lineRule="auto"/>
        <w:ind w:left="286" w:hanging="286" w:hangingChars="130"/>
        <w:rPr>
          <w:rFonts w:ascii="宋体" w:eastAsia="宋体" w:hAnsi="宋体"/>
          <w:sz w:val="22"/>
        </w:rPr>
      </w:pPr>
      <w:r>
        <w:rPr>
          <w:rFonts w:ascii="宋体" w:eastAsia="宋体" w:hAnsi="宋体" w:hint="eastAsia"/>
          <w:sz w:val="22"/>
        </w:rPr>
        <w:t>6．阅读下面的文字，完成下列各题。（6分）</w:t>
      </w:r>
      <w:bookmarkStart w:id="3" w:name="_GoBack"/>
      <w:bookmarkEnd w:id="3"/>
    </w:p>
    <w:p>
      <w:pPr>
        <w:spacing w:line="360" w:lineRule="auto"/>
        <w:ind w:left="273" w:firstLine="440" w:leftChars="130" w:firstLineChars="200"/>
        <w:rPr>
          <w:rFonts w:ascii="宋体" w:eastAsia="宋体" w:hAnsi="宋体"/>
          <w:sz w:val="22"/>
        </w:rPr>
      </w:pPr>
      <w:r>
        <w:rPr>
          <w:rFonts w:ascii="宋体" w:eastAsia="宋体" w:hAnsi="宋体" w:hint="eastAsia"/>
          <w:sz w:val="22"/>
        </w:rPr>
        <w:t>自互联网进入图书行业以来，实体书店逐渐被拥有同等功能的网络平台取代，实体书店______．但在政策和资本的助力下，实体书店在服务、体验等方面逐渐转型升级，整体行业发展有了______趋势。实体书店要保持“为好书寻找读者，为读者发现好书”的初心，为大众读书生活提供专业、优质的服务，培养顾客的阅读习惯，增强其对书店的______．</w:t>
      </w:r>
      <w:r>
        <w:rPr>
          <w:rFonts w:ascii="宋体" w:eastAsia="宋体" w:hAnsi="宋体" w:hint="eastAsia"/>
          <w:sz w:val="22"/>
          <w:u w:val="single"/>
        </w:rPr>
        <w:t>互联网技术优势可以让新型实体书店对不同读者的阅读习惯进行分析，为读者提供个性化的高质量服务。</w:t>
      </w:r>
      <w:r>
        <w:rPr>
          <w:rFonts w:ascii="宋体" w:eastAsia="宋体" w:hAnsi="宋体" w:hint="eastAsia"/>
          <w:sz w:val="22"/>
        </w:rPr>
        <w:t>当然，政策及资本助力之下的实体书店“开店热”，无法让实体书店真正“脱困”，（　　）探索出以书为______的可持续经营模式，让大众既要“走进来”，也要“留下来”，将“顾客”变成“读者”，才是书店的本质和终极目标。</w:t>
      </w:r>
    </w:p>
    <w:p>
      <w:pPr>
        <w:spacing w:line="360" w:lineRule="auto"/>
        <w:rPr>
          <w:rFonts w:ascii="宋体" w:eastAsia="宋体" w:hAnsi="宋体"/>
          <w:sz w:val="22"/>
        </w:rPr>
      </w:pPr>
      <w:r>
        <w:rPr>
          <w:rFonts w:ascii="宋体" w:eastAsia="宋体" w:hAnsi="宋体" w:hint="eastAsia"/>
          <w:sz w:val="22"/>
        </w:rPr>
        <w:t>（1）依次填入文中横线处的词语，全都恰当的一项是</w:t>
      </w:r>
      <w:r>
        <w:rPr>
          <w:rFonts w:ascii="宋体" w:eastAsia="宋体" w:hAnsi="宋体" w:hint="eastAsia"/>
          <w:sz w:val="22"/>
          <w:u w:val="single"/>
        </w:rPr>
        <w:t>　   　</w:t>
      </w:r>
    </w:p>
    <w:tbl>
      <w:tblPr>
        <w:tblStyle w:val="TableNormal"/>
        <w:tblW w:w="0" w:type="auto"/>
        <w:tblInd w:w="280" w:type="dxa"/>
        <w:tblCellMar>
          <w:top w:w="30" w:type="dxa"/>
          <w:left w:w="30" w:type="dxa"/>
          <w:bottom w:w="30" w:type="dxa"/>
          <w:right w:w="30" w:type="dxa"/>
        </w:tblCellMar>
      </w:tblPr>
      <w:tblGrid>
        <w:gridCol w:w="1665"/>
        <w:gridCol w:w="600"/>
        <w:gridCol w:w="885"/>
        <w:gridCol w:w="2000"/>
      </w:tblGrid>
      <w:tr>
        <w:tblPrEx>
          <w:tblW w:w="0" w:type="auto"/>
          <w:tblInd w:w="280" w:type="dxa"/>
          <w:tblCellMar>
            <w:top w:w="30" w:type="dxa"/>
            <w:left w:w="30" w:type="dxa"/>
            <w:bottom w:w="30" w:type="dxa"/>
            <w:right w:w="30" w:type="dxa"/>
          </w:tblCellMar>
        </w:tblPrEx>
        <w:tc>
          <w:tcPr>
            <w:tcW w:w="1665" w:type="dxa"/>
          </w:tcPr>
          <w:p>
            <w:pPr>
              <w:spacing w:line="360" w:lineRule="auto"/>
              <w:rPr>
                <w:rFonts w:ascii="宋体" w:eastAsia="宋体" w:hAnsi="宋体" w:cs="Times New Roman"/>
                <w:sz w:val="22"/>
              </w:rPr>
            </w:pPr>
            <w:r>
              <w:rPr>
                <w:rFonts w:ascii="宋体" w:eastAsia="宋体" w:hAnsi="宋体" w:cs="Times New Roman" w:hint="eastAsia"/>
                <w:sz w:val="22"/>
              </w:rPr>
              <w:t>A．举步维艰</w:t>
            </w:r>
          </w:p>
        </w:tc>
        <w:tc>
          <w:tcPr>
            <w:tcW w:w="600" w:type="dxa"/>
          </w:tcPr>
          <w:p>
            <w:pPr>
              <w:spacing w:line="360" w:lineRule="auto"/>
              <w:rPr>
                <w:rFonts w:ascii="宋体" w:eastAsia="宋体" w:hAnsi="宋体" w:cs="Times New Roman"/>
                <w:sz w:val="22"/>
              </w:rPr>
            </w:pPr>
            <w:r>
              <w:rPr>
                <w:rFonts w:ascii="宋体" w:eastAsia="宋体" w:hAnsi="宋体" w:cs="Times New Roman" w:hint="eastAsia"/>
                <w:sz w:val="22"/>
              </w:rPr>
              <w:t>回暖</w:t>
            </w:r>
          </w:p>
        </w:tc>
        <w:tc>
          <w:tcPr>
            <w:tcW w:w="885" w:type="dxa"/>
          </w:tcPr>
          <w:p>
            <w:pPr>
              <w:spacing w:line="360" w:lineRule="auto"/>
              <w:rPr>
                <w:rFonts w:ascii="宋体" w:eastAsia="宋体" w:hAnsi="宋体" w:cs="Times New Roman"/>
                <w:sz w:val="22"/>
              </w:rPr>
            </w:pPr>
            <w:r>
              <w:rPr>
                <w:rFonts w:ascii="宋体" w:eastAsia="宋体" w:hAnsi="宋体" w:cs="Times New Roman" w:hint="eastAsia"/>
                <w:sz w:val="22"/>
              </w:rPr>
              <w:t>认同感</w:t>
            </w:r>
          </w:p>
        </w:tc>
        <w:tc>
          <w:tcPr>
            <w:tcW w:w="2000" w:type="dxa"/>
          </w:tcPr>
          <w:p>
            <w:pPr>
              <w:spacing w:line="360" w:lineRule="auto"/>
              <w:rPr>
                <w:rFonts w:ascii="宋体" w:eastAsia="宋体" w:hAnsi="宋体" w:cs="Times New Roman"/>
                <w:sz w:val="22"/>
              </w:rPr>
            </w:pPr>
            <w:r>
              <w:rPr>
                <w:rFonts w:ascii="宋体" w:eastAsia="宋体" w:hAnsi="宋体" w:cs="Times New Roman" w:hint="eastAsia"/>
                <w:sz w:val="22"/>
              </w:rPr>
              <w:t>本位</w:t>
            </w:r>
          </w:p>
        </w:tc>
      </w:tr>
      <w:tr>
        <w:tblPrEx>
          <w:tblW w:w="0" w:type="auto"/>
          <w:tblInd w:w="280" w:type="dxa"/>
          <w:tblCellMar>
            <w:top w:w="30" w:type="dxa"/>
            <w:left w:w="30" w:type="dxa"/>
            <w:bottom w:w="30" w:type="dxa"/>
            <w:right w:w="30" w:type="dxa"/>
          </w:tblCellMar>
        </w:tblPrEx>
        <w:tc>
          <w:tcPr>
            <w:tcW w:w="1665" w:type="dxa"/>
          </w:tcPr>
          <w:p>
            <w:pPr>
              <w:spacing w:line="360" w:lineRule="auto"/>
              <w:rPr>
                <w:rFonts w:ascii="宋体" w:eastAsia="宋体" w:hAnsi="宋体" w:cs="Times New Roman"/>
                <w:sz w:val="22"/>
              </w:rPr>
            </w:pPr>
            <w:r>
              <w:rPr>
                <w:rFonts w:ascii="宋体" w:eastAsia="宋体" w:hAnsi="宋体" w:cs="Times New Roman" w:hint="eastAsia"/>
                <w:sz w:val="22"/>
              </w:rPr>
              <w:t>B．进退维谷</w:t>
            </w:r>
          </w:p>
        </w:tc>
        <w:tc>
          <w:tcPr>
            <w:tcW w:w="600" w:type="dxa"/>
          </w:tcPr>
          <w:p>
            <w:pPr>
              <w:spacing w:line="360" w:lineRule="auto"/>
              <w:rPr>
                <w:rFonts w:ascii="宋体" w:eastAsia="宋体" w:hAnsi="宋体" w:cs="Times New Roman"/>
                <w:sz w:val="22"/>
              </w:rPr>
            </w:pPr>
            <w:r>
              <w:rPr>
                <w:rFonts w:ascii="宋体" w:eastAsia="宋体" w:hAnsi="宋体" w:cs="Times New Roman" w:hint="eastAsia"/>
                <w:sz w:val="22"/>
              </w:rPr>
              <w:t>回暖</w:t>
            </w:r>
          </w:p>
        </w:tc>
        <w:tc>
          <w:tcPr>
            <w:tcW w:w="885" w:type="dxa"/>
          </w:tcPr>
          <w:p>
            <w:pPr>
              <w:spacing w:line="360" w:lineRule="auto"/>
              <w:rPr>
                <w:rFonts w:ascii="宋体" w:eastAsia="宋体" w:hAnsi="宋体" w:cs="Times New Roman"/>
                <w:sz w:val="22"/>
              </w:rPr>
            </w:pPr>
            <w:r>
              <w:rPr>
                <w:rFonts w:ascii="宋体" w:eastAsia="宋体" w:hAnsi="宋体" w:cs="Times New Roman" w:hint="eastAsia"/>
                <w:sz w:val="22"/>
              </w:rPr>
              <w:t>接受度</w:t>
            </w:r>
          </w:p>
        </w:tc>
        <w:tc>
          <w:tcPr>
            <w:tcW w:w="2000" w:type="dxa"/>
          </w:tcPr>
          <w:p>
            <w:pPr>
              <w:spacing w:line="360" w:lineRule="auto"/>
              <w:rPr>
                <w:rFonts w:ascii="宋体" w:eastAsia="宋体" w:hAnsi="宋体" w:cs="Times New Roman"/>
                <w:sz w:val="22"/>
              </w:rPr>
            </w:pPr>
            <w:r>
              <w:rPr>
                <w:rFonts w:ascii="宋体" w:eastAsia="宋体" w:hAnsi="宋体" w:cs="Times New Roman" w:hint="eastAsia"/>
                <w:sz w:val="22"/>
              </w:rPr>
              <w:t>宗旨</w:t>
            </w:r>
          </w:p>
        </w:tc>
      </w:tr>
      <w:tr>
        <w:tblPrEx>
          <w:tblW w:w="0" w:type="auto"/>
          <w:tblInd w:w="280" w:type="dxa"/>
          <w:tblCellMar>
            <w:top w:w="30" w:type="dxa"/>
            <w:left w:w="30" w:type="dxa"/>
            <w:bottom w:w="30" w:type="dxa"/>
            <w:right w:w="30" w:type="dxa"/>
          </w:tblCellMar>
        </w:tblPrEx>
        <w:tc>
          <w:tcPr>
            <w:tcW w:w="1665" w:type="dxa"/>
          </w:tcPr>
          <w:p>
            <w:pPr>
              <w:spacing w:line="360" w:lineRule="auto"/>
              <w:rPr>
                <w:rFonts w:ascii="宋体" w:eastAsia="宋体" w:hAnsi="宋体" w:cs="Times New Roman"/>
                <w:sz w:val="22"/>
              </w:rPr>
            </w:pPr>
            <w:r>
              <w:rPr>
                <w:rFonts w:ascii="宋体" w:eastAsia="宋体" w:hAnsi="宋体" w:cs="Times New Roman" w:hint="eastAsia"/>
                <w:sz w:val="22"/>
              </w:rPr>
              <w:t>C．进退维谷</w:t>
            </w:r>
          </w:p>
        </w:tc>
        <w:tc>
          <w:tcPr>
            <w:tcW w:w="600" w:type="dxa"/>
          </w:tcPr>
          <w:p>
            <w:pPr>
              <w:spacing w:line="360" w:lineRule="auto"/>
              <w:rPr>
                <w:rFonts w:ascii="宋体" w:eastAsia="宋体" w:hAnsi="宋体" w:cs="Times New Roman"/>
                <w:sz w:val="22"/>
              </w:rPr>
            </w:pPr>
            <w:r>
              <w:rPr>
                <w:rFonts w:ascii="宋体" w:eastAsia="宋体" w:hAnsi="宋体" w:cs="Times New Roman" w:hint="eastAsia"/>
                <w:sz w:val="22"/>
              </w:rPr>
              <w:t>回归</w:t>
            </w:r>
          </w:p>
        </w:tc>
        <w:tc>
          <w:tcPr>
            <w:tcW w:w="885" w:type="dxa"/>
          </w:tcPr>
          <w:p>
            <w:pPr>
              <w:spacing w:line="360" w:lineRule="auto"/>
              <w:rPr>
                <w:rFonts w:ascii="宋体" w:eastAsia="宋体" w:hAnsi="宋体" w:cs="Times New Roman"/>
                <w:sz w:val="22"/>
              </w:rPr>
            </w:pPr>
            <w:r>
              <w:rPr>
                <w:rFonts w:ascii="宋体" w:eastAsia="宋体" w:hAnsi="宋体" w:cs="Times New Roman" w:hint="eastAsia"/>
                <w:sz w:val="22"/>
              </w:rPr>
              <w:t>认同感</w:t>
            </w:r>
          </w:p>
        </w:tc>
        <w:tc>
          <w:tcPr>
            <w:tcW w:w="2000" w:type="dxa"/>
          </w:tcPr>
          <w:p>
            <w:pPr>
              <w:spacing w:line="360" w:lineRule="auto"/>
              <w:rPr>
                <w:rFonts w:ascii="宋体" w:eastAsia="宋体" w:hAnsi="宋体" w:cs="Times New Roman"/>
                <w:sz w:val="22"/>
              </w:rPr>
            </w:pPr>
            <w:r>
              <w:rPr>
                <w:rFonts w:ascii="宋体" w:eastAsia="宋体" w:hAnsi="宋体" w:cs="Times New Roman" w:hint="eastAsia"/>
                <w:sz w:val="22"/>
              </w:rPr>
              <w:t>宗旨</w:t>
            </w:r>
          </w:p>
        </w:tc>
      </w:tr>
      <w:tr>
        <w:tblPrEx>
          <w:tblW w:w="0" w:type="auto"/>
          <w:tblInd w:w="280" w:type="dxa"/>
          <w:tblCellMar>
            <w:top w:w="30" w:type="dxa"/>
            <w:left w:w="30" w:type="dxa"/>
            <w:bottom w:w="30" w:type="dxa"/>
            <w:right w:w="30" w:type="dxa"/>
          </w:tblCellMar>
        </w:tblPrEx>
        <w:tc>
          <w:tcPr>
            <w:tcW w:w="1665" w:type="dxa"/>
          </w:tcPr>
          <w:p>
            <w:pPr>
              <w:spacing w:line="360" w:lineRule="auto"/>
              <w:rPr>
                <w:rFonts w:ascii="宋体" w:eastAsia="宋体" w:hAnsi="宋体" w:cs="Times New Roman"/>
                <w:sz w:val="22"/>
              </w:rPr>
            </w:pPr>
            <w:r>
              <w:rPr>
                <w:rFonts w:ascii="宋体" w:eastAsia="宋体" w:hAnsi="宋体" w:cs="Times New Roman" w:hint="eastAsia"/>
                <w:sz w:val="22"/>
              </w:rPr>
              <w:t>D．举步维艰</w:t>
            </w:r>
          </w:p>
        </w:tc>
        <w:tc>
          <w:tcPr>
            <w:tcW w:w="600" w:type="dxa"/>
          </w:tcPr>
          <w:p>
            <w:pPr>
              <w:spacing w:line="360" w:lineRule="auto"/>
              <w:rPr>
                <w:rFonts w:ascii="宋体" w:eastAsia="宋体" w:hAnsi="宋体" w:cs="Times New Roman"/>
                <w:sz w:val="22"/>
              </w:rPr>
            </w:pPr>
            <w:r>
              <w:rPr>
                <w:rFonts w:ascii="宋体" w:eastAsia="宋体" w:hAnsi="宋体" w:cs="Times New Roman" w:hint="eastAsia"/>
                <w:sz w:val="22"/>
              </w:rPr>
              <w:t>回归</w:t>
            </w:r>
          </w:p>
        </w:tc>
        <w:tc>
          <w:tcPr>
            <w:tcW w:w="885" w:type="dxa"/>
          </w:tcPr>
          <w:p>
            <w:pPr>
              <w:spacing w:line="360" w:lineRule="auto"/>
              <w:rPr>
                <w:rFonts w:ascii="宋体" w:eastAsia="宋体" w:hAnsi="宋体" w:cs="Times New Roman"/>
                <w:sz w:val="22"/>
              </w:rPr>
            </w:pPr>
            <w:r>
              <w:rPr>
                <w:rFonts w:ascii="宋体" w:eastAsia="宋体" w:hAnsi="宋体" w:cs="Times New Roman" w:hint="eastAsia"/>
                <w:sz w:val="22"/>
              </w:rPr>
              <w:t>接受度</w:t>
            </w:r>
          </w:p>
        </w:tc>
        <w:tc>
          <w:tcPr>
            <w:tcW w:w="2000" w:type="dxa"/>
          </w:tcPr>
          <w:p>
            <w:pPr>
              <w:spacing w:line="360" w:lineRule="auto"/>
              <w:rPr>
                <w:rFonts w:ascii="宋体" w:eastAsia="宋体" w:hAnsi="宋体" w:cs="Times New Roman"/>
                <w:sz w:val="22"/>
              </w:rPr>
            </w:pPr>
            <w:r>
              <w:rPr>
                <w:rFonts w:ascii="宋体" w:eastAsia="宋体" w:hAnsi="宋体" w:cs="Times New Roman" w:hint="eastAsia"/>
                <w:sz w:val="22"/>
              </w:rPr>
              <w:t>本位</w:t>
            </w:r>
          </w:p>
        </w:tc>
      </w:tr>
    </w:tbl>
    <w:p>
      <w:pPr>
        <w:spacing w:line="360" w:lineRule="auto"/>
        <w:rPr>
          <w:rFonts w:ascii="宋体" w:eastAsia="宋体" w:hAnsi="宋体"/>
          <w:sz w:val="22"/>
        </w:rPr>
      </w:pPr>
      <w:r>
        <w:rPr>
          <w:rFonts w:ascii="宋体" w:eastAsia="宋体" w:hAnsi="宋体" w:hint="eastAsia"/>
          <w:sz w:val="22"/>
        </w:rPr>
        <w:t>（2）下列填入文中括号内的语句，衔接最恰当的一项是</w:t>
      </w:r>
      <w:r>
        <w:rPr>
          <w:rFonts w:ascii="宋体" w:eastAsia="宋体" w:hAnsi="宋体" w:hint="eastAsia"/>
          <w:sz w:val="22"/>
          <w:u w:val="single"/>
        </w:rPr>
        <w:t>　   　</w:t>
      </w:r>
    </w:p>
    <w:p>
      <w:pPr>
        <w:spacing w:line="360" w:lineRule="auto"/>
        <w:ind w:left="273" w:leftChars="130"/>
        <w:rPr>
          <w:rFonts w:ascii="宋体" w:eastAsia="宋体" w:hAnsi="宋体"/>
          <w:sz w:val="22"/>
        </w:rPr>
      </w:pPr>
      <w:r>
        <w:rPr>
          <w:rFonts w:ascii="宋体" w:eastAsia="宋体" w:hAnsi="宋体" w:hint="eastAsia"/>
          <w:sz w:val="22"/>
        </w:rPr>
        <w:t>A．只在国民阅读的氛围真正需要营造，实体书店并不需要拯救</w:t>
      </w:r>
    </w:p>
    <w:p>
      <w:pPr>
        <w:spacing w:line="360" w:lineRule="auto"/>
        <w:ind w:left="273" w:leftChars="130"/>
        <w:rPr>
          <w:rFonts w:ascii="宋体" w:eastAsia="宋体" w:hAnsi="宋体"/>
          <w:sz w:val="22"/>
        </w:rPr>
      </w:pPr>
      <w:r>
        <w:rPr>
          <w:rFonts w:ascii="宋体" w:eastAsia="宋体" w:hAnsi="宋体" w:hint="eastAsia"/>
          <w:sz w:val="22"/>
        </w:rPr>
        <w:t>B．因为真正需要的不是实体书店的拯救，而是国民阅读氛围的营造</w:t>
      </w:r>
    </w:p>
    <w:p>
      <w:pPr>
        <w:spacing w:line="360" w:lineRule="auto"/>
        <w:ind w:left="273" w:leftChars="130"/>
        <w:rPr>
          <w:rFonts w:ascii="宋体" w:eastAsia="宋体" w:hAnsi="宋体"/>
          <w:sz w:val="22"/>
        </w:rPr>
      </w:pPr>
      <w:r>
        <w:rPr>
          <w:rFonts w:ascii="宋体" w:eastAsia="宋体" w:hAnsi="宋体" w:hint="eastAsia"/>
          <w:sz w:val="22"/>
        </w:rPr>
        <w:t>C．因为真正需要营造的是国民阅读氛围，而不是实体书店的拯救</w:t>
      </w:r>
    </w:p>
    <w:p>
      <w:pPr>
        <w:spacing w:line="360" w:lineRule="auto"/>
        <w:ind w:left="273" w:leftChars="130"/>
        <w:rPr>
          <w:rFonts w:ascii="宋体" w:eastAsia="宋体" w:hAnsi="宋体"/>
          <w:sz w:val="22"/>
        </w:rPr>
      </w:pPr>
      <w:r>
        <w:rPr>
          <w:rFonts w:ascii="宋体" w:eastAsia="宋体" w:hAnsi="宋体" w:hint="eastAsia"/>
          <w:sz w:val="22"/>
        </w:rPr>
        <w:t>D．只有实体书店不需要拯救，而国民阅读的氛围需要营造</w:t>
      </w:r>
    </w:p>
    <w:p>
      <w:pPr>
        <w:spacing w:line="360" w:lineRule="auto"/>
        <w:rPr>
          <w:rFonts w:ascii="宋体" w:eastAsia="宋体" w:hAnsi="宋体"/>
          <w:sz w:val="22"/>
        </w:rPr>
      </w:pPr>
      <w:r>
        <w:rPr>
          <w:rFonts w:ascii="宋体" w:eastAsia="宋体" w:hAnsi="宋体" w:hint="eastAsia"/>
          <w:sz w:val="22"/>
        </w:rPr>
        <w:t>（3）文中画横线的句子有语病，下列修改最恰当的一项是</w:t>
      </w:r>
      <w:r>
        <w:rPr>
          <w:rFonts w:ascii="宋体" w:eastAsia="宋体" w:hAnsi="宋体" w:hint="eastAsia"/>
          <w:sz w:val="22"/>
          <w:u w:val="single"/>
        </w:rPr>
        <w:t>　   　</w:t>
      </w:r>
    </w:p>
    <w:p>
      <w:pPr>
        <w:spacing w:line="360" w:lineRule="auto"/>
        <w:ind w:firstLine="220" w:firstLineChars="100"/>
        <w:rPr>
          <w:rFonts w:ascii="宋体" w:eastAsia="宋体" w:hAnsi="宋体"/>
          <w:sz w:val="22"/>
        </w:rPr>
      </w:pPr>
      <w:r>
        <w:rPr>
          <w:rFonts w:ascii="宋体" w:eastAsia="宋体" w:hAnsi="宋体" w:hint="eastAsia"/>
          <w:sz w:val="22"/>
        </w:rPr>
        <w:t>A．互联网技术优势可以让新型实体书店分析不同读者的阅读习惯，为读者提供个性化的高质量服务。</w:t>
      </w:r>
    </w:p>
    <w:p>
      <w:pPr>
        <w:spacing w:line="360" w:lineRule="auto"/>
        <w:ind w:firstLine="220" w:firstLineChars="100"/>
        <w:rPr>
          <w:rFonts w:ascii="宋体" w:eastAsia="宋体" w:hAnsi="宋体"/>
          <w:sz w:val="22"/>
        </w:rPr>
      </w:pPr>
      <w:r>
        <w:rPr>
          <w:rFonts w:ascii="宋体" w:eastAsia="宋体" w:hAnsi="宋体" w:hint="eastAsia"/>
          <w:sz w:val="22"/>
        </w:rPr>
        <w:t>B．互联网技术优势可以为读者提供个性化的高质量服务，新型实体书店能对不同读者的阅读习惯进行分析。</w:t>
      </w:r>
    </w:p>
    <w:p>
      <w:pPr>
        <w:spacing w:line="360" w:lineRule="auto"/>
        <w:ind w:firstLine="220" w:firstLineChars="100"/>
        <w:rPr>
          <w:rFonts w:ascii="宋体" w:eastAsia="宋体" w:hAnsi="宋体"/>
          <w:sz w:val="22"/>
        </w:rPr>
      </w:pPr>
      <w:r>
        <w:rPr>
          <w:rFonts w:ascii="宋体" w:eastAsia="宋体" w:hAnsi="宋体" w:hint="eastAsia"/>
          <w:sz w:val="22"/>
        </w:rPr>
        <w:t>C．新型实体书店为读者提供个性化的高质量服务，互联网技术优势可以分析不同读者的阅读习惯。</w:t>
      </w:r>
    </w:p>
    <w:p>
      <w:pPr>
        <w:spacing w:line="360" w:lineRule="auto"/>
        <w:ind w:firstLine="220" w:firstLineChars="100"/>
        <w:rPr>
          <w:rFonts w:ascii="宋体" w:eastAsia="宋体" w:hAnsi="宋体"/>
          <w:sz w:val="22"/>
        </w:rPr>
      </w:pPr>
      <w:r>
        <w:rPr>
          <w:rFonts w:ascii="宋体" w:eastAsia="宋体" w:hAnsi="宋体" w:hint="eastAsia"/>
          <w:sz w:val="22"/>
        </w:rPr>
        <w:t>D．新型实体书店可以利用互联网技术优势，对不同读者的阅读习惯进行分析，为读者提供个性化的高质量服务。</w:t>
      </w:r>
    </w:p>
    <w:p>
      <w:pPr>
        <w:spacing w:line="360" w:lineRule="auto"/>
        <w:ind w:left="286" w:hanging="286" w:hangingChars="130"/>
        <w:rPr>
          <w:rFonts w:ascii="宋体" w:eastAsia="宋体" w:hAnsi="宋体"/>
          <w:sz w:val="22"/>
        </w:rPr>
      </w:pPr>
      <w:r>
        <w:rPr>
          <w:rFonts w:ascii="宋体" w:eastAsia="宋体" w:hAnsi="宋体" w:hint="eastAsia"/>
          <w:sz w:val="22"/>
        </w:rPr>
        <w:t>7．下面一则电影广告在标点、用词、语法三方面有四处不妥之处，请找出并加以修改。（4分）</w:t>
      </w:r>
    </w:p>
    <w:p>
      <w:pPr>
        <w:spacing w:line="360" w:lineRule="auto"/>
        <w:ind w:left="273" w:leftChars="130"/>
        <w:rPr>
          <w:rFonts w:ascii="宋体" w:eastAsia="宋体" w:hAnsi="宋体"/>
          <w:sz w:val="22"/>
        </w:rPr>
      </w:pPr>
      <w:r>
        <w:rPr>
          <w:rFonts w:ascii="宋体" w:eastAsia="宋体" w:hAnsi="宋体"/>
          <w:sz w:val="22"/>
        </w:rPr>
        <w:t>①</w:t>
      </w:r>
      <w:r>
        <w:rPr>
          <w:rFonts w:ascii="宋体" w:eastAsia="宋体" w:hAnsi="宋体" w:hint="eastAsia"/>
          <w:sz w:val="22"/>
        </w:rPr>
        <w:t>《金陵十三钗》是一部由张艺谋执导的战争类电影，被誉为国产电影的华丽盛宴。</w:t>
      </w:r>
      <w:r>
        <w:rPr>
          <w:rFonts w:ascii="宋体" w:eastAsia="宋体" w:hAnsi="宋体"/>
          <w:sz w:val="22"/>
        </w:rPr>
        <w:t>②</w:t>
      </w:r>
      <w:r>
        <w:rPr>
          <w:rFonts w:ascii="宋体" w:eastAsia="宋体" w:hAnsi="宋体" w:hint="eastAsia"/>
          <w:sz w:val="22"/>
        </w:rPr>
        <w:t>影片讲述了1937年的南京，一座教堂里一个冒充神父救人的美国人、一群躲在教堂里的女学生、13个躲避战火的秦淮河上的风尘女子、以及6个从死人堆里爬出的国军伤兵，共同面对“南京大屠杀”的故事。</w:t>
      </w:r>
      <w:r>
        <w:rPr>
          <w:rFonts w:ascii="宋体" w:eastAsia="宋体" w:hAnsi="宋体"/>
          <w:sz w:val="22"/>
        </w:rPr>
        <w:t>③</w:t>
      </w:r>
      <w:r>
        <w:rPr>
          <w:rFonts w:ascii="宋体" w:eastAsia="宋体" w:hAnsi="宋体" w:hint="eastAsia"/>
          <w:sz w:val="22"/>
        </w:rPr>
        <w:t>该影片首开华语影片邀请好莱坞一线著名影星之先河，</w:t>
      </w:r>
      <w:r>
        <w:rPr>
          <w:rFonts w:ascii="宋体" w:eastAsia="宋体" w:hAnsi="宋体"/>
          <w:sz w:val="22"/>
        </w:rPr>
        <w:t>④</w:t>
      </w:r>
      <w:r>
        <w:rPr>
          <w:rFonts w:ascii="宋体" w:eastAsia="宋体" w:hAnsi="宋体" w:hint="eastAsia"/>
          <w:sz w:val="22"/>
        </w:rPr>
        <w:t>并大胆启用多位青年演员担任主角；</w:t>
      </w:r>
      <w:r>
        <w:rPr>
          <w:rFonts w:ascii="宋体" w:eastAsia="宋体" w:hAnsi="宋体"/>
          <w:sz w:val="22"/>
        </w:rPr>
        <w:t>⑤</w:t>
      </w:r>
      <w:r>
        <w:rPr>
          <w:rFonts w:ascii="宋体" w:eastAsia="宋体" w:hAnsi="宋体" w:hint="eastAsia"/>
          <w:sz w:val="22"/>
        </w:rPr>
        <w:t>同时倪妮等12位“谋女郎”用苏州评弹方式演绎了歌曲《秦淮景》，也会给观众以强烈的震撼。</w:t>
      </w:r>
    </w:p>
    <w:p>
      <w:pPr>
        <w:spacing w:line="360" w:lineRule="auto"/>
        <w:ind w:left="273" w:leftChars="130"/>
        <w:rPr>
          <w:rFonts w:ascii="宋体" w:eastAsia="宋体" w:hAnsi="宋体"/>
          <w:sz w:val="22"/>
        </w:rPr>
      </w:pPr>
    </w:p>
    <w:p>
      <w:pPr>
        <w:spacing w:line="360" w:lineRule="auto"/>
        <w:ind w:left="286" w:hanging="286" w:hangingChars="130"/>
        <w:rPr>
          <w:rFonts w:ascii="宋体" w:eastAsia="宋体" w:hAnsi="宋体"/>
          <w:sz w:val="22"/>
        </w:rPr>
      </w:pPr>
      <w:r>
        <w:rPr>
          <w:rFonts w:ascii="宋体" w:eastAsia="宋体" w:hAnsi="宋体" w:hint="eastAsia"/>
          <w:sz w:val="22"/>
        </w:rPr>
        <w:t>8．说话有时是讲究技巧的。《红楼梦》中的王熙凤是一个精明玲珑之人，请阅读下面《林黛玉进贾府》中王熙凤的一段话，点评她的说话技巧。要求在点评中涵盖这段话语情境中所涉及的人物。（5分）</w:t>
      </w:r>
    </w:p>
    <w:p>
      <w:pPr>
        <w:spacing w:line="360" w:lineRule="auto"/>
        <w:ind w:left="273" w:firstLine="440" w:leftChars="130" w:firstLineChars="200"/>
        <w:rPr>
          <w:rFonts w:ascii="宋体" w:eastAsia="宋体" w:hAnsi="宋体"/>
          <w:sz w:val="22"/>
        </w:rPr>
      </w:pPr>
      <w:r>
        <w:rPr>
          <w:rFonts w:ascii="宋体" w:eastAsia="宋体" w:hAnsi="宋体" w:hint="eastAsia"/>
          <w:sz w:val="22"/>
        </w:rPr>
        <w:t>天下真有这样标致的人物，我今儿才算见了！况且这通身的气派，竟不像老祖宗的外孙女儿，竟是个嫡亲的孙女，怨不得老祖宗天天口头心头一时不忘。只可怜我这妹妹这样命苦，怎么姑妈偏就去世了！</w:t>
      </w:r>
    </w:p>
    <w:p>
      <w:pPr>
        <w:spacing w:line="360" w:lineRule="auto"/>
        <w:ind w:left="273" w:firstLine="440" w:leftChars="130" w:firstLineChars="200"/>
        <w:rPr>
          <w:rFonts w:ascii="宋体" w:eastAsia="宋体" w:hAnsi="宋体"/>
          <w:sz w:val="22"/>
        </w:rPr>
      </w:pPr>
    </w:p>
    <w:p>
      <w:pPr>
        <w:spacing w:line="360" w:lineRule="auto"/>
        <w:rPr>
          <w:rFonts w:ascii="宋体" w:eastAsia="宋体" w:hAnsi="宋体"/>
          <w:sz w:val="22"/>
        </w:rPr>
      </w:pPr>
      <w:r>
        <w:rPr>
          <w:rFonts w:ascii="宋体" w:eastAsia="宋体" w:hAnsi="宋体" w:hint="eastAsia"/>
          <w:b/>
          <w:sz w:val="22"/>
        </w:rPr>
        <w:t>六．作文（共40分）</w:t>
      </w:r>
    </w:p>
    <w:p>
      <w:pPr>
        <w:spacing w:line="360" w:lineRule="auto"/>
        <w:ind w:left="286" w:hanging="286" w:hangingChars="130"/>
        <w:rPr>
          <w:rFonts w:ascii="宋体" w:eastAsia="宋体" w:hAnsi="宋体"/>
          <w:sz w:val="22"/>
        </w:rPr>
      </w:pPr>
      <w:r>
        <w:rPr>
          <w:rFonts w:ascii="宋体" w:eastAsia="宋体" w:hAnsi="宋体" w:hint="eastAsia"/>
          <w:sz w:val="22"/>
        </w:rPr>
        <w:t>9．阅读下面的文字，根据要求作文。</w:t>
      </w:r>
    </w:p>
    <w:p>
      <w:pPr>
        <w:spacing w:line="360" w:lineRule="auto"/>
        <w:ind w:firstLine="440" w:firstLineChars="200"/>
        <w:rPr>
          <w:rFonts w:ascii="宋体" w:eastAsia="宋体" w:hAnsi="宋体"/>
          <w:sz w:val="22"/>
        </w:rPr>
      </w:pPr>
      <w:r>
        <w:rPr>
          <w:rFonts w:ascii="宋体" w:eastAsia="宋体" w:hAnsi="宋体" w:hint="eastAsia"/>
          <w:sz w:val="22"/>
        </w:rPr>
        <w:t>“好不容易考上了北大为什么不选个热门专业？”“留守家庭应该选毕业后能赚钱的专业，比如北大经管。”湖南留守女孩钟芳蓉报考北大考古系遭到了网友的质疑。</w:t>
      </w:r>
    </w:p>
    <w:p>
      <w:pPr>
        <w:spacing w:line="360" w:lineRule="auto"/>
        <w:ind w:firstLine="440" w:firstLineChars="200"/>
        <w:rPr>
          <w:rFonts w:ascii="宋体" w:eastAsia="宋体" w:hAnsi="宋体"/>
          <w:sz w:val="22"/>
        </w:rPr>
      </w:pPr>
      <w:r>
        <w:rPr>
          <w:rFonts w:ascii="宋体" w:eastAsia="宋体" w:hAnsi="宋体" w:hint="eastAsia"/>
          <w:sz w:val="22"/>
        </w:rPr>
        <w:t>“有人问我，人生的幸福在哪里？我觉得就在人的本性要求他所做的事情里。真正的幸福，就是在心灵召唤下，成为真正意义上的自我。”考古专家樊锦诗如此诠释自己的幸福观。</w:t>
      </w:r>
    </w:p>
    <w:p>
      <w:pPr>
        <w:spacing w:line="360" w:lineRule="auto"/>
        <w:ind w:firstLine="440" w:firstLineChars="200"/>
        <w:rPr>
          <w:rFonts w:ascii="宋体" w:eastAsia="宋体" w:hAnsi="宋体"/>
          <w:sz w:val="22"/>
        </w:rPr>
      </w:pPr>
      <w:r>
        <w:rPr>
          <w:rFonts w:ascii="宋体" w:eastAsia="宋体" w:hAnsi="宋体" w:hint="eastAsia"/>
          <w:sz w:val="22"/>
        </w:rPr>
        <w:t>对此，你有怎样的体验与思考？写一篇文章，谈谈自己的看法。</w:t>
      </w:r>
    </w:p>
    <w:p>
      <w:pPr>
        <w:spacing w:line="360" w:lineRule="auto"/>
        <w:ind w:left="273" w:leftChars="130"/>
        <w:rPr>
          <w:rFonts w:ascii="宋体" w:eastAsia="宋体" w:hAnsi="宋体"/>
          <w:sz w:val="22"/>
        </w:rPr>
      </w:pPr>
      <w:r>
        <w:rPr>
          <w:rFonts w:ascii="宋体" w:eastAsia="宋体" w:hAnsi="宋体" w:hint="eastAsia"/>
          <w:sz w:val="22"/>
        </w:rPr>
        <w:t>[注意]</w:t>
      </w:r>
      <w:r>
        <w:rPr>
          <w:rFonts w:ascii="宋体" w:eastAsia="宋体" w:hAnsi="宋体"/>
          <w:sz w:val="22"/>
        </w:rPr>
        <w:t>①</w:t>
      </w:r>
      <w:r>
        <w:rPr>
          <w:rFonts w:ascii="宋体" w:eastAsia="宋体" w:hAnsi="宋体" w:hint="eastAsia"/>
          <w:sz w:val="22"/>
        </w:rPr>
        <w:t>角度自选，立意自定，题目自拟。</w:t>
      </w:r>
      <w:r>
        <w:rPr>
          <w:rFonts w:ascii="宋体" w:eastAsia="宋体" w:hAnsi="宋体"/>
          <w:sz w:val="22"/>
        </w:rPr>
        <w:t>②</w:t>
      </w:r>
      <w:r>
        <w:rPr>
          <w:rFonts w:ascii="宋体" w:eastAsia="宋体" w:hAnsi="宋体" w:hint="eastAsia"/>
          <w:sz w:val="22"/>
        </w:rPr>
        <w:t>明确文体，不得写成诗歌。</w:t>
      </w:r>
      <w:r>
        <w:rPr>
          <w:rFonts w:ascii="宋体" w:eastAsia="宋体" w:hAnsi="宋体"/>
          <w:sz w:val="22"/>
        </w:rPr>
        <w:t>③</w:t>
      </w:r>
      <w:r>
        <w:rPr>
          <w:rFonts w:ascii="宋体" w:eastAsia="宋体" w:hAnsi="宋体" w:hint="eastAsia"/>
          <w:sz w:val="22"/>
        </w:rPr>
        <w:t>不得少于800字。</w:t>
      </w:r>
      <w:r>
        <w:rPr>
          <w:rFonts w:ascii="宋体" w:eastAsia="宋体" w:hAnsi="宋体"/>
          <w:sz w:val="22"/>
        </w:rPr>
        <w:t>④</w:t>
      </w:r>
      <w:r>
        <w:rPr>
          <w:rFonts w:ascii="宋体" w:eastAsia="宋体" w:hAnsi="宋体" w:hint="eastAsia"/>
          <w:sz w:val="22"/>
        </w:rPr>
        <w:t>不得抄袭、套作。</w:t>
      </w:r>
    </w:p>
    <w:sectPr>
      <w:footerReference w:type="default" r:id="rId6"/>
      <w:headerReference w:type="first" r:id="rId7"/>
      <w:pgSz w:w="23811" w:h="16838" w:orient="landscape"/>
      <w:pgMar w:top="1134" w:right="1440" w:bottom="1418" w:left="1418" w:header="851" w:footer="992" w:gutter="0"/>
      <w:cols w:num="2"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6217525"/>
      <w:richText/>
    </w:sdtPr>
    <w:sdtContent>
      <w:sdt>
        <w:sdtPr>
          <w:id w:val="0"/>
          <w:richText/>
        </w:sdtPr>
        <w:sdtContent>
          <w:p>
            <w:pPr>
              <w:pStyle w:val="Footer"/>
              <w:jc w:val="center"/>
            </w:pPr>
            <w:r>
              <w:rPr>
                <w:rFonts w:hint="eastAsia"/>
              </w:rPr>
              <w:t>第</w:t>
            </w:r>
            <w:r>
              <w:rPr>
                <w:sz w:val="21"/>
                <w:szCs w:val="21"/>
                <w:lang w:val="zh-CN"/>
              </w:rPr>
              <w:t xml:space="preserve"> </w:t>
            </w:r>
            <w:r>
              <w:rPr>
                <w:b/>
                <w:bCs/>
                <w:sz w:val="21"/>
                <w:szCs w:val="21"/>
              </w:rPr>
              <w:fldChar w:fldCharType="begin"/>
            </w:r>
            <w:r>
              <w:rPr>
                <w:b/>
                <w:bCs/>
                <w:sz w:val="21"/>
                <w:szCs w:val="21"/>
              </w:rPr>
              <w:instrText>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w:t>
            </w:r>
            <w:r>
              <w:rPr>
                <w:rFonts w:hint="eastAsia"/>
                <w:sz w:val="21"/>
                <w:szCs w:val="21"/>
                <w:lang w:val="zh-CN"/>
              </w:rPr>
              <w:t>页，共</w:t>
            </w:r>
            <w:r>
              <w:rPr>
                <w:sz w:val="21"/>
                <w:szCs w:val="21"/>
                <w:lang w:val="zh-CN"/>
              </w:rPr>
              <w:t xml:space="preserve"> </w:t>
            </w:r>
            <w:r>
              <w:rPr>
                <w:b/>
                <w:bCs/>
                <w:sz w:val="21"/>
                <w:szCs w:val="21"/>
              </w:rPr>
              <w:fldChar w:fldCharType="begin"/>
            </w:r>
            <w:r>
              <w:rPr>
                <w:b/>
                <w:bCs/>
                <w:sz w:val="21"/>
                <w:szCs w:val="21"/>
              </w:rPr>
              <w:instrText>NUMPAGES</w:instrText>
            </w:r>
            <w:r>
              <w:rPr>
                <w:b/>
                <w:bCs/>
                <w:sz w:val="21"/>
                <w:szCs w:val="21"/>
              </w:rPr>
              <w:fldChar w:fldCharType="separate"/>
            </w:r>
            <w:r>
              <w:rPr>
                <w:b/>
                <w:bCs/>
                <w:sz w:val="21"/>
                <w:szCs w:val="21"/>
                <w:lang w:val="zh-CN"/>
              </w:rPr>
              <w:t>2</w:t>
            </w:r>
            <w:r>
              <w:rPr>
                <w:b/>
                <w:bCs/>
                <w:sz w:val="21"/>
                <w:szCs w:val="21"/>
              </w:rPr>
              <w:fldChar w:fldCharType="end"/>
            </w:r>
            <w:r>
              <w:rPr>
                <w:b/>
                <w:bCs/>
                <w:sz w:val="21"/>
                <w:szCs w:val="21"/>
              </w:rPr>
              <w:t xml:space="preserve"> </w:t>
            </w:r>
            <w:r>
              <w:rPr>
                <w:rFonts w:hint="eastAsia"/>
                <w:b/>
                <w:bCs/>
                <w:sz w:val="21"/>
                <w:szCs w:val="21"/>
              </w:rPr>
              <w:t>页</w:t>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04800" cy="2286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080876" name=""/>
                  <pic:cNvPicPr>
                    <a:picLocks noChangeAspect="1"/>
                  </pic:cNvPicPr>
                </pic:nvPicPr>
                <pic:blipFill>
                  <a:blip xmlns:r="http://schemas.openxmlformats.org/officeDocument/2006/relationships"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6F"/>
    <w:rsid w:val="D8EFAAF1"/>
    <w:rsid w:val="000248D8"/>
    <w:rsid w:val="00086084"/>
    <w:rsid w:val="001F35EF"/>
    <w:rsid w:val="002237ED"/>
    <w:rsid w:val="004A47FC"/>
    <w:rsid w:val="0052465B"/>
    <w:rsid w:val="005E2131"/>
    <w:rsid w:val="00621608"/>
    <w:rsid w:val="00737A78"/>
    <w:rsid w:val="0086201C"/>
    <w:rsid w:val="008E08B4"/>
    <w:rsid w:val="00932648"/>
    <w:rsid w:val="00A34382"/>
    <w:rsid w:val="00AC55C7"/>
    <w:rsid w:val="00AC7367"/>
    <w:rsid w:val="00B14EF4"/>
    <w:rsid w:val="00B44043"/>
    <w:rsid w:val="00BF3F3D"/>
    <w:rsid w:val="00C40C20"/>
    <w:rsid w:val="00C6776F"/>
    <w:rsid w:val="00D16665"/>
    <w:rsid w:val="00D434DC"/>
    <w:rsid w:val="00DE07ED"/>
    <w:rsid w:val="00F664B6"/>
    <w:rsid w:val="00FF73A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cheng52416</cp:lastModifiedBy>
  <cp:revision>11</cp:revision>
  <cp:lastPrinted>2020-09-22T17:26:00Z</cp:lastPrinted>
  <dcterms:created xsi:type="dcterms:W3CDTF">2021-01-18T13:06:00Z</dcterms:created>
  <dcterms:modified xsi:type="dcterms:W3CDTF">2021-01-19T22:14:26Z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