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ind w:firstLine="640"/>
        <w:jc w:val="center"/>
        <w:rPr>
          <w:rStyle w:val="10"/>
          <w:rFonts w:ascii="黑体" w:hAnsi="黑体" w:eastAsia="黑体"/>
          <w:color w:val="000000"/>
          <w:spacing w:val="-20"/>
          <w:sz w:val="36"/>
          <w:szCs w:val="36"/>
          <w:lang w:val="en-US" w:eastAsia="zh-CN" w:bidi="ar-SA"/>
        </w:rPr>
      </w:pPr>
      <w:r>
        <w:rPr>
          <w:rStyle w:val="10"/>
          <w:rFonts w:hint="eastAsia" w:ascii="黑体" w:hAnsi="黑体" w:eastAsia="黑体"/>
          <w:color w:val="000000"/>
          <w:spacing w:val="-20"/>
          <w:sz w:val="36"/>
          <w:szCs w:val="36"/>
          <w:lang w:val="en-US" w:eastAsia="zh-CN" w:bidi="ar-SA"/>
        </w:rPr>
        <w:t>清华中学高2023届第二次月考</w:t>
      </w:r>
    </w:p>
    <w:p>
      <w:pPr>
        <w:pStyle w:val="21"/>
        <w:spacing w:before="120"/>
        <w:ind w:firstLine="640"/>
        <w:jc w:val="center"/>
        <w:rPr>
          <w:rStyle w:val="10"/>
          <w:rFonts w:ascii="黑体" w:hAnsi="黑体" w:eastAsia="黑体"/>
          <w:color w:val="000000"/>
          <w:sz w:val="44"/>
          <w:szCs w:val="44"/>
          <w:lang w:val="en-US" w:eastAsia="zh-CN" w:bidi="ar-SA"/>
        </w:rPr>
      </w:pPr>
      <w:r>
        <w:rPr>
          <w:rStyle w:val="10"/>
          <w:rFonts w:hint="eastAsia" w:ascii="黑体" w:hAnsi="黑体" w:eastAsia="黑体"/>
          <w:color w:val="000000"/>
          <w:sz w:val="44"/>
          <w:szCs w:val="44"/>
          <w:lang w:val="en-US" w:eastAsia="zh-CN" w:bidi="ar-SA"/>
        </w:rPr>
        <w:t>地 理 试 题</w:t>
      </w:r>
    </w:p>
    <w:p>
      <w:pPr>
        <w:pStyle w:val="21"/>
        <w:tabs>
          <w:tab w:val="left" w:pos="420"/>
          <w:tab w:val="left" w:pos="2310"/>
          <w:tab w:val="left" w:pos="4140"/>
          <w:tab w:val="left" w:pos="4200"/>
          <w:tab w:val="left" w:pos="6090"/>
          <w:tab w:val="left" w:pos="6120"/>
          <w:tab w:val="left" w:pos="7560"/>
        </w:tabs>
        <w:rPr>
          <w:rStyle w:val="10"/>
          <w:rFonts w:ascii="黑体" w:hAnsi="宋体" w:eastAsia="黑体" w:cs="宋体"/>
          <w:sz w:val="24"/>
          <w:lang w:val="en-US" w:eastAsia="zh-CN" w:bidi="ar-SA"/>
        </w:rPr>
      </w:pPr>
    </w:p>
    <w:p>
      <w:pPr>
        <w:pStyle w:val="21"/>
        <w:tabs>
          <w:tab w:val="left" w:pos="420"/>
          <w:tab w:val="left" w:pos="2310"/>
          <w:tab w:val="left" w:pos="4140"/>
          <w:tab w:val="left" w:pos="4200"/>
          <w:tab w:val="left" w:pos="6090"/>
          <w:tab w:val="left" w:pos="6120"/>
          <w:tab w:val="left" w:pos="7560"/>
        </w:tabs>
        <w:spacing w:line="360" w:lineRule="auto"/>
        <w:rPr>
          <w:rStyle w:val="10"/>
          <w:rFonts w:ascii="黑体" w:hAnsi="宋体" w:eastAsia="黑体" w:cs="宋体"/>
          <w:sz w:val="24"/>
          <w:lang w:val="en-US" w:eastAsia="zh-CN" w:bidi="ar-SA"/>
        </w:rPr>
      </w:pPr>
      <w:r>
        <w:rPr>
          <w:rStyle w:val="10"/>
          <w:rFonts w:hint="eastAsia" w:ascii="黑体" w:hAnsi="宋体" w:eastAsia="黑体" w:cs="宋体"/>
          <w:sz w:val="24"/>
          <w:lang w:val="en-US" w:eastAsia="zh-CN" w:bidi="ar-SA"/>
        </w:rPr>
        <w:t>一、选择题（下列各题所列答案中均只有一个正确答案，每小题2分，共60分）</w:t>
      </w:r>
    </w:p>
    <w:p>
      <w:pPr>
        <w:pStyle w:val="21"/>
        <w:spacing w:line="360" w:lineRule="auto"/>
        <w:ind w:firstLine="420"/>
        <w:rPr>
          <w:rStyle w:val="10"/>
          <w:rFonts w:ascii="黑体" w:hAnsi="宋体" w:eastAsia="黑体" w:cs="宋体"/>
          <w:color w:val="FF0000"/>
          <w:sz w:val="24"/>
          <w:lang w:val="en-US" w:eastAsia="zh-CN" w:bidi="ar-SA"/>
        </w:rPr>
      </w:pPr>
      <w:r>
        <w:rPr>
          <w:rStyle w:val="10"/>
          <w:rFonts w:ascii="Segoe UI" w:hAnsi="Segoe UI" w:cs="Segoe UI"/>
          <w:color w:val="262626"/>
          <w:szCs w:val="21"/>
          <w:lang w:val="en-US" w:eastAsia="zh-CN" w:bidi="ar-SA"/>
        </w:rPr>
        <w:drawing>
          <wp:anchor distT="0" distB="0" distL="114300" distR="114300" simplePos="0" relativeHeight="251659264" behindDoc="1" locked="0" layoutInCell="1" allowOverlap="1">
            <wp:simplePos x="0" y="0"/>
            <wp:positionH relativeFrom="column">
              <wp:posOffset>3432175</wp:posOffset>
            </wp:positionH>
            <wp:positionV relativeFrom="paragraph">
              <wp:posOffset>1081405</wp:posOffset>
            </wp:positionV>
            <wp:extent cx="2129155" cy="1391920"/>
            <wp:effectExtent l="0" t="0" r="4445" b="5080"/>
            <wp:wrapTight wrapText="bothSides">
              <wp:wrapPolygon>
                <wp:start x="0" y="0"/>
                <wp:lineTo x="0" y="21285"/>
                <wp:lineTo x="21387" y="21285"/>
                <wp:lineTo x="21387" y="0"/>
                <wp:lineTo x="0" y="0"/>
              </wp:wrapPolygon>
            </wp:wrapTight>
            <wp:docPr id="2" name="图片 1" descr="https://bj.download.cycore.cn/question/2021/3/23/10/43/6f6c877d-12fb-436c-beef-bf7f5265d5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s://bj.download.cycore.cn/question/2021/3/23/10/43/6f6c877d-12fb-436c-beef-bf7f5265d5e8.png"/>
                    <pic:cNvPicPr>
                      <a:picLocks noChangeAspect="1" noChangeArrowheads="1"/>
                    </pic:cNvPicPr>
                  </pic:nvPicPr>
                  <pic:blipFill>
                    <a:blip r:embed="rId8"/>
                    <a:stretch>
                      <a:fillRect/>
                    </a:stretch>
                  </pic:blipFill>
                  <pic:spPr>
                    <a:xfrm>
                      <a:off x="0" y="0"/>
                      <a:ext cx="2129155" cy="1391920"/>
                    </a:xfrm>
                    <a:prstGeom prst="rect">
                      <a:avLst/>
                    </a:prstGeom>
                    <a:noFill/>
                    <a:ln w="9525">
                      <a:noFill/>
                      <a:miter lim="800000"/>
                      <a:headEnd/>
                      <a:tailEnd/>
                    </a:ln>
                  </pic:spPr>
                </pic:pic>
              </a:graphicData>
            </a:graphic>
          </wp:anchor>
        </w:drawing>
      </w:r>
      <w:r>
        <w:rPr>
          <w:rStyle w:val="10"/>
          <w:rFonts w:ascii="Segoe UI" w:hAnsi="Segoe UI" w:cs="Segoe UI"/>
          <w:color w:val="262626"/>
          <w:szCs w:val="21"/>
          <w:shd w:val="clear" w:color="auto" w:fill="FFFFFF"/>
          <w:lang w:val="en-US" w:eastAsia="zh-CN" w:bidi="ar-SA"/>
        </w:rPr>
        <w:t>火龙果在温暖湿润、光线充足的环境下生长迅速。广西是我国面积最大的火龙果产区，越来越多的火龙果基地安装LED灯，在傍晚将灯泡同时点亮，场景蔚为壮观。下图是广西某火龙果基地的夜晚景观。读图完成</w:t>
      </w:r>
      <w:r>
        <w:rPr>
          <w:rStyle w:val="10"/>
          <w:rFonts w:hint="eastAsia" w:ascii="Segoe UI" w:hAnsi="Segoe UI" w:cs="Segoe UI"/>
          <w:color w:val="262626"/>
          <w:szCs w:val="21"/>
          <w:shd w:val="clear" w:color="auto" w:fill="FFFFFF"/>
          <w:lang w:val="en-US" w:eastAsia="zh-CN" w:bidi="ar-SA"/>
        </w:rPr>
        <w:t>1-3</w:t>
      </w:r>
      <w:r>
        <w:rPr>
          <w:rStyle w:val="10"/>
          <w:rFonts w:ascii="Segoe UI" w:hAnsi="Segoe UI" w:cs="Segoe UI"/>
          <w:color w:val="262626"/>
          <w:szCs w:val="21"/>
          <w:shd w:val="clear" w:color="auto" w:fill="FFFFFF"/>
          <w:lang w:val="en-US" w:eastAsia="zh-CN" w:bidi="ar-SA"/>
        </w:rPr>
        <w:t>题。</w:t>
      </w:r>
    </w:p>
    <w:p>
      <w:pPr>
        <w:pStyle w:val="21"/>
        <w:spacing w:line="360" w:lineRule="auto"/>
        <w:rPr>
          <w:rStyle w:val="10"/>
          <w:lang w:val="en-US" w:eastAsia="zh-CN" w:bidi="ar-SA"/>
        </w:rPr>
      </w:pPr>
      <w:r>
        <w:rPr>
          <w:rStyle w:val="10"/>
          <w:rFonts w:hint="eastAsia"/>
          <w:lang w:val="en-US" w:eastAsia="zh-CN" w:bidi="ar-SA"/>
        </w:rPr>
        <w:t>1.广西火龙果基地最需要夜晚开启LED灯的季节是</w:t>
      </w:r>
    </w:p>
    <w:p>
      <w:pPr>
        <w:pStyle w:val="21"/>
        <w:spacing w:line="360" w:lineRule="auto"/>
        <w:rPr>
          <w:rStyle w:val="10"/>
          <w:lang w:val="en-US" w:eastAsia="zh-CN" w:bidi="ar-SA"/>
        </w:rPr>
      </w:pPr>
      <w:r>
        <w:rPr>
          <w:rStyle w:val="10"/>
          <w:rFonts w:hint="eastAsia"/>
          <w:lang w:val="en-US" w:eastAsia="zh-CN" w:bidi="ar-SA"/>
        </w:rPr>
        <w:t xml:space="preserve">  A. 春季          B. 夏季     C. 秋季            D. 冬季</w:t>
      </w:r>
    </w:p>
    <w:p>
      <w:pPr>
        <w:pStyle w:val="21"/>
        <w:spacing w:line="360" w:lineRule="auto"/>
        <w:rPr>
          <w:rStyle w:val="10"/>
          <w:lang w:val="en-US" w:eastAsia="zh-CN" w:bidi="ar-SA"/>
        </w:rPr>
      </w:pPr>
      <w:r>
        <w:rPr>
          <w:rStyle w:val="10"/>
          <w:rFonts w:hint="eastAsia"/>
          <w:lang w:val="en-US" w:eastAsia="zh-CN" w:bidi="ar-SA"/>
        </w:rPr>
        <w:t>2.火龙果基地夜晚大量使用灯光，其主要作用是</w:t>
      </w:r>
    </w:p>
    <w:p>
      <w:pPr>
        <w:pStyle w:val="21"/>
        <w:spacing w:line="360" w:lineRule="auto"/>
        <w:ind w:firstLine="105"/>
        <w:rPr>
          <w:rStyle w:val="10"/>
          <w:lang w:val="en-US" w:eastAsia="zh-CN" w:bidi="ar-SA"/>
        </w:rPr>
      </w:pPr>
      <w:r>
        <w:rPr>
          <w:rStyle w:val="10"/>
          <w:rFonts w:hint="eastAsia"/>
          <w:lang w:val="en-US" w:eastAsia="zh-CN" w:bidi="ar-SA"/>
        </w:rPr>
        <w:t xml:space="preserve">A. 增加果园的观赏价值         B. 预防病虫害作用 </w:t>
      </w:r>
    </w:p>
    <w:p>
      <w:pPr>
        <w:pStyle w:val="21"/>
        <w:spacing w:line="360" w:lineRule="auto"/>
        <w:ind w:firstLine="105"/>
        <w:rPr>
          <w:rStyle w:val="10"/>
          <w:lang w:val="en-US" w:eastAsia="zh-CN" w:bidi="ar-SA"/>
        </w:rPr>
      </w:pPr>
      <w:r>
        <w:rPr>
          <w:rStyle w:val="10"/>
          <w:rFonts w:hint="eastAsia"/>
          <w:lang w:val="en-US" w:eastAsia="zh-CN" w:bidi="ar-SA"/>
        </w:rPr>
        <w:t xml:space="preserve">C. 便于农民在夜间劳作           D. 增加光照和温度 </w:t>
      </w:r>
    </w:p>
    <w:p>
      <w:pPr>
        <w:pStyle w:val="21"/>
        <w:spacing w:line="360" w:lineRule="auto"/>
        <w:rPr>
          <w:rStyle w:val="10"/>
          <w:lang w:val="en-US" w:eastAsia="zh-CN" w:bidi="ar-SA"/>
        </w:rPr>
      </w:pPr>
      <w:r>
        <w:rPr>
          <w:rStyle w:val="10"/>
          <w:rFonts w:hint="eastAsia"/>
          <w:lang w:val="en-US" w:eastAsia="zh-CN" w:bidi="ar-SA"/>
        </w:rPr>
        <w:t>3.相较传统火龙果种植，现代灯光技术的使用，其根本目的是</w:t>
      </w:r>
    </w:p>
    <w:p>
      <w:pPr>
        <w:pStyle w:val="21"/>
        <w:spacing w:line="360" w:lineRule="auto"/>
        <w:ind w:firstLine="105"/>
        <w:rPr>
          <w:rStyle w:val="10"/>
          <w:lang w:val="en-US" w:eastAsia="zh-CN" w:bidi="ar-SA"/>
        </w:rPr>
      </w:pPr>
      <w:r>
        <w:rPr>
          <w:rStyle w:val="10"/>
          <w:rFonts w:hint="eastAsia"/>
          <w:lang w:val="en-US" w:eastAsia="zh-CN" w:bidi="ar-SA"/>
        </w:rPr>
        <w:t xml:space="preserve">A. 减少病虫害，增大水果产量                     B. 增加果园的经济附加价值 </w:t>
      </w:r>
    </w:p>
    <w:p>
      <w:pPr>
        <w:pStyle w:val="21"/>
        <w:spacing w:line="360" w:lineRule="auto"/>
        <w:ind w:firstLine="105"/>
        <w:rPr>
          <w:rStyle w:val="10"/>
          <w:lang w:val="en-US" w:eastAsia="zh-CN" w:bidi="ar-SA"/>
        </w:rPr>
      </w:pPr>
      <w:r>
        <w:rPr>
          <w:rStyle w:val="10"/>
          <w:rFonts w:hint="eastAsia"/>
          <w:lang w:val="en-US" w:eastAsia="zh-CN" w:bidi="ar-SA"/>
        </w:rPr>
        <w:t>C. 错季节上市，提高经济效益                      D. 提高火龙果的产量和品质</w:t>
      </w:r>
    </w:p>
    <w:p>
      <w:pPr>
        <w:pStyle w:val="21"/>
        <w:spacing w:line="360" w:lineRule="auto"/>
        <w:ind w:firstLine="315"/>
        <w:rPr>
          <w:rStyle w:val="10"/>
          <w:rFonts w:ascii="黑体" w:hAnsi="宋体" w:eastAsia="黑体" w:cs="宋体"/>
          <w:sz w:val="24"/>
          <w:lang w:val="en-US" w:eastAsia="zh-CN" w:bidi="ar-SA"/>
        </w:rPr>
      </w:pPr>
      <w:r>
        <w:rPr>
          <w:rStyle w:val="10"/>
          <w:rFonts w:ascii="Segoe UI" w:hAnsi="Segoe UI" w:cs="Segoe UI"/>
          <w:color w:val="262626"/>
          <w:szCs w:val="21"/>
          <w:lang w:val="en-US" w:eastAsia="zh-CN" w:bidi="ar-SA"/>
        </w:rPr>
        <w:drawing>
          <wp:anchor distT="0" distB="0" distL="114300" distR="114300" simplePos="0" relativeHeight="251660288" behindDoc="1" locked="0" layoutInCell="1" allowOverlap="1">
            <wp:simplePos x="0" y="0"/>
            <wp:positionH relativeFrom="column">
              <wp:posOffset>3051810</wp:posOffset>
            </wp:positionH>
            <wp:positionV relativeFrom="paragraph">
              <wp:posOffset>972820</wp:posOffset>
            </wp:positionV>
            <wp:extent cx="2751455" cy="1915160"/>
            <wp:effectExtent l="0" t="0" r="17145" b="15240"/>
            <wp:wrapTight wrapText="bothSides">
              <wp:wrapPolygon>
                <wp:start x="0" y="0"/>
                <wp:lineTo x="0" y="21199"/>
                <wp:lineTo x="21336" y="21199"/>
                <wp:lineTo x="21336" y="0"/>
                <wp:lineTo x="0" y="0"/>
              </wp:wrapPolygon>
            </wp:wrapTight>
            <wp:docPr id="8" name="图片 4" descr="https://bj.download.cycore.cn/question/2021/4/7/15/35/2bc6fa83-ef5d-45ac-8352-99fa00f716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https://bj.download.cycore.cn/question/2021/4/7/15/35/2bc6fa83-ef5d-45ac-8352-99fa00f7161d.png"/>
                    <pic:cNvPicPr>
                      <a:picLocks noChangeAspect="1" noChangeArrowheads="1"/>
                    </pic:cNvPicPr>
                  </pic:nvPicPr>
                  <pic:blipFill>
                    <a:blip r:embed="rId9"/>
                    <a:stretch>
                      <a:fillRect/>
                    </a:stretch>
                  </pic:blipFill>
                  <pic:spPr>
                    <a:xfrm>
                      <a:off x="0" y="0"/>
                      <a:ext cx="2751455" cy="1915160"/>
                    </a:xfrm>
                    <a:prstGeom prst="rect">
                      <a:avLst/>
                    </a:prstGeom>
                    <a:noFill/>
                    <a:ln w="9525">
                      <a:noFill/>
                      <a:miter lim="800000"/>
                      <a:headEnd/>
                      <a:tailEnd/>
                    </a:ln>
                  </pic:spPr>
                </pic:pic>
              </a:graphicData>
            </a:graphic>
          </wp:anchor>
        </w:drawing>
      </w:r>
      <w:r>
        <w:rPr>
          <w:rStyle w:val="10"/>
          <w:rFonts w:hint="eastAsia" w:ascii="Segoe UI" w:hAnsi="Segoe UI" w:cs="Segoe UI"/>
          <w:color w:val="262626"/>
          <w:szCs w:val="21"/>
          <w:shd w:val="clear" w:color="auto" w:fill="FFFFFF"/>
          <w:lang w:val="en-US" w:eastAsia="zh-CN" w:bidi="ar-SA"/>
        </w:rPr>
        <w:t>右</w:t>
      </w:r>
      <w:r>
        <w:rPr>
          <w:rStyle w:val="10"/>
          <w:rFonts w:ascii="Segoe UI" w:hAnsi="Segoe UI" w:cs="Segoe UI"/>
          <w:color w:val="262626"/>
          <w:szCs w:val="21"/>
          <w:shd w:val="clear" w:color="auto" w:fill="FFFFFF"/>
          <w:lang w:val="en-US" w:eastAsia="zh-CN" w:bidi="ar-SA"/>
        </w:rPr>
        <w:t>图为我国陕西某农业示范园区,农业工作人员可以不在农业园区而通过手机就可以精确监控作物生长状况,且可以通过设置自动浇灌施肥,一个工作人员可以对三个大棚同时进行管理。据此回答</w:t>
      </w:r>
      <w:r>
        <w:rPr>
          <w:rStyle w:val="10"/>
          <w:rFonts w:hint="eastAsia" w:ascii="Segoe UI" w:hAnsi="Segoe UI" w:cs="Segoe UI"/>
          <w:color w:val="262626"/>
          <w:szCs w:val="21"/>
          <w:shd w:val="clear" w:color="auto" w:fill="FFFFFF"/>
          <w:lang w:val="en-US" w:eastAsia="zh-CN" w:bidi="ar-SA"/>
        </w:rPr>
        <w:t>4-5</w:t>
      </w:r>
      <w:r>
        <w:rPr>
          <w:rStyle w:val="10"/>
          <w:rFonts w:ascii="Segoe UI" w:hAnsi="Segoe UI" w:cs="Segoe UI"/>
          <w:color w:val="262626"/>
          <w:szCs w:val="21"/>
          <w:shd w:val="clear" w:color="auto" w:fill="FFFFFF"/>
          <w:lang w:val="en-US" w:eastAsia="zh-CN" w:bidi="ar-SA"/>
        </w:rPr>
        <w:t>题。</w:t>
      </w:r>
    </w:p>
    <w:p>
      <w:pPr>
        <w:pStyle w:val="21"/>
        <w:spacing w:line="360" w:lineRule="auto"/>
        <w:rPr>
          <w:rStyle w:val="10"/>
          <w:lang w:val="en-US" w:eastAsia="zh-CN" w:bidi="ar-SA"/>
        </w:rPr>
      </w:pPr>
      <w:r>
        <w:rPr>
          <w:rStyle w:val="10"/>
          <w:rFonts w:hint="eastAsia"/>
          <w:lang w:val="en-US" w:eastAsia="zh-CN" w:bidi="ar-SA"/>
        </w:rPr>
        <w:t>4.该种模式下</w:t>
      </w:r>
    </w:p>
    <w:p>
      <w:pPr>
        <w:pStyle w:val="21"/>
        <w:spacing w:line="360" w:lineRule="auto"/>
        <w:rPr>
          <w:rStyle w:val="10"/>
          <w:lang w:val="en-US" w:eastAsia="zh-CN" w:bidi="ar-SA"/>
        </w:rPr>
      </w:pPr>
      <w:r>
        <w:rPr>
          <w:rStyle w:val="10"/>
          <w:rFonts w:hint="eastAsia"/>
          <w:lang w:val="en-US" w:eastAsia="zh-CN" w:bidi="ar-SA"/>
        </w:rPr>
        <w:t xml:space="preserve"> ①完全不依赖自然条件  </w:t>
      </w:r>
    </w:p>
    <w:p>
      <w:pPr>
        <w:pStyle w:val="21"/>
        <w:spacing w:line="360" w:lineRule="auto"/>
        <w:ind w:firstLine="105"/>
        <w:rPr>
          <w:rStyle w:val="10"/>
          <w:lang w:val="en-US" w:eastAsia="zh-CN" w:bidi="ar-SA"/>
        </w:rPr>
      </w:pPr>
      <w:r>
        <w:rPr>
          <w:rStyle w:val="10"/>
          <w:rFonts w:hint="eastAsia"/>
          <w:lang w:val="en-US" w:eastAsia="zh-CN" w:bidi="ar-SA"/>
        </w:rPr>
        <w:t xml:space="preserve">②需要更多的农业科技人员　  </w:t>
      </w:r>
    </w:p>
    <w:p>
      <w:pPr>
        <w:pStyle w:val="21"/>
        <w:spacing w:line="360" w:lineRule="auto"/>
        <w:ind w:firstLine="105"/>
        <w:rPr>
          <w:rStyle w:val="10"/>
          <w:lang w:val="en-US" w:eastAsia="zh-CN" w:bidi="ar-SA"/>
        </w:rPr>
      </w:pPr>
      <w:r>
        <w:rPr>
          <w:rStyle w:val="10"/>
          <w:rFonts w:hint="eastAsia"/>
          <w:lang w:val="en-US" w:eastAsia="zh-CN" w:bidi="ar-SA"/>
        </w:rPr>
        <w:t xml:space="preserve">③生产成本低　        </w:t>
      </w:r>
    </w:p>
    <w:p>
      <w:pPr>
        <w:pStyle w:val="21"/>
        <w:spacing w:line="360" w:lineRule="auto"/>
        <w:ind w:firstLine="105"/>
        <w:rPr>
          <w:rStyle w:val="10"/>
          <w:lang w:val="en-US" w:eastAsia="zh-CN" w:bidi="ar-SA"/>
        </w:rPr>
      </w:pPr>
      <w:r>
        <w:rPr>
          <w:rStyle w:val="10"/>
          <w:rFonts w:hint="eastAsia"/>
          <w:lang w:val="en-US" w:eastAsia="zh-CN" w:bidi="ar-SA"/>
        </w:rPr>
        <w:t xml:space="preserve">④受天气变化影响较小  </w:t>
      </w:r>
    </w:p>
    <w:p>
      <w:pPr>
        <w:pStyle w:val="21"/>
        <w:spacing w:line="360" w:lineRule="auto"/>
        <w:ind w:firstLine="105"/>
        <w:rPr>
          <w:rStyle w:val="10"/>
          <w:lang w:val="en-US" w:eastAsia="zh-CN" w:bidi="ar-SA"/>
        </w:rPr>
      </w:pPr>
      <w:r>
        <w:rPr>
          <w:rStyle w:val="10"/>
          <w:rFonts w:hint="eastAsia"/>
          <w:lang w:val="en-US" w:eastAsia="zh-CN" w:bidi="ar-SA"/>
        </w:rPr>
        <w:t xml:space="preserve">A. ①③     B. ②④     C. ①②      D. ③④ </w:t>
      </w:r>
    </w:p>
    <w:p>
      <w:pPr>
        <w:pStyle w:val="21"/>
        <w:spacing w:line="360" w:lineRule="auto"/>
        <w:rPr>
          <w:rStyle w:val="10"/>
          <w:lang w:val="en-US" w:eastAsia="zh-CN" w:bidi="ar-SA"/>
        </w:rPr>
      </w:pPr>
      <w:r>
        <w:rPr>
          <w:rStyle w:val="10"/>
          <w:rFonts w:hint="eastAsia"/>
          <w:lang w:val="en-US" w:eastAsia="zh-CN" w:bidi="ar-SA"/>
        </w:rPr>
        <w:t>5.下列哪种农业产业最适合在该模式下生产     A. 热带水果业         B. 小麦种植业      C. 水产养殖业         D. 蔬菜种植业</w:t>
      </w:r>
    </w:p>
    <w:p>
      <w:pPr>
        <w:pStyle w:val="21"/>
        <w:spacing w:line="360" w:lineRule="auto"/>
        <w:ind w:firstLine="420"/>
        <w:rPr>
          <w:rStyle w:val="10"/>
          <w:rFonts w:ascii="Segoe UI" w:hAnsi="Segoe UI" w:cs="Segoe UI"/>
          <w:color w:val="FF0000"/>
          <w:szCs w:val="21"/>
          <w:shd w:val="clear" w:color="auto" w:fill="FFFFFF"/>
          <w:lang w:val="en-US" w:eastAsia="zh-CN" w:bidi="ar-SA"/>
        </w:rPr>
      </w:pPr>
      <w:r>
        <w:rPr>
          <w:rStyle w:val="10"/>
          <w:rFonts w:ascii="Segoe UI" w:hAnsi="Segoe UI" w:cs="Segoe UI"/>
          <w:color w:val="262626"/>
          <w:szCs w:val="21"/>
          <w:shd w:val="clear" w:color="auto" w:fill="FFFFFF"/>
          <w:lang w:val="en-US" w:eastAsia="zh-CN" w:bidi="ar-SA"/>
        </w:rPr>
        <w:t>盒马鲜生是阿里巴巴对线下超市完全重构的新零售业态。盒马鲜生是超市、是餐饮店、也是菜市场，但这样说又不是很准确。总的来说，它是结合“生鲜食品超市＋餐饮＋App电商＋物流”的复合型商业综合体，被称作“新零售标杆”。说起“盒马鲜生”，它一直都与“火爆”一词紧密相连，每开一家店都受到吃货们的追捧。据此，完成</w:t>
      </w:r>
      <w:r>
        <w:rPr>
          <w:rStyle w:val="10"/>
          <w:rFonts w:hint="eastAsia" w:ascii="Segoe UI" w:hAnsi="Segoe UI" w:cs="Segoe UI"/>
          <w:color w:val="262626"/>
          <w:szCs w:val="21"/>
          <w:shd w:val="clear" w:color="auto" w:fill="FFFFFF"/>
          <w:lang w:val="en-US" w:eastAsia="zh-CN" w:bidi="ar-SA"/>
        </w:rPr>
        <w:t>6-8</w:t>
      </w:r>
      <w:r>
        <w:rPr>
          <w:rStyle w:val="10"/>
          <w:rFonts w:ascii="Segoe UI" w:hAnsi="Segoe UI" w:cs="Segoe UI"/>
          <w:color w:val="262626"/>
          <w:szCs w:val="21"/>
          <w:shd w:val="clear" w:color="auto" w:fill="FFFFFF"/>
          <w:lang w:val="en-US" w:eastAsia="zh-CN" w:bidi="ar-SA"/>
        </w:rPr>
        <w:t>题。</w:t>
      </w:r>
    </w:p>
    <w:p>
      <w:pPr>
        <w:pStyle w:val="21"/>
        <w:spacing w:line="360" w:lineRule="auto"/>
        <w:rPr>
          <w:rStyle w:val="10"/>
          <w:lang w:val="en-US" w:eastAsia="zh-CN" w:bidi="ar-SA"/>
        </w:rPr>
      </w:pPr>
      <w:r>
        <w:rPr>
          <w:rStyle w:val="10"/>
          <w:rFonts w:hint="eastAsia"/>
          <w:lang w:val="en-US" w:eastAsia="zh-CN" w:bidi="ar-SA"/>
        </w:rPr>
        <w:t xml:space="preserve">6.盒马鲜生选择上海、北京、深圳等城市开设实体门店，主要影响因素是 </w:t>
      </w:r>
    </w:p>
    <w:p>
      <w:pPr>
        <w:pStyle w:val="21"/>
        <w:spacing w:line="360" w:lineRule="auto"/>
        <w:ind w:firstLine="105"/>
        <w:rPr>
          <w:rStyle w:val="10"/>
          <w:lang w:val="en-US" w:eastAsia="zh-CN" w:bidi="ar-SA"/>
        </w:rPr>
      </w:pPr>
      <w:r>
        <w:rPr>
          <w:rStyle w:val="10"/>
          <w:rFonts w:hint="eastAsia"/>
          <w:lang w:val="en-US" w:eastAsia="zh-CN" w:bidi="ar-SA"/>
        </w:rPr>
        <w:t>A. 居民消费能力       B. 土地价格        C. 交通通达度        D. 物流配送能力</w:t>
      </w:r>
    </w:p>
    <w:p>
      <w:pPr>
        <w:pStyle w:val="21"/>
        <w:spacing w:line="360" w:lineRule="auto"/>
        <w:rPr>
          <w:rStyle w:val="10"/>
          <w:lang w:val="en-US" w:eastAsia="zh-CN" w:bidi="ar-SA"/>
        </w:rPr>
      </w:pPr>
      <w:r>
        <w:rPr>
          <w:rStyle w:val="10"/>
          <w:rFonts w:hint="eastAsia"/>
          <w:lang w:val="en-US" w:eastAsia="zh-CN" w:bidi="ar-SA"/>
        </w:rPr>
        <w:t xml:space="preserve">7.与普通超市相比，盒马鲜生的最主要优势是 </w:t>
      </w:r>
    </w:p>
    <w:p>
      <w:pPr>
        <w:pStyle w:val="21"/>
        <w:spacing w:line="360" w:lineRule="auto"/>
        <w:ind w:firstLine="105"/>
        <w:rPr>
          <w:rStyle w:val="10"/>
          <w:lang w:val="en-US" w:eastAsia="zh-CN" w:bidi="ar-SA"/>
        </w:rPr>
      </w:pPr>
      <w:r>
        <w:rPr>
          <w:rStyle w:val="10"/>
          <w:rFonts w:hint="eastAsia"/>
          <w:lang w:val="en-US" w:eastAsia="zh-CN" w:bidi="ar-SA"/>
        </w:rPr>
        <w:t xml:space="preserve">A. 销售商品新鲜       B. 物流配送效率高  C. 线上线下深度融合   D. 商品价格低 </w:t>
      </w:r>
    </w:p>
    <w:p>
      <w:pPr>
        <w:pStyle w:val="21"/>
        <w:spacing w:line="360" w:lineRule="auto"/>
        <w:rPr>
          <w:rStyle w:val="10"/>
          <w:lang w:val="en-US" w:eastAsia="zh-CN" w:bidi="ar-SA"/>
        </w:rPr>
      </w:pPr>
      <w:r>
        <w:rPr>
          <w:rStyle w:val="10"/>
          <w:rFonts w:hint="eastAsia"/>
          <w:lang w:val="en-US" w:eastAsia="zh-CN" w:bidi="ar-SA"/>
        </w:rPr>
        <w:t xml:space="preserve">8.盒马鲜生可为顾客加工所购海鲜类产品，并设立就餐区供顾客享用，设立就餐区的主要目的在于 </w:t>
      </w:r>
    </w:p>
    <w:p>
      <w:pPr>
        <w:pStyle w:val="21"/>
        <w:spacing w:line="360" w:lineRule="auto"/>
        <w:ind w:firstLine="105"/>
        <w:rPr>
          <w:rStyle w:val="10"/>
          <w:lang w:val="en-US" w:eastAsia="zh-CN" w:bidi="ar-SA"/>
        </w:rPr>
      </w:pPr>
      <w:r>
        <w:rPr>
          <w:rStyle w:val="10"/>
          <w:rFonts w:hint="eastAsia"/>
          <w:lang w:val="en-US" w:eastAsia="zh-CN" w:bidi="ar-SA"/>
        </w:rPr>
        <w:t>A. 增加就业岗位      B. 增加海鲜产品销量  C. 减少配送支出       D. 延长消费时间</w:t>
      </w:r>
    </w:p>
    <w:p>
      <w:pPr>
        <w:pStyle w:val="21"/>
        <w:spacing w:line="360" w:lineRule="auto"/>
        <w:ind w:firstLine="420"/>
        <w:rPr>
          <w:rStyle w:val="10"/>
          <w:lang w:val="en-US" w:eastAsia="zh-CN" w:bidi="ar-SA"/>
        </w:rPr>
      </w:pPr>
      <w:r>
        <w:rPr>
          <w:rStyle w:val="10"/>
          <w:rFonts w:ascii="Segoe UI" w:hAnsi="Segoe UI" w:cs="Segoe UI"/>
          <w:color w:val="262626"/>
          <w:szCs w:val="21"/>
          <w:lang w:val="en-US" w:eastAsia="zh-CN" w:bidi="ar-SA"/>
        </w:rPr>
        <w:drawing>
          <wp:anchor distT="0" distB="0" distL="114300" distR="114300" simplePos="0" relativeHeight="251664384" behindDoc="1" locked="0" layoutInCell="1" allowOverlap="1">
            <wp:simplePos x="0" y="0"/>
            <wp:positionH relativeFrom="column">
              <wp:posOffset>3629025</wp:posOffset>
            </wp:positionH>
            <wp:positionV relativeFrom="paragraph">
              <wp:posOffset>156210</wp:posOffset>
            </wp:positionV>
            <wp:extent cx="2152650" cy="2133600"/>
            <wp:effectExtent l="19050" t="0" r="0" b="0"/>
            <wp:wrapTight wrapText="bothSides">
              <wp:wrapPolygon>
                <wp:start x="-191" y="0"/>
                <wp:lineTo x="-191" y="21407"/>
                <wp:lineTo x="21600" y="21407"/>
                <wp:lineTo x="21600" y="0"/>
                <wp:lineTo x="-191" y="0"/>
              </wp:wrapPolygon>
            </wp:wrapTight>
            <wp:docPr id="15" name="图片 17" descr="https://bj.download.cycore.cn/question/2021/1/14/15/29/f6323636-f044-401a-96ca-086fe9d6fc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https://bj.download.cycore.cn/question/2021/1/14/15/29/f6323636-f044-401a-96ca-086fe9d6fc53.png"/>
                    <pic:cNvPicPr>
                      <a:picLocks noChangeAspect="1" noChangeArrowheads="1"/>
                    </pic:cNvPicPr>
                  </pic:nvPicPr>
                  <pic:blipFill>
                    <a:blip r:embed="rId10"/>
                    <a:stretch>
                      <a:fillRect/>
                    </a:stretch>
                  </pic:blipFill>
                  <pic:spPr>
                    <a:xfrm>
                      <a:off x="0" y="0"/>
                      <a:ext cx="2152650" cy="2133600"/>
                    </a:xfrm>
                    <a:prstGeom prst="rect">
                      <a:avLst/>
                    </a:prstGeom>
                    <a:noFill/>
                    <a:ln w="9525">
                      <a:noFill/>
                      <a:miter lim="800000"/>
                      <a:headEnd/>
                      <a:tailEnd/>
                    </a:ln>
                  </pic:spPr>
                </pic:pic>
              </a:graphicData>
            </a:graphic>
          </wp:anchor>
        </w:drawing>
      </w:r>
      <w:r>
        <w:rPr>
          <w:rStyle w:val="10"/>
          <w:rFonts w:ascii="Segoe UI" w:hAnsi="Segoe UI" w:cs="Segoe UI"/>
          <w:color w:val="262626"/>
          <w:szCs w:val="21"/>
          <w:shd w:val="clear" w:color="auto" w:fill="FFFFFF"/>
          <w:lang w:val="en-US" w:eastAsia="zh-CN" w:bidi="ar-SA"/>
        </w:rPr>
        <w:t>读“北半球某城市示意图”，回答</w:t>
      </w:r>
      <w:r>
        <w:rPr>
          <w:rStyle w:val="10"/>
          <w:rFonts w:hint="eastAsia" w:ascii="Segoe UI" w:hAnsi="Segoe UI" w:cs="Segoe UI"/>
          <w:color w:val="262626"/>
          <w:szCs w:val="21"/>
          <w:shd w:val="clear" w:color="auto" w:fill="FFFFFF"/>
          <w:lang w:val="en-US" w:eastAsia="zh-CN" w:bidi="ar-SA"/>
        </w:rPr>
        <w:t>9-10</w:t>
      </w:r>
      <w:r>
        <w:rPr>
          <w:rStyle w:val="10"/>
          <w:rFonts w:ascii="Segoe UI" w:hAnsi="Segoe UI" w:cs="Segoe UI"/>
          <w:color w:val="262626"/>
          <w:szCs w:val="21"/>
          <w:shd w:val="clear" w:color="auto" w:fill="FFFFFF"/>
          <w:lang w:val="en-US" w:eastAsia="zh-CN" w:bidi="ar-SA"/>
        </w:rPr>
        <w:t>题</w:t>
      </w:r>
      <w:r>
        <w:rPr>
          <w:rStyle w:val="10"/>
          <w:rFonts w:hint="eastAsia" w:ascii="Segoe UI" w:hAnsi="Segoe UI" w:cs="Segoe UI"/>
          <w:color w:val="262626"/>
          <w:szCs w:val="21"/>
          <w:shd w:val="clear" w:color="auto" w:fill="FFFFFF"/>
          <w:lang w:val="en-US" w:eastAsia="zh-CN" w:bidi="ar-SA"/>
        </w:rPr>
        <w:t xml:space="preserve">。 </w:t>
      </w:r>
    </w:p>
    <w:p>
      <w:pPr>
        <w:pStyle w:val="21"/>
        <w:spacing w:line="360" w:lineRule="auto"/>
        <w:rPr>
          <w:rStyle w:val="10"/>
          <w:lang w:val="en-US" w:eastAsia="zh-CN" w:bidi="ar-SA"/>
        </w:rPr>
      </w:pPr>
      <w:r>
        <w:rPr>
          <w:rStyle w:val="10"/>
          <w:rFonts w:hint="eastAsia"/>
          <w:lang w:val="en-US" w:eastAsia="zh-CN" w:bidi="ar-SA"/>
        </w:rPr>
        <w:t xml:space="preserve">9.下列企业最适宜在丁地布局的是 </w:t>
      </w:r>
    </w:p>
    <w:p>
      <w:pPr>
        <w:pStyle w:val="21"/>
        <w:spacing w:line="360" w:lineRule="auto"/>
        <w:rPr>
          <w:rStyle w:val="10"/>
          <w:lang w:val="en-US" w:eastAsia="zh-CN" w:bidi="ar-SA"/>
        </w:rPr>
      </w:pPr>
      <w:r>
        <w:rPr>
          <w:rStyle w:val="10"/>
          <w:rFonts w:hint="eastAsia"/>
          <w:lang w:val="en-US" w:eastAsia="zh-CN" w:bidi="ar-SA"/>
        </w:rPr>
        <w:t xml:space="preserve"> A. 印刷厂  B. 服装厂 C. 印染厂  D. 自来水厂</w:t>
      </w:r>
    </w:p>
    <w:p>
      <w:pPr>
        <w:pStyle w:val="21"/>
        <w:spacing w:line="360" w:lineRule="auto"/>
        <w:rPr>
          <w:rStyle w:val="10"/>
          <w:lang w:val="en-US" w:eastAsia="zh-CN" w:bidi="ar-SA"/>
        </w:rPr>
      </w:pPr>
      <w:r>
        <w:rPr>
          <w:rStyle w:val="10"/>
          <w:rFonts w:hint="eastAsia"/>
          <w:lang w:val="en-US" w:eastAsia="zh-CN" w:bidi="ar-SA"/>
        </w:rPr>
        <w:t xml:space="preserve">10. 在该地布局工业，为避免大气污染，图中布局最合适的是 </w:t>
      </w:r>
    </w:p>
    <w:p>
      <w:pPr>
        <w:pStyle w:val="21"/>
        <w:widowControl/>
        <w:spacing w:line="360" w:lineRule="auto"/>
        <w:jc w:val="left"/>
        <w:rPr>
          <w:rStyle w:val="10"/>
          <w:rFonts w:ascii="宋体" w:hAnsi="宋体" w:cs="宋体"/>
          <w:kern w:val="0"/>
          <w:sz w:val="24"/>
          <w:lang w:val="en-US" w:eastAsia="zh-CN" w:bidi="ar-SA"/>
        </w:rPr>
      </w:pPr>
      <w:r>
        <w:rPr>
          <w:rStyle w:val="10"/>
          <w:rFonts w:ascii="宋体" w:hAnsi="宋体" w:cs="宋体"/>
          <w:kern w:val="0"/>
          <w:sz w:val="24"/>
          <w:lang w:val="en-US" w:eastAsia="zh-CN" w:bidi="ar-SA"/>
        </w:rPr>
        <w:drawing>
          <wp:anchor distT="0" distB="0" distL="114300" distR="114300" simplePos="0" relativeHeight="251665408" behindDoc="1" locked="0" layoutInCell="1" allowOverlap="1">
            <wp:simplePos x="0" y="0"/>
            <wp:positionH relativeFrom="column">
              <wp:posOffset>28575</wp:posOffset>
            </wp:positionH>
            <wp:positionV relativeFrom="paragraph">
              <wp:posOffset>786765</wp:posOffset>
            </wp:positionV>
            <wp:extent cx="2762250" cy="638175"/>
            <wp:effectExtent l="19050" t="0" r="0" b="0"/>
            <wp:wrapTight wrapText="bothSides">
              <wp:wrapPolygon>
                <wp:start x="-149" y="0"/>
                <wp:lineTo x="-149" y="21278"/>
                <wp:lineTo x="21600" y="21278"/>
                <wp:lineTo x="21600" y="0"/>
                <wp:lineTo x="-149" y="0"/>
              </wp:wrapPolygon>
            </wp:wrapTight>
            <wp:docPr id="32" name="图片 32" descr="C:\Users\laq\AppData\Roaming\Tencent\Users\269379749\QQ\WinTemp\RichOle\(LQ6DD~F~{~ZZUMXSR8~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laq\AppData\Roaming\Tencent\Users\269379749\QQ\WinTemp\RichOle\(LQ6DD~F~{~ZZUMXSR8~792.png"/>
                    <pic:cNvPicPr>
                      <a:picLocks noChangeAspect="1" noChangeArrowheads="1"/>
                    </pic:cNvPicPr>
                  </pic:nvPicPr>
                  <pic:blipFill>
                    <a:blip r:embed="rId11"/>
                    <a:stretch>
                      <a:fillRect/>
                    </a:stretch>
                  </pic:blipFill>
                  <pic:spPr>
                    <a:xfrm>
                      <a:off x="0" y="0"/>
                      <a:ext cx="2762250" cy="638175"/>
                    </a:xfrm>
                    <a:prstGeom prst="rect">
                      <a:avLst/>
                    </a:prstGeom>
                    <a:noFill/>
                    <a:ln w="9525">
                      <a:noFill/>
                      <a:miter lim="800000"/>
                      <a:headEnd/>
                      <a:tailEnd/>
                    </a:ln>
                  </pic:spPr>
                </pic:pic>
              </a:graphicData>
            </a:graphic>
          </wp:anchor>
        </w:drawing>
      </w:r>
      <w:r>
        <w:rPr>
          <w:rStyle w:val="10"/>
          <w:rFonts w:ascii="宋体" w:hAnsi="宋体" w:cs="宋体"/>
          <w:kern w:val="0"/>
          <w:sz w:val="24"/>
          <w:lang w:val="en-US" w:eastAsia="zh-CN" w:bidi="ar-SA"/>
        </w:rPr>
        <w:drawing>
          <wp:inline distT="0" distB="0" distL="0" distR="0">
            <wp:extent cx="2628900" cy="647700"/>
            <wp:effectExtent l="19050" t="0" r="0" b="0"/>
            <wp:docPr id="24" name="图片 22" descr="C:\Users\laq\AppData\Roaming\Tencent\Users\269379749\QQ\WinTemp\RichOle\66G@1)12[N(D9HMSOHT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C:\Users\laq\AppData\Roaming\Tencent\Users\269379749\QQ\WinTemp\RichOle\66G@1)12[N(D9HMSOHTM{[M.png"/>
                    <pic:cNvPicPr>
                      <a:picLocks noChangeAspect="1" noChangeArrowheads="1"/>
                    </pic:cNvPicPr>
                  </pic:nvPicPr>
                  <pic:blipFill>
                    <a:blip r:embed="rId12"/>
                    <a:stretch>
                      <a:fillRect/>
                    </a:stretch>
                  </pic:blipFill>
                  <pic:spPr>
                    <a:xfrm>
                      <a:off x="0" y="0"/>
                      <a:ext cx="2628900" cy="647700"/>
                    </a:xfrm>
                    <a:prstGeom prst="rect">
                      <a:avLst/>
                    </a:prstGeom>
                    <a:noFill/>
                    <a:ln w="9525">
                      <a:noFill/>
                      <a:miter lim="800000"/>
                      <a:headEnd/>
                      <a:tailEnd/>
                    </a:ln>
                  </pic:spPr>
                </pic:pic>
              </a:graphicData>
            </a:graphic>
          </wp:inline>
        </w:drawing>
      </w:r>
    </w:p>
    <w:p>
      <w:pPr>
        <w:pStyle w:val="21"/>
        <w:spacing w:line="360" w:lineRule="auto"/>
        <w:rPr>
          <w:rStyle w:val="10"/>
          <w:rFonts w:ascii="宋体" w:hAnsi="宋体" w:cs="宋体"/>
          <w:kern w:val="0"/>
          <w:sz w:val="24"/>
          <w:lang w:val="en-US" w:eastAsia="zh-CN" w:bidi="ar-SA"/>
        </w:rPr>
      </w:pPr>
      <w:r>
        <w:rPr>
          <w:rStyle w:val="10"/>
          <w:rFonts w:ascii="宋体" w:hAnsi="宋体" w:cs="宋体"/>
          <w:kern w:val="0"/>
          <w:sz w:val="24"/>
          <w:lang w:val="en-US" w:eastAsia="zh-CN" w:bidi="ar-SA"/>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r>
        <w:rPr>
          <w:rStyle w:val="10"/>
          <w:lang w:val="en-US" w:eastAsia="zh-CN" w:bidi="ar-SA"/>
        </w:rPr>
        <w:t xml:space="preserve"> </w:t>
      </w:r>
    </w:p>
    <w:p>
      <w:pPr>
        <w:pStyle w:val="21"/>
        <w:widowControl/>
        <w:spacing w:line="360" w:lineRule="auto"/>
        <w:jc w:val="left"/>
        <w:rPr>
          <w:rStyle w:val="10"/>
          <w:rFonts w:ascii="宋体" w:hAnsi="宋体" w:cs="宋体"/>
          <w:kern w:val="0"/>
          <w:sz w:val="24"/>
          <w:lang w:val="en-US" w:eastAsia="zh-CN" w:bidi="ar-SA"/>
        </w:rPr>
      </w:pPr>
    </w:p>
    <w:p>
      <w:pPr>
        <w:pStyle w:val="21"/>
        <w:spacing w:line="360" w:lineRule="auto"/>
        <w:ind w:firstLine="525"/>
        <w:rPr>
          <w:rStyle w:val="10"/>
          <w:rFonts w:ascii="Segoe UI" w:hAnsi="Segoe UI" w:cs="Segoe UI"/>
          <w:color w:val="262626"/>
          <w:szCs w:val="21"/>
          <w:shd w:val="clear" w:color="auto" w:fill="FFFFFF"/>
          <w:lang w:val="en-US" w:eastAsia="zh-CN" w:bidi="ar-SA"/>
        </w:rPr>
      </w:pPr>
      <w:r>
        <w:rPr>
          <w:rStyle w:val="10"/>
          <w:rFonts w:hint="eastAsia" w:ascii="Segoe UI" w:hAnsi="Segoe UI" w:cs="Segoe UI"/>
          <w:color w:val="262626"/>
          <w:szCs w:val="21"/>
          <w:shd w:val="clear" w:color="auto" w:fill="FFFFFF"/>
          <w:lang w:val="en-US" w:eastAsia="zh-CN" w:bidi="ar-SA"/>
        </w:rPr>
        <w:t xml:space="preserve">爷爷的乡愁是家里的麦田，爸爸的乡愁是祖居的老屋，我的乡愁是村口的柿子树，如今久居城市的儿子毕业论文的题目是：寻找那些终将逝去的农耕文化……读图答11-13题。 </w:t>
      </w:r>
    </w:p>
    <w:p>
      <w:pPr>
        <w:pStyle w:val="21"/>
        <w:widowControl/>
        <w:spacing w:line="360" w:lineRule="auto"/>
        <w:jc w:val="left"/>
        <w:rPr>
          <w:rStyle w:val="10"/>
          <w:rFonts w:ascii="Segoe UI" w:hAnsi="Segoe UI" w:cs="Segoe UI"/>
          <w:color w:val="262626"/>
          <w:szCs w:val="21"/>
          <w:shd w:val="clear" w:color="auto" w:fill="FFFFFF"/>
          <w:lang w:val="en-US" w:eastAsia="zh-CN" w:bidi="ar-SA"/>
        </w:rPr>
      </w:pPr>
      <w:r>
        <w:rPr>
          <w:rStyle w:val="10"/>
          <w:rFonts w:hint="eastAsia" w:ascii="Segoe UI" w:hAnsi="Segoe UI" w:cs="Segoe UI"/>
          <w:color w:val="262626"/>
          <w:szCs w:val="21"/>
          <w:lang w:val="en-US" w:eastAsia="zh-CN" w:bidi="ar-SA"/>
        </w:rPr>
        <w:drawing>
          <wp:anchor distT="0" distB="0" distL="114300" distR="114300" simplePos="0" relativeHeight="251666432" behindDoc="1" locked="0" layoutInCell="1" allowOverlap="1">
            <wp:simplePos x="0" y="0"/>
            <wp:positionH relativeFrom="column">
              <wp:posOffset>3054350</wp:posOffset>
            </wp:positionH>
            <wp:positionV relativeFrom="paragraph">
              <wp:posOffset>75565</wp:posOffset>
            </wp:positionV>
            <wp:extent cx="3028315" cy="1151890"/>
            <wp:effectExtent l="0" t="0" r="19685" b="16510"/>
            <wp:wrapTight wrapText="bothSides">
              <wp:wrapPolygon>
                <wp:start x="0" y="0"/>
                <wp:lineTo x="0" y="20957"/>
                <wp:lineTo x="21378" y="20957"/>
                <wp:lineTo x="21378" y="0"/>
                <wp:lineTo x="0" y="0"/>
              </wp:wrapPolygon>
            </wp:wrapTight>
            <wp:docPr id="57" name="图片 57" descr="C:\Users\laq\AppData\Roaming\Tencent\Users\269379749\QQ\WinTemp\RichOle\`N7Z{9%{BY8DV94F781CL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laq\AppData\Roaming\Tencent\Users\269379749\QQ\WinTemp\RichOle\`N7Z{9%{BY8DV94F781CLJ7.png"/>
                    <pic:cNvPicPr>
                      <a:picLocks noChangeAspect="1" noChangeArrowheads="1"/>
                    </pic:cNvPicPr>
                  </pic:nvPicPr>
                  <pic:blipFill>
                    <a:blip r:embed="rId13">
                      <a:lum contrast="30000"/>
                    </a:blip>
                    <a:stretch>
                      <a:fillRect/>
                    </a:stretch>
                  </pic:blipFill>
                  <pic:spPr>
                    <a:xfrm>
                      <a:off x="0" y="0"/>
                      <a:ext cx="3028315" cy="1151890"/>
                    </a:xfrm>
                    <a:prstGeom prst="rect">
                      <a:avLst/>
                    </a:prstGeom>
                    <a:noFill/>
                    <a:ln w="9525">
                      <a:noFill/>
                      <a:miter lim="800000"/>
                      <a:headEnd/>
                      <a:tailEnd/>
                    </a:ln>
                  </pic:spPr>
                </pic:pic>
              </a:graphicData>
            </a:graphic>
          </wp:anchor>
        </w:drawing>
      </w:r>
      <w:r>
        <w:rPr>
          <w:rStyle w:val="10"/>
          <w:rFonts w:hint="eastAsia" w:ascii="Segoe UI" w:hAnsi="Segoe UI" w:cs="Segoe UI"/>
          <w:color w:val="262626"/>
          <w:szCs w:val="21"/>
          <w:shd w:val="clear" w:color="auto" w:fill="FFFFFF"/>
          <w:lang w:val="en-US" w:eastAsia="zh-CN" w:bidi="ar-SA"/>
        </w:rPr>
        <w:t>11.家乡的变化主要反映了城市化进程的哪种现象</w:t>
      </w:r>
    </w:p>
    <w:p>
      <w:pPr>
        <w:pStyle w:val="21"/>
        <w:spacing w:line="360" w:lineRule="auto"/>
        <w:rPr>
          <w:rStyle w:val="10"/>
          <w:lang w:val="en-US" w:eastAsia="zh-CN" w:bidi="ar-SA"/>
        </w:rPr>
      </w:pPr>
      <w:r>
        <w:rPr>
          <w:rStyle w:val="10"/>
          <w:rFonts w:hint="eastAsia"/>
          <w:lang w:val="en-US" w:eastAsia="zh-CN" w:bidi="ar-SA"/>
        </w:rPr>
        <w:t>A. 出现郊区城市化       </w:t>
      </w:r>
      <w:r>
        <w:rPr>
          <w:rStyle w:val="10"/>
          <w:lang w:val="en-US" w:eastAsia="zh-CN" w:bidi="ar-SA"/>
        </w:rPr>
        <w:t xml:space="preserve"> </w:t>
      </w:r>
      <w:r>
        <w:rPr>
          <w:rStyle w:val="10"/>
          <w:rFonts w:hint="eastAsia"/>
          <w:lang w:val="en-US" w:eastAsia="zh-CN" w:bidi="ar-SA"/>
        </w:rPr>
        <w:t xml:space="preserve">B. 出现再城市化     C. 第三产业推动了城市    D. 出现逆城市化 </w:t>
      </w:r>
    </w:p>
    <w:p>
      <w:pPr>
        <w:pStyle w:val="21"/>
        <w:spacing w:line="360" w:lineRule="auto"/>
        <w:rPr>
          <w:rStyle w:val="10"/>
          <w:lang w:val="en-US" w:eastAsia="zh-CN" w:bidi="ar-SA"/>
        </w:rPr>
      </w:pPr>
      <w:r>
        <w:rPr>
          <w:rStyle w:val="10"/>
          <w:rFonts w:hint="eastAsia"/>
          <w:lang w:val="en-US" w:eastAsia="zh-CN" w:bidi="ar-SA"/>
        </w:rPr>
        <w:t>12. 这种变化将会导致</w:t>
      </w:r>
    </w:p>
    <w:p>
      <w:pPr>
        <w:pStyle w:val="21"/>
        <w:spacing w:line="360" w:lineRule="auto"/>
        <w:ind w:firstLine="105"/>
        <w:rPr>
          <w:rStyle w:val="10"/>
          <w:lang w:val="en-US" w:eastAsia="zh-CN" w:bidi="ar-SA"/>
        </w:rPr>
      </w:pPr>
      <w:r>
        <w:rPr>
          <w:rStyle w:val="10"/>
          <w:rFonts w:hint="eastAsia"/>
          <w:lang w:val="en-US" w:eastAsia="zh-CN" w:bidi="ar-SA"/>
        </w:rPr>
        <w:t xml:space="preserve"> A. 农村经济走向衰落                   B. 农村空巢老年化减轻    </w:t>
      </w:r>
    </w:p>
    <w:p>
      <w:pPr>
        <w:pStyle w:val="21"/>
        <w:spacing w:line="360" w:lineRule="auto"/>
        <w:ind w:firstLine="105"/>
        <w:rPr>
          <w:rStyle w:val="10"/>
          <w:lang w:val="en-US" w:eastAsia="zh-CN" w:bidi="ar-SA"/>
        </w:rPr>
      </w:pPr>
      <w:r>
        <w:rPr>
          <w:rStyle w:val="10"/>
          <w:rFonts w:hint="eastAsia"/>
          <w:lang w:val="en-US" w:eastAsia="zh-CN" w:bidi="ar-SA"/>
        </w:rPr>
        <w:t xml:space="preserve"> C. 农村人力资本流失                                D. 农村生态环境恶化 </w:t>
      </w:r>
    </w:p>
    <w:p>
      <w:pPr>
        <w:pStyle w:val="21"/>
        <w:spacing w:line="360" w:lineRule="auto"/>
        <w:rPr>
          <w:rStyle w:val="10"/>
          <w:lang w:val="en-US" w:eastAsia="zh-CN" w:bidi="ar-SA"/>
        </w:rPr>
      </w:pPr>
      <w:r>
        <w:rPr>
          <w:rStyle w:val="10"/>
          <w:rFonts w:hint="eastAsia"/>
          <w:lang w:val="en-US" w:eastAsia="zh-CN" w:bidi="ar-SA"/>
        </w:rPr>
        <w:t>13.下列诗句中描写家乡的是</w:t>
      </w:r>
    </w:p>
    <w:p>
      <w:pPr>
        <w:pStyle w:val="21"/>
        <w:spacing w:line="360" w:lineRule="auto"/>
        <w:ind w:firstLine="105"/>
        <w:rPr>
          <w:rStyle w:val="10"/>
          <w:lang w:val="en-US" w:eastAsia="zh-CN" w:bidi="ar-SA"/>
        </w:rPr>
      </w:pPr>
      <w:r>
        <w:rPr>
          <w:rStyle w:val="10"/>
          <w:rFonts w:hint="eastAsia"/>
          <w:lang w:val="en-US" w:eastAsia="zh-CN" w:bidi="ar-SA"/>
        </w:rPr>
        <w:t xml:space="preserve"> A. 采伐红松惊秀木，耕耘黑土望丰收　　 B. 罗浮山下四时春，卢橘杨梅次第新 </w:t>
      </w:r>
    </w:p>
    <w:p>
      <w:pPr>
        <w:pStyle w:val="21"/>
        <w:widowControl/>
        <w:spacing w:line="360" w:lineRule="auto"/>
        <w:ind w:firstLine="210"/>
        <w:jc w:val="left"/>
        <w:rPr>
          <w:rStyle w:val="10"/>
          <w:lang w:val="en-US" w:eastAsia="zh-CN" w:bidi="ar-SA"/>
        </w:rPr>
      </w:pPr>
      <w:r>
        <w:rPr>
          <w:rStyle w:val="10"/>
          <w:rFonts w:hint="eastAsia"/>
          <w:lang w:val="en-US" w:eastAsia="zh-CN" w:bidi="ar-SA"/>
        </w:rPr>
        <w:t>C. 人家半凿山腰住，车马都从屋上过　　 D. 山上层层桃李花，云间烟火是人家</w:t>
      </w:r>
    </w:p>
    <w:p>
      <w:pPr>
        <w:pStyle w:val="21"/>
        <w:spacing w:line="360" w:lineRule="auto"/>
        <w:ind w:firstLine="525"/>
        <w:rPr>
          <w:rStyle w:val="10"/>
          <w:rFonts w:ascii="黑体" w:hAnsi="宋体" w:eastAsia="黑体" w:cs="宋体"/>
          <w:sz w:val="24"/>
          <w:lang w:val="en-US" w:eastAsia="zh-CN" w:bidi="ar-SA"/>
        </w:rPr>
      </w:pPr>
      <w:r>
        <w:rPr>
          <w:rStyle w:val="10"/>
          <w:rFonts w:hint="eastAsia"/>
          <w:lang w:val="en-US" w:eastAsia="zh-CN" w:bidi="ar-SA"/>
        </w:rPr>
        <w:drawing>
          <wp:anchor distT="0" distB="0" distL="114300" distR="114300" simplePos="0" relativeHeight="251661312" behindDoc="1" locked="0" layoutInCell="1" allowOverlap="1">
            <wp:simplePos x="0" y="0"/>
            <wp:positionH relativeFrom="column">
              <wp:posOffset>3076575</wp:posOffset>
            </wp:positionH>
            <wp:positionV relativeFrom="paragraph">
              <wp:posOffset>377825</wp:posOffset>
            </wp:positionV>
            <wp:extent cx="2924175" cy="1761490"/>
            <wp:effectExtent l="0" t="0" r="22225" b="16510"/>
            <wp:wrapNone/>
            <wp:docPr id="13" name="图片 11" descr="https://bj.download.cycore.cn/question/2020/11/25/13/19/17b9afab-1712-4657-bf7d-bd86a5d444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https://bj.download.cycore.cn/question/2020/11/25/13/19/17b9afab-1712-4657-bf7d-bd86a5d444d0.png"/>
                    <pic:cNvPicPr>
                      <a:picLocks noChangeAspect="1" noChangeArrowheads="1"/>
                    </pic:cNvPicPr>
                  </pic:nvPicPr>
                  <pic:blipFill>
                    <a:blip r:embed="rId14"/>
                    <a:stretch>
                      <a:fillRect/>
                    </a:stretch>
                  </pic:blipFill>
                  <pic:spPr>
                    <a:xfrm>
                      <a:off x="0" y="0"/>
                      <a:ext cx="2924175" cy="1761490"/>
                    </a:xfrm>
                    <a:prstGeom prst="rect">
                      <a:avLst/>
                    </a:prstGeom>
                    <a:noFill/>
                    <a:ln w="9525">
                      <a:noFill/>
                      <a:miter lim="800000"/>
                      <a:headEnd/>
                      <a:tailEnd/>
                    </a:ln>
                  </pic:spPr>
                </pic:pic>
              </a:graphicData>
            </a:graphic>
          </wp:anchor>
        </w:drawing>
      </w:r>
      <w:r>
        <w:rPr>
          <w:rStyle w:val="10"/>
          <w:rFonts w:ascii="Segoe UI" w:hAnsi="Segoe UI" w:cs="Segoe UI"/>
          <w:color w:val="262626"/>
          <w:szCs w:val="21"/>
          <w:shd w:val="clear" w:color="auto" w:fill="FFFFFF"/>
          <w:lang w:val="en-US" w:eastAsia="zh-CN" w:bidi="ar-SA"/>
        </w:rPr>
        <w:t>读北半球某月份部分地区海平面等压线分布图。读图完成</w:t>
      </w:r>
      <w:r>
        <w:rPr>
          <w:rStyle w:val="10"/>
          <w:rFonts w:hint="eastAsia" w:ascii="Segoe UI" w:hAnsi="Segoe UI" w:cs="Segoe UI"/>
          <w:color w:val="262626"/>
          <w:szCs w:val="21"/>
          <w:shd w:val="clear" w:color="auto" w:fill="FFFFFF"/>
          <w:lang w:val="en-US" w:eastAsia="zh-CN" w:bidi="ar-SA"/>
        </w:rPr>
        <w:t>14-16</w:t>
      </w:r>
      <w:r>
        <w:rPr>
          <w:rStyle w:val="10"/>
          <w:rFonts w:ascii="Segoe UI" w:hAnsi="Segoe UI" w:cs="Segoe UI"/>
          <w:color w:val="262626"/>
          <w:szCs w:val="21"/>
          <w:shd w:val="clear" w:color="auto" w:fill="FFFFFF"/>
          <w:lang w:val="en-US" w:eastAsia="zh-CN" w:bidi="ar-SA"/>
        </w:rPr>
        <w:t>题。</w:t>
      </w:r>
    </w:p>
    <w:p>
      <w:pPr>
        <w:pStyle w:val="21"/>
        <w:spacing w:line="360" w:lineRule="auto"/>
        <w:rPr>
          <w:rStyle w:val="10"/>
          <w:lang w:val="en-US" w:eastAsia="zh-CN" w:bidi="ar-SA"/>
        </w:rPr>
      </w:pPr>
      <w:r>
        <w:rPr>
          <w:rStyle w:val="10"/>
          <w:rFonts w:hint="eastAsia"/>
          <w:lang w:val="en-US" w:eastAsia="zh-CN" w:bidi="ar-SA"/>
        </w:rPr>
        <w:t>14. 图中AB两地形成不同高低气压中心的根本</w:t>
      </w:r>
    </w:p>
    <w:p>
      <w:pPr>
        <w:pStyle w:val="21"/>
        <w:spacing w:line="360" w:lineRule="auto"/>
        <w:rPr>
          <w:rStyle w:val="10"/>
          <w:lang w:val="en-US" w:eastAsia="zh-CN" w:bidi="ar-SA"/>
        </w:rPr>
      </w:pPr>
      <w:r>
        <w:rPr>
          <w:rStyle w:val="10"/>
          <w:rFonts w:hint="eastAsia"/>
          <w:lang w:val="en-US" w:eastAsia="zh-CN" w:bidi="ar-SA"/>
        </w:rPr>
        <w:t>原因是</w:t>
      </w:r>
    </w:p>
    <w:p>
      <w:pPr>
        <w:pStyle w:val="21"/>
        <w:spacing w:line="360" w:lineRule="auto"/>
        <w:rPr>
          <w:rStyle w:val="10"/>
          <w:lang w:val="en-US" w:eastAsia="zh-CN" w:bidi="ar-SA"/>
        </w:rPr>
      </w:pPr>
      <w:r>
        <w:rPr>
          <w:rStyle w:val="10"/>
          <w:rFonts w:hint="eastAsia"/>
          <w:lang w:val="en-US" w:eastAsia="zh-CN" w:bidi="ar-SA"/>
        </w:rPr>
        <w:t xml:space="preserve"> A. 气压带风带的季节移动                             </w:t>
      </w:r>
    </w:p>
    <w:p>
      <w:pPr>
        <w:pStyle w:val="21"/>
        <w:spacing w:line="360" w:lineRule="auto"/>
        <w:rPr>
          <w:rStyle w:val="10"/>
          <w:lang w:val="en-US" w:eastAsia="zh-CN" w:bidi="ar-SA"/>
        </w:rPr>
      </w:pPr>
      <w:r>
        <w:rPr>
          <w:rStyle w:val="10"/>
          <w:rFonts w:hint="eastAsia"/>
          <w:lang w:val="en-US" w:eastAsia="zh-CN" w:bidi="ar-SA"/>
        </w:rPr>
        <w:t xml:space="preserve"> B. 海陆热力性质差异 </w:t>
      </w:r>
    </w:p>
    <w:p>
      <w:pPr>
        <w:pStyle w:val="21"/>
        <w:spacing w:line="360" w:lineRule="auto"/>
        <w:ind w:firstLine="105"/>
        <w:rPr>
          <w:rStyle w:val="10"/>
          <w:lang w:val="en-US" w:eastAsia="zh-CN" w:bidi="ar-SA"/>
        </w:rPr>
      </w:pPr>
      <w:r>
        <w:rPr>
          <w:rStyle w:val="10"/>
          <w:rFonts w:hint="eastAsia"/>
          <w:lang w:val="en-US" w:eastAsia="zh-CN" w:bidi="ar-SA"/>
        </w:rPr>
        <w:t xml:space="preserve">C. 大气受热过程                                            </w:t>
      </w:r>
    </w:p>
    <w:p>
      <w:pPr>
        <w:pStyle w:val="21"/>
        <w:spacing w:line="360" w:lineRule="auto"/>
        <w:ind w:firstLine="105"/>
        <w:rPr>
          <w:rStyle w:val="10"/>
          <w:lang w:val="en-US" w:eastAsia="zh-CN" w:bidi="ar-SA"/>
        </w:rPr>
      </w:pPr>
      <w:r>
        <w:rPr>
          <w:rStyle w:val="10"/>
          <w:rFonts w:hint="eastAsia"/>
          <w:lang w:val="en-US" w:eastAsia="zh-CN" w:bidi="ar-SA"/>
        </w:rPr>
        <w:t xml:space="preserve">D. 热力环流 </w:t>
      </w:r>
    </w:p>
    <w:p>
      <w:pPr>
        <w:pStyle w:val="21"/>
        <w:spacing w:line="360" w:lineRule="auto"/>
        <w:rPr>
          <w:rStyle w:val="10"/>
          <w:lang w:val="en-US" w:eastAsia="zh-CN" w:bidi="ar-SA"/>
        </w:rPr>
      </w:pPr>
      <w:r>
        <w:rPr>
          <w:rStyle w:val="10"/>
          <w:rFonts w:hint="eastAsia"/>
          <w:lang w:val="en-US" w:eastAsia="zh-CN" w:bidi="ar-SA"/>
        </w:rPr>
        <w:t>15.判断图示所属月份及B气压中心的名称分别是</w:t>
      </w:r>
    </w:p>
    <w:p>
      <w:pPr>
        <w:pStyle w:val="21"/>
        <w:spacing w:line="360" w:lineRule="auto"/>
        <w:rPr>
          <w:rStyle w:val="10"/>
          <w:lang w:val="en-US" w:eastAsia="zh-CN" w:bidi="ar-SA"/>
        </w:rPr>
      </w:pPr>
      <w:r>
        <w:rPr>
          <w:rStyle w:val="10"/>
          <w:rFonts w:hint="eastAsia"/>
          <w:lang w:val="en-US" w:eastAsia="zh-CN" w:bidi="ar-SA"/>
        </w:rPr>
        <w:t xml:space="preserve"> A. 1月  阿留申低压   B. 7月  阿留申低压    C. 1月  夏威夷低压    D. 7月  夏威夷低压 16.受气压中心的影响，图示季节C点和D点分别盛行</w:t>
      </w:r>
    </w:p>
    <w:p>
      <w:pPr>
        <w:pStyle w:val="21"/>
        <w:spacing w:line="360" w:lineRule="auto"/>
        <w:rPr>
          <w:rStyle w:val="10"/>
          <w:lang w:val="en-US" w:eastAsia="zh-CN" w:bidi="ar-SA"/>
        </w:rPr>
      </w:pPr>
      <w:r>
        <w:rPr>
          <w:rStyle w:val="10"/>
          <w:rFonts w:hint="eastAsia"/>
          <w:lang w:val="en-US" w:eastAsia="zh-CN" w:bidi="ar-SA"/>
        </w:rPr>
        <w:t xml:space="preserve"> A. 东北风  西北风     B. 东南风  西南风       C. 西北风  东北风       D. 西南风  东南风</w:t>
      </w:r>
    </w:p>
    <w:p>
      <w:pPr>
        <w:pStyle w:val="21"/>
        <w:spacing w:line="360" w:lineRule="auto"/>
        <w:ind w:firstLine="315"/>
        <w:rPr>
          <w:rStyle w:val="10"/>
          <w:lang w:val="en-US" w:eastAsia="zh-CN" w:bidi="ar-SA"/>
        </w:rPr>
      </w:pPr>
      <w:r>
        <w:rPr>
          <w:rStyle w:val="10"/>
          <w:rFonts w:hint="eastAsia"/>
          <w:lang w:val="en-US" w:eastAsia="zh-CN" w:bidi="ar-SA"/>
        </w:rPr>
        <w:t>读地球近地面主要风带示意图，回答17-18题。</w:t>
      </w:r>
    </w:p>
    <w:p>
      <w:pPr>
        <w:pStyle w:val="21"/>
        <w:spacing w:line="360" w:lineRule="auto"/>
        <w:rPr>
          <w:rStyle w:val="10"/>
          <w:lang w:val="en-US" w:eastAsia="zh-CN" w:bidi="ar-SA"/>
        </w:rPr>
      </w:pPr>
      <w:r>
        <w:rPr>
          <w:rStyle w:val="10"/>
          <w:lang w:val="en-US" w:eastAsia="zh-CN" w:bidi="ar-SA"/>
        </w:rPr>
        <w:drawing>
          <wp:anchor distT="0" distB="0" distL="114300" distR="114300" simplePos="0" relativeHeight="251662336" behindDoc="1" locked="0" layoutInCell="1" allowOverlap="1">
            <wp:simplePos x="0" y="0"/>
            <wp:positionH relativeFrom="column">
              <wp:posOffset>1847850</wp:posOffset>
            </wp:positionH>
            <wp:positionV relativeFrom="paragraph">
              <wp:posOffset>93345</wp:posOffset>
            </wp:positionV>
            <wp:extent cx="4076700" cy="657225"/>
            <wp:effectExtent l="19050" t="0" r="0" b="0"/>
            <wp:wrapNone/>
            <wp:docPr id="48" name="图片 12" descr="辽宁省瓦房店高中等四校高一2017-2018学年12月联考地理【解析】">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descr="辽宁省瓦房店高中等四校高一2017-2018学年12月联考地理【解析】"/>
                    <pic:cNvPicPr>
                      <a:picLocks noChangeAspect="1" noChangeArrowheads="1"/>
                    </pic:cNvPicPr>
                  </pic:nvPicPr>
                  <pic:blipFill>
                    <a:blip r:embed="rId16">
                      <a:lum contrast="10000"/>
                    </a:blip>
                    <a:stretch>
                      <a:fillRect/>
                    </a:stretch>
                  </pic:blipFill>
                  <pic:spPr>
                    <a:xfrm>
                      <a:off x="0" y="0"/>
                      <a:ext cx="4076700" cy="657225"/>
                    </a:xfrm>
                    <a:prstGeom prst="rect">
                      <a:avLst/>
                    </a:prstGeom>
                    <a:noFill/>
                    <a:ln w="9525">
                      <a:noFill/>
                      <a:miter lim="800000"/>
                      <a:headEnd/>
                      <a:tailEnd/>
                    </a:ln>
                  </pic:spPr>
                </pic:pic>
              </a:graphicData>
            </a:graphic>
          </wp:anchor>
        </w:drawing>
      </w:r>
      <w:r>
        <w:rPr>
          <w:rStyle w:val="10"/>
          <w:rFonts w:hint="eastAsia"/>
          <w:lang w:val="en-US" w:eastAsia="zh-CN" w:bidi="ar-SA"/>
        </w:rPr>
        <w:t>17</w:t>
      </w:r>
      <w:r>
        <w:rPr>
          <w:rStyle w:val="10"/>
          <w:lang w:val="en-US" w:eastAsia="zh-CN" w:bidi="ar-SA"/>
        </w:rPr>
        <w:t>．</w:t>
      </w:r>
      <w:r>
        <w:rPr>
          <w:rStyle w:val="10"/>
          <w:rFonts w:hint="eastAsia"/>
          <w:lang w:val="en-US" w:eastAsia="zh-CN" w:bidi="ar-SA"/>
        </w:rPr>
        <w:t>表示北半球西风带的是</w:t>
      </w:r>
    </w:p>
    <w:p>
      <w:pPr>
        <w:pStyle w:val="21"/>
        <w:spacing w:line="360" w:lineRule="auto"/>
        <w:ind w:firstLine="315"/>
        <w:rPr>
          <w:rStyle w:val="10"/>
          <w:lang w:val="en-US" w:eastAsia="zh-CN" w:bidi="ar-SA"/>
        </w:rPr>
      </w:pPr>
      <w:r>
        <w:rPr>
          <w:rStyle w:val="10"/>
          <w:lang w:val="en-US" w:eastAsia="zh-CN" w:bidi="ar-SA"/>
        </w:rPr>
        <w:t>A.</w:t>
      </w:r>
      <w:r>
        <w:rPr>
          <w:rStyle w:val="10"/>
          <w:rFonts w:hint="eastAsia"/>
          <w:lang w:val="en-US" w:eastAsia="zh-CN" w:bidi="ar-SA"/>
        </w:rPr>
        <w:t> ①</w:t>
      </w:r>
      <w:r>
        <w:rPr>
          <w:rStyle w:val="10"/>
          <w:lang w:val="en-US" w:eastAsia="zh-CN" w:bidi="ar-SA"/>
        </w:rPr>
        <w:t> </w:t>
      </w:r>
      <w:r>
        <w:rPr>
          <w:rStyle w:val="10"/>
          <w:rFonts w:hint="eastAsia"/>
          <w:lang w:val="en-US" w:eastAsia="zh-CN" w:bidi="ar-SA"/>
        </w:rPr>
        <w:t xml:space="preserve">     </w:t>
      </w:r>
      <w:r>
        <w:rPr>
          <w:rStyle w:val="10"/>
          <w:lang w:val="en-US" w:eastAsia="zh-CN" w:bidi="ar-SA"/>
        </w:rPr>
        <w:t> B.</w:t>
      </w:r>
      <w:r>
        <w:rPr>
          <w:rStyle w:val="10"/>
          <w:rFonts w:hint="eastAsia"/>
          <w:lang w:val="en-US" w:eastAsia="zh-CN" w:bidi="ar-SA"/>
        </w:rPr>
        <w:t> ②</w:t>
      </w:r>
      <w:r>
        <w:rPr>
          <w:rStyle w:val="10"/>
          <w:lang w:val="en-US" w:eastAsia="zh-CN" w:bidi="ar-SA"/>
        </w:rPr>
        <w:t>   </w:t>
      </w:r>
      <w:r>
        <w:rPr>
          <w:rStyle w:val="10"/>
          <w:rFonts w:hint="eastAsia"/>
          <w:lang w:val="en-US" w:eastAsia="zh-CN" w:bidi="ar-SA"/>
        </w:rPr>
        <w:t xml:space="preserve">      </w:t>
      </w:r>
    </w:p>
    <w:p>
      <w:pPr>
        <w:pStyle w:val="21"/>
        <w:spacing w:line="360" w:lineRule="auto"/>
        <w:ind w:firstLine="315"/>
        <w:rPr>
          <w:rStyle w:val="10"/>
          <w:lang w:val="en-US" w:eastAsia="zh-CN" w:bidi="ar-SA"/>
        </w:rPr>
      </w:pPr>
      <w:r>
        <w:rPr>
          <w:rStyle w:val="10"/>
          <w:lang w:val="en-US" w:eastAsia="zh-CN" w:bidi="ar-SA"/>
        </w:rPr>
        <w:t> C.</w:t>
      </w:r>
      <w:r>
        <w:rPr>
          <w:rStyle w:val="10"/>
          <w:rFonts w:hint="eastAsia"/>
          <w:lang w:val="en-US" w:eastAsia="zh-CN" w:bidi="ar-SA"/>
        </w:rPr>
        <w:t> ③</w:t>
      </w:r>
      <w:r>
        <w:rPr>
          <w:rStyle w:val="10"/>
          <w:lang w:val="en-US" w:eastAsia="zh-CN" w:bidi="ar-SA"/>
        </w:rPr>
        <w:t>  </w:t>
      </w:r>
      <w:r>
        <w:rPr>
          <w:rStyle w:val="10"/>
          <w:rFonts w:hint="eastAsia"/>
          <w:lang w:val="en-US" w:eastAsia="zh-CN" w:bidi="ar-SA"/>
        </w:rPr>
        <w:t xml:space="preserve">    </w:t>
      </w:r>
      <w:r>
        <w:rPr>
          <w:rStyle w:val="10"/>
          <w:lang w:val="en-US" w:eastAsia="zh-CN" w:bidi="ar-SA"/>
        </w:rPr>
        <w:t>  D.</w:t>
      </w:r>
      <w:r>
        <w:rPr>
          <w:rStyle w:val="10"/>
          <w:rFonts w:hint="eastAsia"/>
          <w:lang w:val="en-US" w:eastAsia="zh-CN" w:bidi="ar-SA"/>
        </w:rPr>
        <w:t> ④</w:t>
      </w:r>
    </w:p>
    <w:p>
      <w:pPr>
        <w:pStyle w:val="21"/>
        <w:spacing w:line="360" w:lineRule="auto"/>
        <w:rPr>
          <w:rStyle w:val="10"/>
          <w:lang w:val="en-US" w:eastAsia="zh-CN" w:bidi="ar-SA"/>
        </w:rPr>
      </w:pPr>
      <w:r>
        <w:rPr>
          <w:rStyle w:val="10"/>
          <w:rFonts w:hint="eastAsia"/>
          <w:lang w:val="en-US" w:eastAsia="zh-CN" w:bidi="ar-SA"/>
        </w:rPr>
        <w:t>18</w:t>
      </w:r>
      <w:r>
        <w:rPr>
          <w:rStyle w:val="10"/>
          <w:lang w:val="en-US" w:eastAsia="zh-CN" w:bidi="ar-SA"/>
        </w:rPr>
        <w:t>．</w:t>
      </w:r>
      <w:r>
        <w:rPr>
          <w:rStyle w:val="10"/>
          <w:rFonts w:hint="eastAsia"/>
          <w:lang w:val="en-US" w:eastAsia="zh-CN" w:bidi="ar-SA"/>
        </w:rPr>
        <w:t>终年受①风带与③风带之间的气压带控制的地区，其气候特点是</w:t>
      </w:r>
    </w:p>
    <w:p>
      <w:pPr>
        <w:pStyle w:val="21"/>
        <w:spacing w:line="360" w:lineRule="auto"/>
        <w:ind w:firstLine="210"/>
        <w:rPr>
          <w:rStyle w:val="10"/>
          <w:lang w:val="en-US" w:eastAsia="zh-CN" w:bidi="ar-SA"/>
        </w:rPr>
      </w:pPr>
      <w:r>
        <w:rPr>
          <w:rStyle w:val="10"/>
          <w:lang w:val="en-US" w:eastAsia="zh-CN" w:bidi="ar-SA"/>
        </w:rPr>
        <w:t>A.</w:t>
      </w:r>
      <w:r>
        <w:rPr>
          <w:rStyle w:val="10"/>
          <w:rFonts w:hint="eastAsia"/>
          <w:lang w:val="en-US" w:eastAsia="zh-CN" w:bidi="ar-SA"/>
        </w:rPr>
        <w:t> 终年温和湿润</w:t>
      </w:r>
      <w:r>
        <w:rPr>
          <w:rStyle w:val="10"/>
          <w:lang w:val="en-US" w:eastAsia="zh-CN" w:bidi="ar-SA"/>
        </w:rPr>
        <w:t>  </w:t>
      </w:r>
      <w:r>
        <w:rPr>
          <w:rStyle w:val="10"/>
          <w:rFonts w:hint="eastAsia"/>
          <w:lang w:val="en-US" w:eastAsia="zh-CN" w:bidi="ar-SA"/>
        </w:rPr>
        <w:t xml:space="preserve">             </w:t>
      </w:r>
      <w:r>
        <w:rPr>
          <w:rStyle w:val="10"/>
          <w:lang w:val="en-US" w:eastAsia="zh-CN" w:bidi="ar-SA"/>
        </w:rPr>
        <w:t>  B.</w:t>
      </w:r>
      <w:r>
        <w:rPr>
          <w:rStyle w:val="10"/>
          <w:rFonts w:hint="eastAsia"/>
          <w:lang w:val="en-US" w:eastAsia="zh-CN" w:bidi="ar-SA"/>
        </w:rPr>
        <w:t> 终年高温多雨</w:t>
      </w:r>
    </w:p>
    <w:p>
      <w:pPr>
        <w:pStyle w:val="21"/>
        <w:spacing w:line="360" w:lineRule="auto"/>
        <w:ind w:firstLine="210"/>
        <w:rPr>
          <w:rStyle w:val="10"/>
          <w:lang w:val="en-US" w:eastAsia="zh-CN" w:bidi="ar-SA"/>
        </w:rPr>
      </w:pPr>
      <w:r>
        <w:rPr>
          <w:rStyle w:val="10"/>
          <w:lang w:val="en-US" w:eastAsia="zh-CN" w:bidi="ar-SA"/>
        </w:rPr>
        <w:drawing>
          <wp:anchor distT="0" distB="0" distL="114300" distR="114300" simplePos="0" relativeHeight="251663360" behindDoc="1" locked="0" layoutInCell="1" allowOverlap="1">
            <wp:simplePos x="0" y="0"/>
            <wp:positionH relativeFrom="column">
              <wp:posOffset>3876675</wp:posOffset>
            </wp:positionH>
            <wp:positionV relativeFrom="paragraph">
              <wp:posOffset>264795</wp:posOffset>
            </wp:positionV>
            <wp:extent cx="2219325" cy="1666875"/>
            <wp:effectExtent l="19050" t="0" r="9525" b="0"/>
            <wp:wrapTight wrapText="bothSides">
              <wp:wrapPolygon>
                <wp:start x="-185" y="0"/>
                <wp:lineTo x="-185" y="21477"/>
                <wp:lineTo x="21693" y="21477"/>
                <wp:lineTo x="21693" y="0"/>
                <wp:lineTo x="-185" y="0"/>
              </wp:wrapPolygon>
            </wp:wrapTight>
            <wp:docPr id="14" name="图片 14" descr="https://bj.download.cycore.cn/question/2021/1/18/11/17/6b4fb011-7472-46df-9594-256b6a9b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s://bj.download.cycore.cn/question/2021/1/18/11/17/6b4fb011-7472-46df-9594-256b6a9b74fb.png"/>
                    <pic:cNvPicPr>
                      <a:picLocks noChangeAspect="1" noChangeArrowheads="1"/>
                    </pic:cNvPicPr>
                  </pic:nvPicPr>
                  <pic:blipFill>
                    <a:blip r:embed="rId17"/>
                    <a:stretch>
                      <a:fillRect/>
                    </a:stretch>
                  </pic:blipFill>
                  <pic:spPr>
                    <a:xfrm>
                      <a:off x="0" y="0"/>
                      <a:ext cx="2219325" cy="1666875"/>
                    </a:xfrm>
                    <a:prstGeom prst="rect">
                      <a:avLst/>
                    </a:prstGeom>
                    <a:noFill/>
                    <a:ln w="9525">
                      <a:noFill/>
                      <a:miter lim="800000"/>
                      <a:headEnd/>
                      <a:tailEnd/>
                    </a:ln>
                  </pic:spPr>
                </pic:pic>
              </a:graphicData>
            </a:graphic>
          </wp:anchor>
        </w:drawing>
      </w:r>
      <w:r>
        <w:rPr>
          <w:rStyle w:val="10"/>
          <w:lang w:val="en-US" w:eastAsia="zh-CN" w:bidi="ar-SA"/>
        </w:rPr>
        <w:t>C.</w:t>
      </w:r>
      <w:r>
        <w:rPr>
          <w:rStyle w:val="10"/>
          <w:rFonts w:hint="eastAsia"/>
          <w:lang w:val="en-US" w:eastAsia="zh-CN" w:bidi="ar-SA"/>
        </w:rPr>
        <w:t> 终年炎热干燥</w:t>
      </w:r>
      <w:r>
        <w:rPr>
          <w:rStyle w:val="10"/>
          <w:lang w:val="en-US" w:eastAsia="zh-CN" w:bidi="ar-SA"/>
        </w:rPr>
        <w:t>  </w:t>
      </w:r>
      <w:r>
        <w:rPr>
          <w:rStyle w:val="10"/>
          <w:rFonts w:hint="eastAsia"/>
          <w:lang w:val="en-US" w:eastAsia="zh-CN" w:bidi="ar-SA"/>
        </w:rPr>
        <w:t xml:space="preserve">             </w:t>
      </w:r>
      <w:r>
        <w:rPr>
          <w:rStyle w:val="10"/>
          <w:lang w:val="en-US" w:eastAsia="zh-CN" w:bidi="ar-SA"/>
        </w:rPr>
        <w:t>  D.</w:t>
      </w:r>
      <w:r>
        <w:rPr>
          <w:rStyle w:val="10"/>
          <w:rFonts w:hint="eastAsia"/>
          <w:lang w:val="en-US" w:eastAsia="zh-CN" w:bidi="ar-SA"/>
        </w:rPr>
        <w:t> 夏季高温多雨，冬季寒冷干燥</w:t>
      </w:r>
    </w:p>
    <w:p>
      <w:pPr>
        <w:pStyle w:val="21"/>
        <w:spacing w:line="360" w:lineRule="auto"/>
        <w:ind w:firstLine="315"/>
        <w:rPr>
          <w:rStyle w:val="10"/>
          <w:color w:val="FF0000"/>
          <w:lang w:val="en-US" w:eastAsia="zh-CN" w:bidi="ar-SA"/>
        </w:rPr>
      </w:pPr>
      <w:r>
        <w:rPr>
          <w:rStyle w:val="10"/>
          <w:rFonts w:hint="eastAsia"/>
          <w:lang w:val="en-US" w:eastAsia="zh-CN" w:bidi="ar-SA"/>
        </w:rPr>
        <w:t>右图为某地气候资料统计图。读图完成19-21题。</w:t>
      </w:r>
    </w:p>
    <w:p>
      <w:pPr>
        <w:pStyle w:val="21"/>
        <w:spacing w:line="360" w:lineRule="auto"/>
        <w:rPr>
          <w:rStyle w:val="10"/>
          <w:lang w:val="en-US" w:eastAsia="zh-CN" w:bidi="ar-SA"/>
        </w:rPr>
      </w:pPr>
      <w:r>
        <w:rPr>
          <w:rStyle w:val="10"/>
          <w:rFonts w:hint="eastAsia"/>
          <w:lang w:val="en-US" w:eastAsia="zh-CN" w:bidi="ar-SA"/>
        </w:rPr>
        <w:t xml:space="preserve">19.图示地区的气候类型是 </w:t>
      </w:r>
    </w:p>
    <w:p>
      <w:pPr>
        <w:pStyle w:val="21"/>
        <w:spacing w:line="360" w:lineRule="auto"/>
        <w:ind w:firstLine="105"/>
        <w:rPr>
          <w:rStyle w:val="10"/>
          <w:lang w:val="en-US" w:eastAsia="zh-CN" w:bidi="ar-SA"/>
        </w:rPr>
      </w:pPr>
      <w:r>
        <w:rPr>
          <w:rStyle w:val="10"/>
          <w:rFonts w:hint="eastAsia"/>
          <w:lang w:val="en-US" w:eastAsia="zh-CN" w:bidi="ar-SA"/>
        </w:rPr>
        <w:t xml:space="preserve">A. 地中海气候        B. 亚热带季风气候 </w:t>
      </w:r>
    </w:p>
    <w:p>
      <w:pPr>
        <w:pStyle w:val="21"/>
        <w:spacing w:line="360" w:lineRule="auto"/>
        <w:ind w:firstLine="105"/>
        <w:rPr>
          <w:rStyle w:val="10"/>
          <w:lang w:val="en-US" w:eastAsia="zh-CN" w:bidi="ar-SA"/>
        </w:rPr>
      </w:pPr>
      <w:r>
        <w:rPr>
          <w:rStyle w:val="10"/>
          <w:rFonts w:hint="eastAsia"/>
          <w:lang w:val="en-US" w:eastAsia="zh-CN" w:bidi="ar-SA"/>
        </w:rPr>
        <w:t xml:space="preserve">C. 温带季风气候      D. 温带大陆性气候 </w:t>
      </w:r>
    </w:p>
    <w:p>
      <w:pPr>
        <w:pStyle w:val="21"/>
        <w:spacing w:line="360" w:lineRule="auto"/>
        <w:rPr>
          <w:rStyle w:val="10"/>
          <w:lang w:val="en-US" w:eastAsia="zh-CN" w:bidi="ar-SA"/>
        </w:rPr>
      </w:pPr>
      <w:r>
        <w:rPr>
          <w:rStyle w:val="10"/>
          <w:rFonts w:hint="eastAsia"/>
          <w:lang w:val="en-US" w:eastAsia="zh-CN" w:bidi="ar-SA"/>
        </w:rPr>
        <w:t xml:space="preserve">20.与同纬度其他地区相比，该地冬季气温偏低，其主要原因是  A. 深居内陆，受海洋影响小         B. 冬季风影响大，寒潮频发  C. 云雨天气多，大气辐射作用强   D. 地形闭塞，利于冷空气集聚 </w:t>
      </w:r>
    </w:p>
    <w:p>
      <w:pPr>
        <w:pStyle w:val="21"/>
        <w:spacing w:line="360" w:lineRule="auto"/>
        <w:rPr>
          <w:rStyle w:val="10"/>
          <w:lang w:val="en-US" w:eastAsia="zh-CN" w:bidi="ar-SA"/>
        </w:rPr>
      </w:pPr>
      <w:r>
        <w:rPr>
          <w:rStyle w:val="10"/>
          <w:rFonts w:hint="eastAsia"/>
          <w:lang w:val="en-US" w:eastAsia="zh-CN" w:bidi="ar-SA"/>
        </w:rPr>
        <w:t xml:space="preserve">21.该地区典型的自然植被类型是 </w:t>
      </w:r>
    </w:p>
    <w:p>
      <w:pPr>
        <w:pStyle w:val="21"/>
        <w:spacing w:line="360" w:lineRule="auto"/>
        <w:ind w:firstLine="105"/>
        <w:rPr>
          <w:rStyle w:val="10"/>
          <w:lang w:val="en-US" w:eastAsia="zh-CN" w:bidi="ar-SA"/>
        </w:rPr>
      </w:pPr>
      <w:r>
        <w:rPr>
          <w:rStyle w:val="10"/>
          <w:rFonts w:hint="eastAsia"/>
          <w:lang w:val="en-US" w:eastAsia="zh-CN" w:bidi="ar-SA"/>
        </w:rPr>
        <w:t xml:space="preserve">A. 亚热带常绿硬叶林          B. 温带落叶阔叶林      </w:t>
      </w:r>
    </w:p>
    <w:p>
      <w:pPr>
        <w:pStyle w:val="21"/>
        <w:spacing w:line="360" w:lineRule="auto"/>
        <w:ind w:firstLine="105"/>
        <w:rPr>
          <w:rStyle w:val="10"/>
          <w:lang w:val="en-US" w:eastAsia="zh-CN" w:bidi="ar-SA"/>
        </w:rPr>
      </w:pPr>
      <w:r>
        <w:rPr>
          <w:rStyle w:val="10"/>
          <w:rFonts w:hint="eastAsia"/>
          <w:lang w:val="en-US" w:eastAsia="zh-CN" w:bidi="ar-SA"/>
        </w:rPr>
        <w:t>C. 亚寒带针叶林            D. 亚热带常绿阔叶林</w:t>
      </w:r>
    </w:p>
    <w:p>
      <w:pPr>
        <w:pStyle w:val="21"/>
        <w:spacing w:line="360" w:lineRule="auto"/>
        <w:ind w:firstLine="420"/>
        <w:rPr>
          <w:rStyle w:val="10"/>
          <w:lang w:val="en-US" w:eastAsia="zh-CN" w:bidi="ar-SA"/>
        </w:rPr>
      </w:pPr>
      <w:r>
        <w:rPr>
          <w:rStyle w:val="10"/>
          <w:rFonts w:hint="eastAsia" w:ascii="Segoe UI" w:hAnsi="Segoe UI" w:cs="Segoe UI"/>
          <w:color w:val="262626"/>
          <w:szCs w:val="21"/>
          <w:shd w:val="clear" w:color="auto" w:fill="FFFFFF"/>
          <w:lang w:val="en-US" w:eastAsia="zh-CN" w:bidi="ar-SA"/>
        </w:rPr>
        <w:t>下</w:t>
      </w:r>
      <w:r>
        <w:rPr>
          <w:rStyle w:val="10"/>
          <w:rFonts w:ascii="Segoe UI" w:hAnsi="Segoe UI" w:cs="Segoe UI"/>
          <w:color w:val="262626"/>
          <w:szCs w:val="21"/>
          <w:shd w:val="clear" w:color="auto" w:fill="FFFFFF"/>
          <w:lang w:val="en-US" w:eastAsia="zh-CN" w:bidi="ar-SA"/>
        </w:rPr>
        <w:t>图是我国某大城市各类土地利用付租能力随距离递减示意图。</w:t>
      </w:r>
      <w:r>
        <w:rPr>
          <w:rStyle w:val="10"/>
          <w:rFonts w:hint="eastAsia"/>
          <w:lang w:val="en-US" w:eastAsia="zh-CN" w:bidi="ar-SA"/>
        </w:rPr>
        <w:t>读图完成22-23题。</w:t>
      </w:r>
    </w:p>
    <w:p>
      <w:pPr>
        <w:pStyle w:val="21"/>
        <w:spacing w:line="360" w:lineRule="auto"/>
        <w:ind w:firstLine="480"/>
        <w:rPr>
          <w:rStyle w:val="10"/>
          <w:rFonts w:ascii="黑体" w:hAnsi="宋体" w:eastAsia="黑体" w:cs="宋体"/>
          <w:color w:val="FF0000"/>
          <w:sz w:val="24"/>
          <w:lang w:val="en-US" w:eastAsia="zh-CN" w:bidi="ar-SA"/>
        </w:rPr>
      </w:pPr>
      <w:r>
        <w:rPr>
          <w:rStyle w:val="10"/>
          <w:rFonts w:hint="eastAsia"/>
          <w:lang w:val="en-US" w:eastAsia="zh-CN" w:bidi="ar-SA"/>
        </w:rPr>
        <w:drawing>
          <wp:inline distT="0" distB="0" distL="114300" distR="114300">
            <wp:extent cx="2058670" cy="1103630"/>
            <wp:effectExtent l="0" t="0" r="24130" b="13970"/>
            <wp:docPr id="40" name="图片 40" descr="https://bj.download.cycore.cn/question/2021/3/24/18/20/146ee14d-3064-4226-9b6c-fb75867749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https://bj.download.cycore.cn/question/2021/3/24/18/20/146ee14d-3064-4226-9b6c-fb75867749d4.png"/>
                    <pic:cNvPicPr>
                      <a:picLocks noChangeAspect="1" noChangeArrowheads="1"/>
                    </pic:cNvPicPr>
                  </pic:nvPicPr>
                  <pic:blipFill>
                    <a:blip r:embed="rId18"/>
                    <a:stretch>
                      <a:fillRect/>
                    </a:stretch>
                  </pic:blipFill>
                  <pic:spPr>
                    <a:xfrm>
                      <a:off x="0" y="0"/>
                      <a:ext cx="2058670" cy="1103630"/>
                    </a:xfrm>
                    <a:prstGeom prst="rect">
                      <a:avLst/>
                    </a:prstGeom>
                    <a:noFill/>
                    <a:ln w="9525">
                      <a:noFill/>
                      <a:miter lim="800000"/>
                      <a:headEnd/>
                      <a:tailEnd/>
                    </a:ln>
                  </pic:spPr>
                </pic:pic>
              </a:graphicData>
            </a:graphic>
          </wp:inline>
        </w:drawing>
      </w:r>
    </w:p>
    <w:p>
      <w:pPr>
        <w:pStyle w:val="21"/>
        <w:spacing w:line="360" w:lineRule="auto"/>
        <w:rPr>
          <w:rStyle w:val="10"/>
          <w:lang w:val="en-US" w:eastAsia="zh-CN" w:bidi="ar-SA"/>
        </w:rPr>
      </w:pPr>
      <w:r>
        <w:rPr>
          <w:rStyle w:val="10"/>
          <w:rFonts w:hint="eastAsia"/>
          <w:lang w:val="en-US" w:eastAsia="zh-CN" w:bidi="ar-SA"/>
        </w:rPr>
        <w:t xml:space="preserve">22.当①线变成②线时，住宅功能区可拓展到 </w:t>
      </w:r>
    </w:p>
    <w:p>
      <w:pPr>
        <w:pStyle w:val="21"/>
        <w:spacing w:line="360" w:lineRule="auto"/>
        <w:ind w:firstLine="210"/>
        <w:rPr>
          <w:rStyle w:val="10"/>
          <w:lang w:val="en-US" w:eastAsia="zh-CN" w:bidi="ar-SA"/>
        </w:rPr>
      </w:pPr>
      <w:r>
        <w:rPr>
          <w:rStyle w:val="10"/>
          <w:rFonts w:hint="eastAsia"/>
          <w:lang w:val="en-US" w:eastAsia="zh-CN" w:bidi="ar-SA"/>
        </w:rPr>
        <w:t xml:space="preserve">A. 一环路　　      B. 二环路           C. 三环路           D. 环城路 </w:t>
      </w:r>
    </w:p>
    <w:p>
      <w:pPr>
        <w:pStyle w:val="21"/>
        <w:spacing w:line="360" w:lineRule="auto"/>
        <w:rPr>
          <w:rStyle w:val="10"/>
          <w:lang w:val="en-US" w:eastAsia="zh-CN" w:bidi="ar-SA"/>
        </w:rPr>
      </w:pPr>
      <w:r>
        <w:rPr>
          <w:rStyle w:val="10"/>
          <w:rFonts w:hint="eastAsia"/>
          <w:lang w:val="en-US" w:eastAsia="zh-CN" w:bidi="ar-SA"/>
        </w:rPr>
        <w:t>23.近年该市的工业部门大部分由城区迁移到郊区，主要原因是</w:t>
      </w:r>
    </w:p>
    <w:p>
      <w:pPr>
        <w:pStyle w:val="21"/>
        <w:spacing w:line="360" w:lineRule="auto"/>
        <w:rPr>
          <w:rStyle w:val="10"/>
          <w:lang w:val="en-US" w:eastAsia="zh-CN" w:bidi="ar-SA"/>
        </w:rPr>
      </w:pPr>
      <w:r>
        <w:rPr>
          <w:rStyle w:val="10"/>
          <w:rFonts w:hint="eastAsia"/>
          <w:lang w:val="en-US" w:eastAsia="zh-CN" w:bidi="ar-SA"/>
        </w:rPr>
        <w:t xml:space="preserve">①城区用地紧张，地租上涨　②城市交通网的不断完善  ③为了缓解城区日益严重的环境污染　④郊区廉价劳动力丰富　⑤人口向郊区迁移  </w:t>
      </w:r>
    </w:p>
    <w:p>
      <w:pPr>
        <w:pStyle w:val="21"/>
        <w:spacing w:line="360" w:lineRule="auto"/>
        <w:ind w:firstLine="210"/>
        <w:rPr>
          <w:rStyle w:val="10"/>
          <w:lang w:val="en-US" w:eastAsia="zh-CN" w:bidi="ar-SA"/>
        </w:rPr>
      </w:pPr>
      <w:r>
        <w:rPr>
          <w:rStyle w:val="10"/>
          <w:rFonts w:hint="eastAsia"/>
          <w:lang w:val="en-US" w:eastAsia="zh-CN" w:bidi="ar-SA"/>
        </w:rPr>
        <w:t xml:space="preserve">A. ①②⑤           B. ①②③             C. ②③④          D. ③④⑤ </w:t>
      </w:r>
    </w:p>
    <w:p>
      <w:pPr>
        <w:pStyle w:val="21"/>
        <w:spacing w:line="360" w:lineRule="auto"/>
        <w:ind w:firstLine="420"/>
        <w:rPr>
          <w:rStyle w:val="10"/>
          <w:color w:val="FF0000"/>
          <w:lang w:val="en-US" w:eastAsia="zh-CN" w:bidi="ar-SA"/>
        </w:rPr>
      </w:pPr>
      <w:r>
        <w:rPr>
          <w:rStyle w:val="10"/>
          <w:lang w:val="en-US" w:eastAsia="zh-CN" w:bidi="ar-SA"/>
        </w:rPr>
        <w:t>读“某时刻海平面等压线(单位：hPa)分布图”(下图)，完成</w:t>
      </w:r>
      <w:r>
        <w:rPr>
          <w:rStyle w:val="10"/>
          <w:rFonts w:hint="eastAsia"/>
          <w:lang w:val="en-US" w:eastAsia="zh-CN" w:bidi="ar-SA"/>
        </w:rPr>
        <w:t>24-26</w:t>
      </w:r>
      <w:r>
        <w:rPr>
          <w:rStyle w:val="10"/>
          <w:lang w:val="en-US" w:eastAsia="zh-CN" w:bidi="ar-SA"/>
        </w:rPr>
        <w:t>题。</w:t>
      </w:r>
    </w:p>
    <w:p>
      <w:pPr>
        <w:pStyle w:val="21"/>
        <w:spacing w:line="360" w:lineRule="auto"/>
        <w:rPr>
          <w:rStyle w:val="10"/>
          <w:lang w:val="en-US" w:eastAsia="zh-CN" w:bidi="ar-SA"/>
        </w:rPr>
      </w:pPr>
      <w:r>
        <w:rPr>
          <w:rStyle w:val="10"/>
          <w:rFonts w:hint="eastAsia"/>
          <w:lang w:val="en-US" w:eastAsia="zh-CN" w:bidi="ar-SA"/>
        </w:rPr>
        <w:drawing>
          <wp:anchor distT="0" distB="0" distL="114300" distR="114300" simplePos="0" relativeHeight="251667456" behindDoc="1" locked="0" layoutInCell="1" allowOverlap="1">
            <wp:simplePos x="0" y="0"/>
            <wp:positionH relativeFrom="column">
              <wp:posOffset>2790825</wp:posOffset>
            </wp:positionH>
            <wp:positionV relativeFrom="paragraph">
              <wp:posOffset>-1905</wp:posOffset>
            </wp:positionV>
            <wp:extent cx="3076575" cy="2057400"/>
            <wp:effectExtent l="19050" t="0" r="9525" b="0"/>
            <wp:wrapNone/>
            <wp:docPr id="59" name="图片 59" descr="https://bj.download.cycore.cn/question/2020/6/3/14/19/6a0b8d47-5f30-4685-a2be-ff03169695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ttps://bj.download.cycore.cn/question/2020/6/3/14/19/6a0b8d47-5f30-4685-a2be-ff03169695fe.png"/>
                    <pic:cNvPicPr>
                      <a:picLocks noChangeAspect="1" noChangeArrowheads="1"/>
                    </pic:cNvPicPr>
                  </pic:nvPicPr>
                  <pic:blipFill>
                    <a:blip r:embed="rId19"/>
                    <a:stretch>
                      <a:fillRect/>
                    </a:stretch>
                  </pic:blipFill>
                  <pic:spPr>
                    <a:xfrm>
                      <a:off x="0" y="0"/>
                      <a:ext cx="3076575" cy="2057400"/>
                    </a:xfrm>
                    <a:prstGeom prst="rect">
                      <a:avLst/>
                    </a:prstGeom>
                    <a:noFill/>
                    <a:ln w="9525">
                      <a:noFill/>
                      <a:miter lim="800000"/>
                      <a:headEnd/>
                      <a:tailEnd/>
                    </a:ln>
                  </pic:spPr>
                </pic:pic>
              </a:graphicData>
            </a:graphic>
          </wp:anchor>
        </w:drawing>
      </w:r>
      <w:r>
        <w:rPr>
          <w:rStyle w:val="10"/>
          <w:rFonts w:hint="eastAsia"/>
          <w:lang w:val="en-US" w:eastAsia="zh-CN" w:bidi="ar-SA"/>
        </w:rPr>
        <w:t>24. 图示时刻P地的气压值可能为</w:t>
      </w:r>
    </w:p>
    <w:p>
      <w:pPr>
        <w:pStyle w:val="21"/>
        <w:spacing w:line="360" w:lineRule="auto"/>
        <w:ind w:firstLine="210"/>
        <w:rPr>
          <w:rStyle w:val="10"/>
          <w:lang w:val="en-US" w:eastAsia="zh-CN" w:bidi="ar-SA"/>
        </w:rPr>
      </w:pPr>
      <w:r>
        <w:rPr>
          <w:rStyle w:val="10"/>
          <w:rFonts w:hint="eastAsia"/>
          <w:lang w:val="en-US" w:eastAsia="zh-CN" w:bidi="ar-SA"/>
        </w:rPr>
        <w:t xml:space="preserve">A. 997 hPa         B. 1 000 hPa </w:t>
      </w:r>
    </w:p>
    <w:p>
      <w:pPr>
        <w:pStyle w:val="21"/>
        <w:spacing w:line="360" w:lineRule="auto"/>
        <w:ind w:firstLine="210"/>
        <w:rPr>
          <w:rStyle w:val="10"/>
          <w:lang w:val="en-US" w:eastAsia="zh-CN" w:bidi="ar-SA"/>
        </w:rPr>
      </w:pPr>
      <w:r>
        <w:rPr>
          <w:rStyle w:val="10"/>
          <w:rFonts w:hint="eastAsia"/>
          <w:lang w:val="en-US" w:eastAsia="zh-CN" w:bidi="ar-SA"/>
        </w:rPr>
        <w:t xml:space="preserve">C. 1 003 hPa       D. 1 006 hPa </w:t>
      </w:r>
    </w:p>
    <w:p>
      <w:pPr>
        <w:pStyle w:val="21"/>
        <w:spacing w:line="360" w:lineRule="auto"/>
        <w:rPr>
          <w:rStyle w:val="10"/>
          <w:lang w:val="en-US" w:eastAsia="zh-CN" w:bidi="ar-SA"/>
        </w:rPr>
      </w:pPr>
      <w:r>
        <w:rPr>
          <w:rStyle w:val="10"/>
          <w:rFonts w:hint="eastAsia"/>
          <w:lang w:val="en-US" w:eastAsia="zh-CN" w:bidi="ar-SA"/>
        </w:rPr>
        <w:t>25.下列对图中各城市此时天气状况叙述正确的是</w:t>
      </w:r>
    </w:p>
    <w:p>
      <w:pPr>
        <w:pStyle w:val="21"/>
        <w:spacing w:line="360" w:lineRule="auto"/>
        <w:ind w:firstLine="210"/>
        <w:rPr>
          <w:rStyle w:val="10"/>
          <w:lang w:val="en-US" w:eastAsia="zh-CN" w:bidi="ar-SA"/>
        </w:rPr>
      </w:pPr>
      <w:r>
        <w:rPr>
          <w:rStyle w:val="10"/>
          <w:rFonts w:hint="eastAsia"/>
          <w:lang w:val="en-US" w:eastAsia="zh-CN" w:bidi="ar-SA"/>
        </w:rPr>
        <w:t xml:space="preserve">A. 乌兰巴托受高压影响，潮湿闷热 </w:t>
      </w:r>
    </w:p>
    <w:p>
      <w:pPr>
        <w:pStyle w:val="21"/>
        <w:spacing w:line="360" w:lineRule="auto"/>
        <w:ind w:firstLine="210"/>
        <w:rPr>
          <w:rStyle w:val="10"/>
          <w:lang w:val="en-US" w:eastAsia="zh-CN" w:bidi="ar-SA"/>
        </w:rPr>
      </w:pPr>
      <w:r>
        <w:rPr>
          <w:rStyle w:val="10"/>
          <w:rFonts w:hint="eastAsia"/>
          <w:lang w:val="en-US" w:eastAsia="zh-CN" w:bidi="ar-SA"/>
        </w:rPr>
        <w:t>B. 天津受冷锋影响，寒风凛冽</w:t>
      </w:r>
    </w:p>
    <w:p>
      <w:pPr>
        <w:pStyle w:val="21"/>
        <w:spacing w:line="360" w:lineRule="auto"/>
        <w:ind w:firstLine="210"/>
        <w:rPr>
          <w:rStyle w:val="10"/>
          <w:lang w:val="en-US" w:eastAsia="zh-CN" w:bidi="ar-SA"/>
        </w:rPr>
      </w:pPr>
      <w:r>
        <w:rPr>
          <w:rStyle w:val="10"/>
          <w:rFonts w:hint="eastAsia"/>
          <w:lang w:val="en-US" w:eastAsia="zh-CN" w:bidi="ar-SA"/>
        </w:rPr>
        <w:t xml:space="preserve">C. 东京受热带气旋控制，狂风暴雨 </w:t>
      </w:r>
    </w:p>
    <w:p>
      <w:pPr>
        <w:pStyle w:val="21"/>
        <w:spacing w:line="360" w:lineRule="auto"/>
        <w:ind w:firstLine="210"/>
        <w:rPr>
          <w:rStyle w:val="10"/>
          <w:lang w:val="en-US" w:eastAsia="zh-CN" w:bidi="ar-SA"/>
        </w:rPr>
      </w:pPr>
      <w:r>
        <w:rPr>
          <w:rStyle w:val="10"/>
          <w:rFonts w:hint="eastAsia"/>
          <w:lang w:val="en-US" w:eastAsia="zh-CN" w:bidi="ar-SA"/>
        </w:rPr>
        <w:t xml:space="preserve">D. 合肥处于暖锋过境前，阴雨绵绵 </w:t>
      </w:r>
    </w:p>
    <w:p>
      <w:pPr>
        <w:pStyle w:val="21"/>
        <w:spacing w:line="360" w:lineRule="auto"/>
        <w:rPr>
          <w:rStyle w:val="10"/>
          <w:lang w:val="en-US" w:eastAsia="zh-CN" w:bidi="ar-SA"/>
        </w:rPr>
      </w:pPr>
      <w:r>
        <w:rPr>
          <w:rStyle w:val="10"/>
          <w:rFonts w:hint="eastAsia"/>
          <w:lang w:val="en-US" w:eastAsia="zh-CN" w:bidi="ar-SA"/>
        </w:rPr>
        <w:t>26. 此时，天津的主要风向为</w:t>
      </w:r>
    </w:p>
    <w:p>
      <w:pPr>
        <w:pStyle w:val="21"/>
        <w:spacing w:line="360" w:lineRule="auto"/>
        <w:ind w:firstLine="210"/>
        <w:rPr>
          <w:rStyle w:val="10"/>
          <w:lang w:val="en-US" w:eastAsia="zh-CN" w:bidi="ar-SA"/>
        </w:rPr>
      </w:pPr>
      <w:r>
        <w:rPr>
          <w:rStyle w:val="10"/>
          <w:rFonts w:hint="eastAsia"/>
          <w:lang w:val="en-US" w:eastAsia="zh-CN" w:bidi="ar-SA"/>
        </w:rPr>
        <w:t xml:space="preserve"> A. 东北           B. 东南          C. 西北             D. 西南</w:t>
      </w:r>
    </w:p>
    <w:p>
      <w:pPr>
        <w:pStyle w:val="21"/>
        <w:spacing w:line="360" w:lineRule="auto"/>
        <w:ind w:firstLine="420"/>
        <w:rPr>
          <w:rStyle w:val="10"/>
          <w:rFonts w:ascii="Segoe UI" w:hAnsi="Segoe UI" w:cs="Segoe UI"/>
          <w:color w:val="262626"/>
          <w:szCs w:val="21"/>
          <w:shd w:val="clear" w:color="auto" w:fill="FFFFFF"/>
          <w:lang w:val="en-US" w:eastAsia="zh-CN" w:bidi="ar-SA"/>
        </w:rPr>
      </w:pPr>
      <w:r>
        <w:rPr>
          <w:rStyle w:val="10"/>
          <w:rFonts w:hint="eastAsia" w:ascii="Segoe UI" w:hAnsi="Segoe UI" w:cs="Segoe UI"/>
          <w:color w:val="262626"/>
          <w:szCs w:val="21"/>
          <w:shd w:val="clear" w:color="auto" w:fill="FFFFFF"/>
          <w:lang w:val="en-US" w:eastAsia="zh-CN" w:bidi="ar-SA"/>
        </w:rPr>
        <w:t>近年来，北京、上海等地均设定了人口“天花板”。北京在2020年的人口总量将控制在2 300万以内，上海在“十三五”期间将常住人口总量控制在2 500万以内。如图为“2013～2016年北京和上海常住外来人口变化图”。读图回答27-28题。</w:t>
      </w:r>
    </w:p>
    <w:p>
      <w:pPr>
        <w:pStyle w:val="21"/>
        <w:spacing w:line="360" w:lineRule="auto"/>
        <w:ind w:firstLine="420"/>
        <w:jc w:val="center"/>
        <w:rPr>
          <w:rStyle w:val="10"/>
          <w:rFonts w:ascii="Segoe UI" w:hAnsi="Segoe UI" w:cs="Segoe UI"/>
          <w:color w:val="262626"/>
          <w:szCs w:val="21"/>
          <w:shd w:val="clear" w:color="auto" w:fill="FFFFFF"/>
          <w:lang w:val="en-US" w:eastAsia="zh-CN" w:bidi="ar-SA"/>
        </w:rPr>
      </w:pPr>
      <w:r>
        <w:rPr>
          <w:rStyle w:val="10"/>
          <w:rFonts w:hint="eastAsia"/>
          <w:lang w:val="en-US" w:eastAsia="zh-CN" w:bidi="ar-SA"/>
        </w:rPr>
        <w:drawing>
          <wp:inline distT="0" distB="0" distL="114300" distR="114300">
            <wp:extent cx="3305175" cy="2085975"/>
            <wp:effectExtent l="0" t="0" r="22225" b="22225"/>
            <wp:docPr id="31" name="图片 62" descr="https://bj.download.cycore.cn/question/2020/11/10/13/19/211ec596-0691-450e-b4fb-eb6ea1b54d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2" descr="https://bj.download.cycore.cn/question/2020/11/10/13/19/211ec596-0691-450e-b4fb-eb6ea1b54d68.png"/>
                    <pic:cNvPicPr>
                      <a:picLocks noChangeAspect="1" noChangeArrowheads="1"/>
                    </pic:cNvPicPr>
                  </pic:nvPicPr>
                  <pic:blipFill>
                    <a:blip r:embed="rId20"/>
                    <a:stretch>
                      <a:fillRect/>
                    </a:stretch>
                  </pic:blipFill>
                  <pic:spPr>
                    <a:xfrm>
                      <a:off x="0" y="0"/>
                      <a:ext cx="3305175" cy="2085975"/>
                    </a:xfrm>
                    <a:prstGeom prst="rect">
                      <a:avLst/>
                    </a:prstGeom>
                    <a:noFill/>
                    <a:ln w="9525">
                      <a:noFill/>
                      <a:miter lim="800000"/>
                      <a:headEnd/>
                      <a:tailEnd/>
                    </a:ln>
                  </pic:spPr>
                </pic:pic>
              </a:graphicData>
            </a:graphic>
          </wp:inline>
        </w:drawing>
      </w:r>
    </w:p>
    <w:p>
      <w:pPr>
        <w:pStyle w:val="21"/>
        <w:spacing w:line="360" w:lineRule="auto"/>
        <w:rPr>
          <w:rStyle w:val="10"/>
          <w:lang w:val="en-US" w:eastAsia="zh-CN" w:bidi="ar-SA"/>
        </w:rPr>
      </w:pPr>
      <w:r>
        <w:rPr>
          <w:rStyle w:val="10"/>
          <w:rFonts w:hint="eastAsia"/>
          <w:lang w:val="en-US" w:eastAsia="zh-CN" w:bidi="ar-SA"/>
        </w:rPr>
        <w:t xml:space="preserve">27.影响北京市人口“天花板”的主要原因是A. 水资源短缺     B. 矿产资源枯竭 </w:t>
      </w:r>
    </w:p>
    <w:p>
      <w:pPr>
        <w:pStyle w:val="21"/>
        <w:spacing w:line="360" w:lineRule="auto"/>
        <w:rPr>
          <w:rStyle w:val="10"/>
          <w:lang w:val="en-US" w:eastAsia="zh-CN" w:bidi="ar-SA"/>
        </w:rPr>
      </w:pPr>
      <w:r>
        <w:rPr>
          <w:rStyle w:val="10"/>
          <w:rFonts w:hint="eastAsia"/>
          <w:lang w:val="en-US" w:eastAsia="zh-CN" w:bidi="ar-SA"/>
        </w:rPr>
        <w:t>C. 土地资源紧张  D. 生物资源减少</w:t>
      </w:r>
    </w:p>
    <w:p>
      <w:pPr>
        <w:pStyle w:val="21"/>
        <w:spacing w:line="360" w:lineRule="auto"/>
        <w:rPr>
          <w:rStyle w:val="10"/>
          <w:lang w:val="en-US" w:eastAsia="zh-CN" w:bidi="ar-SA"/>
        </w:rPr>
      </w:pPr>
      <w:r>
        <w:rPr>
          <w:rStyle w:val="10"/>
          <w:rFonts w:hint="eastAsia"/>
          <w:lang w:val="en-US" w:eastAsia="zh-CN" w:bidi="ar-SA"/>
        </w:rPr>
        <w:t>28.近年来北京、上海常住外来人口的变化及原因是</w:t>
      </w:r>
    </w:p>
    <w:p>
      <w:pPr>
        <w:pStyle w:val="21"/>
        <w:spacing w:line="360" w:lineRule="auto"/>
        <w:rPr>
          <w:rStyle w:val="10"/>
          <w:lang w:val="en-US" w:eastAsia="zh-CN" w:bidi="ar-SA"/>
        </w:rPr>
      </w:pPr>
      <w:r>
        <w:rPr>
          <w:rStyle w:val="10"/>
          <w:rFonts w:hint="eastAsia"/>
          <w:lang w:val="en-US" w:eastAsia="zh-CN" w:bidi="ar-SA"/>
        </w:rPr>
        <w:t>A. 逐渐增加 交通拥堵加重</w:t>
      </w:r>
    </w:p>
    <w:p>
      <w:pPr>
        <w:pStyle w:val="21"/>
        <w:spacing w:line="360" w:lineRule="auto"/>
        <w:rPr>
          <w:rStyle w:val="10"/>
          <w:lang w:val="en-US" w:eastAsia="zh-CN" w:bidi="ar-SA"/>
        </w:rPr>
      </w:pPr>
      <w:r>
        <w:rPr>
          <w:rStyle w:val="10"/>
          <w:rFonts w:hint="eastAsia"/>
          <w:lang w:val="en-US" w:eastAsia="zh-CN" w:bidi="ar-SA"/>
        </w:rPr>
        <w:t>B. 逐渐减少 房地产调控加强</w:t>
      </w:r>
    </w:p>
    <w:p>
      <w:pPr>
        <w:pStyle w:val="21"/>
        <w:spacing w:line="360" w:lineRule="auto"/>
        <w:rPr>
          <w:rStyle w:val="10"/>
          <w:lang w:val="en-US" w:eastAsia="zh-CN" w:bidi="ar-SA"/>
        </w:rPr>
      </w:pPr>
      <w:r>
        <w:rPr>
          <w:rStyle w:val="10"/>
          <w:rFonts w:hint="eastAsia"/>
          <w:lang w:val="en-US" w:eastAsia="zh-CN" w:bidi="ar-SA"/>
        </w:rPr>
        <w:t xml:space="preserve">C. 先增加后减少 产业结构调整 </w:t>
      </w:r>
    </w:p>
    <w:p>
      <w:pPr>
        <w:pStyle w:val="21"/>
        <w:spacing w:line="360" w:lineRule="auto"/>
        <w:rPr>
          <w:rStyle w:val="10"/>
          <w:lang w:val="en-US" w:eastAsia="zh-CN" w:bidi="ar-SA"/>
        </w:rPr>
      </w:pPr>
      <w:r>
        <w:rPr>
          <w:rStyle w:val="10"/>
          <w:rFonts w:hint="eastAsia"/>
          <w:lang w:val="en-US" w:eastAsia="zh-CN" w:bidi="ar-SA"/>
        </w:rPr>
        <w:t>D. 先减少后增加 环境质量恶化</w:t>
      </w:r>
    </w:p>
    <w:p>
      <w:pPr>
        <w:pStyle w:val="21"/>
        <w:spacing w:line="360" w:lineRule="auto"/>
        <w:ind w:firstLine="525"/>
        <w:rPr>
          <w:rStyle w:val="10"/>
          <w:color w:val="FF0000"/>
          <w:lang w:val="en-US" w:eastAsia="zh-CN" w:bidi="ar-SA"/>
        </w:rPr>
      </w:pPr>
      <w:r>
        <w:rPr>
          <w:rStyle w:val="10"/>
          <w:rFonts w:hint="eastAsia" w:ascii="Segoe UI" w:hAnsi="Segoe UI" w:cs="Segoe UI"/>
          <w:color w:val="262626"/>
          <w:szCs w:val="21"/>
          <w:shd w:val="clear" w:color="auto" w:fill="FFFFFF"/>
          <w:lang w:val="en-US" w:eastAsia="zh-CN" w:bidi="ar-SA"/>
        </w:rPr>
        <w:t>近</w:t>
      </w:r>
      <w:r>
        <w:rPr>
          <w:rStyle w:val="10"/>
          <w:rFonts w:hint="eastAsia"/>
          <w:lang w:val="en-US" w:eastAsia="zh-CN" w:bidi="ar-SA"/>
        </w:rPr>
        <w:t xml:space="preserve">年来，北京人专程到天津的餐馆就餐，已不再是新鲜事儿。据此答29-30题。 </w:t>
      </w:r>
    </w:p>
    <w:p>
      <w:pPr>
        <w:pStyle w:val="21"/>
        <w:spacing w:line="360" w:lineRule="auto"/>
        <w:rPr>
          <w:rStyle w:val="10"/>
          <w:lang w:val="en-US" w:eastAsia="zh-CN" w:bidi="ar-SA"/>
        </w:rPr>
      </w:pPr>
      <w:r>
        <w:rPr>
          <w:rStyle w:val="10"/>
          <w:rFonts w:hint="eastAsia"/>
          <w:lang w:val="en-US" w:eastAsia="zh-CN" w:bidi="ar-SA"/>
        </w:rPr>
        <w:t>29.近年来，北京人专程到天津的餐馆就餐的交通条件是</w:t>
      </w:r>
    </w:p>
    <w:p>
      <w:pPr>
        <w:pStyle w:val="21"/>
        <w:spacing w:line="360" w:lineRule="auto"/>
        <w:rPr>
          <w:rStyle w:val="10"/>
          <w:lang w:val="en-US" w:eastAsia="zh-CN" w:bidi="ar-SA"/>
        </w:rPr>
      </w:pPr>
      <w:r>
        <w:rPr>
          <w:rStyle w:val="10"/>
          <w:rFonts w:hint="eastAsia"/>
          <w:lang w:val="en-US" w:eastAsia="zh-CN" w:bidi="ar-SA"/>
        </w:rPr>
        <w:t xml:space="preserve">①快速公路网的发展                          ②快速公路连接地铁的方式  </w:t>
      </w:r>
    </w:p>
    <w:p>
      <w:pPr>
        <w:pStyle w:val="21"/>
        <w:spacing w:line="360" w:lineRule="auto"/>
        <w:rPr>
          <w:rStyle w:val="10"/>
          <w:lang w:val="en-US" w:eastAsia="zh-CN" w:bidi="ar-SA"/>
        </w:rPr>
      </w:pPr>
      <w:r>
        <w:rPr>
          <w:rStyle w:val="10"/>
          <w:rFonts w:hint="eastAsia"/>
          <w:lang w:val="en-US" w:eastAsia="zh-CN" w:bidi="ar-SA"/>
        </w:rPr>
        <w:t xml:space="preserve">③航空运输的发展                              ④高速铁路连接地铁的方式  </w:t>
      </w:r>
    </w:p>
    <w:p>
      <w:pPr>
        <w:pStyle w:val="21"/>
        <w:spacing w:line="360" w:lineRule="auto"/>
        <w:rPr>
          <w:rStyle w:val="10"/>
          <w:lang w:val="en-US" w:eastAsia="zh-CN" w:bidi="ar-SA"/>
        </w:rPr>
      </w:pPr>
      <w:r>
        <w:rPr>
          <w:rStyle w:val="10"/>
          <w:rFonts w:hint="eastAsia"/>
          <w:lang w:val="en-US" w:eastAsia="zh-CN" w:bidi="ar-SA"/>
        </w:rPr>
        <w:t xml:space="preserve">A. ①②                 B. ①④                C. ②③                D. ②④ </w:t>
      </w:r>
    </w:p>
    <w:p>
      <w:pPr>
        <w:pStyle w:val="21"/>
        <w:spacing w:line="360" w:lineRule="auto"/>
        <w:rPr>
          <w:rStyle w:val="10"/>
          <w:lang w:val="en-US" w:eastAsia="zh-CN" w:bidi="ar-SA"/>
        </w:rPr>
      </w:pPr>
      <w:r>
        <w:rPr>
          <w:rStyle w:val="10"/>
          <w:rFonts w:hint="eastAsia"/>
          <w:lang w:val="en-US" w:eastAsia="zh-CN" w:bidi="ar-SA"/>
        </w:rPr>
        <w:t>30.便捷的交通</w:t>
      </w:r>
    </w:p>
    <w:p>
      <w:pPr>
        <w:pStyle w:val="21"/>
        <w:spacing w:line="360" w:lineRule="auto"/>
        <w:rPr>
          <w:rStyle w:val="10"/>
          <w:lang w:val="en-US" w:eastAsia="zh-CN" w:bidi="ar-SA"/>
        </w:rPr>
      </w:pPr>
      <w:r>
        <w:rPr>
          <w:rStyle w:val="10"/>
          <w:rFonts w:hint="eastAsia"/>
          <w:lang w:val="en-US" w:eastAsia="zh-CN" w:bidi="ar-SA"/>
        </w:rPr>
        <w:t xml:space="preserve"> ①扩大了天津餐馆的市场范围，提高其销售量  ②延长了天津餐馆的营业时间，提高其销售量  ③改变了北京人的就餐习惯，扩大了活动范围  ④扩大了北京人的就餐范围，增加了就餐的灵活性  </w:t>
      </w:r>
    </w:p>
    <w:p>
      <w:pPr>
        <w:pStyle w:val="21"/>
        <w:spacing w:line="360" w:lineRule="auto"/>
        <w:rPr>
          <w:rStyle w:val="10"/>
          <w:rFonts w:ascii="黑体" w:hAnsi="宋体" w:eastAsia="黑体" w:cs="宋体"/>
          <w:sz w:val="24"/>
          <w:lang w:val="en-US" w:eastAsia="zh-CN" w:bidi="ar-SA"/>
        </w:rPr>
      </w:pPr>
      <w:r>
        <w:rPr>
          <w:rStyle w:val="10"/>
          <w:rFonts w:hint="eastAsia"/>
          <w:lang w:val="en-US" w:eastAsia="zh-CN" w:bidi="ar-SA"/>
        </w:rPr>
        <w:t>A. ①③                 B. ①④                C. ②③                D. ②④</w:t>
      </w:r>
    </w:p>
    <w:p>
      <w:pPr>
        <w:pStyle w:val="21"/>
        <w:spacing w:line="360" w:lineRule="auto"/>
        <w:rPr>
          <w:rStyle w:val="10"/>
          <w:rFonts w:ascii="黑体" w:hAnsi="宋体" w:eastAsia="黑体" w:cs="宋体"/>
          <w:sz w:val="24"/>
          <w:lang w:val="en-US" w:eastAsia="zh-CN" w:bidi="ar-SA"/>
        </w:rPr>
      </w:pPr>
      <w:r>
        <w:rPr>
          <w:rStyle w:val="10"/>
          <w:rFonts w:hint="eastAsia" w:ascii="黑体" w:hAnsi="宋体" w:eastAsia="黑体" w:cs="宋体"/>
          <w:sz w:val="24"/>
          <w:lang w:val="en-US" w:eastAsia="zh-CN" w:bidi="ar-SA"/>
        </w:rPr>
        <w:t>二、综合题（共40分）</w:t>
      </w:r>
    </w:p>
    <w:p>
      <w:pPr>
        <w:pStyle w:val="21"/>
        <w:spacing w:line="360" w:lineRule="auto"/>
        <w:rPr>
          <w:rStyle w:val="10"/>
          <w:lang w:val="en-US" w:eastAsia="zh-CN" w:bidi="ar-SA"/>
        </w:rPr>
      </w:pPr>
      <w:r>
        <w:rPr>
          <w:rStyle w:val="10"/>
          <w:rFonts w:hint="eastAsia" w:ascii="Segoe UI" w:hAnsi="Segoe UI" w:cs="Segoe UI"/>
          <w:color w:val="262626"/>
          <w:kern w:val="0"/>
          <w:szCs w:val="21"/>
          <w:lang w:val="en-US" w:eastAsia="zh-CN" w:bidi="ar-SA"/>
        </w:rPr>
        <w:t>31.</w:t>
      </w:r>
      <w:r>
        <w:rPr>
          <w:rStyle w:val="10"/>
          <w:rFonts w:ascii="Segoe UI" w:hAnsi="Segoe UI" w:cs="Segoe UI"/>
          <w:color w:val="262626"/>
          <w:kern w:val="0"/>
          <w:szCs w:val="21"/>
          <w:lang w:val="en-US" w:eastAsia="zh-CN" w:bidi="ar-SA"/>
        </w:rPr>
        <w:t>阅读图文资料，完成下列要求。</w:t>
      </w:r>
      <w:r>
        <w:rPr>
          <w:rStyle w:val="10"/>
          <w:rFonts w:hint="eastAsia"/>
          <w:lang w:val="en-US" w:eastAsia="zh-CN" w:bidi="ar-SA"/>
        </w:rPr>
        <w:t>（22分）</w:t>
      </w:r>
    </w:p>
    <w:p>
      <w:pPr>
        <w:pStyle w:val="21"/>
        <w:widowControl/>
        <w:shd w:val="clear" w:color="auto" w:fill="FFFFFF"/>
        <w:spacing w:line="360" w:lineRule="auto"/>
        <w:ind w:firstLine="525"/>
        <w:jc w:val="left"/>
        <w:rPr>
          <w:rStyle w:val="10"/>
          <w:rFonts w:ascii="楷体" w:hAnsi="楷体" w:eastAsia="楷体" w:cs="Segoe UI"/>
          <w:color w:val="262626"/>
          <w:kern w:val="0"/>
          <w:szCs w:val="21"/>
          <w:lang w:val="en-US" w:eastAsia="zh-CN" w:bidi="ar-SA"/>
        </w:rPr>
      </w:pPr>
      <w:r>
        <w:rPr>
          <w:rStyle w:val="10"/>
          <w:rFonts w:hint="eastAsia" w:ascii="楷体" w:hAnsi="楷体" w:eastAsia="楷体" w:cs="Segoe UI"/>
          <w:color w:val="262626"/>
          <w:kern w:val="0"/>
          <w:szCs w:val="21"/>
          <w:lang w:val="en-US" w:eastAsia="zh-CN" w:bidi="ar-SA"/>
        </w:rPr>
        <w:t>义乌人从乾隆年间就有挑担外出鸡毛换糖的传统。20世纪70年代末义乌在全国率先建立小商品市场，经过40多年的发展，现在已建成全球最大的小商品集散中心、制造中心，周边地区有四万多家小商品企业。随着“一带一路”建设，“义新欧”国际班列、“义甬舟”出海通道、“义乌购”电商平台等举措出台，出口商品可在义乌就地“海关转关”，只需“一次申报、一次查验、一次放行”，大大减少了货物“通关”环节，为义乌发展再添新动力。</w:t>
      </w:r>
    </w:p>
    <w:p>
      <w:pPr>
        <w:pStyle w:val="21"/>
        <w:widowControl/>
        <w:shd w:val="clear" w:color="auto" w:fill="FFFFFF"/>
        <w:spacing w:line="360" w:lineRule="auto"/>
        <w:jc w:val="left"/>
        <w:rPr>
          <w:rStyle w:val="10"/>
          <w:rFonts w:ascii="Segoe UI" w:hAnsi="Segoe UI" w:cs="Segoe UI"/>
          <w:color w:val="262626"/>
          <w:kern w:val="0"/>
          <w:szCs w:val="21"/>
          <w:lang w:val="en-US" w:eastAsia="zh-CN" w:bidi="ar-SA"/>
        </w:rPr>
      </w:pPr>
      <w:r>
        <w:rPr>
          <w:rStyle w:val="10"/>
          <w:lang w:val="en-US" w:eastAsia="zh-CN" w:bidi="ar-SA"/>
        </w:rPr>
        <w:drawing>
          <wp:inline distT="0" distB="0" distL="0" distR="0">
            <wp:extent cx="5274310" cy="2047875"/>
            <wp:effectExtent l="19050" t="0" r="2540" b="0"/>
            <wp:docPr id="34" name="图片 65" descr="https://bj.download.cycore.cn/question/2021/5/8/12/17/c3a07f7a-83c8-4472-ab82-2fed3239e6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5" descr="https://bj.download.cycore.cn/question/2021/5/8/12/17/c3a07f7a-83c8-4472-ab82-2fed3239e69a.png"/>
                    <pic:cNvPicPr>
                      <a:picLocks noChangeAspect="1" noChangeArrowheads="1"/>
                    </pic:cNvPicPr>
                  </pic:nvPicPr>
                  <pic:blipFill>
                    <a:blip r:embed="rId21"/>
                    <a:stretch>
                      <a:fillRect/>
                    </a:stretch>
                  </pic:blipFill>
                  <pic:spPr>
                    <a:xfrm>
                      <a:off x="0" y="0"/>
                      <a:ext cx="5274310" cy="2047875"/>
                    </a:xfrm>
                    <a:prstGeom prst="rect">
                      <a:avLst/>
                    </a:prstGeom>
                    <a:noFill/>
                    <a:ln w="9525">
                      <a:noFill/>
                      <a:miter lim="800000"/>
                      <a:headEnd/>
                      <a:tailEnd/>
                    </a:ln>
                  </pic:spPr>
                </pic:pic>
              </a:graphicData>
            </a:graphic>
          </wp:inline>
        </w:drawing>
      </w:r>
    </w:p>
    <w:p>
      <w:pPr>
        <w:pStyle w:val="21"/>
        <w:spacing w:line="360" w:lineRule="auto"/>
        <w:rPr>
          <w:rStyle w:val="10"/>
          <w:lang w:val="en-US" w:eastAsia="zh-CN" w:bidi="ar-SA"/>
        </w:rPr>
      </w:pPr>
      <w:r>
        <w:rPr>
          <w:rStyle w:val="10"/>
          <w:rFonts w:hint="eastAsia" w:ascii="Segoe UI" w:hAnsi="Segoe UI" w:cs="Segoe UI"/>
          <w:color w:val="262626"/>
          <w:kern w:val="0"/>
          <w:szCs w:val="21"/>
          <w:lang w:val="en-US" w:eastAsia="zh-CN" w:bidi="ar-SA"/>
        </w:rPr>
        <w:t xml:space="preserve">（1）说明义乌建成全球最大小商品集散中心的主要优势条件。 </w:t>
      </w:r>
      <w:r>
        <w:rPr>
          <w:rStyle w:val="10"/>
          <w:rFonts w:hint="eastAsia"/>
          <w:lang w:val="en-US" w:eastAsia="zh-CN" w:bidi="ar-SA"/>
        </w:rPr>
        <w:t>（6分）</w:t>
      </w:r>
    </w:p>
    <w:p>
      <w:pPr>
        <w:pStyle w:val="21"/>
        <w:spacing w:line="360" w:lineRule="auto"/>
        <w:rPr>
          <w:rStyle w:val="10"/>
          <w:lang w:val="en-US" w:eastAsia="zh-CN" w:bidi="ar-SA"/>
        </w:rPr>
      </w:pPr>
    </w:p>
    <w:p>
      <w:pPr>
        <w:pStyle w:val="21"/>
        <w:spacing w:line="360" w:lineRule="auto"/>
        <w:rPr>
          <w:rStyle w:val="10"/>
          <w:lang w:val="en-US" w:eastAsia="zh-CN" w:bidi="ar-SA"/>
        </w:rPr>
      </w:pPr>
    </w:p>
    <w:p>
      <w:pPr>
        <w:pStyle w:val="21"/>
        <w:widowControl/>
        <w:shd w:val="clear" w:color="auto" w:fill="FFFFFF"/>
        <w:spacing w:line="360" w:lineRule="auto"/>
        <w:jc w:val="left"/>
        <w:rPr>
          <w:rStyle w:val="10"/>
          <w:rFonts w:ascii="Segoe UI" w:hAnsi="Segoe UI" w:cs="Segoe UI"/>
          <w:color w:val="262626"/>
          <w:kern w:val="0"/>
          <w:szCs w:val="21"/>
          <w:lang w:val="en-US" w:eastAsia="zh-CN" w:bidi="ar-SA"/>
        </w:rPr>
      </w:pPr>
    </w:p>
    <w:p>
      <w:pPr>
        <w:pStyle w:val="21"/>
        <w:spacing w:line="360" w:lineRule="auto"/>
        <w:rPr>
          <w:rStyle w:val="10"/>
          <w:lang w:val="en-US" w:eastAsia="zh-CN" w:bidi="ar-SA"/>
        </w:rPr>
      </w:pPr>
      <w:r>
        <w:rPr>
          <w:rStyle w:val="10"/>
          <w:rFonts w:hint="eastAsia" w:ascii="Segoe UI" w:hAnsi="Segoe UI" w:cs="Segoe UI"/>
          <w:color w:val="262626"/>
          <w:kern w:val="0"/>
          <w:szCs w:val="21"/>
          <w:lang w:val="en-US" w:eastAsia="zh-CN" w:bidi="ar-SA"/>
        </w:rPr>
        <w:t xml:space="preserve">（2）分析“义新欧”中欧货运班列开通对义乌小商品出口的有利影响。  </w:t>
      </w:r>
      <w:r>
        <w:rPr>
          <w:rStyle w:val="10"/>
          <w:rFonts w:hint="eastAsia"/>
          <w:lang w:val="en-US" w:eastAsia="zh-CN" w:bidi="ar-SA"/>
        </w:rPr>
        <w:t>（6分）</w:t>
      </w:r>
    </w:p>
    <w:p>
      <w:pPr>
        <w:pStyle w:val="21"/>
        <w:widowControl/>
        <w:shd w:val="clear" w:color="auto" w:fill="FFFFFF"/>
        <w:spacing w:line="360" w:lineRule="auto"/>
        <w:jc w:val="left"/>
        <w:rPr>
          <w:rStyle w:val="10"/>
          <w:rFonts w:ascii="Segoe UI" w:hAnsi="Segoe UI" w:cs="Segoe UI"/>
          <w:color w:val="262626"/>
          <w:kern w:val="0"/>
          <w:szCs w:val="21"/>
          <w:lang w:val="en-US" w:eastAsia="zh-CN" w:bidi="ar-SA"/>
        </w:rPr>
      </w:pPr>
    </w:p>
    <w:p>
      <w:pPr>
        <w:pStyle w:val="21"/>
        <w:widowControl/>
        <w:shd w:val="clear" w:color="auto" w:fill="FFFFFF"/>
        <w:spacing w:line="360" w:lineRule="auto"/>
        <w:ind w:firstLine="315"/>
        <w:jc w:val="left"/>
        <w:rPr>
          <w:rStyle w:val="10"/>
          <w:rFonts w:ascii="楷体" w:hAnsi="楷体" w:eastAsia="楷体" w:cs="Segoe UI"/>
          <w:color w:val="262626"/>
          <w:kern w:val="0"/>
          <w:szCs w:val="21"/>
          <w:lang w:val="en-US" w:eastAsia="zh-CN" w:bidi="ar-SA"/>
        </w:rPr>
      </w:pPr>
      <w:r>
        <w:rPr>
          <w:rStyle w:val="10"/>
          <w:rFonts w:hint="eastAsia" w:ascii="楷体" w:hAnsi="楷体" w:eastAsia="楷体" w:cs="Segoe UI"/>
          <w:color w:val="262626"/>
          <w:kern w:val="0"/>
          <w:szCs w:val="21"/>
          <w:lang w:val="en-US" w:eastAsia="zh-CN" w:bidi="ar-SA"/>
        </w:rPr>
        <w:t xml:space="preserve">义乌外来人口占总人口的 37%。 </w:t>
      </w:r>
    </w:p>
    <w:p>
      <w:pPr>
        <w:pStyle w:val="21"/>
        <w:spacing w:line="360" w:lineRule="auto"/>
        <w:rPr>
          <w:rStyle w:val="10"/>
          <w:lang w:val="en-US" w:eastAsia="zh-CN" w:bidi="ar-SA"/>
        </w:rPr>
      </w:pPr>
      <w:r>
        <w:rPr>
          <w:rStyle w:val="10"/>
          <w:rFonts w:hint="eastAsia" w:ascii="Segoe UI" w:hAnsi="Segoe UI" w:cs="Segoe UI"/>
          <w:color w:val="262626"/>
          <w:kern w:val="0"/>
          <w:szCs w:val="21"/>
          <w:lang w:val="en-US" w:eastAsia="zh-CN" w:bidi="ar-SA"/>
        </w:rPr>
        <w:t>（3）简述义乌吸引人口迁入的主要社会经济原因。</w:t>
      </w:r>
      <w:r>
        <w:rPr>
          <w:rStyle w:val="10"/>
          <w:rFonts w:hint="eastAsia"/>
          <w:lang w:val="en-US" w:eastAsia="zh-CN" w:bidi="ar-SA"/>
        </w:rPr>
        <w:t>（4分）</w:t>
      </w:r>
    </w:p>
    <w:p>
      <w:pPr>
        <w:pStyle w:val="21"/>
        <w:widowControl/>
        <w:shd w:val="clear" w:color="auto" w:fill="FFFFFF"/>
        <w:spacing w:line="360" w:lineRule="auto"/>
        <w:jc w:val="left"/>
        <w:rPr>
          <w:rStyle w:val="10"/>
          <w:rFonts w:ascii="Segoe UI" w:hAnsi="Segoe UI" w:cs="Segoe UI"/>
          <w:color w:val="262626"/>
          <w:kern w:val="0"/>
          <w:szCs w:val="21"/>
          <w:lang w:val="en-US" w:eastAsia="zh-CN" w:bidi="ar-SA"/>
        </w:rPr>
      </w:pPr>
    </w:p>
    <w:p>
      <w:pPr>
        <w:pStyle w:val="21"/>
        <w:widowControl/>
        <w:shd w:val="clear" w:color="auto" w:fill="FFFFFF"/>
        <w:spacing w:line="360" w:lineRule="auto"/>
        <w:jc w:val="left"/>
        <w:rPr>
          <w:rStyle w:val="10"/>
          <w:rFonts w:ascii="Segoe UI" w:hAnsi="Segoe UI" w:cs="Segoe UI"/>
          <w:color w:val="262626"/>
          <w:kern w:val="0"/>
          <w:szCs w:val="21"/>
          <w:lang w:val="en-US" w:eastAsia="zh-CN" w:bidi="ar-SA"/>
        </w:rPr>
      </w:pPr>
    </w:p>
    <w:p>
      <w:pPr>
        <w:pStyle w:val="21"/>
        <w:spacing w:line="360" w:lineRule="auto"/>
        <w:rPr>
          <w:rStyle w:val="10"/>
          <w:lang w:val="en-US" w:eastAsia="zh-CN" w:bidi="ar-SA"/>
        </w:rPr>
      </w:pPr>
      <w:r>
        <w:rPr>
          <w:rStyle w:val="10"/>
          <w:rFonts w:hint="eastAsia" w:ascii="Segoe UI" w:hAnsi="Segoe UI" w:cs="Segoe UI"/>
          <w:color w:val="262626"/>
          <w:kern w:val="0"/>
          <w:szCs w:val="21"/>
          <w:lang w:val="en-US" w:eastAsia="zh-CN" w:bidi="ar-SA"/>
        </w:rPr>
        <w:t>（4）简述中欧班列对沿线国家的有利影响。</w:t>
      </w:r>
      <w:r>
        <w:rPr>
          <w:rStyle w:val="10"/>
          <w:rFonts w:hint="eastAsia"/>
          <w:lang w:val="en-US" w:eastAsia="zh-CN" w:bidi="ar-SA"/>
        </w:rPr>
        <w:t>（6分）</w:t>
      </w:r>
    </w:p>
    <w:p>
      <w:pPr>
        <w:pStyle w:val="21"/>
        <w:spacing w:line="360" w:lineRule="auto"/>
        <w:rPr>
          <w:rStyle w:val="10"/>
          <w:lang w:val="en-US" w:eastAsia="zh-CN" w:bidi="ar-SA"/>
        </w:rPr>
      </w:pPr>
    </w:p>
    <w:p>
      <w:pPr>
        <w:pStyle w:val="21"/>
        <w:spacing w:line="360" w:lineRule="auto"/>
        <w:rPr>
          <w:rStyle w:val="10"/>
          <w:lang w:val="en-US" w:eastAsia="zh-CN" w:bidi="ar-SA"/>
        </w:rPr>
      </w:pPr>
    </w:p>
    <w:p>
      <w:pPr>
        <w:pStyle w:val="21"/>
        <w:spacing w:line="360" w:lineRule="auto"/>
        <w:rPr>
          <w:rStyle w:val="10"/>
          <w:lang w:val="en-US" w:eastAsia="zh-CN" w:bidi="ar-SA"/>
        </w:rPr>
      </w:pPr>
      <w:r>
        <w:rPr>
          <w:rStyle w:val="10"/>
          <w:rFonts w:hint="eastAsia" w:ascii="Segoe UI" w:hAnsi="Segoe UI" w:cs="Segoe UI"/>
          <w:color w:val="262626"/>
          <w:kern w:val="0"/>
          <w:szCs w:val="21"/>
          <w:lang w:val="en-US" w:eastAsia="zh-CN" w:bidi="ar-SA"/>
        </w:rPr>
        <w:t>32.</w:t>
      </w:r>
      <w:r>
        <w:rPr>
          <w:rStyle w:val="10"/>
          <w:rFonts w:ascii="Segoe UI" w:hAnsi="Segoe UI" w:cs="Segoe UI"/>
          <w:color w:val="262626"/>
          <w:kern w:val="0"/>
          <w:szCs w:val="21"/>
          <w:lang w:val="en-US" w:eastAsia="zh-CN" w:bidi="ar-SA"/>
        </w:rPr>
        <w:t>阅读图文资料，完成下列要求。</w:t>
      </w:r>
      <w:r>
        <w:rPr>
          <w:rStyle w:val="10"/>
          <w:rFonts w:hint="eastAsia"/>
          <w:lang w:val="en-US" w:eastAsia="zh-CN" w:bidi="ar-SA"/>
        </w:rPr>
        <w:t>（18分）</w:t>
      </w:r>
    </w:p>
    <w:p>
      <w:pPr>
        <w:pStyle w:val="21"/>
        <w:widowControl/>
        <w:shd w:val="clear" w:color="auto" w:fill="FFFFFF"/>
        <w:spacing w:line="360" w:lineRule="auto"/>
        <w:ind w:firstLine="422"/>
        <w:jc w:val="left"/>
        <w:rPr>
          <w:rStyle w:val="10"/>
          <w:rFonts w:ascii="楷体" w:hAnsi="楷体" w:eastAsia="楷体" w:cs="Segoe UI"/>
          <w:color w:val="262626"/>
          <w:kern w:val="0"/>
          <w:szCs w:val="21"/>
          <w:shd w:val="clear" w:color="auto" w:fill="FFFFFF"/>
          <w:lang w:val="en-US" w:eastAsia="zh-CN" w:bidi="ar-SA"/>
        </w:rPr>
      </w:pPr>
      <w:r>
        <w:rPr>
          <w:rStyle w:val="10"/>
          <w:rFonts w:ascii="楷体" w:hAnsi="楷体" w:eastAsia="楷体" w:cs="Segoe UI"/>
          <w:color w:val="262626"/>
          <w:kern w:val="0"/>
          <w:szCs w:val="21"/>
          <w:lang w:val="en-US" w:eastAsia="zh-CN" w:bidi="ar-SA"/>
        </w:rPr>
        <w:t>意大利盛产柠檬，阿玛菲海岸地区是其重要柠檬产地之一（见下图）。柠檬性喜温暖，不耐寒，也怕热，适宜栽种在土壤肥沃、排水性良好的缓坡地带。人们在整个阿玛菲海岸梯田上最传统的“花圃”里种植柠檬树，并用田间杂草、作物秸秆等覆盖在树下，这种古老的梯田种植技术成为产品质量的保证。该地柠檬清香淡雅，除日常食用外，也作药用、装饰、调味料、制作成汁、添加到饮料之中等。</w:t>
      </w:r>
      <w:r>
        <w:rPr>
          <w:rStyle w:val="10"/>
          <w:rFonts w:ascii="楷体" w:hAnsi="楷体" w:eastAsia="楷体" w:cs="Segoe UI"/>
          <w:color w:val="262626"/>
          <w:kern w:val="0"/>
          <w:szCs w:val="21"/>
          <w:shd w:val="clear" w:color="auto" w:fill="FFFFFF"/>
          <w:lang w:val="en-US" w:eastAsia="zh-CN" w:bidi="ar-SA"/>
        </w:rPr>
        <w:t>近年来，受益于中国市场对意大利农副产品的不断开放，意大利农副产品的出口额保持持续增长势头。2019年，我国T电商销售公司入驻意大利，面向中国市场销售阿玛菲柠檬产品。</w:t>
      </w:r>
    </w:p>
    <w:p>
      <w:pPr>
        <w:pStyle w:val="21"/>
        <w:widowControl/>
        <w:shd w:val="clear" w:color="auto" w:fill="FFFFFF"/>
        <w:spacing w:line="360" w:lineRule="auto"/>
        <w:ind w:firstLine="422"/>
        <w:jc w:val="center"/>
        <w:rPr>
          <w:rStyle w:val="10"/>
          <w:rFonts w:ascii="楷体" w:hAnsi="楷体" w:eastAsia="楷体" w:cs="宋体"/>
          <w:sz w:val="24"/>
          <w:lang w:val="en-US" w:eastAsia="zh-CN" w:bidi="ar-SA"/>
        </w:rPr>
      </w:pPr>
      <w:r>
        <w:rPr>
          <w:rStyle w:val="10"/>
          <w:rFonts w:ascii="楷体" w:hAnsi="楷体" w:eastAsia="楷体" w:cs="Segoe UI"/>
          <w:color w:val="262626"/>
          <w:kern w:val="0"/>
          <w:szCs w:val="21"/>
          <w:lang w:val="en-US" w:eastAsia="zh-CN" w:bidi="ar-SA"/>
        </w:rPr>
        <w:drawing>
          <wp:inline distT="0" distB="0" distL="114300" distR="114300">
            <wp:extent cx="3629025" cy="2028825"/>
            <wp:effectExtent l="0" t="0" r="3175" b="3175"/>
            <wp:docPr id="43" name="图片 43" descr="https://bj.download.cycore.cn/question/2021/4/23/18/14/040e9ba1-51f2-4571-bb25-469725383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https://bj.download.cycore.cn/question/2021/4/23/18/14/040e9ba1-51f2-4571-bb25-469725383813.png"/>
                    <pic:cNvPicPr>
                      <a:picLocks noChangeAspect="1" noChangeArrowheads="1"/>
                    </pic:cNvPicPr>
                  </pic:nvPicPr>
                  <pic:blipFill>
                    <a:blip r:embed="rId22"/>
                    <a:stretch>
                      <a:fillRect/>
                    </a:stretch>
                  </pic:blipFill>
                  <pic:spPr>
                    <a:xfrm>
                      <a:off x="0" y="0"/>
                      <a:ext cx="3629025" cy="2028825"/>
                    </a:xfrm>
                    <a:prstGeom prst="rect">
                      <a:avLst/>
                    </a:prstGeom>
                    <a:noFill/>
                    <a:ln w="9525">
                      <a:noFill/>
                      <a:miter lim="800000"/>
                      <a:headEnd/>
                      <a:tailEnd/>
                    </a:ln>
                  </pic:spPr>
                </pic:pic>
              </a:graphicData>
            </a:graphic>
          </wp:inline>
        </w:drawing>
      </w:r>
    </w:p>
    <w:p>
      <w:pPr>
        <w:pStyle w:val="21"/>
        <w:spacing w:line="360" w:lineRule="auto"/>
        <w:rPr>
          <w:rStyle w:val="10"/>
          <w:lang w:val="en-US" w:eastAsia="zh-CN" w:bidi="ar-SA"/>
        </w:rPr>
      </w:pPr>
      <w:r>
        <w:rPr>
          <w:rStyle w:val="10"/>
          <w:rFonts w:hint="eastAsia"/>
          <w:lang w:val="en-US" w:eastAsia="zh-CN" w:bidi="ar-SA"/>
        </w:rPr>
        <w:t>（1）阿玛菲海岸地区冬暖夏凉，非常适宜柠檬种植。请结合柠檬种植区的地形和海陆位置分析该气候特点的成因。 （6分）</w:t>
      </w:r>
    </w:p>
    <w:p>
      <w:pPr>
        <w:pStyle w:val="21"/>
        <w:spacing w:line="360" w:lineRule="auto"/>
        <w:rPr>
          <w:rStyle w:val="10"/>
          <w:lang w:val="en-US" w:eastAsia="zh-CN" w:bidi="ar-SA"/>
        </w:rPr>
      </w:pPr>
    </w:p>
    <w:p>
      <w:pPr>
        <w:pStyle w:val="21"/>
        <w:spacing w:line="360" w:lineRule="auto"/>
        <w:rPr>
          <w:rStyle w:val="10"/>
          <w:lang w:val="en-US" w:eastAsia="zh-CN" w:bidi="ar-SA"/>
        </w:rPr>
      </w:pPr>
    </w:p>
    <w:p>
      <w:pPr>
        <w:pStyle w:val="21"/>
        <w:spacing w:line="360" w:lineRule="auto"/>
        <w:rPr>
          <w:rStyle w:val="10"/>
          <w:lang w:val="en-US" w:eastAsia="zh-CN" w:bidi="ar-SA"/>
        </w:rPr>
      </w:pPr>
    </w:p>
    <w:p>
      <w:pPr>
        <w:pStyle w:val="21"/>
        <w:spacing w:line="360" w:lineRule="auto"/>
        <w:rPr>
          <w:rStyle w:val="10"/>
          <w:lang w:val="en-US" w:eastAsia="zh-CN" w:bidi="ar-SA"/>
        </w:rPr>
      </w:pPr>
      <w:r>
        <w:rPr>
          <w:rStyle w:val="10"/>
          <w:rFonts w:hint="eastAsia"/>
          <w:lang w:val="en-US" w:eastAsia="zh-CN" w:bidi="ar-SA"/>
        </w:rPr>
        <w:t>（2）阐释当地农民修筑梯田并用田间杂草、作物秸秆等覆盖在柠檬树下对土壤水肥状况的影响。 （4分）</w:t>
      </w:r>
    </w:p>
    <w:p>
      <w:pPr>
        <w:pStyle w:val="21"/>
        <w:spacing w:line="360" w:lineRule="auto"/>
        <w:rPr>
          <w:rStyle w:val="10"/>
          <w:lang w:val="en-US" w:eastAsia="zh-CN" w:bidi="ar-SA"/>
        </w:rPr>
      </w:pPr>
    </w:p>
    <w:p>
      <w:pPr>
        <w:pStyle w:val="21"/>
        <w:spacing w:line="360" w:lineRule="auto"/>
        <w:rPr>
          <w:rStyle w:val="10"/>
          <w:lang w:val="en-US" w:eastAsia="zh-CN" w:bidi="ar-SA"/>
        </w:rPr>
      </w:pPr>
    </w:p>
    <w:p>
      <w:pPr>
        <w:pStyle w:val="21"/>
        <w:spacing w:line="360" w:lineRule="auto"/>
        <w:rPr>
          <w:rStyle w:val="10"/>
          <w:lang w:val="en-US" w:eastAsia="zh-CN" w:bidi="ar-SA"/>
        </w:rPr>
      </w:pPr>
      <w:r>
        <w:rPr>
          <w:rStyle w:val="10"/>
          <w:rFonts w:hint="eastAsia"/>
          <w:lang w:val="en-US" w:eastAsia="zh-CN" w:bidi="ar-SA"/>
        </w:rPr>
        <w:t>（3）从原料角度说明阿玛菲海岸地区柠檬加工产品丰富多样的原因。 （4分）</w:t>
      </w:r>
    </w:p>
    <w:p>
      <w:pPr>
        <w:pStyle w:val="21"/>
        <w:spacing w:line="360" w:lineRule="auto"/>
        <w:rPr>
          <w:rStyle w:val="10"/>
          <w:lang w:val="en-US" w:eastAsia="zh-CN" w:bidi="ar-SA"/>
        </w:rPr>
      </w:pPr>
    </w:p>
    <w:p>
      <w:pPr>
        <w:pStyle w:val="21"/>
        <w:spacing w:line="360" w:lineRule="auto"/>
        <w:rPr>
          <w:rStyle w:val="10"/>
          <w:lang w:val="en-US" w:eastAsia="zh-CN" w:bidi="ar-SA"/>
        </w:rPr>
      </w:pPr>
    </w:p>
    <w:p>
      <w:pPr>
        <w:pStyle w:val="21"/>
        <w:spacing w:line="360" w:lineRule="auto"/>
        <w:rPr>
          <w:rStyle w:val="10"/>
          <w:lang w:val="en-US" w:eastAsia="zh-CN" w:bidi="ar-SA"/>
        </w:rPr>
      </w:pPr>
      <w:r>
        <w:rPr>
          <w:rStyle w:val="10"/>
          <w:rFonts w:hint="eastAsia"/>
          <w:lang w:val="en-US" w:eastAsia="zh-CN" w:bidi="ar-SA"/>
        </w:rPr>
        <w:t>（4）说出我国电商销售阿玛菲柠檬产品对当地农户柠檬产品销售的促进作用。（4分）</w:t>
      </w:r>
    </w:p>
    <w:p>
      <w:pPr>
        <w:pStyle w:val="21"/>
        <w:ind w:firstLine="1980"/>
        <w:rPr>
          <w:rStyle w:val="10"/>
          <w:rFonts w:ascii="黑体" w:hAnsi="黑体" w:eastAsia="黑体"/>
          <w:color w:val="000000"/>
          <w:spacing w:val="-20"/>
          <w:sz w:val="36"/>
          <w:szCs w:val="36"/>
          <w:lang w:val="en-US" w:eastAsia="zh-CN" w:bidi="ar-SA"/>
        </w:rPr>
      </w:pPr>
    </w:p>
    <w:p>
      <w:pPr>
        <w:pStyle w:val="21"/>
        <w:ind w:firstLine="1980"/>
        <w:rPr>
          <w:rStyle w:val="10"/>
          <w:rFonts w:ascii="黑体" w:hAnsi="黑体" w:eastAsia="黑体"/>
          <w:color w:val="000000"/>
          <w:spacing w:val="-20"/>
          <w:sz w:val="36"/>
          <w:szCs w:val="36"/>
          <w:lang w:val="en-US" w:eastAsia="zh-CN" w:bidi="ar-SA"/>
        </w:rPr>
      </w:pPr>
    </w:p>
    <w:p>
      <w:pPr>
        <w:pStyle w:val="21"/>
        <w:ind w:firstLine="1980"/>
        <w:rPr>
          <w:rStyle w:val="10"/>
          <w:rFonts w:ascii="黑体" w:hAnsi="黑体" w:eastAsia="黑体"/>
          <w:color w:val="000000"/>
          <w:spacing w:val="-20"/>
          <w:sz w:val="36"/>
          <w:szCs w:val="36"/>
          <w:lang w:val="en-US" w:eastAsia="zh-CN" w:bidi="ar-SA"/>
        </w:rPr>
      </w:pPr>
    </w:p>
    <w:p>
      <w:pPr>
        <w:pStyle w:val="21"/>
        <w:ind w:firstLine="1980"/>
        <w:rPr>
          <w:rStyle w:val="10"/>
          <w:rFonts w:ascii="黑体" w:hAnsi="黑体" w:eastAsia="黑体"/>
          <w:color w:val="000000"/>
          <w:spacing w:val="-20"/>
          <w:sz w:val="36"/>
          <w:szCs w:val="36"/>
          <w:lang w:val="en-US" w:eastAsia="zh-CN" w:bidi="ar-SA"/>
        </w:rPr>
      </w:pPr>
    </w:p>
    <w:p>
      <w:pPr>
        <w:pStyle w:val="21"/>
        <w:ind w:firstLine="1980"/>
        <w:rPr>
          <w:rStyle w:val="10"/>
          <w:rFonts w:ascii="黑体" w:hAnsi="黑体" w:eastAsia="黑体"/>
          <w:color w:val="000000"/>
          <w:spacing w:val="-20"/>
          <w:sz w:val="36"/>
          <w:szCs w:val="36"/>
          <w:lang w:val="en-US" w:eastAsia="zh-CN" w:bidi="ar-SA"/>
        </w:rPr>
      </w:pPr>
    </w:p>
    <w:p>
      <w:pPr>
        <w:pStyle w:val="21"/>
        <w:ind w:firstLine="1980"/>
        <w:rPr>
          <w:rStyle w:val="10"/>
          <w:rFonts w:ascii="黑体" w:hAnsi="黑体" w:eastAsia="黑体"/>
          <w:color w:val="000000"/>
          <w:spacing w:val="-20"/>
          <w:sz w:val="36"/>
          <w:szCs w:val="36"/>
          <w:lang w:val="en-US" w:eastAsia="zh-CN" w:bidi="ar-SA"/>
        </w:rPr>
      </w:pPr>
      <w:r>
        <w:rPr>
          <w:rStyle w:val="10"/>
          <w:rFonts w:hint="eastAsia" w:ascii="黑体" w:hAnsi="黑体" w:eastAsia="黑体"/>
          <w:color w:val="000000"/>
          <w:spacing w:val="-20"/>
          <w:sz w:val="36"/>
          <w:szCs w:val="36"/>
          <w:lang w:val="en-US" w:eastAsia="zh-CN" w:bidi="ar-SA"/>
        </w:rPr>
        <w:t>清华中学高2023届第二次月考</w:t>
      </w:r>
    </w:p>
    <w:p>
      <w:pPr>
        <w:pStyle w:val="21"/>
        <w:spacing w:before="120"/>
        <w:ind w:firstLine="2420"/>
        <w:rPr>
          <w:rStyle w:val="10"/>
          <w:rFonts w:ascii="黑体" w:hAnsi="黑体" w:eastAsia="黑体"/>
          <w:color w:val="auto"/>
          <w:sz w:val="44"/>
          <w:szCs w:val="44"/>
          <w:lang w:val="en-US" w:eastAsia="zh-CN" w:bidi="ar-SA"/>
        </w:rPr>
      </w:pPr>
      <w:r>
        <w:rPr>
          <w:rStyle w:val="10"/>
          <w:rFonts w:hint="eastAsia" w:ascii="黑体" w:hAnsi="黑体" w:eastAsia="黑体"/>
          <w:color w:val="auto"/>
          <w:sz w:val="44"/>
          <w:szCs w:val="44"/>
          <w:lang w:val="en-US" w:eastAsia="zh-CN" w:bidi="ar-SA"/>
        </w:rPr>
        <w:t>地 理 答 案</w:t>
      </w:r>
    </w:p>
    <w:p>
      <w:pPr>
        <w:pStyle w:val="21"/>
        <w:ind w:firstLine="420"/>
        <w:rPr>
          <w:rStyle w:val="10"/>
          <w:rFonts w:ascii="Segoe UI" w:hAnsi="Segoe UI" w:cs="Segoe UI"/>
          <w:color w:val="auto"/>
          <w:szCs w:val="21"/>
          <w:shd w:val="clear" w:color="auto" w:fill="FFFFFF"/>
          <w:lang w:val="en-US" w:eastAsia="zh-CN" w:bidi="ar-SA"/>
        </w:rPr>
      </w:pPr>
    </w:p>
    <w:p>
      <w:pPr>
        <w:pStyle w:val="21"/>
        <w:ind w:firstLine="420"/>
        <w:rPr>
          <w:rStyle w:val="10"/>
          <w:rFonts w:ascii="Segoe UI" w:hAnsi="Segoe UI" w:cs="Segoe UI"/>
          <w:color w:val="auto"/>
          <w:szCs w:val="21"/>
          <w:shd w:val="clear" w:color="auto" w:fill="FFFFFF"/>
          <w:lang w:val="en-US" w:eastAsia="zh-CN" w:bidi="ar-SA"/>
        </w:rPr>
      </w:pPr>
      <w:r>
        <w:rPr>
          <w:rStyle w:val="10"/>
          <w:rFonts w:hint="eastAsia" w:ascii="Segoe UI" w:hAnsi="Segoe UI" w:cs="Segoe UI"/>
          <w:color w:val="auto"/>
          <w:szCs w:val="21"/>
          <w:shd w:val="clear" w:color="auto" w:fill="FFFFFF"/>
          <w:lang w:val="en-US" w:eastAsia="zh-CN" w:bidi="ar-SA"/>
        </w:rPr>
        <w:t>1-3 DDC            4-5 BD          6-8 ACB           9-10 CD</w:t>
      </w:r>
    </w:p>
    <w:p>
      <w:pPr>
        <w:pStyle w:val="21"/>
        <w:ind w:firstLine="420"/>
        <w:rPr>
          <w:rStyle w:val="10"/>
          <w:color w:val="auto"/>
          <w:lang w:val="en-US" w:eastAsia="zh-CN" w:bidi="ar-SA"/>
        </w:rPr>
      </w:pPr>
      <w:r>
        <w:rPr>
          <w:rStyle w:val="10"/>
          <w:rFonts w:hint="eastAsia" w:ascii="Segoe UI" w:hAnsi="Segoe UI" w:cs="Segoe UI"/>
          <w:color w:val="auto"/>
          <w:szCs w:val="21"/>
          <w:shd w:val="clear" w:color="auto" w:fill="FFFFFF"/>
          <w:lang w:val="en-US" w:eastAsia="zh-CN" w:bidi="ar-SA"/>
        </w:rPr>
        <w:t xml:space="preserve">11-13 ACC        14-16 BAC       </w:t>
      </w:r>
      <w:r>
        <w:rPr>
          <w:rStyle w:val="10"/>
          <w:rFonts w:hint="eastAsia"/>
          <w:color w:val="auto"/>
          <w:lang w:val="en-US" w:eastAsia="zh-CN" w:bidi="ar-SA"/>
        </w:rPr>
        <w:t>17-18  BB          19-21  CBB</w:t>
      </w:r>
    </w:p>
    <w:p>
      <w:pPr>
        <w:pStyle w:val="21"/>
        <w:ind w:firstLine="420"/>
        <w:rPr>
          <w:rStyle w:val="10"/>
          <w:color w:val="auto"/>
          <w:lang w:val="en-US" w:eastAsia="zh-CN" w:bidi="ar-SA"/>
        </w:rPr>
      </w:pPr>
      <w:r>
        <w:rPr>
          <w:rStyle w:val="10"/>
          <w:rFonts w:hint="eastAsia"/>
          <w:color w:val="auto"/>
          <w:lang w:val="en-US" w:eastAsia="zh-CN" w:bidi="ar-SA"/>
        </w:rPr>
        <w:t xml:space="preserve">22-23  </w:t>
      </w:r>
      <w:r>
        <w:rPr>
          <w:rStyle w:val="10"/>
          <w:rFonts w:hint="eastAsia" w:ascii="Segoe UI" w:hAnsi="Segoe UI" w:cs="Segoe UI"/>
          <w:color w:val="auto"/>
          <w:szCs w:val="21"/>
          <w:shd w:val="clear" w:color="auto" w:fill="FFFFFF"/>
          <w:lang w:val="en-US" w:eastAsia="zh-CN" w:bidi="ar-SA"/>
        </w:rPr>
        <w:t xml:space="preserve">CB         </w:t>
      </w:r>
      <w:r>
        <w:rPr>
          <w:rStyle w:val="10"/>
          <w:rFonts w:hint="eastAsia"/>
          <w:color w:val="auto"/>
          <w:lang w:val="en-US" w:eastAsia="zh-CN" w:bidi="ar-SA"/>
        </w:rPr>
        <w:t xml:space="preserve">24-26 ABC       </w:t>
      </w:r>
      <w:r>
        <w:rPr>
          <w:rStyle w:val="10"/>
          <w:rFonts w:hint="eastAsia" w:ascii="Segoe UI" w:hAnsi="Segoe UI" w:cs="Segoe UI"/>
          <w:color w:val="auto"/>
          <w:szCs w:val="21"/>
          <w:shd w:val="clear" w:color="auto" w:fill="FFFFFF"/>
          <w:lang w:val="en-US" w:eastAsia="zh-CN" w:bidi="ar-SA"/>
        </w:rPr>
        <w:t xml:space="preserve">27-28 AC           </w:t>
      </w:r>
      <w:r>
        <w:rPr>
          <w:rStyle w:val="10"/>
          <w:rFonts w:hint="eastAsia"/>
          <w:color w:val="auto"/>
          <w:lang w:val="en-US" w:eastAsia="zh-CN" w:bidi="ar-SA"/>
        </w:rPr>
        <w:t>29-30  BB</w:t>
      </w:r>
    </w:p>
    <w:p>
      <w:pPr>
        <w:pStyle w:val="21"/>
        <w:ind w:firstLine="420"/>
        <w:rPr>
          <w:rStyle w:val="10"/>
          <w:color w:val="auto"/>
          <w:lang w:val="en-US" w:eastAsia="zh-CN" w:bidi="ar-SA"/>
        </w:rPr>
      </w:pPr>
    </w:p>
    <w:p>
      <w:pPr>
        <w:pStyle w:val="21"/>
        <w:widowControl/>
        <w:shd w:val="clear" w:color="auto" w:fill="FFFFFF"/>
        <w:spacing w:line="360" w:lineRule="auto"/>
        <w:jc w:val="left"/>
        <w:rPr>
          <w:rStyle w:val="10"/>
          <w:rFonts w:ascii="Segoe UI" w:hAnsi="Segoe UI" w:cs="Segoe UI"/>
          <w:color w:val="auto"/>
          <w:kern w:val="0"/>
          <w:szCs w:val="21"/>
          <w:lang w:val="en-US" w:eastAsia="zh-CN" w:bidi="ar-SA"/>
        </w:rPr>
      </w:pPr>
      <w:r>
        <w:rPr>
          <w:rStyle w:val="10"/>
          <w:rFonts w:hint="eastAsia" w:ascii="Segoe UI" w:hAnsi="Segoe UI" w:cs="Segoe UI"/>
          <w:color w:val="auto"/>
          <w:kern w:val="0"/>
          <w:szCs w:val="21"/>
          <w:lang w:val="en-US" w:eastAsia="zh-CN" w:bidi="ar-SA"/>
        </w:rPr>
        <w:t xml:space="preserve">31. （1）附近小商品生产规模大（相关产业集聚），小商品来源广；交通便利；互联网等基础设施完善；国际市场广阔；政策支持（起步早，经商传统）等。  </w:t>
      </w:r>
    </w:p>
    <w:p>
      <w:pPr>
        <w:pStyle w:val="21"/>
        <w:widowControl/>
        <w:shd w:val="clear" w:color="auto" w:fill="FFFFFF"/>
        <w:spacing w:line="360" w:lineRule="auto"/>
        <w:jc w:val="left"/>
        <w:rPr>
          <w:rStyle w:val="10"/>
          <w:rFonts w:ascii="Segoe UI" w:hAnsi="Segoe UI" w:cs="Segoe UI"/>
          <w:color w:val="auto"/>
          <w:kern w:val="0"/>
          <w:szCs w:val="21"/>
          <w:lang w:val="en-US" w:eastAsia="zh-CN" w:bidi="ar-SA"/>
        </w:rPr>
      </w:pPr>
      <w:r>
        <w:rPr>
          <w:rStyle w:val="10"/>
          <w:rFonts w:hint="eastAsia" w:ascii="Segoe UI" w:hAnsi="Segoe UI" w:cs="Segoe UI"/>
          <w:color w:val="auto"/>
          <w:kern w:val="0"/>
          <w:szCs w:val="21"/>
          <w:lang w:val="en-US" w:eastAsia="zh-CN" w:bidi="ar-SA"/>
        </w:rPr>
        <w:t xml:space="preserve">（2）小商品通过铁路运输速度快，缩短货物运输时间；减少货物“通关”环节，提高了出口货物的运输效率；降低货物出口成本，有利于提升义乌小商品在中亚和欧洲地区的市场竞争力。  </w:t>
      </w:r>
    </w:p>
    <w:p>
      <w:pPr>
        <w:pStyle w:val="21"/>
        <w:widowControl/>
        <w:shd w:val="clear" w:color="auto" w:fill="FFFFFF"/>
        <w:spacing w:line="360" w:lineRule="auto"/>
        <w:jc w:val="left"/>
        <w:rPr>
          <w:rStyle w:val="10"/>
          <w:rFonts w:ascii="Segoe UI" w:hAnsi="Segoe UI" w:cs="Segoe UI"/>
          <w:color w:val="auto"/>
          <w:kern w:val="0"/>
          <w:szCs w:val="21"/>
          <w:lang w:val="en-US" w:eastAsia="zh-CN" w:bidi="ar-SA"/>
        </w:rPr>
      </w:pPr>
      <w:r>
        <w:rPr>
          <w:rStyle w:val="10"/>
          <w:rFonts w:hint="eastAsia" w:ascii="Segoe UI" w:hAnsi="Segoe UI" w:cs="Segoe UI"/>
          <w:color w:val="auto"/>
          <w:kern w:val="0"/>
          <w:szCs w:val="21"/>
          <w:lang w:val="en-US" w:eastAsia="zh-CN" w:bidi="ar-SA"/>
        </w:rPr>
        <w:t>（3）商贸发达（商品集散地）；就业岗位多（收入高）；生活水平高（服务设施完善）等。</w:t>
      </w:r>
    </w:p>
    <w:p>
      <w:pPr>
        <w:pStyle w:val="21"/>
        <w:widowControl/>
        <w:shd w:val="clear" w:color="auto" w:fill="FFFFFF"/>
        <w:spacing w:line="360" w:lineRule="auto"/>
        <w:jc w:val="left"/>
        <w:rPr>
          <w:rStyle w:val="10"/>
          <w:rFonts w:ascii="Segoe UI" w:hAnsi="Segoe UI" w:cs="Segoe UI"/>
          <w:color w:val="auto"/>
          <w:kern w:val="0"/>
          <w:szCs w:val="21"/>
          <w:lang w:val="en-US" w:eastAsia="zh-CN" w:bidi="ar-SA"/>
        </w:rPr>
      </w:pPr>
      <w:r>
        <w:rPr>
          <w:rStyle w:val="10"/>
          <w:rFonts w:hint="eastAsia" w:ascii="Segoe UI" w:hAnsi="Segoe UI" w:cs="Segoe UI"/>
          <w:color w:val="auto"/>
          <w:kern w:val="0"/>
          <w:szCs w:val="21"/>
          <w:lang w:val="en-US" w:eastAsia="zh-CN" w:bidi="ar-SA"/>
        </w:rPr>
        <w:t>（4）带动相关产业发展，增加就业机会；促进交通、通讯等基础设施建设，改善投资环境；提供市场机遇，扩大外贸出口；获得优质价廉商品，满足生活生产需求。</w:t>
      </w:r>
    </w:p>
    <w:p>
      <w:pPr>
        <w:pStyle w:val="21"/>
        <w:spacing w:line="360" w:lineRule="auto"/>
        <w:rPr>
          <w:rStyle w:val="10"/>
          <w:color w:val="auto"/>
          <w:lang w:val="en-US" w:eastAsia="zh-CN" w:bidi="ar-SA"/>
        </w:rPr>
      </w:pPr>
      <w:bookmarkStart w:id="0" w:name="_GoBack"/>
      <w:bookmarkEnd w:id="0"/>
    </w:p>
    <w:p>
      <w:pPr>
        <w:pStyle w:val="21"/>
        <w:spacing w:line="360" w:lineRule="auto"/>
        <w:rPr>
          <w:rStyle w:val="10"/>
          <w:color w:val="auto"/>
          <w:lang w:val="en-US" w:eastAsia="zh-CN" w:bidi="ar-SA"/>
        </w:rPr>
      </w:pPr>
      <w:r>
        <w:rPr>
          <w:rStyle w:val="10"/>
          <w:rFonts w:hint="eastAsia"/>
          <w:color w:val="auto"/>
          <w:lang w:val="en-US" w:eastAsia="zh-CN" w:bidi="ar-SA"/>
        </w:rPr>
        <w:t xml:space="preserve">32. （1）地形：①柠檬种植地区地势较高，夏季较凉爽；②冬季该地位于背风坡，气流下沉升温，较温暖。 </w:t>
      </w:r>
    </w:p>
    <w:p>
      <w:pPr>
        <w:pStyle w:val="21"/>
        <w:spacing w:line="360" w:lineRule="auto"/>
        <w:rPr>
          <w:rStyle w:val="10"/>
          <w:color w:val="auto"/>
          <w:lang w:val="en-US" w:eastAsia="zh-CN" w:bidi="ar-SA"/>
        </w:rPr>
      </w:pPr>
      <w:r>
        <w:rPr>
          <w:rStyle w:val="10"/>
          <w:rFonts w:hint="eastAsia"/>
          <w:color w:val="auto"/>
          <w:lang w:val="en-US" w:eastAsia="zh-CN" w:bidi="ar-SA"/>
        </w:rPr>
        <w:t xml:space="preserve">海陆位置：柠檬种植区位于沿海地区，受海洋调节作用影响，年温差小，冬暖夏凉。 </w:t>
      </w:r>
    </w:p>
    <w:p>
      <w:pPr>
        <w:pStyle w:val="21"/>
        <w:spacing w:line="360" w:lineRule="auto"/>
        <w:rPr>
          <w:rStyle w:val="10"/>
          <w:color w:val="auto"/>
          <w:lang w:val="en-US" w:eastAsia="zh-CN" w:bidi="ar-SA"/>
        </w:rPr>
      </w:pPr>
      <w:r>
        <w:rPr>
          <w:rStyle w:val="10"/>
          <w:rFonts w:hint="eastAsia"/>
          <w:color w:val="auto"/>
          <w:lang w:val="en-US" w:eastAsia="zh-CN" w:bidi="ar-SA"/>
        </w:rPr>
        <w:t xml:space="preserve">（2）①增加降水的下渗，增加土壤湿度；②减少土壤水分蒸发，保持土壤湿度；③提高土壤有机质，增强土壤肥力。 </w:t>
      </w:r>
    </w:p>
    <w:p>
      <w:pPr>
        <w:pStyle w:val="21"/>
        <w:spacing w:line="360" w:lineRule="auto"/>
        <w:rPr>
          <w:rStyle w:val="10"/>
          <w:color w:val="auto"/>
          <w:lang w:val="en-US" w:eastAsia="zh-CN" w:bidi="ar-SA"/>
        </w:rPr>
      </w:pPr>
      <w:r>
        <w:rPr>
          <w:rStyle w:val="10"/>
          <w:rFonts w:hint="eastAsia"/>
          <w:color w:val="auto"/>
          <w:lang w:val="en-US" w:eastAsia="zh-CN" w:bidi="ar-SA"/>
        </w:rPr>
        <w:t xml:space="preserve">（3）①靠近原料产区，原料充足；②柠檬质量好，加工产品品质优良；③柠檬的用途广泛，适宜加工成多种产品。 </w:t>
      </w:r>
    </w:p>
    <w:p>
      <w:pPr>
        <w:pStyle w:val="21"/>
        <w:spacing w:line="360" w:lineRule="auto"/>
        <w:rPr>
          <w:rStyle w:val="10"/>
          <w:color w:val="auto"/>
          <w:lang w:val="en-US" w:eastAsia="zh-CN" w:bidi="ar-SA"/>
        </w:rPr>
      </w:pPr>
      <w:r>
        <w:rPr>
          <w:rStyle w:val="10"/>
          <w:rFonts w:hint="eastAsia"/>
          <w:color w:val="auto"/>
          <w:lang w:val="en-US" w:eastAsia="zh-CN" w:bidi="ar-SA"/>
        </w:rPr>
        <w:t>（4）①缩短销售时间；②扩大销售市场范围；③减少产品销售的中间环节。</w:t>
      </w:r>
    </w:p>
    <w:p>
      <w:pPr>
        <w:pStyle w:val="21"/>
        <w:rPr>
          <w:rStyle w:val="10"/>
          <w:lang w:val="en-US" w:eastAsia="zh-CN" w:bidi="ar-SA"/>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785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hyperlink" Target="http://photo.blog.sina.com.cn/showpic.html#blogid=5a18c50f0102xfl4&amp;url=http://album.sina.com.cn/pic/001Eip7Fzy7gM787qOz0f" TargetMode="Externa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644E880B0FAA4DA19F0162FA79A5AA74</vt:lpwstr>
  </property>
</Properties>
</file>