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b/>
          <w:color w:val="000000" w:themeColor="text1"/>
          <w:sz w:val="32"/>
          <w:szCs w:val="32"/>
          <w14:textFill>
            <w14:solidFill>
              <w14:schemeClr w14:val="tx1"/>
            </w14:solidFill>
          </w14:textFill>
        </w:rPr>
      </w:pPr>
      <w:bookmarkStart w:id="0" w:name="_GoBack"/>
      <w:bookmarkEnd w:id="0"/>
      <w:r>
        <w:rPr>
          <w:rFonts w:hint="eastAsia" w:ascii="黑体" w:hAnsi="黑体" w:eastAsia="黑体"/>
          <w:b/>
          <w:color w:val="000000" w:themeColor="text1"/>
          <w:sz w:val="32"/>
          <w:szCs w:val="32"/>
          <w14:textFill>
            <w14:solidFill>
              <w14:schemeClr w14:val="tx1"/>
            </w14:solidFill>
          </w14:textFill>
        </w:rPr>
        <w:drawing>
          <wp:anchor distT="0" distB="0" distL="114300" distR="114300" simplePos="0" relativeHeight="251658240" behindDoc="0" locked="0" layoutInCell="1" allowOverlap="1">
            <wp:simplePos x="0" y="0"/>
            <wp:positionH relativeFrom="page">
              <wp:posOffset>11595100</wp:posOffset>
            </wp:positionH>
            <wp:positionV relativeFrom="topMargin">
              <wp:posOffset>12623800</wp:posOffset>
            </wp:positionV>
            <wp:extent cx="393700" cy="495300"/>
            <wp:effectExtent l="0" t="0" r="635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7"/>
                    <a:stretch>
                      <a:fillRect/>
                    </a:stretch>
                  </pic:blipFill>
                  <pic:spPr>
                    <a:xfrm>
                      <a:off x="0" y="0"/>
                      <a:ext cx="393700" cy="495300"/>
                    </a:xfrm>
                    <a:prstGeom prst="rect">
                      <a:avLst/>
                    </a:prstGeom>
                  </pic:spPr>
                </pic:pic>
              </a:graphicData>
            </a:graphic>
          </wp:anchor>
        </w:drawing>
      </w:r>
      <w:r>
        <w:rPr>
          <w:rFonts w:hint="eastAsia" w:ascii="黑体" w:hAnsi="黑体" w:eastAsia="黑体"/>
          <w:b/>
          <w:color w:val="000000" w:themeColor="text1"/>
          <w:sz w:val="32"/>
          <w:szCs w:val="32"/>
          <w14:textFill>
            <w14:solidFill>
              <w14:schemeClr w14:val="tx1"/>
            </w14:solidFill>
          </w14:textFill>
        </w:rPr>
        <w:t>重庆南开中学2</w:t>
      </w:r>
      <w:r>
        <w:rPr>
          <w:rFonts w:ascii="黑体" w:hAnsi="黑体" w:eastAsia="黑体"/>
          <w:b/>
          <w:color w:val="000000" w:themeColor="text1"/>
          <w:sz w:val="32"/>
          <w:szCs w:val="32"/>
          <w14:textFill>
            <w14:solidFill>
              <w14:schemeClr w14:val="tx1"/>
            </w14:solidFill>
          </w14:textFill>
        </w:rPr>
        <w:t>020-2021</w:t>
      </w:r>
      <w:r>
        <w:rPr>
          <w:rFonts w:hint="eastAsia" w:ascii="黑体" w:hAnsi="黑体" w:eastAsia="黑体"/>
          <w:b/>
          <w:color w:val="000000" w:themeColor="text1"/>
          <w:sz w:val="32"/>
          <w:szCs w:val="32"/>
          <w14:textFill>
            <w14:solidFill>
              <w14:schemeClr w14:val="tx1"/>
            </w14:solidFill>
          </w14:textFill>
        </w:rPr>
        <w:t>学年第二学期高2</w:t>
      </w:r>
      <w:r>
        <w:rPr>
          <w:rFonts w:ascii="黑体" w:hAnsi="黑体" w:eastAsia="黑体"/>
          <w:b/>
          <w:color w:val="000000" w:themeColor="text1"/>
          <w:sz w:val="32"/>
          <w:szCs w:val="32"/>
          <w14:textFill>
            <w14:solidFill>
              <w14:schemeClr w14:val="tx1"/>
            </w14:solidFill>
          </w14:textFill>
        </w:rPr>
        <w:t>022</w:t>
      </w:r>
      <w:r>
        <w:rPr>
          <w:rFonts w:hint="eastAsia" w:ascii="黑体" w:hAnsi="黑体" w:eastAsia="黑体"/>
          <w:b/>
          <w:color w:val="000000" w:themeColor="text1"/>
          <w:sz w:val="32"/>
          <w:szCs w:val="32"/>
          <w14:textFill>
            <w14:solidFill>
              <w14:schemeClr w14:val="tx1"/>
            </w14:solidFill>
          </w14:textFill>
        </w:rPr>
        <w:t>级期末考试</w:t>
      </w:r>
    </w:p>
    <w:p>
      <w:pPr>
        <w:spacing w:line="400" w:lineRule="exact"/>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生物试题</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本试卷分为第Ⅰ卷（选择题）和第Ⅱ卷（非选择题）两部分。满分1</w:t>
      </w:r>
      <w:r>
        <w:rPr>
          <w:rFonts w:ascii="宋体" w:hAnsi="宋体" w:eastAsia="宋体"/>
          <w:color w:val="000000" w:themeColor="text1"/>
          <w:sz w:val="24"/>
          <w:szCs w:val="24"/>
          <w14:textFill>
            <w14:solidFill>
              <w14:schemeClr w14:val="tx1"/>
            </w14:solidFill>
          </w14:textFill>
        </w:rPr>
        <w:t>00</w:t>
      </w:r>
      <w:r>
        <w:rPr>
          <w:rFonts w:hint="eastAsia" w:ascii="宋体" w:hAnsi="宋体" w:eastAsia="宋体"/>
          <w:color w:val="000000" w:themeColor="text1"/>
          <w:sz w:val="24"/>
          <w:szCs w:val="24"/>
          <w14:textFill>
            <w14:solidFill>
              <w14:schemeClr w14:val="tx1"/>
            </w14:solidFill>
          </w14:textFill>
        </w:rPr>
        <w:t>分，考试时间7</w:t>
      </w:r>
      <w:r>
        <w:rPr>
          <w:rFonts w:ascii="宋体" w:hAnsi="宋体" w:eastAsia="宋体"/>
          <w:color w:val="000000" w:themeColor="text1"/>
          <w:sz w:val="24"/>
          <w:szCs w:val="24"/>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分钟。第Ⅰ卷和第Ⅱ卷都答在答题卷上。</w:t>
      </w:r>
    </w:p>
    <w:p>
      <w:pPr>
        <w:spacing w:line="400" w:lineRule="exact"/>
        <w:rPr>
          <w:rFonts w:ascii="宋体" w:hAnsi="宋体" w:eastAsia="宋体"/>
          <w:color w:val="000000" w:themeColor="text1"/>
          <w:sz w:val="24"/>
          <w:szCs w:val="24"/>
          <w14:textFill>
            <w14:solidFill>
              <w14:schemeClr w14:val="tx1"/>
            </w14:solidFill>
          </w14:textFill>
        </w:rPr>
      </w:pPr>
    </w:p>
    <w:p>
      <w:pPr>
        <w:spacing w:line="400" w:lineRule="exact"/>
        <w:jc w:val="center"/>
        <w:rPr>
          <w:rFonts w:ascii="宋体" w:hAnsi="宋体" w:eastAsia="宋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 xml:space="preserve">第Ⅰ卷（单选题 </w:t>
      </w:r>
      <w:r>
        <w:rPr>
          <w:rFonts w:ascii="黑体" w:hAnsi="黑体" w:eastAsia="黑体"/>
          <w:color w:val="000000" w:themeColor="text1"/>
          <w:sz w:val="24"/>
          <w:szCs w:val="24"/>
          <w14:textFill>
            <w14:solidFill>
              <w14:schemeClr w14:val="tx1"/>
            </w14:solidFill>
          </w14:textFill>
        </w:rPr>
        <w:t xml:space="preserve"> </w:t>
      </w:r>
      <w:r>
        <w:rPr>
          <w:rFonts w:hint="eastAsia" w:ascii="黑体" w:hAnsi="黑体" w:eastAsia="黑体"/>
          <w:color w:val="000000" w:themeColor="text1"/>
          <w:sz w:val="24"/>
          <w:szCs w:val="24"/>
          <w14:textFill>
            <w14:solidFill>
              <w14:schemeClr w14:val="tx1"/>
            </w14:solidFill>
          </w14:textFill>
        </w:rPr>
        <w:t>共</w:t>
      </w:r>
      <w:r>
        <w:rPr>
          <w:rFonts w:ascii="黑体" w:hAnsi="黑体" w:eastAsia="黑体"/>
          <w:color w:val="000000" w:themeColor="text1"/>
          <w:sz w:val="24"/>
          <w:szCs w:val="24"/>
          <w14:textFill>
            <w14:solidFill>
              <w14:schemeClr w14:val="tx1"/>
            </w14:solidFill>
          </w14:textFill>
        </w:rPr>
        <w:t>40</w:t>
      </w:r>
      <w:r>
        <w:rPr>
          <w:rFonts w:hint="eastAsia" w:ascii="黑体" w:hAnsi="黑体" w:eastAsia="黑体"/>
          <w:color w:val="000000" w:themeColor="text1"/>
          <w:sz w:val="24"/>
          <w:szCs w:val="24"/>
          <w14:textFill>
            <w14:solidFill>
              <w14:schemeClr w14:val="tx1"/>
            </w14:solidFill>
          </w14:textFill>
        </w:rPr>
        <w:t>分）</w:t>
      </w:r>
    </w:p>
    <w:p>
      <w:pPr>
        <w:spacing w:line="40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本卷共2</w:t>
      </w:r>
      <w:r>
        <w:rPr>
          <w:rFonts w:ascii="宋体" w:hAnsi="宋体" w:eastAsia="宋体"/>
          <w:color w:val="000000" w:themeColor="text1"/>
          <w:sz w:val="24"/>
          <w:szCs w:val="24"/>
          <w14:textFill>
            <w14:solidFill>
              <w14:schemeClr w14:val="tx1"/>
            </w14:solidFill>
          </w14:textFill>
        </w:rPr>
        <w:t>0</w:t>
      </w:r>
      <w:r>
        <w:rPr>
          <w:rFonts w:hint="eastAsia" w:ascii="宋体" w:hAnsi="宋体" w:eastAsia="宋体"/>
          <w:color w:val="000000" w:themeColor="text1"/>
          <w:sz w:val="24"/>
          <w:szCs w:val="24"/>
          <w14:textFill>
            <w14:solidFill>
              <w14:schemeClr w14:val="tx1"/>
            </w14:solidFill>
          </w14:textFill>
        </w:rPr>
        <w:t>题，每题2分，共4</w:t>
      </w:r>
      <w:r>
        <w:rPr>
          <w:rFonts w:ascii="宋体" w:hAnsi="宋体" w:eastAsia="宋体"/>
          <w:color w:val="000000" w:themeColor="text1"/>
          <w:sz w:val="24"/>
          <w:szCs w:val="24"/>
          <w14:textFill>
            <w14:solidFill>
              <w14:schemeClr w14:val="tx1"/>
            </w14:solidFill>
          </w14:textFill>
        </w:rPr>
        <w:t>0</w:t>
      </w:r>
      <w:r>
        <w:rPr>
          <w:rFonts w:hint="eastAsia" w:ascii="宋体" w:hAnsi="宋体" w:eastAsia="宋体"/>
          <w:color w:val="000000" w:themeColor="text1"/>
          <w:sz w:val="24"/>
          <w:szCs w:val="24"/>
          <w14:textFill>
            <w14:solidFill>
              <w14:schemeClr w14:val="tx1"/>
            </w14:solidFill>
          </w14:textFill>
        </w:rPr>
        <w:t>分。下列各题四个选项中只有一个选项符合题意，请选出。不选、多选或错选不给分。</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蛋白质是生命活动的体现者</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下列有关蛋白质的叙述正确的是</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A</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DNA的复制与蛋白质无关</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B．主动运输过程中的载体蛋白分布在细胞膜的两侧</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C．同一生物体不同组织细胞核内的DNA</w:t>
      </w:r>
      <w:r>
        <w:rPr>
          <w:rFonts w:hint="eastAsia" w:ascii="宋体" w:hAnsi="宋体" w:eastAsia="宋体"/>
          <w:color w:val="000000" w:themeColor="text1"/>
          <w:sz w:val="24"/>
          <w:szCs w:val="24"/>
          <w14:textFill>
            <w14:solidFill>
              <w14:schemeClr w14:val="tx1"/>
            </w14:solidFill>
          </w14:textFill>
        </w:rPr>
        <w:t>相同</w:t>
      </w:r>
      <w:r>
        <w:rPr>
          <w:rFonts w:ascii="宋体" w:hAnsi="宋体" w:eastAsia="宋体"/>
          <w:color w:val="000000" w:themeColor="text1"/>
          <w:sz w:val="24"/>
          <w:szCs w:val="24"/>
          <w14:textFill>
            <w14:solidFill>
              <w14:schemeClr w14:val="tx1"/>
            </w14:solidFill>
          </w14:textFill>
        </w:rPr>
        <w:t>，蛋白质</w:t>
      </w:r>
      <w:r>
        <w:rPr>
          <w:rFonts w:hint="eastAsia" w:ascii="宋体" w:hAnsi="宋体" w:eastAsia="宋体"/>
          <w:color w:val="000000" w:themeColor="text1"/>
          <w:sz w:val="24"/>
          <w:szCs w:val="24"/>
          <w14:textFill>
            <w14:solidFill>
              <w14:schemeClr w14:val="tx1"/>
            </w14:solidFill>
          </w14:textFill>
        </w:rPr>
        <w:t>完全</w:t>
      </w:r>
      <w:r>
        <w:rPr>
          <w:rFonts w:ascii="宋体" w:hAnsi="宋体" w:eastAsia="宋体"/>
          <w:color w:val="000000" w:themeColor="text1"/>
          <w:sz w:val="24"/>
          <w:szCs w:val="24"/>
          <w14:textFill>
            <w14:solidFill>
              <w14:schemeClr w14:val="tx1"/>
            </w14:solidFill>
          </w14:textFill>
        </w:rPr>
        <w:t>不同</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D．某蛋白质分子由4条肽链组成，含有m个氨基酸，每个氨基酸的平均相对分子质量为a，则该蛋白质的相对分子质量为ma－18m＋72</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drawing>
          <wp:anchor distT="0" distB="0" distL="114300" distR="114300" simplePos="0" relativeHeight="251662336" behindDoc="0" locked="0" layoutInCell="1" allowOverlap="1">
            <wp:simplePos x="0" y="0"/>
            <wp:positionH relativeFrom="column">
              <wp:posOffset>4445</wp:posOffset>
            </wp:positionH>
            <wp:positionV relativeFrom="paragraph">
              <wp:posOffset>334645</wp:posOffset>
            </wp:positionV>
            <wp:extent cx="3403600" cy="933450"/>
            <wp:effectExtent l="0" t="0" r="0"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3600" cy="933450"/>
                    </a:xfrm>
                    <a:prstGeom prst="rect">
                      <a:avLst/>
                    </a:prstGeom>
                  </pic:spPr>
                </pic:pic>
              </a:graphicData>
            </a:graphic>
          </wp:anchor>
        </w:drawing>
      </w: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如图表示细胞中某生物大分子的合成及运输路线。下列叙述正确的是</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A</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该生物大分子可能是抗体或</w:t>
      </w:r>
      <w:r>
        <w:rPr>
          <w:rFonts w:hint="eastAsia" w:ascii="宋体" w:hAnsi="宋体" w:eastAsia="宋体"/>
          <w:color w:val="000000" w:themeColor="text1"/>
          <w:sz w:val="24"/>
          <w:szCs w:val="24"/>
          <w14:textFill>
            <w14:solidFill>
              <w14:schemeClr w14:val="tx1"/>
            </w14:solidFill>
          </w14:textFill>
        </w:rPr>
        <w:t>乙酰</w:t>
      </w:r>
      <w:r>
        <w:rPr>
          <w:rFonts w:ascii="宋体" w:hAnsi="宋体" w:eastAsia="宋体"/>
          <w:color w:val="000000" w:themeColor="text1"/>
          <w:sz w:val="24"/>
          <w:szCs w:val="24"/>
          <w14:textFill>
            <w14:solidFill>
              <w14:schemeClr w14:val="tx1"/>
            </w14:solidFill>
          </w14:textFill>
        </w:rPr>
        <w:t>胆碱</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B</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①可能是核糖体也可能是中心体</w:t>
      </w:r>
      <w:r>
        <w:rPr>
          <w:rFonts w:ascii="宋体" w:hAnsi="宋体" w:eastAsia="宋体"/>
          <w:color w:val="000000" w:themeColor="text1"/>
          <w:sz w:val="24"/>
          <w:szCs w:val="24"/>
          <w14:textFill>
            <w14:solidFill>
              <w14:schemeClr w14:val="tx1"/>
            </w14:solidFill>
          </w14:textFill>
        </w:rPr>
        <w:cr/>
      </w:r>
      <w:r>
        <w:rPr>
          <w:rFonts w:ascii="宋体" w:hAnsi="宋体" w:eastAsia="宋体"/>
          <w:color w:val="000000" w:themeColor="text1"/>
          <w:sz w:val="24"/>
          <w:szCs w:val="24"/>
          <w14:textFill>
            <w14:solidFill>
              <w14:schemeClr w14:val="tx1"/>
            </w14:solidFill>
          </w14:textFill>
        </w:rPr>
        <w:t>C</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该物质经</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②→</w:t>
      </w:r>
      <w:r>
        <w:rPr>
          <w:rFonts w:hint="eastAsia" w:ascii="宋体" w:hAnsi="宋体" w:eastAsia="宋体"/>
          <w:color w:val="000000" w:themeColor="text1"/>
          <w:sz w:val="24"/>
          <w:szCs w:val="24"/>
          <w14:textFill>
            <w14:solidFill>
              <w14:schemeClr w14:val="tx1"/>
            </w14:solidFill>
          </w14:textFill>
        </w:rPr>
        <w:t>③</w:t>
      </w:r>
      <w:r>
        <w:rPr>
          <w:rFonts w:ascii="宋体" w:hAnsi="宋体" w:eastAsia="宋体"/>
          <w:color w:val="000000" w:themeColor="text1"/>
          <w:sz w:val="24"/>
          <w:szCs w:val="24"/>
          <w14:textFill>
            <w14:solidFill>
              <w14:schemeClr w14:val="tx1"/>
            </w14:solidFill>
          </w14:textFill>
        </w:rPr>
        <w:t>→④</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的运输过程需要囊泡</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该物质运输过程体现了生物膜具有选择透过性</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w:t>
      </w:r>
      <w:r>
        <w:rPr>
          <w:rFonts w:ascii="宋体" w:hAnsi="宋体" w:eastAsia="宋体"/>
          <w:color w:val="000000" w:themeColor="text1"/>
          <w:sz w:val="24"/>
          <w:szCs w:val="24"/>
          <w14:textFill>
            <w14:solidFill>
              <w14:schemeClr w14:val="tx1"/>
            </w14:solidFill>
          </w14:textFill>
        </w:rPr>
        <w:t>下列</w:t>
      </w:r>
      <w:r>
        <w:rPr>
          <w:rFonts w:hint="eastAsia" w:ascii="宋体" w:hAnsi="宋体" w:eastAsia="宋体"/>
          <w:color w:val="000000" w:themeColor="text1"/>
          <w:sz w:val="24"/>
          <w:szCs w:val="24"/>
          <w14:textFill>
            <w14:solidFill>
              <w14:schemeClr w14:val="tx1"/>
            </w14:solidFill>
          </w14:textFill>
        </w:rPr>
        <w:t>关于</w:t>
      </w:r>
      <w:r>
        <w:rPr>
          <w:rFonts w:ascii="宋体" w:hAnsi="宋体" w:eastAsia="宋体"/>
          <w:color w:val="000000" w:themeColor="text1"/>
          <w:sz w:val="24"/>
          <w:szCs w:val="24"/>
          <w14:textFill>
            <w14:solidFill>
              <w14:schemeClr w14:val="tx1"/>
            </w14:solidFill>
          </w14:textFill>
        </w:rPr>
        <w:t>小麦、大豆、花生三种生物干种子中有机物含量</w:t>
      </w:r>
      <w:r>
        <w:rPr>
          <w:rFonts w:hint="eastAsia" w:ascii="宋体" w:hAnsi="宋体" w:eastAsia="宋体"/>
          <w:color w:val="000000" w:themeColor="text1"/>
          <w:sz w:val="24"/>
          <w:szCs w:val="24"/>
          <w14:textFill>
            <w14:solidFill>
              <w14:schemeClr w14:val="tx1"/>
            </w14:solidFill>
          </w14:textFill>
        </w:rPr>
        <w:t>的</w:t>
      </w:r>
      <w:r>
        <w:rPr>
          <w:rFonts w:ascii="宋体" w:hAnsi="宋体" w:eastAsia="宋体"/>
          <w:color w:val="000000" w:themeColor="text1"/>
          <w:sz w:val="24"/>
          <w:szCs w:val="24"/>
          <w14:textFill>
            <w14:solidFill>
              <w14:schemeClr w14:val="tx1"/>
            </w14:solidFill>
          </w14:textFill>
        </w:rPr>
        <w:t>叙述</w:t>
      </w:r>
      <w:r>
        <w:rPr>
          <w:rFonts w:hint="eastAsia" w:ascii="宋体" w:hAnsi="宋体" w:eastAsia="宋体"/>
          <w:color w:val="000000" w:themeColor="text1"/>
          <w:sz w:val="24"/>
          <w:szCs w:val="24"/>
          <w14:textFill>
            <w14:solidFill>
              <w14:schemeClr w14:val="tx1"/>
            </w14:solidFill>
          </w14:textFill>
        </w:rPr>
        <w:t>正</w:t>
      </w:r>
      <w:r>
        <w:rPr>
          <w:rFonts w:ascii="宋体" w:hAnsi="宋体" w:eastAsia="宋体"/>
          <w:color w:val="000000" w:themeColor="text1"/>
          <w:sz w:val="24"/>
          <w:szCs w:val="24"/>
          <w14:textFill>
            <w14:solidFill>
              <w14:schemeClr w14:val="tx1"/>
            </w14:solidFill>
          </w14:textFill>
        </w:rPr>
        <w:t>确</w:t>
      </w:r>
      <w:r>
        <w:rPr>
          <w:rFonts w:hint="eastAsia" w:ascii="宋体" w:hAnsi="宋体" w:eastAsia="宋体"/>
          <w:color w:val="000000" w:themeColor="text1"/>
          <w:sz w:val="24"/>
          <w:szCs w:val="24"/>
          <w14:textFill>
            <w14:solidFill>
              <w14:schemeClr w14:val="tx1"/>
            </w14:solidFill>
          </w14:textFill>
        </w:rPr>
        <w:t>的</w:t>
      </w:r>
      <w:r>
        <w:rPr>
          <w:rFonts w:ascii="宋体" w:hAnsi="宋体" w:eastAsia="宋体"/>
          <w:color w:val="000000" w:themeColor="text1"/>
          <w:sz w:val="24"/>
          <w:szCs w:val="24"/>
          <w14:textFill>
            <w14:solidFill>
              <w14:schemeClr w14:val="tx1"/>
            </w14:solidFill>
          </w14:textFill>
        </w:rPr>
        <w:t>是(    )</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A</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选用花生</w:t>
      </w:r>
      <w:r>
        <w:rPr>
          <w:rFonts w:hint="eastAsia" w:ascii="宋体" w:hAnsi="宋体" w:eastAsia="宋体"/>
          <w:color w:val="000000" w:themeColor="text1"/>
          <w:sz w:val="24"/>
          <w:szCs w:val="24"/>
          <w14:textFill>
            <w14:solidFill>
              <w14:schemeClr w14:val="tx1"/>
            </w14:solidFill>
          </w14:textFill>
        </w:rPr>
        <w:t>切片检</w:t>
      </w:r>
      <w:r>
        <w:rPr>
          <w:rFonts w:ascii="宋体" w:hAnsi="宋体" w:eastAsia="宋体"/>
          <w:color w:val="000000" w:themeColor="text1"/>
          <w:sz w:val="24"/>
          <w:szCs w:val="24"/>
          <w14:textFill>
            <w14:solidFill>
              <w14:schemeClr w14:val="tx1"/>
            </w14:solidFill>
          </w14:textFill>
        </w:rPr>
        <w:t>验细胞中</w:t>
      </w:r>
      <w:r>
        <w:rPr>
          <w:rFonts w:hint="eastAsia" w:ascii="宋体" w:hAnsi="宋体" w:eastAsia="宋体"/>
          <w:color w:val="000000" w:themeColor="text1"/>
          <w:sz w:val="24"/>
          <w:szCs w:val="24"/>
          <w14:textFill>
            <w14:solidFill>
              <w14:schemeClr w14:val="tx1"/>
            </w14:solidFill>
          </w14:textFill>
        </w:rPr>
        <w:t>是否有</w:t>
      </w:r>
      <w:r>
        <w:rPr>
          <w:rFonts w:ascii="宋体" w:hAnsi="宋体" w:eastAsia="宋体"/>
          <w:color w:val="000000" w:themeColor="text1"/>
          <w:sz w:val="24"/>
          <w:szCs w:val="24"/>
          <w14:textFill>
            <w14:solidFill>
              <w14:schemeClr w14:val="tx1"/>
            </w14:solidFill>
          </w14:textFill>
        </w:rPr>
        <w:t>脂肪存在时需要使用显微镜</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B</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用双缩脲试剂检验大豆组织样液时需要加热</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C</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小麦干种子中还原糖含量</w:t>
      </w:r>
      <w:r>
        <w:rPr>
          <w:rFonts w:hint="eastAsia" w:ascii="宋体" w:hAnsi="宋体" w:eastAsia="宋体"/>
          <w:color w:val="000000" w:themeColor="text1"/>
          <w:sz w:val="24"/>
          <w:szCs w:val="24"/>
          <w14:textFill>
            <w14:solidFill>
              <w14:schemeClr w14:val="tx1"/>
            </w14:solidFill>
          </w14:textFill>
        </w:rPr>
        <w:t>远高于蛋白质</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双缩脲试剂是将4滴0.1g/mL的CuSO</w:t>
      </w:r>
      <w:r>
        <w:rPr>
          <w:rFonts w:ascii="宋体" w:hAnsi="宋体" w:eastAsia="宋体"/>
          <w:color w:val="000000" w:themeColor="text1"/>
          <w:sz w:val="24"/>
          <w:szCs w:val="24"/>
          <w:vertAlign w:val="subscript"/>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溶液滴入2mL 0.01g/mL的NaOH溶液中混合而成</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细胞间信息交流的方式多种多样,下列</w:t>
      </w:r>
      <w:r>
        <w:rPr>
          <w:rFonts w:hint="eastAsia" w:ascii="宋体" w:hAnsi="宋体" w:eastAsia="宋体"/>
          <w:color w:val="000000" w:themeColor="text1"/>
          <w:sz w:val="24"/>
          <w:szCs w:val="24"/>
          <w14:textFill>
            <w14:solidFill>
              <w14:schemeClr w14:val="tx1"/>
            </w14:solidFill>
          </w14:textFill>
        </w:rPr>
        <w:t>说法错误</w:t>
      </w:r>
      <w:r>
        <w:rPr>
          <w:rFonts w:ascii="宋体" w:hAnsi="宋体" w:eastAsia="宋体"/>
          <w:color w:val="000000" w:themeColor="text1"/>
          <w:sz w:val="24"/>
          <w:szCs w:val="24"/>
          <w14:textFill>
            <w14:solidFill>
              <w14:schemeClr w14:val="tx1"/>
            </w14:solidFill>
          </w14:textFill>
        </w:rPr>
        <w:t>的是</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A</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精子与卵细胞之间的识别与结合是通过细胞膜直接接触来完成的</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B</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红细胞运输氧气</w:t>
      </w:r>
      <w:r>
        <w:rPr>
          <w:rFonts w:hint="eastAsia" w:ascii="宋体" w:hAnsi="宋体" w:eastAsia="宋体"/>
          <w:color w:val="000000" w:themeColor="text1"/>
          <w:sz w:val="24"/>
          <w:szCs w:val="24"/>
          <w14:textFill>
            <w14:solidFill>
              <w14:schemeClr w14:val="tx1"/>
            </w14:solidFill>
          </w14:textFill>
        </w:rPr>
        <w:t>的过程存在</w:t>
      </w:r>
      <w:r>
        <w:rPr>
          <w:rFonts w:ascii="宋体" w:hAnsi="宋体" w:eastAsia="宋体"/>
          <w:color w:val="000000" w:themeColor="text1"/>
          <w:sz w:val="24"/>
          <w:szCs w:val="24"/>
          <w14:textFill>
            <w14:solidFill>
              <w14:schemeClr w14:val="tx1"/>
            </w14:solidFill>
          </w14:textFill>
        </w:rPr>
        <w:t>细胞间</w:t>
      </w:r>
      <w:r>
        <w:rPr>
          <w:rFonts w:hint="eastAsia" w:ascii="宋体" w:hAnsi="宋体" w:eastAsia="宋体"/>
          <w:color w:val="000000" w:themeColor="text1"/>
          <w:sz w:val="24"/>
          <w:szCs w:val="24"/>
          <w14:textFill>
            <w14:solidFill>
              <w14:schemeClr w14:val="tx1"/>
            </w14:solidFill>
          </w14:textFill>
        </w:rPr>
        <w:t>的</w:t>
      </w:r>
      <w:r>
        <w:rPr>
          <w:rFonts w:ascii="宋体" w:hAnsi="宋体" w:eastAsia="宋体"/>
          <w:color w:val="000000" w:themeColor="text1"/>
          <w:sz w:val="24"/>
          <w:szCs w:val="24"/>
          <w14:textFill>
            <w14:solidFill>
              <w14:schemeClr w14:val="tx1"/>
            </w14:solidFill>
          </w14:textFill>
        </w:rPr>
        <w:t>信息交流</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C</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激素可以通过血液运输到</w:t>
      </w:r>
      <w:r>
        <w:rPr>
          <w:rFonts w:hint="eastAsia" w:ascii="宋体" w:hAnsi="宋体" w:eastAsia="宋体"/>
          <w:color w:val="000000" w:themeColor="text1"/>
          <w:sz w:val="24"/>
          <w:szCs w:val="24"/>
          <w14:textFill>
            <w14:solidFill>
              <w14:schemeClr w14:val="tx1"/>
            </w14:solidFill>
          </w14:textFill>
        </w:rPr>
        <w:t>对应</w:t>
      </w:r>
      <w:r>
        <w:rPr>
          <w:rFonts w:ascii="宋体" w:hAnsi="宋体" w:eastAsia="宋体"/>
          <w:color w:val="000000" w:themeColor="text1"/>
          <w:sz w:val="24"/>
          <w:szCs w:val="24"/>
          <w14:textFill>
            <w14:solidFill>
              <w14:schemeClr w14:val="tx1"/>
            </w14:solidFill>
          </w14:textFill>
        </w:rPr>
        <w:t>场所与靶细胞表面的受体结合</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水稻植株细胞之间</w:t>
      </w:r>
      <w:r>
        <w:rPr>
          <w:rFonts w:hint="eastAsia" w:ascii="宋体" w:hAnsi="宋体" w:eastAsia="宋体"/>
          <w:color w:val="000000" w:themeColor="text1"/>
          <w:sz w:val="24"/>
          <w:szCs w:val="24"/>
          <w14:textFill>
            <w14:solidFill>
              <w14:schemeClr w14:val="tx1"/>
            </w14:solidFill>
          </w14:textFill>
        </w:rPr>
        <w:t>可</w:t>
      </w:r>
      <w:r>
        <w:rPr>
          <w:rFonts w:ascii="宋体" w:hAnsi="宋体" w:eastAsia="宋体"/>
          <w:color w:val="000000" w:themeColor="text1"/>
          <w:sz w:val="24"/>
          <w:szCs w:val="24"/>
          <w14:textFill>
            <w14:solidFill>
              <w14:schemeClr w14:val="tx1"/>
            </w14:solidFill>
          </w14:textFill>
        </w:rPr>
        <w:t>通过胞间连丝相互连接交流信息</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下列有关生物膜系统的说法中</w:t>
      </w:r>
      <w:r>
        <w:rPr>
          <w:rFonts w:hint="eastAsia" w:ascii="宋体" w:hAnsi="宋体" w:eastAsia="宋体"/>
          <w:color w:val="000000" w:themeColor="text1"/>
          <w:sz w:val="24"/>
          <w:szCs w:val="24"/>
          <w14:textFill>
            <w14:solidFill>
              <w14:schemeClr w14:val="tx1"/>
            </w14:solidFill>
          </w14:textFill>
        </w:rPr>
        <w:t>正</w:t>
      </w:r>
      <w:r>
        <w:rPr>
          <w:rFonts w:ascii="宋体" w:hAnsi="宋体" w:eastAsia="宋体"/>
          <w:color w:val="000000" w:themeColor="text1"/>
          <w:sz w:val="24"/>
          <w:szCs w:val="24"/>
          <w14:textFill>
            <w14:solidFill>
              <w14:schemeClr w14:val="tx1"/>
            </w14:solidFill>
          </w14:textFill>
        </w:rPr>
        <w:t>确的是</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A</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细胞膜、叶绿体</w:t>
      </w:r>
      <w:r>
        <w:rPr>
          <w:rFonts w:hint="eastAsia" w:ascii="宋体" w:hAnsi="宋体" w:eastAsia="宋体"/>
          <w:color w:val="000000" w:themeColor="text1"/>
          <w:sz w:val="24"/>
          <w:szCs w:val="24"/>
          <w14:textFill>
            <w14:solidFill>
              <w14:schemeClr w14:val="tx1"/>
            </w14:solidFill>
          </w14:textFill>
        </w:rPr>
        <w:t>的</w:t>
      </w:r>
      <w:r>
        <w:rPr>
          <w:rFonts w:ascii="宋体" w:hAnsi="宋体" w:eastAsia="宋体"/>
          <w:color w:val="000000" w:themeColor="text1"/>
          <w:sz w:val="24"/>
          <w:szCs w:val="24"/>
          <w14:textFill>
            <w14:solidFill>
              <w14:schemeClr w14:val="tx1"/>
            </w14:solidFill>
          </w14:textFill>
        </w:rPr>
        <w:t>内膜与外膜、内质网膜与小肠黏膜都属于生物膜系统</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B．大</w:t>
      </w:r>
      <w:r>
        <w:rPr>
          <w:rFonts w:ascii="宋体" w:hAnsi="宋体" w:eastAsia="宋体"/>
          <w:color w:val="000000" w:themeColor="text1"/>
          <w:sz w:val="24"/>
          <w:szCs w:val="24"/>
          <w14:textFill>
            <w14:solidFill>
              <w14:schemeClr w14:val="tx1"/>
            </w14:solidFill>
          </w14:textFill>
        </w:rPr>
        <w:t>肠杆菌也具有生物膜系统，否则就不能进行正常的生命活动</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C</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各种生物膜的组成成分和结构完全一致，在结构和功能上有一定的联系</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合成固醇类激素的分泌细胞的内质网一般比较发达</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drawing>
          <wp:anchor distT="0" distB="0" distL="114300" distR="114300" simplePos="0" relativeHeight="251663360" behindDoc="0" locked="0" layoutInCell="1" allowOverlap="1">
            <wp:simplePos x="0" y="0"/>
            <wp:positionH relativeFrom="column">
              <wp:posOffset>121285</wp:posOffset>
            </wp:positionH>
            <wp:positionV relativeFrom="paragraph">
              <wp:posOffset>530225</wp:posOffset>
            </wp:positionV>
            <wp:extent cx="3314700" cy="1400175"/>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4700" cy="1400175"/>
                    </a:xfrm>
                    <a:prstGeom prst="rect">
                      <a:avLst/>
                    </a:prstGeom>
                  </pic:spPr>
                </pic:pic>
              </a:graphicData>
            </a:graphic>
          </wp:anchor>
        </w:drawing>
      </w:r>
      <w:r>
        <w:rPr>
          <w:rFonts w:hint="eastAsia" w:ascii="宋体" w:hAnsi="宋体" w:eastAsia="宋体"/>
          <w:color w:val="000000" w:themeColor="text1"/>
          <w:sz w:val="24"/>
          <w:szCs w:val="24"/>
          <w14:textFill>
            <w14:solidFill>
              <w14:schemeClr w14:val="tx1"/>
            </w14:solidFill>
          </w14:textFill>
        </w:rPr>
        <w:t>6、</w:t>
      </w:r>
      <w:r>
        <w:rPr>
          <w:rFonts w:ascii="宋体" w:hAnsi="宋体" w:eastAsia="宋体"/>
          <w:color w:val="000000" w:themeColor="text1"/>
          <w:sz w:val="24"/>
          <w:szCs w:val="24"/>
          <w14:textFill>
            <w14:solidFill>
              <w14:schemeClr w14:val="tx1"/>
            </w14:solidFill>
          </w14:textFill>
        </w:rPr>
        <w:t>下图1是人体细胞中化合物含量的扇形图，图2是活细胞中元素含量的柱形图</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下列说法正确的是</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A．</w:t>
      </w:r>
      <w:r>
        <w:rPr>
          <w:rFonts w:ascii="宋体" w:hAnsi="宋体" w:eastAsia="宋体"/>
          <w:color w:val="000000" w:themeColor="text1"/>
          <w:sz w:val="24"/>
          <w:szCs w:val="24"/>
          <w14:textFill>
            <w14:solidFill>
              <w14:schemeClr w14:val="tx1"/>
            </w14:solidFill>
          </w14:textFill>
        </w:rPr>
        <w:t>若图1表</w:t>
      </w:r>
      <w:r>
        <w:rPr>
          <w:rFonts w:hint="eastAsia" w:ascii="宋体" w:hAnsi="宋体" w:eastAsia="宋体"/>
          <w:color w:val="000000" w:themeColor="text1"/>
          <w:sz w:val="24"/>
          <w:szCs w:val="24"/>
          <w14:textFill>
            <w14:solidFill>
              <w14:schemeClr w14:val="tx1"/>
            </w14:solidFill>
          </w14:textFill>
        </w:rPr>
        <w:t>示</w:t>
      </w:r>
      <w:r>
        <w:rPr>
          <w:rFonts w:ascii="宋体" w:hAnsi="宋体" w:eastAsia="宋体"/>
          <w:color w:val="000000" w:themeColor="text1"/>
          <w:sz w:val="24"/>
          <w:szCs w:val="24"/>
          <w14:textFill>
            <w14:solidFill>
              <w14:schemeClr w14:val="tx1"/>
            </w14:solidFill>
          </w14:textFill>
        </w:rPr>
        <w:t>细胞鲜重,则A、B化合物共有的元素是图2中的a、b</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B</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若图2表示组成人体细胞的元素含量(占细胞</w:t>
      </w:r>
      <w:r>
        <w:rPr>
          <w:rFonts w:hint="eastAsia" w:ascii="宋体" w:hAnsi="宋体" w:eastAsia="宋体"/>
          <w:color w:val="000000" w:themeColor="text1"/>
          <w:sz w:val="24"/>
          <w:szCs w:val="24"/>
          <w14:textFill>
            <w14:solidFill>
              <w14:schemeClr w14:val="tx1"/>
            </w14:solidFill>
          </w14:textFill>
        </w:rPr>
        <w:t>干</w:t>
      </w:r>
      <w:r>
        <w:rPr>
          <w:rFonts w:ascii="宋体" w:hAnsi="宋体" w:eastAsia="宋体"/>
          <w:color w:val="000000" w:themeColor="text1"/>
          <w:sz w:val="24"/>
          <w:szCs w:val="24"/>
          <w14:textFill>
            <w14:solidFill>
              <w14:schemeClr w14:val="tx1"/>
            </w14:solidFill>
          </w14:textFill>
        </w:rPr>
        <w:t>重的百分比)，则a、b、c依次是O、C、H</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C</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地壳与活细胞中含量最多的元素都是a，说明生物界与非生物界具有统一性</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若图1表示细胞完全脱水后的化合物含量，则A化合物必含的元素为C、H、O、N</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7、</w:t>
      </w:r>
      <w:r>
        <w:rPr>
          <w:rFonts w:ascii="宋体" w:hAnsi="宋体" w:eastAsia="宋体"/>
          <w:color w:val="000000" w:themeColor="text1"/>
          <w:sz w:val="24"/>
          <w:szCs w:val="24"/>
          <w14:textFill>
            <w14:solidFill>
              <w14:schemeClr w14:val="tx1"/>
            </w14:solidFill>
          </w14:textFill>
        </w:rPr>
        <w:t>下列关于细胞结构与功能说法正确的是</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A</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细胞中核糖体的形成不一定都与核仁有关</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B</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洋葱根尖无叶绿体，所以用根尖细胞无法</w:t>
      </w:r>
      <w:r>
        <w:rPr>
          <w:rFonts w:hint="eastAsia" w:ascii="宋体" w:hAnsi="宋体" w:eastAsia="宋体"/>
          <w:color w:val="000000" w:themeColor="text1"/>
          <w:sz w:val="24"/>
          <w:szCs w:val="24"/>
          <w14:textFill>
            <w14:solidFill>
              <w14:schemeClr w14:val="tx1"/>
            </w14:solidFill>
          </w14:textFill>
        </w:rPr>
        <w:t>通过组织培养获得</w:t>
      </w:r>
      <w:r>
        <w:rPr>
          <w:rFonts w:ascii="宋体" w:hAnsi="宋体" w:eastAsia="宋体"/>
          <w:color w:val="000000" w:themeColor="text1"/>
          <w:sz w:val="24"/>
          <w:szCs w:val="24"/>
          <w14:textFill>
            <w14:solidFill>
              <w14:schemeClr w14:val="tx1"/>
            </w14:solidFill>
          </w14:textFill>
        </w:rPr>
        <w:t>绿色植物</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C</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破坏浆细胞中的高尔基体后，其免疫能力基本不变</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正常生理状态下溶酶体对自身机体的细胞结构无分解作用</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drawing>
          <wp:anchor distT="0" distB="0" distL="114300" distR="114300" simplePos="0" relativeHeight="251664384" behindDoc="0" locked="0" layoutInCell="1" allowOverlap="1">
            <wp:simplePos x="0" y="0"/>
            <wp:positionH relativeFrom="column">
              <wp:posOffset>24130</wp:posOffset>
            </wp:positionH>
            <wp:positionV relativeFrom="paragraph">
              <wp:posOffset>796290</wp:posOffset>
            </wp:positionV>
            <wp:extent cx="2518410" cy="914400"/>
            <wp:effectExtent l="0" t="0" r="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8410" cy="914400"/>
                    </a:xfrm>
                    <a:prstGeom prst="rect">
                      <a:avLst/>
                    </a:prstGeom>
                  </pic:spPr>
                </pic:pic>
              </a:graphicData>
            </a:graphic>
          </wp:anchor>
        </w:drawing>
      </w:r>
      <w:r>
        <w:rPr>
          <w:rFonts w:hint="eastAsia" w:ascii="宋体" w:hAnsi="宋体" w:eastAsia="宋体"/>
          <w:color w:val="000000" w:themeColor="text1"/>
          <w:sz w:val="24"/>
          <w:szCs w:val="24"/>
          <w14:textFill>
            <w14:solidFill>
              <w14:schemeClr w14:val="tx1"/>
            </w14:solidFill>
          </w14:textFill>
        </w:rPr>
        <w:t>8、</w:t>
      </w:r>
      <w:r>
        <w:rPr>
          <w:rFonts w:ascii="宋体" w:hAnsi="宋体" w:eastAsia="宋体"/>
          <w:color w:val="000000" w:themeColor="text1"/>
          <w:sz w:val="24"/>
          <w:szCs w:val="24"/>
          <w14:textFill>
            <w14:solidFill>
              <w14:schemeClr w14:val="tx1"/>
            </w14:solidFill>
          </w14:textFill>
        </w:rPr>
        <w:t>某50肽中有丙氨酸</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R基为</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CH</w:t>
      </w:r>
      <w:r>
        <w:rPr>
          <w:rFonts w:ascii="宋体" w:hAnsi="宋体" w:eastAsia="宋体"/>
          <w:color w:val="000000" w:themeColor="text1"/>
          <w:sz w:val="24"/>
          <w:szCs w:val="24"/>
          <w:vertAlign w:val="subscript"/>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4个，现脱掉其中的丙氨酸（相应位置如图）得到4</w:t>
      </w:r>
      <w:r>
        <w:rPr>
          <w:rFonts w:hint="eastAsia" w:ascii="宋体" w:hAnsi="宋体" w:eastAsia="宋体"/>
          <w:color w:val="000000" w:themeColor="text1"/>
          <w:sz w:val="24"/>
          <w:szCs w:val="24"/>
          <w14:textFill>
            <w14:solidFill>
              <w14:schemeClr w14:val="tx1"/>
            </w14:solidFill>
          </w14:textFill>
        </w:rPr>
        <w:t>条多</w:t>
      </w:r>
      <w:r>
        <w:rPr>
          <w:rFonts w:ascii="宋体" w:hAnsi="宋体" w:eastAsia="宋体"/>
          <w:color w:val="000000" w:themeColor="text1"/>
          <w:sz w:val="24"/>
          <w:szCs w:val="24"/>
          <w14:textFill>
            <w14:solidFill>
              <w14:schemeClr w14:val="tx1"/>
            </w14:solidFill>
          </w14:textFill>
        </w:rPr>
        <w:t>肽链和5个氨基酸（脱下的氨基酸均以游离态正常存在)</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下列有关叙述错误的是</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A</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该50肽水解得到的</w:t>
      </w:r>
      <w:r>
        <w:rPr>
          <w:rFonts w:hint="eastAsia" w:ascii="宋体" w:hAnsi="宋体" w:eastAsia="宋体"/>
          <w:color w:val="000000" w:themeColor="text1"/>
          <w:sz w:val="24"/>
          <w:szCs w:val="24"/>
          <w14:textFill>
            <w14:solidFill>
              <w14:schemeClr w14:val="tx1"/>
            </w14:solidFill>
          </w14:textFill>
        </w:rPr>
        <w:t>全部</w:t>
      </w:r>
      <w:r>
        <w:rPr>
          <w:rFonts w:ascii="宋体" w:hAnsi="宋体" w:eastAsia="宋体"/>
          <w:color w:val="000000" w:themeColor="text1"/>
          <w:sz w:val="24"/>
          <w:szCs w:val="24"/>
          <w14:textFill>
            <w14:solidFill>
              <w14:schemeClr w14:val="tx1"/>
            </w14:solidFill>
          </w14:textFill>
        </w:rPr>
        <w:t>有机物比原50肽增加了4个氧原子</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B</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若将得到的5个</w:t>
      </w:r>
      <w:r>
        <w:rPr>
          <w:rFonts w:hint="eastAsia" w:ascii="宋体" w:hAnsi="宋体" w:eastAsia="宋体"/>
          <w:color w:val="000000" w:themeColor="text1"/>
          <w:sz w:val="24"/>
          <w:szCs w:val="24"/>
          <w14:textFill>
            <w14:solidFill>
              <w14:schemeClr w14:val="tx1"/>
            </w14:solidFill>
          </w14:textFill>
        </w:rPr>
        <w:t>氨基酸缩合成5肽，则有5种不同的氨基酸序列</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C</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若新生成的4条多肽链总共有5个</w:t>
      </w:r>
      <w:r>
        <w:rPr>
          <w:rFonts w:hint="eastAsia" w:ascii="宋体" w:hAnsi="宋体" w:eastAsia="宋体"/>
          <w:color w:val="000000" w:themeColor="text1"/>
          <w:sz w:val="24"/>
          <w:szCs w:val="24"/>
          <w14:textFill>
            <w14:solidFill>
              <w14:schemeClr w14:val="tx1"/>
            </w14:solidFill>
          </w14:textFill>
        </w:rPr>
        <w:t>羧基</w:t>
      </w:r>
      <w:r>
        <w:rPr>
          <w:rFonts w:ascii="宋体" w:hAnsi="宋体" w:eastAsia="宋体"/>
          <w:color w:val="000000" w:themeColor="text1"/>
          <w:sz w:val="24"/>
          <w:szCs w:val="24"/>
          <w14:textFill>
            <w14:solidFill>
              <w14:schemeClr w14:val="tx1"/>
            </w14:solidFill>
          </w14:textFill>
        </w:rPr>
        <w:t>，那么其中必有1个羧基在R基上</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若将新生成的4条多</w:t>
      </w:r>
      <w:r>
        <w:rPr>
          <w:rFonts w:hint="eastAsia" w:ascii="宋体" w:hAnsi="宋体" w:eastAsia="宋体"/>
          <w:color w:val="000000" w:themeColor="text1"/>
          <w:sz w:val="24"/>
          <w:szCs w:val="24"/>
          <w14:textFill>
            <w14:solidFill>
              <w14:schemeClr w14:val="tx1"/>
            </w14:solidFill>
          </w14:textFill>
        </w:rPr>
        <w:t>肽</w:t>
      </w:r>
      <w:r>
        <w:rPr>
          <w:rFonts w:ascii="宋体" w:hAnsi="宋体" w:eastAsia="宋体"/>
          <w:color w:val="000000" w:themeColor="text1"/>
          <w:sz w:val="24"/>
          <w:szCs w:val="24"/>
          <w14:textFill>
            <w14:solidFill>
              <w14:schemeClr w14:val="tx1"/>
            </w14:solidFill>
          </w14:textFill>
        </w:rPr>
        <w:t>链重新连接成一条长链将脱去3个H</w:t>
      </w:r>
      <w:r>
        <w:rPr>
          <w:rFonts w:ascii="宋体" w:hAnsi="宋体" w:eastAsia="宋体"/>
          <w:color w:val="000000" w:themeColor="text1"/>
          <w:sz w:val="24"/>
          <w:szCs w:val="24"/>
          <w:vertAlign w:val="subscript"/>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O</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9、某人因发烧前往医院治疗，下列有关说法正确的是（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A．患者的体温调节中枢位于大脑皮层</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B</w:t>
      </w:r>
      <w:r>
        <w:rPr>
          <w:rFonts w:hint="eastAsia" w:ascii="宋体" w:hAnsi="宋体" w:eastAsia="宋体"/>
          <w:color w:val="000000" w:themeColor="text1"/>
          <w:sz w:val="24"/>
          <w:szCs w:val="24"/>
          <w14:textFill>
            <w14:solidFill>
              <w14:schemeClr w14:val="tx1"/>
            </w14:solidFill>
          </w14:textFill>
        </w:rPr>
        <w:t>．患者退烧前体温一直稳定在3</w:t>
      </w:r>
      <w:r>
        <w:rPr>
          <w:rFonts w:ascii="宋体" w:hAnsi="宋体" w:eastAsia="宋体"/>
          <w:color w:val="000000" w:themeColor="text1"/>
          <w:sz w:val="24"/>
          <w:szCs w:val="24"/>
          <w14:textFill>
            <w14:solidFill>
              <w14:schemeClr w14:val="tx1"/>
            </w14:solidFill>
          </w14:textFill>
        </w:rPr>
        <w:t>9</w:t>
      </w:r>
      <w:r>
        <w:rPr>
          <w:rFonts w:hint="eastAsia" w:ascii="宋体" w:hAnsi="宋体" w:eastAsia="宋体"/>
          <w:color w:val="000000" w:themeColor="text1"/>
          <w:sz w:val="24"/>
          <w:szCs w:val="24"/>
          <w14:textFill>
            <w14:solidFill>
              <w14:schemeClr w14:val="tx1"/>
            </w14:solidFill>
          </w14:textFill>
        </w:rPr>
        <w:t>℃，此时身体的产热量大于散热量</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C</w:t>
      </w:r>
      <w:r>
        <w:rPr>
          <w:rFonts w:hint="eastAsia" w:ascii="宋体" w:hAnsi="宋体" w:eastAsia="宋体"/>
          <w:color w:val="000000" w:themeColor="text1"/>
          <w:sz w:val="24"/>
          <w:szCs w:val="24"/>
          <w14:textFill>
            <w14:solidFill>
              <w14:schemeClr w14:val="tx1"/>
            </w14:solidFill>
          </w14:textFill>
        </w:rPr>
        <w:t>．患者退烧时大量出汗，因此需要补充水分和无机盐</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w:t>
      </w:r>
      <w:r>
        <w:rPr>
          <w:rFonts w:hint="eastAsia" w:ascii="宋体" w:hAnsi="宋体" w:eastAsia="宋体"/>
          <w:color w:val="000000" w:themeColor="text1"/>
          <w:sz w:val="24"/>
          <w:szCs w:val="24"/>
          <w14:textFill>
            <w14:solidFill>
              <w14:schemeClr w14:val="tx1"/>
            </w14:solidFill>
          </w14:textFill>
        </w:rPr>
        <w:t>．患者发烧时体内酶的活性不会受到影响</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0</w:t>
      </w:r>
      <w:r>
        <w:rPr>
          <w:rFonts w:hint="eastAsia" w:ascii="宋体" w:hAnsi="宋体" w:eastAsia="宋体"/>
          <w:color w:val="000000" w:themeColor="text1"/>
          <w:sz w:val="24"/>
          <w:szCs w:val="24"/>
          <w14:textFill>
            <w14:solidFill>
              <w14:schemeClr w14:val="tx1"/>
            </w14:solidFill>
          </w14:textFill>
        </w:rPr>
        <w:t xml:space="preserve">、夏日久居空调屋易得空调病，有关空调病的叙述，不正确的是（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A．空调屋中氧气含量偏低，久居会感到气闷</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B</w:t>
      </w:r>
      <w:r>
        <w:rPr>
          <w:rFonts w:hint="eastAsia" w:ascii="宋体" w:hAnsi="宋体" w:eastAsia="宋体"/>
          <w:color w:val="000000" w:themeColor="text1"/>
          <w:sz w:val="24"/>
          <w:szCs w:val="24"/>
          <w14:textFill>
            <w14:solidFill>
              <w14:schemeClr w14:val="tx1"/>
            </w14:solidFill>
          </w14:textFill>
        </w:rPr>
        <w:t>．空调屋温度应调节为人体体温，这样体温调节系统的负荷最小</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C</w:t>
      </w:r>
      <w:r>
        <w:rPr>
          <w:rFonts w:hint="eastAsia" w:ascii="宋体" w:hAnsi="宋体" w:eastAsia="宋体"/>
          <w:color w:val="000000" w:themeColor="text1"/>
          <w:sz w:val="24"/>
          <w:szCs w:val="24"/>
          <w14:textFill>
            <w14:solidFill>
              <w14:schemeClr w14:val="tx1"/>
            </w14:solidFill>
          </w14:textFill>
        </w:rPr>
        <w:t>．空调屋中温度适宜，细菌繁殖更快，人的免疫系统面临更大的压力</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w:t>
      </w:r>
      <w:r>
        <w:rPr>
          <w:rFonts w:hint="eastAsia" w:ascii="宋体" w:hAnsi="宋体" w:eastAsia="宋体"/>
          <w:color w:val="000000" w:themeColor="text1"/>
          <w:sz w:val="24"/>
          <w:szCs w:val="24"/>
          <w14:textFill>
            <w14:solidFill>
              <w14:schemeClr w14:val="tx1"/>
            </w14:solidFill>
          </w14:textFill>
        </w:rPr>
        <w:t>．空调屋定期关闭空调，开窗换气，这样能有效减少空调病的发生</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 xml:space="preserve">1、下列有关内环境和稳态的说法，正确的是（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A．血浆成分稳定时机体就保持稳态</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B．</w:t>
      </w:r>
      <w:r>
        <w:rPr>
          <w:rFonts w:hint="eastAsia" w:ascii="宋体" w:hAnsi="宋体" w:eastAsia="宋体"/>
          <w:color w:val="000000" w:themeColor="text1"/>
          <w:sz w:val="24"/>
          <w:szCs w:val="24"/>
          <w14:textFill>
            <w14:solidFill>
              <w14:schemeClr w14:val="tx1"/>
            </w14:solidFill>
          </w14:textFill>
        </w:rPr>
        <w:t>神经递质可以存在于内环境中</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C．</w:t>
      </w:r>
      <w:r>
        <w:rPr>
          <w:rFonts w:hint="eastAsia" w:ascii="宋体" w:hAnsi="宋体" w:eastAsia="宋体"/>
          <w:color w:val="000000" w:themeColor="text1"/>
          <w:sz w:val="24"/>
          <w:szCs w:val="24"/>
          <w14:textFill>
            <w14:solidFill>
              <w14:schemeClr w14:val="tx1"/>
            </w14:solidFill>
          </w14:textFill>
        </w:rPr>
        <w:t>腹泻只会造成体液中水的大量丢失</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w:t>
      </w:r>
      <w:r>
        <w:rPr>
          <w:rFonts w:hint="eastAsia" w:ascii="宋体" w:hAnsi="宋体" w:eastAsia="宋体"/>
          <w:color w:val="000000" w:themeColor="text1"/>
          <w:sz w:val="24"/>
          <w:szCs w:val="24"/>
          <w14:textFill>
            <w14:solidFill>
              <w14:schemeClr w14:val="tx1"/>
            </w14:solidFill>
          </w14:textFill>
        </w:rPr>
        <w:t>当人体肌肉代谢显著增强时，其附近的组织液会减少</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2、载脂蛋白A</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 xml:space="preserve">可在血浆中运输脂类物质，其含量下降会引起胆固醇在血管中堆积，形成动脉粥样硬化。下列有关叙述不正确的是（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A</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动脉管壁细胞所处的内环境是血浆和组织液</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B．</w:t>
      </w:r>
      <w:r>
        <w:rPr>
          <w:rFonts w:hint="eastAsia" w:ascii="宋体" w:hAnsi="宋体" w:eastAsia="宋体"/>
          <w:color w:val="000000" w:themeColor="text1"/>
          <w:sz w:val="24"/>
          <w:szCs w:val="24"/>
          <w14:textFill>
            <w14:solidFill>
              <w14:schemeClr w14:val="tx1"/>
            </w14:solidFill>
          </w14:textFill>
        </w:rPr>
        <w:t>载脂蛋白A</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在细胞内合成，在细胞外发挥作用</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C．</w:t>
      </w:r>
      <w:r>
        <w:rPr>
          <w:rFonts w:hint="eastAsia" w:ascii="宋体" w:hAnsi="宋体" w:eastAsia="宋体"/>
          <w:color w:val="000000" w:themeColor="text1"/>
          <w:sz w:val="24"/>
          <w:szCs w:val="24"/>
          <w14:textFill>
            <w14:solidFill>
              <w14:schemeClr w14:val="tx1"/>
            </w14:solidFill>
          </w14:textFill>
        </w:rPr>
        <w:t>载脂蛋白A</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的分泌需要囊泡协助</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w:t>
      </w:r>
      <w:r>
        <w:rPr>
          <w:rFonts w:hint="eastAsia" w:ascii="宋体" w:hAnsi="宋体" w:eastAsia="宋体"/>
          <w:color w:val="000000" w:themeColor="text1"/>
          <w:sz w:val="24"/>
          <w:szCs w:val="24"/>
          <w14:textFill>
            <w14:solidFill>
              <w14:schemeClr w14:val="tx1"/>
            </w14:solidFill>
          </w14:textFill>
        </w:rPr>
        <w:t>载脂蛋白A</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含量下降的原因一定是载脂蛋白A</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基因的表达量减少</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 xml:space="preserve">3、科研人员实验发现：阻断动物垂体和下丘脑之间的血液联系可导致其生殖器官萎缩；若恢复二者间正常血液联系，生殖器官功能也随之恢复。有关该实验的说法正确的是（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A</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该实验没有对照</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B．</w:t>
      </w:r>
      <w:r>
        <w:rPr>
          <w:rFonts w:hint="eastAsia" w:ascii="宋体" w:hAnsi="宋体" w:eastAsia="宋体"/>
          <w:color w:val="000000" w:themeColor="text1"/>
          <w:sz w:val="24"/>
          <w:szCs w:val="24"/>
          <w14:textFill>
            <w14:solidFill>
              <w14:schemeClr w14:val="tx1"/>
            </w14:solidFill>
          </w14:textFill>
        </w:rPr>
        <w:t>该实验说明垂体能分泌促性腺激素，调节生殖器官的功能</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C．</w:t>
      </w:r>
      <w:r>
        <w:rPr>
          <w:rFonts w:hint="eastAsia" w:ascii="宋体" w:hAnsi="宋体" w:eastAsia="宋体"/>
          <w:color w:val="000000" w:themeColor="text1"/>
          <w:sz w:val="24"/>
          <w:szCs w:val="24"/>
          <w14:textFill>
            <w14:solidFill>
              <w14:schemeClr w14:val="tx1"/>
            </w14:solidFill>
          </w14:textFill>
        </w:rPr>
        <w:t>该实验说明下丘脑和垂体间只存在血液联系</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w:t>
      </w:r>
      <w:r>
        <w:rPr>
          <w:rFonts w:hint="eastAsia" w:ascii="宋体" w:hAnsi="宋体" w:eastAsia="宋体"/>
          <w:color w:val="000000" w:themeColor="text1"/>
          <w:sz w:val="24"/>
          <w:szCs w:val="24"/>
          <w14:textFill>
            <w14:solidFill>
              <w14:schemeClr w14:val="tx1"/>
            </w14:solidFill>
          </w14:textFill>
        </w:rPr>
        <w:t>该实验说明下丘脑和垂体间的血液联系对生殖器官正常行使功能是必需的</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14</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现有一种致病性极强的细菌</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其</w:t>
      </w:r>
      <w:r>
        <w:rPr>
          <w:rFonts w:hint="eastAsia" w:ascii="宋体" w:hAnsi="宋体" w:eastAsia="宋体"/>
          <w:color w:val="000000" w:themeColor="text1"/>
          <w:sz w:val="24"/>
          <w:szCs w:val="24"/>
          <w14:textFill>
            <w14:solidFill>
              <w14:schemeClr w14:val="tx1"/>
            </w14:solidFill>
          </w14:textFill>
        </w:rPr>
        <w:t>分泌的</w:t>
      </w:r>
      <w:r>
        <w:rPr>
          <w:rFonts w:ascii="宋体" w:hAnsi="宋体" w:eastAsia="宋体"/>
          <w:color w:val="000000" w:themeColor="text1"/>
          <w:sz w:val="24"/>
          <w:szCs w:val="24"/>
          <w14:textFill>
            <w14:solidFill>
              <w14:schemeClr w14:val="tx1"/>
            </w14:solidFill>
          </w14:textFill>
        </w:rPr>
        <w:t>外毒素由α和β两个亚单位组成</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其中β亚单位无毒性</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但能促进α亚单位进入</w:t>
      </w:r>
      <w:r>
        <w:rPr>
          <w:rFonts w:hint="eastAsia" w:ascii="宋体" w:hAnsi="宋体" w:eastAsia="宋体"/>
          <w:color w:val="000000" w:themeColor="text1"/>
          <w:sz w:val="24"/>
          <w:szCs w:val="24"/>
          <w14:textFill>
            <w14:solidFill>
              <w14:schemeClr w14:val="tx1"/>
            </w14:solidFill>
          </w14:textFill>
        </w:rPr>
        <w:t>人体</w:t>
      </w:r>
      <w:r>
        <w:rPr>
          <w:rFonts w:ascii="宋体" w:hAnsi="宋体" w:eastAsia="宋体"/>
          <w:color w:val="000000" w:themeColor="text1"/>
          <w:sz w:val="24"/>
          <w:szCs w:val="24"/>
          <w14:textFill>
            <w14:solidFill>
              <w14:schemeClr w14:val="tx1"/>
            </w14:solidFill>
          </w14:textFill>
        </w:rPr>
        <w:t>细胞发挥毒性作用。为了降低该细菌致病的危险性，研制有关该细菌传染病的疫苗，下列相关说法正确的是</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A</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可选择该细菌的外毒素β亚单位作为疫苗的有效成分</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B</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疫苗</w:t>
      </w:r>
      <w:r>
        <w:rPr>
          <w:rFonts w:hint="eastAsia" w:ascii="宋体" w:hAnsi="宋体" w:eastAsia="宋体"/>
          <w:color w:val="000000" w:themeColor="text1"/>
          <w:sz w:val="24"/>
          <w:szCs w:val="24"/>
          <w14:textFill>
            <w14:solidFill>
              <w14:schemeClr w14:val="tx1"/>
            </w14:solidFill>
          </w14:textFill>
        </w:rPr>
        <w:t>注射后可以使人终生免疫该细菌</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C</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首次注射该疫苗后，</w:t>
      </w:r>
      <w:r>
        <w:rPr>
          <w:rFonts w:hint="eastAsia" w:ascii="宋体" w:hAnsi="宋体" w:eastAsia="宋体"/>
          <w:color w:val="000000" w:themeColor="text1"/>
          <w:sz w:val="24"/>
          <w:szCs w:val="24"/>
          <w14:textFill>
            <w14:solidFill>
              <w14:schemeClr w14:val="tx1"/>
            </w14:solidFill>
          </w14:textFill>
        </w:rPr>
        <w:t>人体</w:t>
      </w:r>
      <w:r>
        <w:rPr>
          <w:rFonts w:ascii="宋体" w:hAnsi="宋体" w:eastAsia="宋体"/>
          <w:color w:val="000000" w:themeColor="text1"/>
          <w:sz w:val="24"/>
          <w:szCs w:val="24"/>
          <w14:textFill>
            <w14:solidFill>
              <w14:schemeClr w14:val="tx1"/>
            </w14:solidFill>
          </w14:textFill>
        </w:rPr>
        <w:t>B细胞增殖并</w:t>
      </w:r>
      <w:r>
        <w:rPr>
          <w:rFonts w:hint="eastAsia" w:ascii="宋体" w:hAnsi="宋体" w:eastAsia="宋体"/>
          <w:color w:val="000000" w:themeColor="text1"/>
          <w:sz w:val="24"/>
          <w:szCs w:val="24"/>
          <w14:textFill>
            <w14:solidFill>
              <w14:schemeClr w14:val="tx1"/>
            </w14:solidFill>
          </w14:textFill>
        </w:rPr>
        <w:t>直接</w:t>
      </w:r>
      <w:r>
        <w:rPr>
          <w:rFonts w:ascii="宋体" w:hAnsi="宋体" w:eastAsia="宋体"/>
          <w:color w:val="000000" w:themeColor="text1"/>
          <w:sz w:val="24"/>
          <w:szCs w:val="24"/>
          <w14:textFill>
            <w14:solidFill>
              <w14:schemeClr w14:val="tx1"/>
            </w14:solidFill>
          </w14:textFill>
        </w:rPr>
        <w:t>产生相应抗体</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该疫苗的注射可以阻断致病细菌的传播途径</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drawing>
          <wp:anchor distT="0" distB="0" distL="114300" distR="114300" simplePos="0" relativeHeight="251659264" behindDoc="0" locked="0" layoutInCell="1" allowOverlap="1">
            <wp:simplePos x="0" y="0"/>
            <wp:positionH relativeFrom="margin">
              <wp:posOffset>72390</wp:posOffset>
            </wp:positionH>
            <wp:positionV relativeFrom="paragraph">
              <wp:posOffset>631825</wp:posOffset>
            </wp:positionV>
            <wp:extent cx="3857625" cy="1945005"/>
            <wp:effectExtent l="0" t="0" r="3175" b="0"/>
            <wp:wrapTopAndBottom/>
            <wp:docPr id="280918186"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18186" name="图片 100014" descr="figur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7625" cy="1945005"/>
                    </a:xfrm>
                    <a:prstGeom prst="rect">
                      <a:avLst/>
                    </a:prstGeom>
                  </pic:spPr>
                </pic:pic>
              </a:graphicData>
            </a:graphic>
          </wp:anchor>
        </w:drawing>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研究人员对突触a、b的突触前神经元给予相同的电刺激，通过微电极测量两突触前、后神经元的电位变化，结果如图。下列分析合理的是（</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A</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静息状态下膜电位不为零是</w:t>
      </w:r>
      <w:r>
        <w:rPr>
          <w:rFonts w:ascii="宋体" w:hAnsi="宋体" w:eastAsia="宋体"/>
          <w:color w:val="000000" w:themeColor="text1"/>
          <w:sz w:val="24"/>
          <w:szCs w:val="24"/>
          <w14:textFill>
            <w14:solidFill>
              <w14:schemeClr w14:val="tx1"/>
            </w14:solidFill>
          </w14:textFill>
        </w:rPr>
        <w:t>Na</w:t>
      </w:r>
      <w:r>
        <w:rPr>
          <w:rFonts w:ascii="宋体" w:hAnsi="宋体" w:eastAsia="宋体"/>
          <w:color w:val="000000" w:themeColor="text1"/>
          <w:sz w:val="24"/>
          <w:szCs w:val="24"/>
          <w:vertAlign w:val="superscript"/>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外</w:t>
      </w:r>
      <w:r>
        <w:rPr>
          <w:rFonts w:ascii="宋体" w:hAnsi="宋体" w:eastAsia="宋体"/>
          <w:color w:val="000000" w:themeColor="text1"/>
          <w:sz w:val="24"/>
          <w:szCs w:val="24"/>
          <w14:textFill>
            <w14:solidFill>
              <w14:schemeClr w14:val="tx1"/>
            </w14:solidFill>
          </w14:textFill>
        </w:rPr>
        <w:t>流所致</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B．刺激后突触a的突触后神经元出现</w:t>
      </w:r>
      <w:r>
        <w:rPr>
          <w:rFonts w:hint="eastAsia" w:ascii="宋体" w:hAnsi="宋体" w:eastAsia="宋体"/>
          <w:color w:val="000000" w:themeColor="text1"/>
          <w:sz w:val="24"/>
          <w:szCs w:val="24"/>
          <w14:textFill>
            <w14:solidFill>
              <w14:schemeClr w14:val="tx1"/>
            </w14:solidFill>
          </w14:textFill>
        </w:rPr>
        <w:t>的</w:t>
      </w:r>
      <w:r>
        <w:rPr>
          <w:rFonts w:ascii="宋体" w:hAnsi="宋体" w:eastAsia="宋体"/>
          <w:color w:val="000000" w:themeColor="text1"/>
          <w:sz w:val="24"/>
          <w:szCs w:val="24"/>
          <w14:textFill>
            <w14:solidFill>
              <w14:schemeClr w14:val="tx1"/>
            </w14:solidFill>
          </w14:textFill>
        </w:rPr>
        <w:t>小动作电位，</w:t>
      </w:r>
      <w:r>
        <w:rPr>
          <w:rFonts w:hint="eastAsia" w:ascii="宋体" w:hAnsi="宋体" w:eastAsia="宋体"/>
          <w:color w:val="000000" w:themeColor="text1"/>
          <w:sz w:val="24"/>
          <w:szCs w:val="24"/>
          <w14:textFill>
            <w14:solidFill>
              <w14:schemeClr w14:val="tx1"/>
            </w14:solidFill>
          </w14:textFill>
        </w:rPr>
        <w:t>是</w:t>
      </w:r>
      <w:r>
        <w:rPr>
          <w:rFonts w:ascii="宋体" w:hAnsi="宋体" w:eastAsia="宋体"/>
          <w:color w:val="000000" w:themeColor="text1"/>
          <w:sz w:val="24"/>
          <w:szCs w:val="24"/>
          <w14:textFill>
            <w14:solidFill>
              <w14:schemeClr w14:val="tx1"/>
            </w14:solidFill>
          </w14:textFill>
        </w:rPr>
        <w:t>突触</w:t>
      </w:r>
      <w:r>
        <w:rPr>
          <w:rFonts w:hint="eastAsia" w:ascii="宋体" w:hAnsi="宋体" w:eastAsia="宋体"/>
          <w:color w:val="000000" w:themeColor="text1"/>
          <w:sz w:val="24"/>
          <w:szCs w:val="24"/>
          <w14:textFill>
            <w14:solidFill>
              <w14:schemeClr w14:val="tx1"/>
            </w14:solidFill>
          </w14:textFill>
        </w:rPr>
        <w:t>前</w:t>
      </w:r>
      <w:r>
        <w:rPr>
          <w:rFonts w:ascii="宋体" w:hAnsi="宋体" w:eastAsia="宋体"/>
          <w:color w:val="000000" w:themeColor="text1"/>
          <w:sz w:val="24"/>
          <w:szCs w:val="24"/>
          <w14:textFill>
            <w14:solidFill>
              <w14:schemeClr w14:val="tx1"/>
            </w14:solidFill>
          </w14:textFill>
        </w:rPr>
        <w:t>神经元</w:t>
      </w:r>
      <w:r>
        <w:rPr>
          <w:rFonts w:hint="eastAsia" w:ascii="宋体" w:hAnsi="宋体" w:eastAsia="宋体"/>
          <w:color w:val="000000" w:themeColor="text1"/>
          <w:sz w:val="24"/>
          <w:szCs w:val="24"/>
          <w14:textFill>
            <w14:solidFill>
              <w14:schemeClr w14:val="tx1"/>
            </w14:solidFill>
          </w14:textFill>
        </w:rPr>
        <w:t>的电信号衰减的结果</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C．突触b的突触前神经元自身可产生动作电位</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却抑制突触后神经元兴奋</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w:t>
      </w:r>
      <w:r>
        <w:rPr>
          <w:rFonts w:hint="eastAsia" w:ascii="宋体" w:hAnsi="宋体" w:eastAsia="宋体"/>
          <w:color w:val="000000" w:themeColor="text1"/>
          <w:sz w:val="24"/>
          <w:szCs w:val="24"/>
          <w14:textFill>
            <w14:solidFill>
              <w14:schemeClr w14:val="tx1"/>
            </w14:solidFill>
          </w14:textFill>
        </w:rPr>
        <w:t>该</w:t>
      </w:r>
      <w:r>
        <w:rPr>
          <w:rFonts w:ascii="宋体" w:hAnsi="宋体" w:eastAsia="宋体"/>
          <w:color w:val="000000" w:themeColor="text1"/>
          <w:sz w:val="24"/>
          <w:szCs w:val="24"/>
          <w14:textFill>
            <w14:solidFill>
              <w14:schemeClr w14:val="tx1"/>
            </w14:solidFill>
          </w14:textFill>
        </w:rPr>
        <w:t>微电极</w:t>
      </w:r>
      <w:r>
        <w:rPr>
          <w:rFonts w:hint="eastAsia" w:ascii="宋体" w:hAnsi="宋体" w:eastAsia="宋体"/>
          <w:color w:val="000000" w:themeColor="text1"/>
          <w:sz w:val="24"/>
          <w:szCs w:val="24"/>
          <w14:textFill>
            <w14:solidFill>
              <w14:schemeClr w14:val="tx1"/>
            </w14:solidFill>
          </w14:textFill>
        </w:rPr>
        <w:t>的两极均位于神经元的膜外</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6、</w:t>
      </w:r>
      <w:r>
        <w:rPr>
          <w:rFonts w:ascii="宋体" w:hAnsi="宋体" w:eastAsia="宋体"/>
          <w:color w:val="000000" w:themeColor="text1"/>
          <w:sz w:val="24"/>
          <w:szCs w:val="24"/>
          <w14:textFill>
            <w14:solidFill>
              <w14:schemeClr w14:val="tx1"/>
            </w14:solidFill>
          </w14:textFill>
        </w:rPr>
        <w:t>生态位是指生物在生物群落或生态系统中的作用和地位</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以及与栖息、食物、天敌等多环境因子的关系。下列有关生态位和稳态的说法正确的是（    ）</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A</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不同物种的生态位不可能出现重叠的现象</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B</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生态系统</w:t>
      </w:r>
      <w:r>
        <w:rPr>
          <w:rFonts w:hint="eastAsia" w:ascii="宋体" w:hAnsi="宋体" w:eastAsia="宋体"/>
          <w:color w:val="000000" w:themeColor="text1"/>
          <w:sz w:val="24"/>
          <w:szCs w:val="24"/>
          <w14:textFill>
            <w14:solidFill>
              <w14:schemeClr w14:val="tx1"/>
            </w14:solidFill>
          </w14:textFill>
        </w:rPr>
        <w:t>长期</w:t>
      </w:r>
      <w:r>
        <w:rPr>
          <w:rFonts w:ascii="宋体" w:hAnsi="宋体" w:eastAsia="宋体"/>
          <w:color w:val="000000" w:themeColor="text1"/>
          <w:sz w:val="24"/>
          <w:szCs w:val="24"/>
          <w14:textFill>
            <w14:solidFill>
              <w14:schemeClr w14:val="tx1"/>
            </w14:solidFill>
          </w14:textFill>
        </w:rPr>
        <w:t>超负荷运转不会</w:t>
      </w:r>
      <w:r>
        <w:rPr>
          <w:rFonts w:hint="eastAsia" w:ascii="宋体" w:hAnsi="宋体" w:eastAsia="宋体"/>
          <w:color w:val="000000" w:themeColor="text1"/>
          <w:sz w:val="24"/>
          <w:szCs w:val="24"/>
          <w14:textFill>
            <w14:solidFill>
              <w14:schemeClr w14:val="tx1"/>
            </w14:solidFill>
          </w14:textFill>
        </w:rPr>
        <w:t>引起自我调节能力下降</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C</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生物多样性对维持生态系统稳定性具有重要作用，体现了其直接价值</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生态系统</w:t>
      </w:r>
      <w:r>
        <w:rPr>
          <w:rFonts w:hint="eastAsia" w:ascii="宋体" w:hAnsi="宋体" w:eastAsia="宋体"/>
          <w:color w:val="000000" w:themeColor="text1"/>
          <w:sz w:val="24"/>
          <w:szCs w:val="24"/>
          <w14:textFill>
            <w14:solidFill>
              <w14:schemeClr w14:val="tx1"/>
            </w14:solidFill>
          </w14:textFill>
        </w:rPr>
        <w:t>处于</w:t>
      </w:r>
      <w:r>
        <w:rPr>
          <w:rFonts w:ascii="宋体" w:hAnsi="宋体" w:eastAsia="宋体"/>
          <w:color w:val="000000" w:themeColor="text1"/>
          <w:sz w:val="24"/>
          <w:szCs w:val="24"/>
          <w14:textFill>
            <w14:solidFill>
              <w14:schemeClr w14:val="tx1"/>
            </w14:solidFill>
          </w14:textFill>
        </w:rPr>
        <w:t>稳态</w:t>
      </w:r>
      <w:r>
        <w:rPr>
          <w:rFonts w:hint="eastAsia" w:ascii="宋体" w:hAnsi="宋体" w:eastAsia="宋体"/>
          <w:color w:val="000000" w:themeColor="text1"/>
          <w:sz w:val="24"/>
          <w:szCs w:val="24"/>
          <w14:textFill>
            <w14:solidFill>
              <w14:schemeClr w14:val="tx1"/>
            </w14:solidFill>
          </w14:textFill>
        </w:rPr>
        <w:t>时，</w:t>
      </w:r>
      <w:r>
        <w:rPr>
          <w:rFonts w:ascii="宋体" w:hAnsi="宋体" w:eastAsia="宋体"/>
          <w:color w:val="000000" w:themeColor="text1"/>
          <w:sz w:val="24"/>
          <w:szCs w:val="24"/>
          <w14:textFill>
            <w14:solidFill>
              <w14:schemeClr w14:val="tx1"/>
            </w14:solidFill>
          </w14:textFill>
        </w:rPr>
        <w:t>物种生态位</w:t>
      </w:r>
      <w:r>
        <w:rPr>
          <w:rFonts w:hint="eastAsia" w:ascii="宋体" w:hAnsi="宋体" w:eastAsia="宋体"/>
          <w:color w:val="000000" w:themeColor="text1"/>
          <w:sz w:val="24"/>
          <w:szCs w:val="24"/>
          <w14:textFill>
            <w14:solidFill>
              <w14:schemeClr w14:val="tx1"/>
            </w14:solidFill>
          </w14:textFill>
        </w:rPr>
        <w:t>也可能</w:t>
      </w:r>
      <w:r>
        <w:rPr>
          <w:rFonts w:ascii="宋体" w:hAnsi="宋体" w:eastAsia="宋体"/>
          <w:color w:val="000000" w:themeColor="text1"/>
          <w:sz w:val="24"/>
          <w:szCs w:val="24"/>
          <w14:textFill>
            <w14:solidFill>
              <w14:schemeClr w14:val="tx1"/>
            </w14:solidFill>
          </w14:textFill>
        </w:rPr>
        <w:t>变化</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drawing>
          <wp:anchor distT="0" distB="0" distL="114300" distR="114300" simplePos="0" relativeHeight="251660288" behindDoc="0" locked="0" layoutInCell="1" allowOverlap="1">
            <wp:simplePos x="0" y="0"/>
            <wp:positionH relativeFrom="column">
              <wp:posOffset>471170</wp:posOffset>
            </wp:positionH>
            <wp:positionV relativeFrom="paragraph">
              <wp:posOffset>1097280</wp:posOffset>
            </wp:positionV>
            <wp:extent cx="3743960" cy="1536700"/>
            <wp:effectExtent l="0" t="0" r="2540" b="0"/>
            <wp:wrapTopAndBottom/>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43960" cy="1536700"/>
                    </a:xfrm>
                    <a:prstGeom prst="rect">
                      <a:avLst/>
                    </a:prstGeom>
                  </pic:spPr>
                </pic:pic>
              </a:graphicData>
            </a:graphic>
          </wp:anchor>
        </w:drawing>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7、研究发现，</w:t>
      </w:r>
      <w:r>
        <w:rPr>
          <w:rFonts w:ascii="宋体" w:hAnsi="宋体" w:eastAsia="宋体"/>
          <w:color w:val="000000" w:themeColor="text1"/>
          <w:sz w:val="24"/>
          <w:szCs w:val="24"/>
          <w14:textFill>
            <w14:solidFill>
              <w14:schemeClr w14:val="tx1"/>
            </w14:solidFill>
          </w14:textFill>
        </w:rPr>
        <w:t>冷空气过境前后心脑血管疾病患者（病例组）与健康人（对照组）体内多巴胺、去甲肾上腺素、肾上腺素含量</w:t>
      </w:r>
      <w:r>
        <w:rPr>
          <w:rFonts w:hint="eastAsia" w:ascii="宋体" w:hAnsi="宋体" w:eastAsia="宋体"/>
          <w:color w:val="000000" w:themeColor="text1"/>
          <w:sz w:val="24"/>
          <w:szCs w:val="24"/>
          <w14:textFill>
            <w14:solidFill>
              <w14:schemeClr w14:val="tx1"/>
            </w14:solidFill>
          </w14:textFill>
        </w:rPr>
        <w:t>有</w:t>
      </w:r>
      <w:r>
        <w:rPr>
          <w:rFonts w:ascii="宋体" w:hAnsi="宋体" w:eastAsia="宋体"/>
          <w:color w:val="000000" w:themeColor="text1"/>
          <w:sz w:val="24"/>
          <w:szCs w:val="24"/>
          <w14:textFill>
            <w14:solidFill>
              <w14:schemeClr w14:val="tx1"/>
            </w14:solidFill>
          </w14:textFill>
        </w:rPr>
        <w:t>如下</w:t>
      </w:r>
      <w:r>
        <w:rPr>
          <w:rFonts w:hint="eastAsia" w:ascii="宋体" w:hAnsi="宋体" w:eastAsia="宋体"/>
          <w:color w:val="000000" w:themeColor="text1"/>
          <w:sz w:val="24"/>
          <w:szCs w:val="24"/>
          <w14:textFill>
            <w14:solidFill>
              <w14:schemeClr w14:val="tx1"/>
            </w14:solidFill>
          </w14:textFill>
        </w:rPr>
        <w:t>变化</w:t>
      </w:r>
      <w:r>
        <w:rPr>
          <w:rFonts w:ascii="宋体" w:hAnsi="宋体" w:eastAsia="宋体"/>
          <w:color w:val="000000" w:themeColor="text1"/>
          <w:sz w:val="24"/>
          <w:szCs w:val="24"/>
          <w14:textFill>
            <w14:solidFill>
              <w14:schemeClr w14:val="tx1"/>
            </w14:solidFill>
          </w14:textFill>
        </w:rPr>
        <w:t>。这几种物质均可以加速心脏跳动、增强心脏收缩、促进小动脉和静脉收缩使人体应对寒冷环境。下列说法错误的是（    ）</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A</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这三种物质均可用于神经调节</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B</w:t>
      </w:r>
      <w:r>
        <w:rPr>
          <w:rFonts w:ascii="宋体" w:hAnsi="宋体" w:eastAsia="宋体"/>
          <w:color w:val="000000" w:themeColor="text1"/>
          <w:sz w:val="24"/>
          <w:szCs w:val="24"/>
          <w14:textFill>
            <w14:solidFill>
              <w14:schemeClr w14:val="tx1"/>
            </w14:solidFill>
          </w14:textFill>
        </w:rPr>
        <w:t>．冷空气过境</w:t>
      </w:r>
      <w:r>
        <w:rPr>
          <w:rFonts w:hint="eastAsia" w:ascii="宋体" w:hAnsi="宋体" w:eastAsia="宋体"/>
          <w:color w:val="000000" w:themeColor="text1"/>
          <w:sz w:val="24"/>
          <w:szCs w:val="24"/>
          <w14:textFill>
            <w14:solidFill>
              <w14:schemeClr w14:val="tx1"/>
            </w14:solidFill>
          </w14:textFill>
        </w:rPr>
        <w:t>前</w:t>
      </w:r>
      <w:r>
        <w:rPr>
          <w:rFonts w:ascii="宋体" w:hAnsi="宋体" w:eastAsia="宋体"/>
          <w:color w:val="000000" w:themeColor="text1"/>
          <w:sz w:val="24"/>
          <w:szCs w:val="24"/>
          <w14:textFill>
            <w14:solidFill>
              <w14:schemeClr w14:val="tx1"/>
            </w14:solidFill>
          </w14:textFill>
        </w:rPr>
        <w:t>后</w:t>
      </w:r>
      <w:r>
        <w:rPr>
          <w:rFonts w:hint="eastAsia" w:ascii="宋体" w:hAnsi="宋体" w:eastAsia="宋体"/>
          <w:color w:val="000000" w:themeColor="text1"/>
          <w:sz w:val="24"/>
          <w:szCs w:val="24"/>
          <w14:textFill>
            <w14:solidFill>
              <w14:schemeClr w14:val="tx1"/>
            </w14:solidFill>
          </w14:textFill>
        </w:rPr>
        <w:t>，两组</w:t>
      </w:r>
      <w:r>
        <w:rPr>
          <w:rFonts w:ascii="宋体" w:hAnsi="宋体" w:eastAsia="宋体"/>
          <w:color w:val="000000" w:themeColor="text1"/>
          <w:sz w:val="24"/>
          <w:szCs w:val="24"/>
          <w14:textFill>
            <w14:solidFill>
              <w14:schemeClr w14:val="tx1"/>
            </w14:solidFill>
          </w14:textFill>
        </w:rPr>
        <w:t>去甲肾上腺素</w:t>
      </w:r>
      <w:r>
        <w:rPr>
          <w:rFonts w:hint="eastAsia" w:ascii="宋体" w:hAnsi="宋体" w:eastAsia="宋体"/>
          <w:color w:val="000000" w:themeColor="text1"/>
          <w:sz w:val="24"/>
          <w:szCs w:val="24"/>
          <w14:textFill>
            <w14:solidFill>
              <w14:schemeClr w14:val="tx1"/>
            </w14:solidFill>
          </w14:textFill>
        </w:rPr>
        <w:t>差异说明病例组对寒冷的调节能力更强</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C</w:t>
      </w:r>
      <w:r>
        <w:rPr>
          <w:rFonts w:ascii="宋体" w:hAnsi="宋体" w:eastAsia="宋体"/>
          <w:color w:val="000000" w:themeColor="text1"/>
          <w:sz w:val="24"/>
          <w:szCs w:val="24"/>
          <w14:textFill>
            <w14:solidFill>
              <w14:schemeClr w14:val="tx1"/>
            </w14:solidFill>
          </w14:textFill>
        </w:rPr>
        <w:t>．多巴胺含量对气温变化的反应最敏感，肾上腺素</w:t>
      </w:r>
      <w:r>
        <w:rPr>
          <w:rFonts w:hint="eastAsia" w:ascii="宋体" w:hAnsi="宋体" w:eastAsia="宋体"/>
          <w:color w:val="000000" w:themeColor="text1"/>
          <w:sz w:val="24"/>
          <w:szCs w:val="24"/>
          <w14:textFill>
            <w14:solidFill>
              <w14:schemeClr w14:val="tx1"/>
            </w14:solidFill>
          </w14:textFill>
        </w:rPr>
        <w:t>含</w:t>
      </w:r>
      <w:r>
        <w:rPr>
          <w:rFonts w:ascii="宋体" w:hAnsi="宋体" w:eastAsia="宋体"/>
          <w:color w:val="000000" w:themeColor="text1"/>
          <w:sz w:val="24"/>
          <w:szCs w:val="24"/>
          <w14:textFill>
            <w14:solidFill>
              <w14:schemeClr w14:val="tx1"/>
            </w14:solidFill>
          </w14:textFill>
        </w:rPr>
        <w:t>量反应最迟钝</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D</w:t>
      </w:r>
      <w:r>
        <w:rPr>
          <w:rFonts w:ascii="宋体" w:hAnsi="宋体" w:eastAsia="宋体"/>
          <w:color w:val="000000" w:themeColor="text1"/>
          <w:sz w:val="24"/>
          <w:szCs w:val="24"/>
          <w14:textFill>
            <w14:solidFill>
              <w14:schemeClr w14:val="tx1"/>
            </w14:solidFill>
          </w14:textFill>
        </w:rPr>
        <w:t>．极寒天气会</w:t>
      </w:r>
      <w:r>
        <w:rPr>
          <w:rFonts w:hint="eastAsia" w:ascii="宋体" w:hAnsi="宋体" w:eastAsia="宋体"/>
          <w:color w:val="000000" w:themeColor="text1"/>
          <w:sz w:val="24"/>
          <w:szCs w:val="24"/>
          <w14:textFill>
            <w14:solidFill>
              <w14:schemeClr w14:val="tx1"/>
            </w14:solidFill>
          </w14:textFill>
        </w:rPr>
        <w:t>加重</w:t>
      </w:r>
      <w:r>
        <w:rPr>
          <w:rFonts w:ascii="宋体" w:hAnsi="宋体" w:eastAsia="宋体"/>
          <w:color w:val="000000" w:themeColor="text1"/>
          <w:sz w:val="24"/>
          <w:szCs w:val="24"/>
          <w14:textFill>
            <w14:solidFill>
              <w14:schemeClr w14:val="tx1"/>
            </w14:solidFill>
          </w14:textFill>
        </w:rPr>
        <w:t>心脑血管疾病患者</w:t>
      </w:r>
      <w:r>
        <w:rPr>
          <w:rFonts w:hint="eastAsia" w:ascii="宋体" w:hAnsi="宋体" w:eastAsia="宋体"/>
          <w:color w:val="000000" w:themeColor="text1"/>
          <w:sz w:val="24"/>
          <w:szCs w:val="24"/>
          <w14:textFill>
            <w14:solidFill>
              <w14:schemeClr w14:val="tx1"/>
            </w14:solidFill>
          </w14:textFill>
        </w:rPr>
        <w:t>的</w:t>
      </w:r>
      <w:r>
        <w:rPr>
          <w:rFonts w:ascii="宋体" w:hAnsi="宋体" w:eastAsia="宋体"/>
          <w:color w:val="000000" w:themeColor="text1"/>
          <w:sz w:val="24"/>
          <w:szCs w:val="24"/>
          <w14:textFill>
            <w14:solidFill>
              <w14:schemeClr w14:val="tx1"/>
            </w14:solidFill>
          </w14:textFill>
        </w:rPr>
        <w:t>病情</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8、</w:t>
      </w:r>
      <w:r>
        <w:rPr>
          <w:rFonts w:ascii="宋体" w:hAnsi="宋体" w:eastAsia="宋体"/>
          <w:color w:val="000000" w:themeColor="text1"/>
          <w:sz w:val="24"/>
          <w:szCs w:val="24"/>
          <w14:textFill>
            <w14:solidFill>
              <w14:schemeClr w14:val="tx1"/>
            </w14:solidFill>
          </w14:textFill>
        </w:rPr>
        <w:t>侧枝调控基因CsBRCI在侧枝中直接抑制生长素运输基因PIN3的活性，导致侧枝中生长素过量积累。下列叙述正确的是（    ）</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A．若抑制顶芽的PIN3活性，则侧枝生长受抑制</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B．若增强侧枝的PIN3活性，则侧枝生长素的合成增强</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C．抑制侧枝中基因CsBRCI的表达，可解除顶端优势</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D．生长素的合成受基因CsBRCI的</w:t>
      </w:r>
      <w:r>
        <w:rPr>
          <w:rFonts w:hint="eastAsia" w:ascii="宋体" w:hAnsi="宋体" w:eastAsia="宋体"/>
          <w:color w:val="000000" w:themeColor="text1"/>
          <w:sz w:val="24"/>
          <w:szCs w:val="24"/>
          <w14:textFill>
            <w14:solidFill>
              <w14:schemeClr w14:val="tx1"/>
            </w14:solidFill>
          </w14:textFill>
        </w:rPr>
        <w:t>直接</w:t>
      </w:r>
      <w:r>
        <w:rPr>
          <w:rFonts w:ascii="宋体" w:hAnsi="宋体" w:eastAsia="宋体"/>
          <w:color w:val="000000" w:themeColor="text1"/>
          <w:sz w:val="24"/>
          <w:szCs w:val="24"/>
          <w14:textFill>
            <w14:solidFill>
              <w14:schemeClr w14:val="tx1"/>
            </w14:solidFill>
          </w14:textFill>
        </w:rPr>
        <w:t>控制</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9、</w:t>
      </w:r>
      <w:r>
        <w:rPr>
          <w:rFonts w:ascii="宋体" w:hAnsi="宋体" w:eastAsia="宋体"/>
          <w:color w:val="000000" w:themeColor="text1"/>
          <w:sz w:val="24"/>
          <w:szCs w:val="24"/>
          <w14:textFill>
            <w14:solidFill>
              <w14:schemeClr w14:val="tx1"/>
            </w14:solidFill>
          </w14:textFill>
        </w:rPr>
        <w:t>T细胞表面存在负向调控的受体分子PD-1。当PD-1与特定分子PDL1结合后，能导致T细胞“自杀”，从而终止正在进行的免疫反应。一些肿瘤细胞进化出了一种防御机制，它们的表面也带有PDL1</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从而诱导T细胞过早地进入自我破坏程序。下列说法正确的是（</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A．部分T细胞会在PD-1的作用下发生细胞凋亡</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B．T细胞上有PD-1分子说明只有T细胞含有</w:t>
      </w:r>
      <w:r>
        <w:rPr>
          <w:rFonts w:hint="eastAsia" w:ascii="宋体" w:hAnsi="宋体" w:eastAsia="宋体"/>
          <w:color w:val="000000" w:themeColor="text1"/>
          <w:sz w:val="24"/>
          <w:szCs w:val="24"/>
          <w14:textFill>
            <w14:solidFill>
              <w14:schemeClr w14:val="tx1"/>
            </w14:solidFill>
          </w14:textFill>
        </w:rPr>
        <w:t>合成</w:t>
      </w:r>
      <w:r>
        <w:rPr>
          <w:rFonts w:ascii="宋体" w:hAnsi="宋体" w:eastAsia="宋体"/>
          <w:color w:val="000000" w:themeColor="text1"/>
          <w:sz w:val="24"/>
          <w:szCs w:val="24"/>
          <w14:textFill>
            <w14:solidFill>
              <w14:schemeClr w14:val="tx1"/>
            </w14:solidFill>
          </w14:textFill>
        </w:rPr>
        <w:t>PD-1分子特有</w:t>
      </w:r>
      <w:r>
        <w:rPr>
          <w:rFonts w:hint="eastAsia" w:ascii="宋体" w:hAnsi="宋体" w:eastAsia="宋体"/>
          <w:color w:val="000000" w:themeColor="text1"/>
          <w:sz w:val="24"/>
          <w:szCs w:val="24"/>
          <w14:textFill>
            <w14:solidFill>
              <w14:schemeClr w14:val="tx1"/>
            </w14:solidFill>
          </w14:textFill>
        </w:rPr>
        <w:t>的</w:t>
      </w:r>
      <w:r>
        <w:rPr>
          <w:rFonts w:ascii="宋体" w:hAnsi="宋体" w:eastAsia="宋体"/>
          <w:color w:val="000000" w:themeColor="text1"/>
          <w:sz w:val="24"/>
          <w:szCs w:val="24"/>
          <w14:textFill>
            <w14:solidFill>
              <w14:schemeClr w14:val="tx1"/>
            </w14:solidFill>
          </w14:textFill>
        </w:rPr>
        <w:t>基因</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C．</w:t>
      </w:r>
      <w:r>
        <w:rPr>
          <w:rFonts w:hint="eastAsia" w:ascii="宋体" w:hAnsi="宋体" w:eastAsia="宋体"/>
          <w:color w:val="000000" w:themeColor="text1"/>
          <w:sz w:val="24"/>
          <w:szCs w:val="24"/>
          <w14:textFill>
            <w14:solidFill>
              <w14:schemeClr w14:val="tx1"/>
            </w14:solidFill>
          </w14:textFill>
        </w:rPr>
        <w:t>使用无</w:t>
      </w:r>
      <w:r>
        <w:rPr>
          <w:rFonts w:ascii="宋体" w:hAnsi="宋体" w:eastAsia="宋体"/>
          <w:color w:val="000000" w:themeColor="text1"/>
          <w:sz w:val="24"/>
          <w:szCs w:val="24"/>
          <w14:textFill>
            <w14:solidFill>
              <w14:schemeClr w14:val="tx1"/>
            </w14:solidFill>
          </w14:textFill>
        </w:rPr>
        <w:t>PDL1</w:t>
      </w:r>
      <w:r>
        <w:rPr>
          <w:rFonts w:hint="eastAsia" w:ascii="宋体" w:hAnsi="宋体" w:eastAsia="宋体"/>
          <w:color w:val="000000" w:themeColor="text1"/>
          <w:sz w:val="24"/>
          <w:szCs w:val="24"/>
          <w14:textFill>
            <w14:solidFill>
              <w14:schemeClr w14:val="tx1"/>
            </w14:solidFill>
          </w14:textFill>
        </w:rPr>
        <w:t>效应的</w:t>
      </w:r>
      <w:r>
        <w:rPr>
          <w:rFonts w:ascii="宋体" w:hAnsi="宋体" w:eastAsia="宋体"/>
          <w:color w:val="000000" w:themeColor="text1"/>
          <w:sz w:val="24"/>
          <w:szCs w:val="24"/>
          <w14:textFill>
            <w14:solidFill>
              <w14:schemeClr w14:val="tx1"/>
            </w14:solidFill>
          </w14:textFill>
        </w:rPr>
        <w:t>药物</w:t>
      </w:r>
      <w:r>
        <w:rPr>
          <w:rFonts w:hint="eastAsia" w:ascii="宋体" w:hAnsi="宋体" w:eastAsia="宋体"/>
          <w:color w:val="000000" w:themeColor="text1"/>
          <w:sz w:val="24"/>
          <w:szCs w:val="24"/>
          <w14:textFill>
            <w14:solidFill>
              <w14:schemeClr w14:val="tx1"/>
            </w14:solidFill>
          </w14:textFill>
        </w:rPr>
        <w:t>结合</w:t>
      </w:r>
      <w:r>
        <w:rPr>
          <w:rFonts w:ascii="宋体" w:hAnsi="宋体" w:eastAsia="宋体"/>
          <w:color w:val="000000" w:themeColor="text1"/>
          <w:sz w:val="24"/>
          <w:szCs w:val="24"/>
          <w14:textFill>
            <w14:solidFill>
              <w14:schemeClr w14:val="tx1"/>
            </w14:solidFill>
          </w14:textFill>
        </w:rPr>
        <w:t>肿瘤患者T细胞表面</w:t>
      </w:r>
      <w:r>
        <w:rPr>
          <w:rFonts w:hint="eastAsia" w:ascii="宋体" w:hAnsi="宋体" w:eastAsia="宋体"/>
          <w:color w:val="000000" w:themeColor="text1"/>
          <w:sz w:val="24"/>
          <w:szCs w:val="24"/>
          <w14:textFill>
            <w14:solidFill>
              <w14:schemeClr w14:val="tx1"/>
            </w14:solidFill>
          </w14:textFill>
        </w:rPr>
        <w:t>的</w:t>
      </w:r>
      <w:r>
        <w:rPr>
          <w:rFonts w:ascii="宋体" w:hAnsi="宋体" w:eastAsia="宋体"/>
          <w:color w:val="000000" w:themeColor="text1"/>
          <w:sz w:val="24"/>
          <w:szCs w:val="24"/>
          <w14:textFill>
            <w14:solidFill>
              <w14:schemeClr w14:val="tx1"/>
            </w14:solidFill>
          </w14:textFill>
        </w:rPr>
        <w:t>PD-1</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会降低免疫治疗</w:t>
      </w:r>
      <w:r>
        <w:rPr>
          <w:rFonts w:hint="eastAsia" w:ascii="宋体" w:hAnsi="宋体" w:eastAsia="宋体"/>
          <w:color w:val="000000" w:themeColor="text1"/>
          <w:sz w:val="24"/>
          <w:szCs w:val="24"/>
          <w14:textFill>
            <w14:solidFill>
              <w14:schemeClr w14:val="tx1"/>
            </w14:solidFill>
          </w14:textFill>
        </w:rPr>
        <w:t>的</w:t>
      </w:r>
      <w:r>
        <w:rPr>
          <w:rFonts w:ascii="宋体" w:hAnsi="宋体" w:eastAsia="宋体"/>
          <w:color w:val="000000" w:themeColor="text1"/>
          <w:sz w:val="24"/>
          <w:szCs w:val="24"/>
          <w14:textFill>
            <w14:solidFill>
              <w14:schemeClr w14:val="tx1"/>
            </w14:solidFill>
          </w14:textFill>
        </w:rPr>
        <w:t>效果</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D．增加接受器官移植的个体T细胞</w:t>
      </w:r>
      <w:r>
        <w:rPr>
          <w:rFonts w:hint="eastAsia" w:ascii="宋体" w:hAnsi="宋体" w:eastAsia="宋体"/>
          <w:color w:val="000000" w:themeColor="text1"/>
          <w:sz w:val="24"/>
          <w:szCs w:val="24"/>
          <w14:textFill>
            <w14:solidFill>
              <w14:schemeClr w14:val="tx1"/>
            </w14:solidFill>
          </w14:textFill>
        </w:rPr>
        <w:t>上的</w:t>
      </w:r>
      <w:r>
        <w:rPr>
          <w:rFonts w:ascii="宋体" w:hAnsi="宋体" w:eastAsia="宋体"/>
          <w:color w:val="000000" w:themeColor="text1"/>
          <w:sz w:val="24"/>
          <w:szCs w:val="24"/>
          <w14:textFill>
            <w14:solidFill>
              <w14:schemeClr w14:val="tx1"/>
            </w14:solidFill>
          </w14:textFill>
        </w:rPr>
        <w:t>PD-1，可</w:t>
      </w:r>
      <w:r>
        <w:rPr>
          <w:rFonts w:hint="eastAsia" w:ascii="宋体" w:hAnsi="宋体" w:eastAsia="宋体"/>
          <w:color w:val="000000" w:themeColor="text1"/>
          <w:sz w:val="24"/>
          <w:szCs w:val="24"/>
          <w14:textFill>
            <w14:solidFill>
              <w14:schemeClr w14:val="tx1"/>
            </w14:solidFill>
          </w14:textFill>
        </w:rPr>
        <w:t>在一定程度上</w:t>
      </w:r>
      <w:r>
        <w:rPr>
          <w:rFonts w:ascii="宋体" w:hAnsi="宋体" w:eastAsia="宋体"/>
          <w:color w:val="000000" w:themeColor="text1"/>
          <w:sz w:val="24"/>
          <w:szCs w:val="24"/>
          <w14:textFill>
            <w14:solidFill>
              <w14:schemeClr w14:val="tx1"/>
            </w14:solidFill>
          </w14:textFill>
        </w:rPr>
        <w:t>降低免疫排斥</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drawing>
          <wp:anchor distT="0" distB="0" distL="114300" distR="114300" simplePos="0" relativeHeight="251661312" behindDoc="0" locked="0" layoutInCell="1" allowOverlap="1">
            <wp:simplePos x="0" y="0"/>
            <wp:positionH relativeFrom="margin">
              <wp:align>left</wp:align>
            </wp:positionH>
            <wp:positionV relativeFrom="paragraph">
              <wp:posOffset>1114425</wp:posOffset>
            </wp:positionV>
            <wp:extent cx="2771775" cy="1289050"/>
            <wp:effectExtent l="0" t="0" r="9525" b="6350"/>
            <wp:wrapTopAndBottom/>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71775" cy="1289050"/>
                    </a:xfrm>
                    <a:prstGeom prst="rect">
                      <a:avLst/>
                    </a:prstGeom>
                  </pic:spPr>
                </pic:pic>
              </a:graphicData>
            </a:graphic>
          </wp:anchor>
        </w:drawing>
      </w:r>
      <w:r>
        <w:rPr>
          <w:rFonts w:ascii="宋体" w:hAnsi="宋体" w:eastAsia="宋体"/>
          <w:color w:val="000000" w:themeColor="text1"/>
          <w:sz w:val="24"/>
          <w:szCs w:val="24"/>
          <w14:textFill>
            <w14:solidFill>
              <w14:schemeClr w14:val="tx1"/>
            </w14:solidFill>
          </w14:textFill>
        </w:rPr>
        <w:t>20</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下图是某草原生态系统的能量流动模型。a、b、c表示流入各营养级生物的能量，d、e、f表示用于各营养级生物生长、发育、繁殖的能量，g、h、i分别表示各营养级生物呼吸消耗的能量，j、k、l表示流入分解者的能量。下列分析正确的是（    ）</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A．该生态系统的结构是指非生物的物质和能量、生产者、消费者</w:t>
      </w:r>
      <w:r>
        <w:rPr>
          <w:rFonts w:hint="eastAsia" w:ascii="宋体" w:hAnsi="宋体" w:eastAsia="宋体"/>
          <w:color w:val="000000" w:themeColor="text1"/>
          <w:sz w:val="24"/>
          <w:szCs w:val="24"/>
          <w14:textFill>
            <w14:solidFill>
              <w14:schemeClr w14:val="tx1"/>
            </w14:solidFill>
          </w14:textFill>
        </w:rPr>
        <w:t>和</w:t>
      </w:r>
      <w:r>
        <w:rPr>
          <w:rFonts w:ascii="宋体" w:hAnsi="宋体" w:eastAsia="宋体"/>
          <w:color w:val="000000" w:themeColor="text1"/>
          <w:sz w:val="24"/>
          <w:szCs w:val="24"/>
          <w14:textFill>
            <w14:solidFill>
              <w14:schemeClr w14:val="tx1"/>
            </w14:solidFill>
          </w14:textFill>
        </w:rPr>
        <w:t>分解者</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B．</w:t>
      </w:r>
      <w:r>
        <w:rPr>
          <w:rFonts w:hint="eastAsia" w:ascii="宋体" w:hAnsi="宋体" w:eastAsia="宋体"/>
          <w:color w:val="000000" w:themeColor="text1"/>
          <w:sz w:val="24"/>
          <w:szCs w:val="24"/>
          <w14:textFill>
            <w14:solidFill>
              <w14:schemeClr w14:val="tx1"/>
            </w14:solidFill>
          </w14:textFill>
        </w:rPr>
        <w:t>该生态系统的抵抗力稳定性高于森林生态系统</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C．若一段时间内草固定的太阳能总量</w:t>
      </w:r>
      <w:r>
        <w:rPr>
          <w:rFonts w:hint="eastAsia" w:ascii="宋体" w:hAnsi="宋体" w:eastAsia="宋体"/>
          <w:color w:val="000000" w:themeColor="text1"/>
          <w:sz w:val="24"/>
          <w:szCs w:val="24"/>
          <w14:textFill>
            <w14:solidFill>
              <w14:schemeClr w14:val="tx1"/>
            </w14:solidFill>
          </w14:textFill>
        </w:rPr>
        <w:t>为</w:t>
      </w:r>
      <w:r>
        <w:rPr>
          <w:rFonts w:ascii="宋体" w:hAnsi="宋体" w:eastAsia="宋体"/>
          <w:color w:val="000000" w:themeColor="text1"/>
          <w:sz w:val="24"/>
          <w:szCs w:val="24"/>
          <w14:textFill>
            <w14:solidFill>
              <w14:schemeClr w14:val="tx1"/>
            </w14:solidFill>
          </w14:textFill>
        </w:rPr>
        <w:t>m，那么</w:t>
      </w:r>
      <w:r>
        <w:rPr>
          <w:rFonts w:hint="eastAsia" w:ascii="宋体" w:hAnsi="宋体" w:eastAsia="宋体"/>
          <w:color w:val="000000" w:themeColor="text1"/>
          <w:sz w:val="24"/>
          <w:szCs w:val="24"/>
          <w14:textFill>
            <w14:solidFill>
              <w14:schemeClr w14:val="tx1"/>
            </w14:solidFill>
          </w14:textFill>
        </w:rPr>
        <w:t>狼</w:t>
      </w:r>
      <w:r>
        <w:rPr>
          <w:rFonts w:ascii="宋体" w:hAnsi="宋体" w:eastAsia="宋体"/>
          <w:color w:val="000000" w:themeColor="text1"/>
          <w:sz w:val="24"/>
          <w:szCs w:val="24"/>
          <w14:textFill>
            <w14:solidFill>
              <w14:schemeClr w14:val="tx1"/>
            </w14:solidFill>
          </w14:textFill>
        </w:rPr>
        <w:t>获得的能量可以是m×c/a</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D．若上述草原生态系统开发为农田生态系统，则群落的演替方式是初生演替</w:t>
      </w:r>
    </w:p>
    <w:p>
      <w:pPr>
        <w:spacing w:line="400" w:lineRule="exact"/>
        <w:jc w:val="center"/>
        <w:rPr>
          <w:rFonts w:ascii="黑体" w:hAnsi="黑体" w:eastAsia="黑体"/>
          <w:color w:val="000000" w:themeColor="text1"/>
          <w:sz w:val="24"/>
          <w:szCs w:val="24"/>
          <w14:textFill>
            <w14:solidFill>
              <w14:schemeClr w14:val="tx1"/>
            </w14:solidFill>
          </w14:textFill>
        </w:rPr>
      </w:pPr>
    </w:p>
    <w:p>
      <w:pPr>
        <w:spacing w:line="400" w:lineRule="exact"/>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 xml:space="preserve">第Ⅱ卷（非选择题 </w:t>
      </w:r>
      <w:r>
        <w:rPr>
          <w:rFonts w:ascii="黑体" w:hAnsi="黑体" w:eastAsia="黑体"/>
          <w:color w:val="000000" w:themeColor="text1"/>
          <w:sz w:val="24"/>
          <w:szCs w:val="24"/>
          <w14:textFill>
            <w14:solidFill>
              <w14:schemeClr w14:val="tx1"/>
            </w14:solidFill>
          </w14:textFill>
        </w:rPr>
        <w:t xml:space="preserve"> </w:t>
      </w:r>
      <w:r>
        <w:rPr>
          <w:rFonts w:hint="eastAsia" w:ascii="黑体" w:hAnsi="黑体" w:eastAsia="黑体"/>
          <w:color w:val="000000" w:themeColor="text1"/>
          <w:sz w:val="24"/>
          <w:szCs w:val="24"/>
          <w14:textFill>
            <w14:solidFill>
              <w14:schemeClr w14:val="tx1"/>
            </w14:solidFill>
          </w14:textFill>
        </w:rPr>
        <w:t>共6</w:t>
      </w:r>
      <w:r>
        <w:rPr>
          <w:rFonts w:ascii="黑体" w:hAnsi="黑体" w:eastAsia="黑体"/>
          <w:color w:val="000000" w:themeColor="text1"/>
          <w:sz w:val="24"/>
          <w:szCs w:val="24"/>
          <w14:textFill>
            <w14:solidFill>
              <w14:schemeClr w14:val="tx1"/>
            </w14:solidFill>
          </w14:textFill>
        </w:rPr>
        <w:t>0</w:t>
      </w:r>
      <w:r>
        <w:rPr>
          <w:rFonts w:hint="eastAsia" w:ascii="黑体" w:hAnsi="黑体" w:eastAsia="黑体"/>
          <w:color w:val="000000" w:themeColor="text1"/>
          <w:sz w:val="24"/>
          <w:szCs w:val="24"/>
          <w14:textFill>
            <w14:solidFill>
              <w14:schemeClr w14:val="tx1"/>
            </w14:solidFill>
          </w14:textFill>
        </w:rPr>
        <w:t>分）</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1590040</wp:posOffset>
                </wp:positionH>
                <wp:positionV relativeFrom="paragraph">
                  <wp:posOffset>1906270</wp:posOffset>
                </wp:positionV>
                <wp:extent cx="146050" cy="87630"/>
                <wp:effectExtent l="0" t="0" r="0" b="1905"/>
                <wp:wrapNone/>
                <wp:docPr id="4" name="矩形 4"/>
                <wp:cNvGraphicFramePr/>
                <a:graphic xmlns:a="http://schemas.openxmlformats.org/drawingml/2006/main">
                  <a:graphicData uri="http://schemas.microsoft.com/office/word/2010/wordprocessingShape">
                    <wps:wsp>
                      <wps:cNvSpPr/>
                      <wps:spPr>
                        <a:xfrm>
                          <a:off x="0" y="0"/>
                          <a:ext cx="145915" cy="8754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wps:wsp>
                  </a:graphicData>
                </a:graphic>
              </wp:anchor>
            </w:drawing>
          </mc:Choice>
          <mc:Fallback>
            <w:pict>
              <v:rect id="_x0000_s1026" o:spid="_x0000_s1026" o:spt="1" style="position:absolute;left:0pt;margin-left:125.2pt;margin-top:150.1pt;height:6.9pt;width:11.5pt;z-index:251668480;v-text-anchor:middle;mso-width-relative:page;mso-height-relative:page;" fillcolor="#FFFFFF [3201]" filled="t" stroked="f" coordsize="21600,21600" o:gfxdata="UEsDBAoAAAAAAIdO4kAAAAAAAAAAAAAAAAAEAAAAZHJzL1BLAwQUAAAACACHTuJAU8mPW9kAAAAL&#10;AQAADwAAAGRycy9kb3ducmV2LnhtbE2PPU/DMBCGdyT+g3VIbNRO0lIU4nSoxJABCVoGRjc+kpDY&#10;jmzno/+eY4Lx3nv03nPFYTUDm9GHzlkJyUYAQ1s73dlGwsf55eEJWIjKajU4ixKuGOBQ3t4UKtdu&#10;se84n2LDqMSGXEloYxxzzkPdolFh40a0tPty3qhIo2+49mqhcjPwVIhHblRn6UKrRjy2WPenyUjo&#10;q8pM666eq7fX/Xfml2t//jxKeX+XiGdgEdf4B8OvPqlDSU4XN1kd2CAh3YktoRIyIVJgRKT7jJIL&#10;JclWAC8L/v+H8gdQSwMEFAAAAAgAh07iQJGAVRMsAgAALQQAAA4AAABkcnMvZTJvRG9jLnhtbK1T&#10;zW7bMAy+D9g7CLovdop0bY06RZAiuxRrgW7YmZFlW4D+RilxupcZsNseYo8z9DVGyW66v9MwHxRS&#10;Yj7yIz9eXh2MZnuJQTlb8/ms5Exa4Rplu5q/f7d5dc5ZiGAb0M7Kmj/IwK+WL19cDr6SJ653upHI&#10;CMSGavA172P0VVEE0UsDYea8tPTYOjQQycWuaBAGQje6OCnL18XgsPHohAyBbq/HR77M+G0rRbxt&#10;2yAj0zWn2mI+MZ/bdBbLS6g6BN8rMZUB/1CFAWUp6RHqGiKwHao/oIwS6IJr40w4U7i2VUJmDsRm&#10;Xv7G5r4HLzMXak7wxzaF/wcr3u7vkKmm5gvOLBga0ePnr9+/fWGL1JvBh4pC7v0dTl4gMxE9tGjS&#10;L1Fgh9zPh2M/5SEyQZfzxenF/JQzQU/nZ6eLiwRZPP/XY4hvpDMsGTVHmlZuIuxvQhxDn0JSquC0&#10;ajZK6+xgt11rZHugyW7yN6H/EqYtG6iQk7OSpi+AFNZqiGQaT5yD7TgD3ZF0RcSc27qUgZJDlXJf&#10;Q+jHHBk2pYDKqEii1coQrTJ9U2ZtiV5q2dikZG1d80ANRjcqL3ixUQR7AyHeAZLUqCxan3hLR6sd&#10;1eomi7Pe4ae/3ad4UgC9cjaQdInHxx2gpAHuzNpRP+a0dF5kk/Ax6iezRWc+0MasEgI9gRWEM7Kf&#10;nHUc14N2TsjVKoeRVj3EG3vvRQJPo0nkSJN5ntP+JNH/7Oeo5y1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TyY9b2QAAAAsBAAAPAAAAAAAAAAEAIAAAACIAAABkcnMvZG93bnJldi54bWxQSwEC&#10;FAAUAAAACACHTuJAkYBVEywCAAAtBAAADgAAAAAAAAABACAAAAAoAQAAZHJzL2Uyb0RvYy54bWxQ&#10;SwUGAAAAAAYABgBZAQAAxgUAAAAA&#10;">
                <v:fill on="t" focussize="0,0"/>
                <v:stroke on="f" weight="1pt" miterlimit="8" joinstyle="miter"/>
                <v:imagedata o:title=""/>
                <o:lock v:ext="edit" aspectratio="f"/>
              </v:rect>
            </w:pict>
          </mc:Fallback>
        </mc:AlternateConten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4</w:t>
      </w:r>
      <w:r>
        <w:rPr>
          <w:rFonts w:hint="eastAsia" w:ascii="宋体" w:hAnsi="宋体" w:eastAsia="宋体"/>
          <w:color w:val="000000" w:themeColor="text1"/>
          <w:sz w:val="24"/>
          <w:szCs w:val="24"/>
          <w14:textFill>
            <w14:solidFill>
              <w14:schemeClr w14:val="tx1"/>
            </w14:solidFill>
          </w14:textFill>
        </w:rPr>
        <w:t>分）下面是某组织细胞部分结构及生理过程示意图。请回答下列问题：</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动物细胞膜中的脂质主要有___________和胆固醇。血液中的胆固醇常以低密度脂蛋白</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LDL</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的形式存在，细胞需要时</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LDL与其受体结合</w:t>
      </w:r>
      <w:r>
        <w:rPr>
          <w:rFonts w:hint="eastAsia" w:ascii="宋体" w:hAnsi="宋体" w:eastAsia="宋体"/>
          <w:color w:val="000000" w:themeColor="text1"/>
          <w:sz w:val="24"/>
          <w:szCs w:val="24"/>
          <w14:textFill>
            <w14:solidFill>
              <w14:schemeClr w14:val="tx1"/>
            </w14:solidFill>
          </w14:textFill>
        </w:rPr>
        <w:t>形</w:t>
      </w:r>
      <w:r>
        <w:rPr>
          <w:rFonts w:ascii="宋体" w:hAnsi="宋体" w:eastAsia="宋体"/>
          <w:color w:val="000000" w:themeColor="text1"/>
          <w:sz w:val="24"/>
          <w:szCs w:val="24"/>
          <w14:textFill>
            <w14:solidFill>
              <w14:schemeClr w14:val="tx1"/>
            </w14:solidFill>
          </w14:textFill>
        </w:rPr>
        <w:t>成</w:t>
      </w:r>
      <w:r>
        <w:rPr>
          <w:rFonts w:hint="eastAsia" w:ascii="宋体" w:hAnsi="宋体" w:eastAsia="宋体"/>
          <w:color w:val="000000" w:themeColor="text1"/>
          <w:sz w:val="24"/>
          <w:szCs w:val="24"/>
          <w14:textFill>
            <w14:solidFill>
              <w14:schemeClr w14:val="tx1"/>
            </w14:solidFill>
          </w14:textFill>
        </w:rPr>
        <w:t>的</w:t>
      </w:r>
      <w:r>
        <w:rPr>
          <w:rFonts w:ascii="宋体" w:hAnsi="宋体" w:eastAsia="宋体"/>
          <w:color w:val="000000" w:themeColor="text1"/>
          <w:sz w:val="24"/>
          <w:szCs w:val="24"/>
          <w14:textFill>
            <w14:solidFill>
              <w14:schemeClr w14:val="tx1"/>
            </w14:solidFill>
          </w14:textFill>
        </w:rPr>
        <w:t>复合体以</w:t>
      </w:r>
      <w:r>
        <w:rPr>
          <w:rFonts w:ascii="宋体" w:hAnsi="宋体" w:eastAsia="宋体"/>
          <w:color w:val="000000" w:themeColor="text1"/>
          <w:sz w:val="24"/>
          <w:szCs w:val="24"/>
          <w14:textFill>
            <w14:solidFill>
              <w14:schemeClr w14:val="tx1"/>
            </w14:solidFill>
          </w14:textFill>
        </w:rPr>
        <w:drawing>
          <wp:anchor distT="0" distB="0" distL="114300" distR="114300" simplePos="0" relativeHeight="251670528" behindDoc="0" locked="0" layoutInCell="1" allowOverlap="1">
            <wp:simplePos x="0" y="0"/>
            <wp:positionH relativeFrom="column">
              <wp:posOffset>81915</wp:posOffset>
            </wp:positionH>
            <wp:positionV relativeFrom="paragraph">
              <wp:posOffset>121920</wp:posOffset>
            </wp:positionV>
            <wp:extent cx="3112770" cy="2563495"/>
            <wp:effectExtent l="0" t="0" r="0" b="190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112770" cy="2563495"/>
                    </a:xfrm>
                    <a:prstGeom prst="rect">
                      <a:avLst/>
                    </a:prstGeom>
                  </pic:spPr>
                </pic:pic>
              </a:graphicData>
            </a:graphic>
          </wp:anchor>
        </w:drawing>
      </w:r>
      <w:r>
        <w:rPr>
          <w:rFonts w:hint="eastAsia" w:ascii="宋体" w:hAnsi="宋体" w:eastAsia="宋体"/>
          <w:color w:val="000000" w:themeColor="text1"/>
          <w:sz w:val="24"/>
          <w:szCs w:val="24"/>
          <w14:textFill>
            <w14:solidFill>
              <w14:schemeClr w14:val="tx1"/>
            </w14:solidFill>
          </w14:textFill>
        </w:rPr>
        <w:t>_</w:t>
      </w:r>
      <w:r>
        <w:rPr>
          <w:rFonts w:ascii="宋体" w:hAnsi="宋体" w:eastAsia="宋体"/>
          <w:color w:val="000000" w:themeColor="text1"/>
          <w:sz w:val="24"/>
          <w:szCs w:val="24"/>
          <w14:textFill>
            <w14:solidFill>
              <w14:schemeClr w14:val="tx1"/>
            </w14:solidFill>
          </w14:textFill>
        </w:rPr>
        <w:t>_________</w:t>
      </w:r>
      <w:r>
        <w:rPr>
          <w:rFonts w:hint="eastAsia" w:ascii="宋体" w:hAnsi="宋体" w:eastAsia="宋体"/>
          <w:color w:val="000000" w:themeColor="text1"/>
          <w:sz w:val="24"/>
          <w:szCs w:val="24"/>
          <w14:textFill>
            <w14:solidFill>
              <w14:schemeClr w14:val="tx1"/>
            </w14:solidFill>
          </w14:textFill>
        </w:rPr>
        <w:t>的</w:t>
      </w:r>
      <w:r>
        <w:rPr>
          <w:rFonts w:ascii="宋体" w:hAnsi="宋体" w:eastAsia="宋体"/>
          <w:color w:val="000000" w:themeColor="text1"/>
          <w:sz w:val="24"/>
          <w:szCs w:val="24"/>
          <w14:textFill>
            <w14:solidFill>
              <w14:schemeClr w14:val="tx1"/>
            </w14:solidFill>
          </w14:textFill>
        </w:rPr>
        <w:t>方式运输进入细胞。</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图中自噬体</w:t>
      </w:r>
      <w:r>
        <w:rPr>
          <w:rFonts w:hint="eastAsia" w:ascii="宋体" w:hAnsi="宋体" w:eastAsia="宋体"/>
          <w:color w:val="000000" w:themeColor="text1"/>
          <w:sz w:val="24"/>
          <w:szCs w:val="24"/>
          <w14:textFill>
            <w14:solidFill>
              <w14:schemeClr w14:val="tx1"/>
            </w14:solidFill>
          </w14:textFill>
        </w:rPr>
        <w:t>的</w:t>
      </w:r>
      <w:r>
        <w:rPr>
          <w:rFonts w:ascii="宋体" w:hAnsi="宋体" w:eastAsia="宋体"/>
          <w:color w:val="000000" w:themeColor="text1"/>
          <w:sz w:val="24"/>
          <w:szCs w:val="24"/>
          <w14:textFill>
            <w14:solidFill>
              <w14:schemeClr w14:val="tx1"/>
            </w14:solidFill>
          </w14:textFill>
        </w:rPr>
        <w:t>膜结构来自于</w:t>
      </w:r>
      <w:r>
        <w:rPr>
          <w:rFonts w:hint="eastAsia" w:ascii="宋体" w:hAnsi="宋体" w:eastAsia="宋体"/>
          <w:color w:val="000000" w:themeColor="text1"/>
          <w:sz w:val="24"/>
          <w:szCs w:val="24"/>
          <w14:textFill>
            <w14:solidFill>
              <w14:schemeClr w14:val="tx1"/>
            </w14:solidFill>
          </w14:textFill>
        </w:rPr>
        <w:t>_</w:t>
      </w:r>
      <w:r>
        <w:rPr>
          <w:rFonts w:ascii="宋体" w:hAnsi="宋体" w:eastAsia="宋体"/>
          <w:color w:val="000000" w:themeColor="text1"/>
          <w:sz w:val="24"/>
          <w:szCs w:val="24"/>
          <w14:textFill>
            <w14:solidFill>
              <w14:schemeClr w14:val="tx1"/>
            </w14:solidFill>
          </w14:textFill>
        </w:rPr>
        <w:t>__________形成的膜泡。</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w:t>
      </w:r>
      <w:r>
        <w:rPr>
          <w:rFonts w:ascii="宋体" w:hAnsi="宋体" w:eastAsia="宋体"/>
          <w:color w:val="000000" w:themeColor="text1"/>
          <w:sz w:val="24"/>
          <w:szCs w:val="24"/>
          <w14:textFill>
            <w14:solidFill>
              <w14:schemeClr w14:val="tx1"/>
            </w14:solidFill>
          </w14:textFill>
        </w:rPr>
        <w:t>图中过程①→④说明溶酶体具有__________________________的功能，自噬体与溶酶体的融合过程体现了生物膜具有__________________特点。</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自噬体内的物质被水解后, 废物排出细胞外, 对细胞有用的物质则在细胞内再利用，由此推测，当细胞养分不足时，细胞“自噬作用”会__________(选填 “增强”、“减弱”或</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不变”)。</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核仁的体积与代谢强度密切相关, 代谢活跃的细胞中核仁体积</w:t>
      </w:r>
      <w:r>
        <w:rPr>
          <w:rFonts w:hint="eastAsia" w:ascii="宋体" w:hAnsi="宋体" w:eastAsia="宋体"/>
          <w:color w:val="000000" w:themeColor="text1"/>
          <w:sz w:val="24"/>
          <w:szCs w:val="24"/>
          <w14:textFill>
            <w14:solidFill>
              <w14:schemeClr w14:val="tx1"/>
            </w14:solidFill>
          </w14:textFill>
        </w:rPr>
        <w:t>_</w:t>
      </w:r>
      <w:r>
        <w:rPr>
          <w:rFonts w:ascii="宋体" w:hAnsi="宋体" w:eastAsia="宋体"/>
          <w:color w:val="000000" w:themeColor="text1"/>
          <w:sz w:val="24"/>
          <w:szCs w:val="24"/>
          <w14:textFill>
            <w14:solidFill>
              <w14:schemeClr w14:val="tx1"/>
            </w14:solidFill>
          </w14:textFill>
        </w:rPr>
        <w:t>_______</w:t>
      </w:r>
      <w:r>
        <w:rPr>
          <w:rFonts w:hint="eastAsia"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分）</w:t>
      </w:r>
      <w:r>
        <w:rPr>
          <w:rFonts w:ascii="宋体" w:hAnsi="宋体" w:eastAsia="宋体"/>
          <w:color w:val="000000" w:themeColor="text1"/>
          <w:sz w:val="24"/>
          <w:szCs w:val="24"/>
          <w14:textFill>
            <w14:solidFill>
              <w14:schemeClr w14:val="tx1"/>
            </w14:solidFill>
          </w14:textFill>
        </w:rPr>
        <w:t>研究者以小鼠为实验材料，</w:t>
      </w:r>
      <w:r>
        <w:rPr>
          <w:rFonts w:hint="eastAsia" w:ascii="宋体" w:hAnsi="宋体" w:eastAsia="宋体"/>
          <w:color w:val="000000" w:themeColor="text1"/>
          <w:sz w:val="24"/>
          <w:szCs w:val="24"/>
          <w14:textFill>
            <w14:solidFill>
              <w14:schemeClr w14:val="tx1"/>
            </w14:solidFill>
          </w14:textFill>
        </w:rPr>
        <w:t>通过实验研究</w:t>
      </w:r>
      <w:r>
        <w:rPr>
          <w:rFonts w:ascii="宋体" w:hAnsi="宋体" w:eastAsia="宋体"/>
          <w:color w:val="000000" w:themeColor="text1"/>
          <w:sz w:val="24"/>
          <w:szCs w:val="24"/>
          <w14:textFill>
            <w14:solidFill>
              <w14:schemeClr w14:val="tx1"/>
            </w14:solidFill>
          </w14:textFill>
        </w:rPr>
        <w:t>动物脑中VMN区域与血糖调节的关系。</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（1）向正常小鼠VMN区神经元中转入</w:t>
      </w:r>
      <w:r>
        <w:rPr>
          <w:rFonts w:hint="eastAsia" w:ascii="宋体" w:hAnsi="宋体" w:eastAsia="宋体"/>
          <w:color w:val="000000" w:themeColor="text1"/>
          <w:sz w:val="24"/>
          <w:szCs w:val="24"/>
          <w14:textFill>
            <w14:solidFill>
              <w14:schemeClr w14:val="tx1"/>
            </w14:solidFill>
          </w14:textFill>
        </w:rPr>
        <w:t>特定的</w:t>
      </w:r>
      <w:r>
        <w:rPr>
          <w:rFonts w:ascii="宋体" w:hAnsi="宋体" w:eastAsia="宋体"/>
          <w:color w:val="000000" w:themeColor="text1"/>
          <w:sz w:val="24"/>
          <w:szCs w:val="24"/>
          <w14:textFill>
            <w14:solidFill>
              <w14:schemeClr w14:val="tx1"/>
            </w14:solidFill>
          </w14:textFill>
        </w:rPr>
        <w:t>基因（此类小鼠称为D鼠），</w:t>
      </w:r>
      <w:r>
        <w:rPr>
          <w:rFonts w:hint="eastAsia" w:ascii="宋体" w:hAnsi="宋体" w:eastAsia="宋体"/>
          <w:color w:val="000000" w:themeColor="text1"/>
          <w:sz w:val="24"/>
          <w:szCs w:val="24"/>
          <w14:textFill>
            <w14:solidFill>
              <w14:schemeClr w14:val="tx1"/>
            </w14:solidFill>
          </w14:textFill>
        </w:rPr>
        <w:t>该基因</w:t>
      </w:r>
      <w:r>
        <w:rPr>
          <w:rFonts w:ascii="宋体" w:hAnsi="宋体" w:eastAsia="宋体"/>
          <w:color w:val="000000" w:themeColor="text1"/>
          <w:sz w:val="24"/>
          <w:szCs w:val="24"/>
          <w14:textFill>
            <w14:solidFill>
              <w14:schemeClr w14:val="tx1"/>
            </w14:solidFill>
          </w14:textFill>
        </w:rPr>
        <w:t>指导合成的蛋白会被光激活，进而激活氯离子通道蛋白，使氯离子流入细胞内。</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当向D鼠VMN区神经元照光后，VMN区神经元______________（不兴奋/兴奋）</w:t>
      </w:r>
      <w:r>
        <w:rPr>
          <w:rFonts w:hint="eastAsia" w:ascii="宋体" w:hAnsi="宋体" w:eastAsia="宋体"/>
          <w:color w:val="000000" w:themeColor="text1"/>
          <w:sz w:val="24"/>
          <w:szCs w:val="24"/>
          <w14:textFill>
            <w14:solidFill>
              <w14:schemeClr w14:val="tx1"/>
            </w14:solidFill>
          </w14:textFill>
        </w:rPr>
        <w:t>，原因是</w:t>
      </w:r>
      <w:r>
        <w:rPr>
          <w:rFonts w:ascii="宋体" w:hAnsi="宋体" w:eastAsia="宋体"/>
          <w:color w:val="000000" w:themeColor="text1"/>
          <w:sz w:val="24"/>
          <w:szCs w:val="24"/>
          <w14:textFill>
            <w14:solidFill>
              <w14:schemeClr w14:val="tx1"/>
            </w14:solidFill>
          </w14:textFill>
        </w:rPr>
        <w:t>_____________________________________________________________。</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（2）研究者发现VMN区神经元参与低血糖条件下血糖含量的恢复。</w:t>
      </w:r>
      <w:r>
        <w:rPr>
          <w:rFonts w:hint="eastAsia" w:ascii="宋体" w:hAnsi="宋体" w:eastAsia="宋体"/>
          <w:color w:val="000000" w:themeColor="text1"/>
          <w:sz w:val="24"/>
          <w:szCs w:val="24"/>
          <w14:textFill>
            <w14:solidFill>
              <w14:schemeClr w14:val="tx1"/>
            </w14:solidFill>
          </w14:textFill>
        </w:rPr>
        <w:t>为</w:t>
      </w:r>
      <w:r>
        <w:rPr>
          <w:rFonts w:ascii="宋体" w:hAnsi="宋体" w:eastAsia="宋体"/>
          <w:color w:val="000000" w:themeColor="text1"/>
          <w:sz w:val="24"/>
          <w:szCs w:val="24"/>
          <w14:textFill>
            <w14:solidFill>
              <w14:schemeClr w14:val="tx1"/>
            </w14:solidFill>
          </w14:textFill>
        </w:rPr>
        <w:t>进一步研究VMN区神经元对血糖含量的影响。</w:t>
      </w:r>
      <w:r>
        <w:rPr>
          <w:rFonts w:hint="eastAsia" w:ascii="宋体" w:hAnsi="宋体" w:eastAsia="宋体"/>
          <w:color w:val="000000" w:themeColor="text1"/>
          <w:sz w:val="24"/>
          <w:szCs w:val="24"/>
          <w14:textFill>
            <w14:solidFill>
              <w14:schemeClr w14:val="tx1"/>
            </w14:solidFill>
          </w14:textFill>
        </w:rPr>
        <w:t>研究者</w:t>
      </w:r>
      <w:r>
        <w:rPr>
          <w:rFonts w:ascii="宋体" w:hAnsi="宋体" w:eastAsia="宋体"/>
          <w:color w:val="000000" w:themeColor="text1"/>
          <w:sz w:val="24"/>
          <w:szCs w:val="24"/>
          <w14:textFill>
            <w14:solidFill>
              <w14:schemeClr w14:val="tx1"/>
            </w14:solidFill>
          </w14:textFill>
        </w:rPr>
        <w:t>向正常小鼠VMN区神经元中转入另一基因（此类小鼠称为S鼠），</w:t>
      </w:r>
      <w:r>
        <w:rPr>
          <w:rFonts w:hint="eastAsia" w:ascii="宋体" w:hAnsi="宋体" w:eastAsia="宋体"/>
          <w:color w:val="000000" w:themeColor="text1"/>
          <w:sz w:val="24"/>
          <w:szCs w:val="24"/>
          <w14:textFill>
            <w14:solidFill>
              <w14:schemeClr w14:val="tx1"/>
            </w14:solidFill>
          </w14:textFill>
        </w:rPr>
        <w:t>其</w:t>
      </w:r>
      <w:r>
        <w:rPr>
          <w:rFonts w:ascii="宋体" w:hAnsi="宋体" w:eastAsia="宋体"/>
          <w:color w:val="000000" w:themeColor="text1"/>
          <w:sz w:val="24"/>
          <w:szCs w:val="24"/>
          <w14:textFill>
            <w14:solidFill>
              <w14:schemeClr w14:val="tx1"/>
            </w14:solidFill>
          </w14:textFill>
        </w:rPr>
        <w:t>指导合成的蛋白可被光激活使得此区神经元产生兴奋。</w:t>
      </w:r>
      <w:r>
        <w:rPr>
          <w:rFonts w:hint="eastAsia" w:ascii="宋体" w:hAnsi="宋体" w:eastAsia="宋体"/>
          <w:color w:val="000000" w:themeColor="text1"/>
          <w:sz w:val="24"/>
          <w:szCs w:val="24"/>
          <w14:textFill>
            <w14:solidFill>
              <w14:schemeClr w14:val="tx1"/>
            </w14:solidFill>
          </w14:textFill>
        </w:rPr>
        <w:t>现</w:t>
      </w:r>
      <w:r>
        <w:rPr>
          <w:rFonts w:ascii="宋体" w:hAnsi="宋体" w:eastAsia="宋体"/>
          <w:color w:val="000000" w:themeColor="text1"/>
          <w:sz w:val="24"/>
          <w:szCs w:val="24"/>
          <w14:textFill>
            <w14:solidFill>
              <w14:schemeClr w14:val="tx1"/>
            </w14:solidFill>
          </w14:textFill>
        </w:rPr>
        <w:t>以S鼠为实验材料，验证正常血糖浓度下，若VMN区神经元兴奋，则机体血糖含量会升高这一推测。</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①实验方案：</w:t>
      </w:r>
      <w:r>
        <w:rPr>
          <w:rFonts w:hint="eastAsia" w:ascii="宋体" w:hAnsi="宋体" w:eastAsia="宋体"/>
          <w:color w:val="000000" w:themeColor="text1"/>
          <w:sz w:val="24"/>
          <w:szCs w:val="24"/>
          <w14:textFill>
            <w14:solidFill>
              <w14:schemeClr w14:val="tx1"/>
            </w14:solidFill>
          </w14:textFill>
        </w:rPr>
        <w:t>两组先测定实验前的血糖初始值，</w:t>
      </w:r>
      <w:r>
        <w:rPr>
          <w:rFonts w:ascii="宋体" w:hAnsi="宋体" w:eastAsia="宋体"/>
          <w:color w:val="000000" w:themeColor="text1"/>
          <w:sz w:val="24"/>
          <w:szCs w:val="24"/>
          <w14:textFill>
            <w14:solidFill>
              <w14:schemeClr w14:val="tx1"/>
            </w14:solidFill>
          </w14:textFill>
        </w:rPr>
        <w:t>对照组用胰岛素处理后</w:t>
      </w:r>
      <w:r>
        <w:rPr>
          <w:rFonts w:hint="eastAsia" w:ascii="宋体" w:hAnsi="宋体" w:eastAsia="宋体"/>
          <w:color w:val="000000" w:themeColor="text1"/>
          <w:sz w:val="24"/>
          <w:szCs w:val="24"/>
          <w14:textFill>
            <w14:solidFill>
              <w14:schemeClr w14:val="tx1"/>
            </w14:solidFill>
          </w14:textFill>
        </w:rPr>
        <w:t>得到的</w:t>
      </w:r>
      <w:r>
        <w:rPr>
          <w:rFonts w:ascii="宋体" w:hAnsi="宋体" w:eastAsia="宋体"/>
          <w:color w:val="000000" w:themeColor="text1"/>
          <w:sz w:val="24"/>
          <w:szCs w:val="24"/>
          <w14:textFill>
            <w14:solidFill>
              <w14:schemeClr w14:val="tx1"/>
            </w14:solidFill>
          </w14:textFill>
        </w:rPr>
        <w:t>低血糖S鼠，适宜的光</w:t>
      </w:r>
      <w:r>
        <w:rPr>
          <w:rFonts w:hint="eastAsia" w:ascii="宋体" w:hAnsi="宋体" w:eastAsia="宋体"/>
          <w:color w:val="000000" w:themeColor="text1"/>
          <w:sz w:val="24"/>
          <w:szCs w:val="24"/>
          <w14:textFill>
            <w14:solidFill>
              <w14:schemeClr w14:val="tx1"/>
            </w14:solidFill>
          </w14:textFill>
        </w:rPr>
        <w:t>照射</w:t>
      </w:r>
      <w:r>
        <w:rPr>
          <w:rFonts w:ascii="宋体" w:hAnsi="宋体" w:eastAsia="宋体"/>
          <w:color w:val="000000" w:themeColor="text1"/>
          <w:sz w:val="24"/>
          <w:szCs w:val="24"/>
          <w14:textFill>
            <w14:solidFill>
              <w14:schemeClr w14:val="tx1"/>
            </w14:solidFill>
          </w14:textFill>
        </w:rPr>
        <w:t>VMN区神经元一段时间；实验组用血糖含量正常的S鼠，适宜的光照</w:t>
      </w:r>
      <w:r>
        <w:rPr>
          <w:rFonts w:hint="eastAsia" w:ascii="宋体" w:hAnsi="宋体" w:eastAsia="宋体"/>
          <w:color w:val="000000" w:themeColor="text1"/>
          <w:sz w:val="24"/>
          <w:szCs w:val="24"/>
          <w14:textFill>
            <w14:solidFill>
              <w14:schemeClr w14:val="tx1"/>
            </w14:solidFill>
          </w14:textFill>
        </w:rPr>
        <w:t>射</w:t>
      </w:r>
      <w:r>
        <w:rPr>
          <w:rFonts w:ascii="宋体" w:hAnsi="宋体" w:eastAsia="宋体"/>
          <w:color w:val="000000" w:themeColor="text1"/>
          <w:sz w:val="24"/>
          <w:szCs w:val="24"/>
          <w14:textFill>
            <w14:solidFill>
              <w14:schemeClr w14:val="tx1"/>
            </w14:solidFill>
          </w14:textFill>
        </w:rPr>
        <w:t>VMN区神经元一段时间；</w:t>
      </w:r>
      <w:r>
        <w:rPr>
          <w:rFonts w:hint="eastAsia" w:ascii="宋体" w:hAnsi="宋体" w:eastAsia="宋体"/>
          <w:color w:val="000000" w:themeColor="text1"/>
          <w:sz w:val="24"/>
          <w:szCs w:val="24"/>
          <w14:textFill>
            <w14:solidFill>
              <w14:schemeClr w14:val="tx1"/>
            </w14:solidFill>
          </w14:textFill>
        </w:rPr>
        <w:t>定时</w:t>
      </w:r>
      <w:r>
        <w:rPr>
          <w:rFonts w:ascii="宋体" w:hAnsi="宋体" w:eastAsia="宋体"/>
          <w:color w:val="000000" w:themeColor="text1"/>
          <w:sz w:val="24"/>
          <w:szCs w:val="24"/>
          <w14:textFill>
            <w14:solidFill>
              <w14:schemeClr w14:val="tx1"/>
            </w14:solidFill>
          </w14:textFill>
        </w:rPr>
        <w:t>检测两组鼠的血糖含量。</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该</w:t>
      </w:r>
      <w:r>
        <w:rPr>
          <w:rFonts w:ascii="宋体" w:hAnsi="宋体" w:eastAsia="宋体"/>
          <w:color w:val="000000" w:themeColor="text1"/>
          <w:sz w:val="24"/>
          <w:szCs w:val="24"/>
          <w14:textFill>
            <w14:solidFill>
              <w14:schemeClr w14:val="tx1"/>
            </w14:solidFill>
          </w14:textFill>
        </w:rPr>
        <w:t>实验方案</w:t>
      </w:r>
      <w:r>
        <w:rPr>
          <w:rFonts w:hint="eastAsia" w:ascii="宋体" w:hAnsi="宋体" w:eastAsia="宋体"/>
          <w:color w:val="000000" w:themeColor="text1"/>
          <w:sz w:val="24"/>
          <w:szCs w:val="24"/>
          <w14:textFill>
            <w14:solidFill>
              <w14:schemeClr w14:val="tx1"/>
            </w14:solidFill>
          </w14:textFill>
        </w:rPr>
        <w:t>的对照组存在</w:t>
      </w:r>
      <w:r>
        <w:rPr>
          <w:rFonts w:ascii="宋体" w:hAnsi="宋体" w:eastAsia="宋体"/>
          <w:color w:val="000000" w:themeColor="text1"/>
          <w:sz w:val="24"/>
          <w:szCs w:val="24"/>
          <w14:textFill>
            <w14:solidFill>
              <w14:schemeClr w14:val="tx1"/>
            </w14:solidFill>
          </w14:textFill>
        </w:rPr>
        <w:t>不当之处，</w:t>
      </w:r>
      <w:r>
        <w:rPr>
          <w:rFonts w:hint="eastAsia" w:ascii="宋体" w:hAnsi="宋体" w:eastAsia="宋体"/>
          <w:color w:val="000000" w:themeColor="text1"/>
          <w:sz w:val="24"/>
          <w:szCs w:val="24"/>
          <w14:textFill>
            <w14:solidFill>
              <w14:schemeClr w14:val="tx1"/>
            </w14:solidFill>
          </w14:textFill>
        </w:rPr>
        <w:t>应改为_</w:t>
      </w:r>
      <w:r>
        <w:rPr>
          <w:rFonts w:ascii="宋体" w:hAnsi="宋体" w:eastAsia="宋体"/>
          <w:color w:val="000000" w:themeColor="text1"/>
          <w:sz w:val="24"/>
          <w:szCs w:val="24"/>
          <w14:textFill>
            <w14:solidFill>
              <w14:schemeClr w14:val="tx1"/>
            </w14:solidFill>
          </w14:textFill>
        </w:rPr>
        <w:t>_______________________________</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_</w:t>
      </w:r>
      <w:r>
        <w:rPr>
          <w:rFonts w:ascii="宋体" w:hAnsi="宋体" w:eastAsia="宋体"/>
          <w:color w:val="000000" w:themeColor="text1"/>
          <w:sz w:val="24"/>
          <w:szCs w:val="24"/>
          <w14:textFill>
            <w14:solidFill>
              <w14:schemeClr w14:val="tx1"/>
            </w14:solidFill>
          </w14:textFill>
        </w:rPr>
        <w:t>____________________________________。</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②</w:t>
      </w:r>
      <w:r>
        <w:rPr>
          <w:rFonts w:hint="eastAsia" w:ascii="宋体" w:hAnsi="宋体" w:eastAsia="宋体"/>
          <w:color w:val="000000" w:themeColor="text1"/>
          <w:sz w:val="24"/>
          <w:szCs w:val="24"/>
          <w14:textFill>
            <w14:solidFill>
              <w14:schemeClr w14:val="tx1"/>
            </w14:solidFill>
          </w14:textFill>
        </w:rPr>
        <w:t>实验</w:t>
      </w:r>
      <w:r>
        <w:rPr>
          <w:rFonts w:ascii="宋体" w:hAnsi="宋体" w:eastAsia="宋体"/>
          <w:color w:val="000000" w:themeColor="text1"/>
          <w:sz w:val="24"/>
          <w:szCs w:val="24"/>
          <w14:textFill>
            <w14:solidFill>
              <w14:schemeClr w14:val="tx1"/>
            </w14:solidFill>
          </w14:textFill>
        </w:rPr>
        <w:t>结果</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两组鼠初始血糖含量</w:t>
      </w:r>
      <w:r>
        <w:rPr>
          <w:rFonts w:hint="eastAsia" w:ascii="宋体" w:hAnsi="宋体" w:eastAsia="宋体"/>
          <w:color w:val="000000" w:themeColor="text1"/>
          <w:sz w:val="24"/>
          <w:szCs w:val="24"/>
          <w14:textFill>
            <w14:solidFill>
              <w14:schemeClr w14:val="tx1"/>
            </w14:solidFill>
          </w14:textFill>
        </w:rPr>
        <w:t>_</w:t>
      </w:r>
      <w:r>
        <w:rPr>
          <w:rFonts w:ascii="宋体" w:hAnsi="宋体" w:eastAsia="宋体"/>
          <w:color w:val="000000" w:themeColor="text1"/>
          <w:sz w:val="24"/>
          <w:szCs w:val="24"/>
          <w14:textFill>
            <w14:solidFill>
              <w14:schemeClr w14:val="tx1"/>
            </w14:solidFill>
          </w14:textFill>
        </w:rPr>
        <w:t>_________</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一段时间后，与初始血糖含量相比，</w:t>
      </w:r>
      <w:r>
        <w:rPr>
          <w:rFonts w:hint="eastAsia" w:ascii="宋体" w:hAnsi="宋体" w:eastAsia="宋体"/>
          <w:color w:val="000000" w:themeColor="text1"/>
          <w:sz w:val="24"/>
          <w:szCs w:val="24"/>
          <w14:textFill>
            <w14:solidFill>
              <w14:schemeClr w14:val="tx1"/>
            </w14:solidFill>
          </w14:textFill>
        </w:rPr>
        <w:t>_</w:t>
      </w:r>
      <w:r>
        <w:rPr>
          <w:rFonts w:ascii="宋体" w:hAnsi="宋体" w:eastAsia="宋体"/>
          <w:color w:val="000000" w:themeColor="text1"/>
          <w:sz w:val="24"/>
          <w:szCs w:val="24"/>
          <w14:textFill>
            <w14:solidFill>
              <w14:schemeClr w14:val="tx1"/>
            </w14:solidFill>
          </w14:textFill>
        </w:rPr>
        <w:t>_______________________________________________________。</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③VMN区神经元兴奋可能导致__________________（多选），使得血糖含量升高。</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a.胰岛素分泌增加</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b.胰岛素分泌减少</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c.胰高血糖素分泌增加</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d.胰高血糖素分泌减少</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e.肝糖原分解增加</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f.肝糖原分解减少</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④从上述的可能性分析，</w:t>
      </w:r>
      <w:r>
        <w:rPr>
          <w:rFonts w:ascii="宋体" w:hAnsi="宋体" w:eastAsia="宋体"/>
          <w:color w:val="000000" w:themeColor="text1"/>
          <w:sz w:val="24"/>
          <w:szCs w:val="24"/>
          <w14:textFill>
            <w14:solidFill>
              <w14:schemeClr w14:val="tx1"/>
            </w14:solidFill>
          </w14:textFill>
        </w:rPr>
        <w:t>VMN区神经元参与血糖调节</w:t>
      </w:r>
      <w:r>
        <w:rPr>
          <w:rFonts w:hint="eastAsia" w:ascii="宋体" w:hAnsi="宋体" w:eastAsia="宋体"/>
          <w:color w:val="000000" w:themeColor="text1"/>
          <w:sz w:val="24"/>
          <w:szCs w:val="24"/>
          <w14:textFill>
            <w14:solidFill>
              <w14:schemeClr w14:val="tx1"/>
            </w14:solidFill>
          </w14:textFill>
        </w:rPr>
        <w:t>，最终</w:t>
      </w:r>
      <w:r>
        <w:rPr>
          <w:rFonts w:ascii="宋体" w:hAnsi="宋体" w:eastAsia="宋体"/>
          <w:color w:val="000000" w:themeColor="text1"/>
          <w:sz w:val="24"/>
          <w:szCs w:val="24"/>
          <w14:textFill>
            <w14:solidFill>
              <w14:schemeClr w14:val="tx1"/>
            </w14:solidFill>
          </w14:textFill>
        </w:rPr>
        <w:t>使得血糖含量升高</w:t>
      </w:r>
      <w:r>
        <w:rPr>
          <w:rFonts w:hint="eastAsia" w:ascii="宋体" w:hAnsi="宋体" w:eastAsia="宋体"/>
          <w:color w:val="000000" w:themeColor="text1"/>
          <w:sz w:val="24"/>
          <w:szCs w:val="24"/>
          <w14:textFill>
            <w14:solidFill>
              <w14:schemeClr w14:val="tx1"/>
            </w14:solidFill>
          </w14:textFill>
        </w:rPr>
        <w:t>，该过程属于</w:t>
      </w:r>
      <w:r>
        <w:rPr>
          <w:rFonts w:ascii="宋体" w:hAnsi="宋体" w:eastAsia="宋体"/>
          <w:color w:val="000000" w:themeColor="text1"/>
          <w:sz w:val="24"/>
          <w:szCs w:val="24"/>
          <w14:textFill>
            <w14:solidFill>
              <w14:schemeClr w14:val="tx1"/>
            </w14:solidFill>
          </w14:textFill>
        </w:rPr>
        <w:t>___________________</w:t>
      </w:r>
      <w:r>
        <w:rPr>
          <w:rFonts w:hint="eastAsia" w:ascii="宋体" w:hAnsi="宋体" w:eastAsia="宋体"/>
          <w:color w:val="000000" w:themeColor="text1"/>
          <w:sz w:val="24"/>
          <w:szCs w:val="24"/>
          <w14:textFill>
            <w14:solidFill>
              <w14:schemeClr w14:val="tx1"/>
            </w14:solidFill>
          </w14:textFill>
        </w:rPr>
        <w:t>调节</w:t>
      </w:r>
      <w:r>
        <w:rPr>
          <w:rFonts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drawing>
          <wp:anchor distT="0" distB="0" distL="114300" distR="114300" simplePos="0" relativeHeight="251667456" behindDoc="0" locked="0" layoutInCell="1" allowOverlap="1">
            <wp:simplePos x="0" y="0"/>
            <wp:positionH relativeFrom="column">
              <wp:posOffset>160020</wp:posOffset>
            </wp:positionH>
            <wp:positionV relativeFrom="paragraph">
              <wp:posOffset>309880</wp:posOffset>
            </wp:positionV>
            <wp:extent cx="2256790" cy="1144270"/>
            <wp:effectExtent l="0" t="0" r="381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56790" cy="1144270"/>
                    </a:xfrm>
                    <a:prstGeom prst="rect">
                      <a:avLst/>
                    </a:prstGeom>
                  </pic:spPr>
                </pic:pic>
              </a:graphicData>
            </a:graphic>
          </wp:anchor>
        </w:drawing>
      </w: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0</w:t>
      </w:r>
      <w:r>
        <w:rPr>
          <w:rFonts w:hint="eastAsia" w:ascii="宋体" w:hAnsi="宋体" w:eastAsia="宋体"/>
          <w:color w:val="000000" w:themeColor="text1"/>
          <w:sz w:val="24"/>
          <w:szCs w:val="24"/>
          <w14:textFill>
            <w14:solidFill>
              <w14:schemeClr w14:val="tx1"/>
            </w14:solidFill>
          </w14:textFill>
        </w:rPr>
        <w:t>分）下图是某农田生态系统的部分食物网图，请回答以下问题。</w:t>
      </w:r>
      <w:r>
        <w:rPr>
          <w:rFonts w:hint="eastAsia" w:ascii="宋体" w:hAnsi="宋体" w:eastAsia="宋体"/>
          <w:color w:val="000000" w:themeColor="text1"/>
          <w:sz w:val="24"/>
          <w:szCs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1085850</wp:posOffset>
                </wp:positionH>
                <wp:positionV relativeFrom="paragraph">
                  <wp:posOffset>958850</wp:posOffset>
                </wp:positionV>
                <wp:extent cx="0" cy="152400"/>
                <wp:effectExtent l="0" t="0" r="0" b="0"/>
                <wp:wrapTopAndBottom/>
                <wp:docPr id="7" name="直接连接符 7"/>
                <wp:cNvGraphicFramePr/>
                <a:graphic xmlns:a="http://schemas.openxmlformats.org/drawingml/2006/main">
                  <a:graphicData uri="http://schemas.microsoft.com/office/word/2010/wordprocessingShape">
                    <wps:wsp>
                      <wps:cNvCnPr/>
                      <wps:spPr>
                        <a:xfrm>
                          <a:off x="0" y="0"/>
                          <a:ext cx="0" cy="15240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5.5pt;margin-top:75.5pt;height:12pt;width:0pt;mso-wrap-distance-bottom:0pt;mso-wrap-distance-top:0pt;z-index:251665408;mso-width-relative:page;mso-height-relative:page;" filled="f" stroked="f" coordsize="21600,21600" o:gfxdata="UEsDBAoAAAAAAIdO4kAAAAAAAAAAAAAAAAAEAAAAZHJzL1BLAwQUAAAACACHTuJAjQiRA9YAAAAL&#10;AQAADwAAAGRycy9kb3ducmV2LnhtbE1Py07DMBC8I/EP1iJxo3ZApSjEqRAS6gEkRFsBx228JBHx&#10;OsTug349Gy5wm9kZzc4U84Pv1I6G2Aa2kE0MKOIquJZrC+vVw8UNqJiQHXaBycI3RZiXpycF5i7s&#10;+YV2y1QrCeGYo4UmpT7XOlYNeYyT0BOL9hEGj0noUGs34F7CfacvjbnWHluWDw32dN9Q9bnceguv&#10;T7iYvT0e3Wr9Rc+mel8cr+7Y2vOzzNyCSnRIf2YY60t1KKXTJmzZRdUJn2WyJQmYjmB0/F42I5ga&#10;0GWh/28ofwBQSwMEFAAAAAgAh07iQLC6UxG3AQAAOQMAAA4AAABkcnMvZTJvRG9jLnhtbK1SS44T&#10;MRDdI3EHy3vSncB81IozC6JhgyAScIAat91tyT+5TDq5BBdAYgcrluy5DcMxKDshM5rZIXpRbZfL&#10;z/VeveXVzlm2VQlN8ILPZy1nysvQGz8I/uH99bNLzjCD78EGrwTfK+RXq6dPllPs1CKMwfYqMQLx&#10;2E1R8DHn2DUNylE5wFmIytOhDslBpm0amj7BROjONou2PW+mkPqYglSIlF0fDvmq4mutZH6rNarM&#10;rODUW64x1XhTYrNaQjckiKORxzbgH7pwYDw9eoJaQwb2MZlHUM7IFDDoPJPBNUFrI1XlQGzm7QM2&#10;70aIqnIhcTCeZML/ByvfbDeJmV7wC848OBrR7ecfvz59/f3zC8Xb79/YRRFpithR7Uu/Sccdxk0q&#10;jHc6ufInLmxXhd2fhFW7zOQhKSk7P1u8aKvmzd29mDC/UsGxshDcGl8oQwfb15jpLSr9W1LSPlwb&#10;a+vYrGeT4OfPz2iwEsg82kKmpYtEB/3AGdiBXClzqoj3rhbENeDItkDGwGBNf7CCM5n8aI0T/LIt&#10;X0lTC9bTr4hwoF1WN6HfVzVqnuZTC49eKga4v6+37xy/+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CJED1gAAAAsBAAAPAAAAAAAAAAEAIAAAACIAAABkcnMvZG93bnJldi54bWxQSwECFAAUAAAA&#10;CACHTuJAsLpTEbcBAAA5AwAADgAAAAAAAAABACAAAAAlAQAAZHJzL2Uyb0RvYy54bWxQSwUGAAAA&#10;AAYABgBZAQAATgUAAAAA&#10;">
                <v:fill on="f" focussize="0,0"/>
                <v:stroke on="f" weight="0.5pt" miterlimit="8" joinstyle="miter"/>
                <v:imagedata o:title=""/>
                <o:lock v:ext="edit" aspectratio="f"/>
                <w10:wrap type="topAndBottom"/>
              </v:line>
            </w:pict>
          </mc:Fallback>
        </mc:AlternateConten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调查蝗虫幼虫种群密度的方法是_</w:t>
      </w:r>
      <w:r>
        <w:rPr>
          <w:rFonts w:ascii="宋体" w:hAnsi="宋体" w:eastAsia="宋体"/>
          <w:color w:val="000000" w:themeColor="text1"/>
          <w:sz w:val="24"/>
          <w:szCs w:val="24"/>
          <w14:textFill>
            <w14:solidFill>
              <w14:schemeClr w14:val="tx1"/>
            </w14:solidFill>
          </w14:textFill>
        </w:rPr>
        <w:t>____________,</w:t>
      </w:r>
      <w:r>
        <w:rPr>
          <w:rFonts w:hint="eastAsia" w:ascii="宋体" w:hAnsi="宋体" w:eastAsia="宋体"/>
          <w:color w:val="000000" w:themeColor="text1"/>
          <w:sz w:val="24"/>
          <w:szCs w:val="24"/>
          <w14:textFill>
            <w14:solidFill>
              <w14:schemeClr w14:val="tx1"/>
            </w14:solidFill>
          </w14:textFill>
        </w:rPr>
        <w:t>应依靠_</w:t>
      </w:r>
      <w:r>
        <w:rPr>
          <w:rFonts w:ascii="宋体" w:hAnsi="宋体" w:eastAsia="宋体"/>
          <w:color w:val="000000" w:themeColor="text1"/>
          <w:sz w:val="24"/>
          <w:szCs w:val="24"/>
          <w14:textFill>
            <w14:solidFill>
              <w14:schemeClr w14:val="tx1"/>
            </w14:solidFill>
          </w14:textFill>
        </w:rPr>
        <w:t>___________</w:t>
      </w:r>
      <w:r>
        <w:rPr>
          <w:rFonts w:hint="eastAsia" w:ascii="宋体" w:hAnsi="宋体" w:eastAsia="宋体"/>
          <w:color w:val="000000" w:themeColor="text1"/>
          <w:sz w:val="24"/>
          <w:szCs w:val="24"/>
          <w14:textFill>
            <w14:solidFill>
              <w14:schemeClr w14:val="tx1"/>
            </w14:solidFill>
          </w14:textFill>
        </w:rPr>
        <w:t>这一特征来预测蝗虫的数量变化</w:t>
      </w:r>
      <w:r>
        <w:rPr>
          <w:rFonts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猫头鹰与蛇的种间关系是_</w:t>
      </w:r>
      <w:r>
        <w:rPr>
          <w:rFonts w:ascii="宋体" w:hAnsi="宋体" w:eastAsia="宋体"/>
          <w:color w:val="000000" w:themeColor="text1"/>
          <w:sz w:val="24"/>
          <w:szCs w:val="24"/>
          <w14:textFill>
            <w14:solidFill>
              <w14:schemeClr w14:val="tx1"/>
            </w14:solidFill>
          </w14:textFill>
        </w:rPr>
        <w:t>_______________</w:t>
      </w:r>
      <w:r>
        <w:rPr>
          <w:rFonts w:hint="eastAsia" w:ascii="宋体" w:hAnsi="宋体" w:eastAsia="宋体"/>
          <w:color w:val="000000" w:themeColor="text1"/>
          <w:sz w:val="24"/>
          <w:szCs w:val="24"/>
          <w14:textFill>
            <w14:solidFill>
              <w14:schemeClr w14:val="tx1"/>
            </w14:solidFill>
          </w14:textFill>
        </w:rPr>
        <w:t>，如果蛇被大量捕捉，蝗虫的数量变化是_</w:t>
      </w:r>
      <w:r>
        <w:rPr>
          <w:rFonts w:ascii="宋体" w:hAnsi="宋体" w:eastAsia="宋体"/>
          <w:color w:val="000000" w:themeColor="text1"/>
          <w:sz w:val="24"/>
          <w:szCs w:val="24"/>
          <w14:textFill>
            <w14:solidFill>
              <w14:schemeClr w14:val="tx1"/>
            </w14:solidFill>
          </w14:textFill>
        </w:rPr>
        <w:t>__________</w:t>
      </w:r>
      <w:r>
        <w:rPr>
          <w:rFonts w:hint="eastAsia" w:ascii="宋体" w:hAnsi="宋体" w:eastAsia="宋体"/>
          <w:color w:val="000000" w:themeColor="text1"/>
          <w:sz w:val="24"/>
          <w:szCs w:val="24"/>
          <w14:textFill>
            <w14:solidFill>
              <w14:schemeClr w14:val="tx1"/>
            </w14:solidFill>
          </w14:textFill>
        </w:rPr>
        <w:t>，猫头鹰的数量变化是_</w:t>
      </w:r>
      <w:r>
        <w:rPr>
          <w:rFonts w:ascii="宋体" w:hAnsi="宋体" w:eastAsia="宋体"/>
          <w:color w:val="000000" w:themeColor="text1"/>
          <w:sz w:val="24"/>
          <w:szCs w:val="24"/>
          <w14:textFill>
            <w14:solidFill>
              <w14:schemeClr w14:val="tx1"/>
            </w14:solidFill>
          </w14:textFill>
        </w:rPr>
        <w:t>___________。</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（3）碳以_</w:t>
      </w:r>
      <w:r>
        <w:rPr>
          <w:rFonts w:ascii="宋体" w:hAnsi="宋体" w:eastAsia="宋体"/>
          <w:color w:val="000000" w:themeColor="text1"/>
          <w:sz w:val="24"/>
          <w:szCs w:val="24"/>
          <w14:textFill>
            <w14:solidFill>
              <w14:schemeClr w14:val="tx1"/>
            </w14:solidFill>
          </w14:textFill>
        </w:rPr>
        <w:t>________</w:t>
      </w:r>
      <w:r>
        <w:rPr>
          <w:rFonts w:hint="eastAsia" w:ascii="宋体" w:hAnsi="宋体" w:eastAsia="宋体"/>
          <w:color w:val="000000" w:themeColor="text1"/>
          <w:sz w:val="24"/>
          <w:szCs w:val="24"/>
          <w14:textFill>
            <w14:solidFill>
              <w14:schemeClr w14:val="tx1"/>
            </w14:solidFill>
          </w14:textFill>
        </w:rPr>
        <w:t>的形式从农作物流入蝗虫。为了保证农作物的产量，同时避免大量使用农药污染环境，人们采用保护青蛙的方式来抑制蝗虫数量，这属于_</w:t>
      </w:r>
      <w:r>
        <w:rPr>
          <w:rFonts w:ascii="宋体" w:hAnsi="宋体" w:eastAsia="宋体"/>
          <w:color w:val="000000" w:themeColor="text1"/>
          <w:sz w:val="24"/>
          <w:szCs w:val="24"/>
          <w14:textFill>
            <w14:solidFill>
              <w14:schemeClr w14:val="tx1"/>
            </w14:solidFill>
          </w14:textFill>
        </w:rPr>
        <w:t>________</w:t>
      </w:r>
      <w:r>
        <w:rPr>
          <w:rFonts w:hint="eastAsia" w:ascii="宋体" w:hAnsi="宋体" w:eastAsia="宋体"/>
          <w:color w:val="000000" w:themeColor="text1"/>
          <w:sz w:val="24"/>
          <w:szCs w:val="24"/>
          <w14:textFill>
            <w14:solidFill>
              <w14:schemeClr w14:val="tx1"/>
            </w14:solidFill>
          </w14:textFill>
        </w:rPr>
        <w:t>防治</w:t>
      </w:r>
      <w:r>
        <w:rPr>
          <w:rFonts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（4）该食物网中含有能量最少的生物是_</w:t>
      </w:r>
      <w:r>
        <w:rPr>
          <w:rFonts w:ascii="宋体" w:hAnsi="宋体" w:eastAsia="宋体"/>
          <w:color w:val="000000" w:themeColor="text1"/>
          <w:sz w:val="24"/>
          <w:szCs w:val="24"/>
          <w14:textFill>
            <w14:solidFill>
              <w14:schemeClr w14:val="tx1"/>
            </w14:solidFill>
          </w14:textFill>
        </w:rPr>
        <w:t>_________</w:t>
      </w:r>
      <w:r>
        <w:rPr>
          <w:rFonts w:hint="eastAsia" w:ascii="宋体" w:hAnsi="宋体" w:eastAsia="宋体"/>
          <w:color w:val="000000" w:themeColor="text1"/>
          <w:sz w:val="24"/>
          <w:szCs w:val="24"/>
          <w14:textFill>
            <w14:solidFill>
              <w14:schemeClr w14:val="tx1"/>
            </w14:solidFill>
          </w14:textFill>
        </w:rPr>
        <w:t>。假设各营养级的食物来源均等，猫头鹰体重增加1</w:t>
      </w:r>
      <w:r>
        <w:rPr>
          <w:rFonts w:ascii="宋体" w:hAnsi="宋体" w:eastAsia="宋体"/>
          <w:color w:val="000000" w:themeColor="text1"/>
          <w:sz w:val="24"/>
          <w:szCs w:val="24"/>
          <w14:textFill>
            <w14:solidFill>
              <w14:schemeClr w14:val="tx1"/>
            </w14:solidFill>
          </w14:textFill>
        </w:rPr>
        <w:t>0</w:t>
      </w:r>
      <w:r>
        <w:rPr>
          <w:rFonts w:hint="eastAsia" w:ascii="宋体" w:hAnsi="宋体" w:eastAsia="宋体"/>
          <w:color w:val="000000" w:themeColor="text1"/>
          <w:sz w:val="24"/>
          <w:szCs w:val="24"/>
          <w14:textFill>
            <w14:solidFill>
              <w14:schemeClr w14:val="tx1"/>
            </w14:solidFill>
          </w14:textFill>
        </w:rPr>
        <w:t>g，至少需要消耗农作物_</w:t>
      </w:r>
      <w:r>
        <w:rPr>
          <w:rFonts w:ascii="宋体" w:hAnsi="宋体" w:eastAsia="宋体"/>
          <w:color w:val="000000" w:themeColor="text1"/>
          <w:sz w:val="24"/>
          <w:szCs w:val="24"/>
          <w14:textFill>
            <w14:solidFill>
              <w14:schemeClr w14:val="tx1"/>
            </w14:solidFill>
          </w14:textFill>
        </w:rPr>
        <w:t>__________g</w:t>
      </w:r>
      <w:r>
        <w:rPr>
          <w:rFonts w:hint="eastAsia"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4</w:t>
      </w:r>
      <w:r>
        <w:rPr>
          <w:rFonts w:hint="eastAsia" w:ascii="宋体" w:hAnsi="宋体" w:eastAsia="宋体"/>
          <w:color w:val="000000" w:themeColor="text1"/>
          <w:sz w:val="24"/>
          <w:szCs w:val="24"/>
          <w14:textFill>
            <w14:solidFill>
              <w14:schemeClr w14:val="tx1"/>
            </w14:solidFill>
          </w14:textFill>
        </w:rPr>
        <w:t>、（9分）</w:t>
      </w:r>
      <w:r>
        <w:rPr>
          <w:rFonts w:ascii="宋体" w:hAnsi="宋体" w:eastAsia="宋体"/>
          <w:color w:val="000000" w:themeColor="text1"/>
          <w:sz w:val="24"/>
          <w:szCs w:val="24"/>
          <w14:textFill>
            <w14:solidFill>
              <w14:schemeClr w14:val="tx1"/>
            </w14:solidFill>
          </w14:textFill>
        </w:rPr>
        <w:t>科学研究发现，低温诱导可促进植物开花，该作用称为春化作用</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经低温处理后，植物体内会出现一些新的蛋白质</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其中有一种物质称为春化素（植物激素）</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请阅读以下资料并回答相关问题：</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资料1</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白菜等不经低温处理只长叶不开花，赤霉素</w:t>
      </w:r>
      <w:r>
        <w:rPr>
          <w:rFonts w:ascii="Times New Roman" w:hAnsi="Times New Roman" w:eastAsia="宋体" w:cs="Times New Roman"/>
          <w:color w:val="000000" w:themeColor="text1"/>
          <w:sz w:val="24"/>
          <w:szCs w:val="24"/>
          <w14:textFill>
            <w14:solidFill>
              <w14:schemeClr w14:val="tx1"/>
            </w14:solidFill>
          </w14:textFill>
        </w:rPr>
        <w:t>（C</w:t>
      </w:r>
      <w:r>
        <w:rPr>
          <w:rFonts w:ascii="Times New Roman" w:hAnsi="Times New Roman" w:eastAsia="宋体" w:cs="Times New Roman"/>
          <w:color w:val="000000" w:themeColor="text1"/>
          <w:sz w:val="24"/>
          <w:szCs w:val="24"/>
          <w:vertAlign w:val="subscript"/>
          <w14:textFill>
            <w14:solidFill>
              <w14:schemeClr w14:val="tx1"/>
            </w14:solidFill>
          </w14:textFill>
        </w:rPr>
        <w:t>19</w:t>
      </w:r>
      <w:r>
        <w:rPr>
          <w:rFonts w:ascii="Times New Roman" w:hAnsi="Times New Roman" w:eastAsia="宋体" w:cs="Times New Roman"/>
          <w:color w:val="000000" w:themeColor="text1"/>
          <w:sz w:val="24"/>
          <w:szCs w:val="24"/>
          <w14:textFill>
            <w14:solidFill>
              <w14:schemeClr w14:val="tx1"/>
            </w14:solidFill>
          </w14:textFill>
        </w:rPr>
        <w:t>H</w:t>
      </w:r>
      <w:r>
        <w:rPr>
          <w:rFonts w:ascii="Times New Roman" w:hAnsi="Times New Roman" w:eastAsia="宋体" w:cs="Times New Roman"/>
          <w:color w:val="000000" w:themeColor="text1"/>
          <w:sz w:val="24"/>
          <w:szCs w:val="24"/>
          <w:vertAlign w:val="subscript"/>
          <w14:textFill>
            <w14:solidFill>
              <w14:schemeClr w14:val="tx1"/>
            </w14:solidFill>
          </w14:textFill>
        </w:rPr>
        <w:t>22</w:t>
      </w:r>
      <w:r>
        <w:rPr>
          <w:rFonts w:ascii="Times New Roman" w:hAnsi="Times New Roman" w:eastAsia="宋体" w:cs="Times New Roman"/>
          <w:color w:val="000000" w:themeColor="text1"/>
          <w:sz w:val="24"/>
          <w:szCs w:val="24"/>
          <w14:textFill>
            <w14:solidFill>
              <w14:schemeClr w14:val="tx1"/>
            </w14:solidFill>
          </w14:textFill>
        </w:rPr>
        <w:t>O</w:t>
      </w:r>
      <w:r>
        <w:rPr>
          <w:rFonts w:ascii="Times New Roman" w:hAnsi="Times New Roman" w:eastAsia="宋体" w:cs="Times New Roman"/>
          <w:color w:val="000000" w:themeColor="text1"/>
          <w:sz w:val="24"/>
          <w:szCs w:val="24"/>
          <w:vertAlign w:val="subscript"/>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能让植株抽苔开花</w:t>
      </w:r>
      <w:r>
        <w:rPr>
          <w:rFonts w:hint="eastAsia"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资料2：冬小麦燕麦经低温处理后体内赤霉素含量比未处理的多</w:t>
      </w:r>
      <w:r>
        <w:rPr>
          <w:rFonts w:hint="eastAsia"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资料3：赤霉素处理的植株先长叶后开花，春化处理的植株边开花边长叶</w:t>
      </w:r>
      <w:r>
        <w:rPr>
          <w:rFonts w:hint="eastAsia" w:ascii="宋体" w:hAnsi="宋体" w:eastAsia="宋体"/>
          <w:color w:val="000000" w:themeColor="text1"/>
          <w:sz w:val="24"/>
          <w:szCs w:val="24"/>
          <w14:textFill>
            <w14:solidFill>
              <w14:schemeClr w14:val="tx1"/>
            </w14:solidFill>
          </w14:textFill>
        </w:rPr>
        <w:t>。</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（1）植物的生长发育过程是多种激素相互作用共同调节的，其中在促进植物生长方面与赤霉素有协同作用的植物激素是________________________</w:t>
      </w:r>
      <w:r>
        <w:rPr>
          <w:rFonts w:hint="eastAsia" w:ascii="宋体" w:hAnsi="宋体" w:eastAsia="宋体"/>
          <w:color w:val="000000" w:themeColor="text1"/>
          <w:sz w:val="24"/>
          <w:szCs w:val="24"/>
          <w14:textFill>
            <w14:solidFill>
              <w14:schemeClr w14:val="tx1"/>
            </w14:solidFill>
          </w14:textFill>
        </w:rPr>
        <w:t>（答出两种）。赤霉素主要引起细胞的_</w:t>
      </w:r>
      <w:r>
        <w:rPr>
          <w:rFonts w:ascii="宋体" w:hAnsi="宋体" w:eastAsia="宋体"/>
          <w:color w:val="000000" w:themeColor="text1"/>
          <w:sz w:val="24"/>
          <w:szCs w:val="24"/>
          <w14:textFill>
            <w14:solidFill>
              <w14:schemeClr w14:val="tx1"/>
            </w14:solidFill>
          </w14:textFill>
        </w:rPr>
        <w:t>____________</w:t>
      </w:r>
      <w:r>
        <w:rPr>
          <w:rFonts w:hint="eastAsia" w:ascii="宋体" w:hAnsi="宋体" w:eastAsia="宋体"/>
          <w:color w:val="000000" w:themeColor="text1"/>
          <w:sz w:val="24"/>
          <w:szCs w:val="24"/>
          <w14:textFill>
            <w14:solidFill>
              <w14:schemeClr w14:val="tx1"/>
            </w14:solidFill>
          </w14:textFill>
        </w:rPr>
        <w:t>生长，若水稻体内赤霉素含量过高，则易引发_</w:t>
      </w:r>
      <w:r>
        <w:rPr>
          <w:rFonts w:ascii="宋体" w:hAnsi="宋体" w:eastAsia="宋体"/>
          <w:color w:val="000000" w:themeColor="text1"/>
          <w:sz w:val="24"/>
          <w:szCs w:val="24"/>
          <w14:textFill>
            <w14:solidFill>
              <w14:schemeClr w14:val="tx1"/>
            </w14:solidFill>
          </w14:textFill>
        </w:rPr>
        <w:t>__________</w:t>
      </w:r>
      <w:r>
        <w:rPr>
          <w:rFonts w:hint="eastAsia" w:ascii="宋体" w:hAnsi="宋体" w:eastAsia="宋体"/>
          <w:color w:val="000000" w:themeColor="text1"/>
          <w:sz w:val="24"/>
          <w:szCs w:val="24"/>
          <w14:textFill>
            <w14:solidFill>
              <w14:schemeClr w14:val="tx1"/>
            </w14:solidFill>
          </w14:textFill>
        </w:rPr>
        <w:t>病。</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植物对引起春化作用的低温具有较高的耐受力，主要是因为此时植物体内的_</w:t>
      </w:r>
      <w:r>
        <w:rPr>
          <w:rFonts w:ascii="宋体" w:hAnsi="宋体" w:eastAsia="宋体"/>
          <w:color w:val="000000" w:themeColor="text1"/>
          <w:sz w:val="24"/>
          <w:szCs w:val="24"/>
          <w14:textFill>
            <w14:solidFill>
              <w14:schemeClr w14:val="tx1"/>
            </w14:solidFill>
          </w14:textFill>
        </w:rPr>
        <w:t>______________</w:t>
      </w:r>
      <w:r>
        <w:rPr>
          <w:rFonts w:hint="eastAsia" w:ascii="宋体" w:hAnsi="宋体" w:eastAsia="宋体"/>
          <w:color w:val="000000" w:themeColor="text1"/>
          <w:sz w:val="24"/>
          <w:szCs w:val="24"/>
          <w14:textFill>
            <w14:solidFill>
              <w14:schemeClr w14:val="tx1"/>
            </w14:solidFill>
          </w14:textFill>
        </w:rPr>
        <w:t>（植物激素）含量相对较高所致。</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（3）冬小麦经低温处理后体内赤霉素含量增加，赤霉素与春化素是否为同一种物质？___________</w:t>
      </w:r>
      <w:r>
        <w:rPr>
          <w:rFonts w:hint="eastAsia" w:ascii="宋体" w:hAnsi="宋体" w:eastAsia="宋体"/>
          <w:color w:val="000000" w:themeColor="text1"/>
          <w:sz w:val="24"/>
          <w:szCs w:val="24"/>
          <w14:textFill>
            <w14:solidFill>
              <w14:schemeClr w14:val="tx1"/>
            </w14:solidFill>
          </w14:textFill>
        </w:rPr>
        <w:t>（是/不是）</w:t>
      </w:r>
      <w:r>
        <w:rPr>
          <w:rFonts w:ascii="宋体" w:hAnsi="宋体" w:eastAsia="宋体"/>
          <w:color w:val="000000" w:themeColor="text1"/>
          <w:sz w:val="24"/>
          <w:szCs w:val="24"/>
          <w14:textFill>
            <w14:solidFill>
              <w14:schemeClr w14:val="tx1"/>
            </w14:solidFill>
          </w14:textFill>
        </w:rPr>
        <w:t>，请说明判断的理由：</w:t>
      </w:r>
      <w:r>
        <w:rPr>
          <w:rFonts w:hint="eastAsia" w:ascii="宋体" w:hAnsi="宋体" w:eastAsia="宋体"/>
          <w:color w:val="000000" w:themeColor="text1"/>
          <w:sz w:val="24"/>
          <w:szCs w:val="24"/>
          <w14:textFill>
            <w14:solidFill>
              <w14:schemeClr w14:val="tx1"/>
            </w14:solidFill>
          </w14:textFill>
        </w:rPr>
        <w:t>_</w:t>
      </w:r>
      <w:r>
        <w:rPr>
          <w:rFonts w:ascii="宋体" w:hAnsi="宋体" w:eastAsia="宋体"/>
          <w:color w:val="000000" w:themeColor="text1"/>
          <w:sz w:val="24"/>
          <w:szCs w:val="24"/>
          <w14:textFill>
            <w14:solidFill>
              <w14:schemeClr w14:val="tx1"/>
            </w14:solidFill>
          </w14:textFill>
        </w:rPr>
        <w:t>_____________________</w:t>
      </w:r>
    </w:p>
    <w:p>
      <w:pPr>
        <w:spacing w:line="400" w:lineRule="exac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___________________________________________________________（答出两点）</w:t>
      </w:r>
      <w:r>
        <w:rPr>
          <w:rFonts w:hint="eastAsia" w:ascii="宋体" w:hAnsi="宋体" w:eastAsia="宋体"/>
          <w:color w:val="000000" w:themeColor="text1"/>
          <w:sz w:val="24"/>
          <w:szCs w:val="24"/>
          <w14:textFill>
            <w14:solidFill>
              <w14:schemeClr w14:val="tx1"/>
            </w14:solidFill>
          </w14:textFill>
        </w:rPr>
        <w:t>。</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分）</w:t>
      </w:r>
      <w:r>
        <w:rPr>
          <w:rFonts w:ascii="宋体" w:hAnsi="宋体" w:eastAsia="宋体"/>
          <w:color w:val="000000" w:themeColor="text1"/>
          <w:sz w:val="24"/>
          <w:szCs w:val="24"/>
          <w14:textFill>
            <w14:solidFill>
              <w14:schemeClr w14:val="tx1"/>
            </w14:solidFill>
          </w14:textFill>
        </w:rPr>
        <w:t>β</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胡萝卜素广泛存在于植物、藻类和真菌中，人体内不能合成β</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胡萝卜素，必须从外界摄取。工业上大量获得β</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胡萝卜素主要通过三孢布拉氏霉菌发酵生产。请回答下列问题：</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萃取胡萝卜素时一般选择________作萃取剂，原因是该有机溶液能够充分溶解胡萝卜素，具有较高的</w:t>
      </w:r>
      <w:r>
        <w:rPr>
          <w:rFonts w:hint="eastAsia" w:ascii="宋体" w:hAnsi="宋体" w:eastAsia="宋体"/>
          <w:color w:val="000000" w:themeColor="text1"/>
          <w:sz w:val="24"/>
          <w:szCs w:val="24"/>
          <w14:textFill>
            <w14:solidFill>
              <w14:schemeClr w14:val="tx1"/>
            </w14:solidFill>
          </w14:textFill>
        </w:rPr>
        <w:t>沸点</w:t>
      </w:r>
      <w:r>
        <w:rPr>
          <w:rFonts w:ascii="宋体" w:hAnsi="宋体" w:eastAsia="宋体"/>
          <w:color w:val="000000" w:themeColor="text1"/>
          <w:sz w:val="24"/>
          <w:szCs w:val="24"/>
          <w14:textFill>
            <w14:solidFill>
              <w14:schemeClr w14:val="tx1"/>
            </w14:solidFill>
          </w14:textFill>
        </w:rPr>
        <w:t>并且____________。</w:t>
      </w:r>
      <w:r>
        <w:rPr>
          <w:rFonts w:hint="eastAsia" w:ascii="宋体" w:hAnsi="宋体" w:eastAsia="宋体"/>
          <w:color w:val="000000" w:themeColor="text1"/>
          <w:sz w:val="24"/>
          <w:szCs w:val="24"/>
          <w14:textFill>
            <w14:solidFill>
              <w14:schemeClr w14:val="tx1"/>
            </w14:solidFill>
          </w14:textFill>
        </w:rPr>
        <w:t>提取出的胡萝卜素粗品可用</w:t>
      </w:r>
    </w:p>
    <w:p>
      <w:pPr>
        <w:spacing w:line="312"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____________</w:t>
      </w:r>
      <w:r>
        <w:rPr>
          <w:rFonts w:hint="eastAsia" w:ascii="宋体" w:hAnsi="宋体" w:eastAsia="宋体"/>
          <w:color w:val="000000" w:themeColor="text1"/>
          <w:sz w:val="24"/>
          <w:szCs w:val="24"/>
          <w14:textFill>
            <w14:solidFill>
              <w14:schemeClr w14:val="tx1"/>
            </w14:solidFill>
          </w14:textFill>
        </w:rPr>
        <w:t>（方法）进行鉴定。</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让高产菌株大量繁殖的过程叫菌种培养，大量产生胡萝卜素的过程叫发酵培养。这两个过程中，________的培养基中碳/氮比例更高，原因是________。</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（3）研究发现新鲜橘皮中也含有丰富的类胡萝卜素（理化性质与</w:t>
      </w:r>
      <w:r>
        <w:rPr>
          <w:rFonts w:ascii="宋体" w:hAnsi="宋体" w:eastAsia="宋体"/>
          <w:color w:val="000000" w:themeColor="text1"/>
          <w:sz w:val="24"/>
          <w:szCs w:val="24"/>
          <w14:textFill>
            <w14:solidFill>
              <w14:schemeClr w14:val="tx1"/>
            </w14:solidFill>
          </w14:textFill>
        </w:rPr>
        <w:t>β</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胡萝卜素</w:t>
      </w:r>
      <w:r>
        <w:rPr>
          <w:rFonts w:hint="eastAsia" w:ascii="宋体" w:hAnsi="宋体" w:eastAsia="宋体"/>
          <w:color w:val="000000" w:themeColor="text1"/>
          <w:sz w:val="24"/>
          <w:szCs w:val="24"/>
          <w14:textFill>
            <w14:solidFill>
              <w14:schemeClr w14:val="tx1"/>
            </w14:solidFill>
          </w14:textFill>
        </w:rPr>
        <w:t>不完全相同），为避免水中蒸馏存在的</w:t>
      </w:r>
      <w:r>
        <w:rPr>
          <w:rFonts w:ascii="宋体" w:hAnsi="宋体" w:eastAsia="宋体"/>
          <w:color w:val="000000" w:themeColor="text1"/>
          <w:sz w:val="24"/>
          <w:szCs w:val="24"/>
          <w14:textFill>
            <w14:solidFill>
              <w14:schemeClr w14:val="tx1"/>
            </w14:solidFill>
          </w14:textFill>
        </w:rPr>
        <w:t>__________________________</w:t>
      </w:r>
      <w:r>
        <w:rPr>
          <w:rFonts w:hint="eastAsia" w:ascii="宋体" w:hAnsi="宋体" w:eastAsia="宋体"/>
          <w:color w:val="000000" w:themeColor="text1"/>
          <w:sz w:val="24"/>
          <w:szCs w:val="24"/>
          <w14:textFill>
            <w14:solidFill>
              <w14:schemeClr w14:val="tx1"/>
            </w14:solidFill>
          </w14:textFill>
        </w:rPr>
        <w:t>等问题，可利用新鲜橘皮、丙酮（沸点5</w:t>
      </w:r>
      <w:r>
        <w:rPr>
          <w:rFonts w:ascii="宋体" w:hAnsi="宋体" w:eastAsia="宋体"/>
          <w:color w:val="000000" w:themeColor="text1"/>
          <w:sz w:val="24"/>
          <w:szCs w:val="24"/>
          <w14:textFill>
            <w14:solidFill>
              <w14:schemeClr w14:val="tx1"/>
            </w14:solidFill>
          </w14:textFill>
        </w:rPr>
        <w:t>6.6 ℃</w:t>
      </w:r>
      <w:r>
        <w:rPr>
          <w:rFonts w:hint="eastAsia" w:ascii="宋体" w:hAnsi="宋体" w:eastAsia="宋体"/>
          <w:color w:val="000000" w:themeColor="text1"/>
          <w:sz w:val="24"/>
          <w:szCs w:val="24"/>
          <w14:textFill>
            <w14:solidFill>
              <w14:schemeClr w14:val="tx1"/>
            </w14:solidFill>
          </w14:textFill>
        </w:rPr>
        <w:t>）等试剂采用</w:t>
      </w:r>
      <w:r>
        <w:rPr>
          <w:rFonts w:ascii="宋体" w:hAnsi="宋体" w:eastAsia="宋体"/>
          <w:color w:val="000000" w:themeColor="text1"/>
          <w:sz w:val="24"/>
          <w:szCs w:val="24"/>
          <w14:textFill>
            <w14:solidFill>
              <w14:schemeClr w14:val="tx1"/>
            </w14:solidFill>
          </w14:textFill>
        </w:rPr>
        <w:t>________</w:t>
      </w:r>
      <w:r>
        <w:rPr>
          <w:rFonts w:hint="eastAsia" w:ascii="宋体" w:hAnsi="宋体" w:eastAsia="宋体"/>
          <w:color w:val="000000" w:themeColor="text1"/>
          <w:sz w:val="24"/>
          <w:szCs w:val="24"/>
          <w14:textFill>
            <w14:solidFill>
              <w14:schemeClr w14:val="tx1"/>
            </w14:solidFill>
          </w14:textFill>
        </w:rPr>
        <w:t>法进行提取。为实现原料充分利用，通常使用</w:t>
      </w:r>
      <w:r>
        <w:rPr>
          <w:rFonts w:ascii="宋体" w:hAnsi="宋体" w:eastAsia="宋体"/>
          <w:color w:val="000000" w:themeColor="text1"/>
          <w:sz w:val="24"/>
          <w:szCs w:val="24"/>
          <w14:textFill>
            <w14:solidFill>
              <w14:schemeClr w14:val="tx1"/>
            </w14:solidFill>
          </w14:textFill>
        </w:rPr>
        <w:t>________</w:t>
      </w:r>
      <w:r>
        <w:rPr>
          <w:rFonts w:hint="eastAsia" w:ascii="宋体" w:hAnsi="宋体" w:eastAsia="宋体"/>
          <w:color w:val="000000" w:themeColor="text1"/>
          <w:sz w:val="24"/>
          <w:szCs w:val="24"/>
          <w14:textFill>
            <w14:solidFill>
              <w14:schemeClr w14:val="tx1"/>
            </w14:solidFill>
          </w14:textFill>
        </w:rPr>
        <w:t>法提取橘皮油的主要成分</w:t>
      </w:r>
      <w:r>
        <w:rPr>
          <w:rFonts w:ascii="宋体" w:hAnsi="宋体" w:eastAsia="宋体"/>
          <w:color w:val="000000" w:themeColor="text1"/>
          <w:sz w:val="24"/>
          <w:szCs w:val="24"/>
          <w14:textFill>
            <w14:solidFill>
              <w14:schemeClr w14:val="tx1"/>
            </w14:solidFill>
          </w14:textFill>
        </w:rPr>
        <w:t>________</w:t>
      </w:r>
      <w:r>
        <w:rPr>
          <w:rFonts w:hint="eastAsia" w:ascii="宋体" w:hAnsi="宋体" w:eastAsia="宋体"/>
          <w:color w:val="000000" w:themeColor="text1"/>
          <w:sz w:val="24"/>
          <w:szCs w:val="24"/>
          <w14:textFill>
            <w14:solidFill>
              <w14:schemeClr w14:val="tx1"/>
            </w14:solidFill>
          </w14:textFill>
        </w:rPr>
        <w:t>。</w:t>
      </w:r>
    </w:p>
    <w:p>
      <w:pPr>
        <w:spacing w:line="312" w:lineRule="auto"/>
        <w:rPr>
          <w:rFonts w:ascii="宋体" w:hAnsi="宋体" w:eastAsia="宋体"/>
          <w:color w:val="000000" w:themeColor="text1"/>
          <w:sz w:val="24"/>
          <w:szCs w:val="24"/>
          <w14:textFill>
            <w14:solidFill>
              <w14:schemeClr w14:val="tx1"/>
            </w14:solidFill>
          </w14:textFill>
        </w:rPr>
      </w:pPr>
    </w:p>
    <w:p>
      <w:pPr>
        <w:spacing w:line="400" w:lineRule="exact"/>
        <w:rPr>
          <w:rFonts w:ascii="宋体" w:hAnsi="宋体" w:eastAsia="宋体"/>
          <w:color w:val="000000" w:themeColor="text1"/>
          <w:sz w:val="24"/>
          <w:szCs w:val="24"/>
          <w14:textFill>
            <w14:solidFill>
              <w14:schemeClr w14:val="tx1"/>
            </w14:solidFill>
          </w14:textFill>
        </w:rPr>
      </w:pPr>
    </w:p>
    <w:p>
      <w:pPr>
        <w:spacing w:line="400" w:lineRule="exact"/>
        <w:rPr>
          <w:rFonts w:ascii="宋体" w:hAnsi="宋体" w:eastAsia="宋体"/>
          <w:color w:val="000000" w:themeColor="text1"/>
          <w:sz w:val="24"/>
          <w:szCs w:val="24"/>
          <w14:textFill>
            <w14:solidFill>
              <w14:schemeClr w14:val="tx1"/>
            </w14:solidFill>
          </w14:textFill>
        </w:rPr>
      </w:pPr>
    </w:p>
    <w:p>
      <w:pPr>
        <w:spacing w:line="400" w:lineRule="exact"/>
        <w:rPr>
          <w:rFonts w:ascii="宋体" w:hAnsi="宋体" w:eastAsia="宋体"/>
          <w:color w:val="000000" w:themeColor="text1"/>
          <w:sz w:val="24"/>
          <w:szCs w:val="24"/>
          <w14:textFill>
            <w14:solidFill>
              <w14:schemeClr w14:val="tx1"/>
            </w14:solidFill>
          </w14:textFill>
        </w:rPr>
      </w:pPr>
    </w:p>
    <w:p>
      <w:pPr>
        <w:spacing w:line="400" w:lineRule="exact"/>
        <w:rPr>
          <w:rFonts w:ascii="宋体" w:hAnsi="宋体" w:eastAsia="宋体"/>
          <w:color w:val="000000" w:themeColor="text1"/>
          <w:sz w:val="24"/>
          <w:szCs w:val="24"/>
          <w14:textFill>
            <w14:solidFill>
              <w14:schemeClr w14:val="tx1"/>
            </w14:solidFill>
          </w14:textFill>
        </w:rPr>
      </w:pPr>
    </w:p>
    <w:p>
      <w:pPr>
        <w:spacing w:line="400" w:lineRule="exact"/>
        <w:rPr>
          <w:rFonts w:ascii="宋体" w:hAnsi="宋体" w:eastAsia="宋体"/>
          <w:color w:val="000000" w:themeColor="text1"/>
          <w:sz w:val="24"/>
          <w:szCs w:val="24"/>
          <w14:textFill>
            <w14:solidFill>
              <w14:schemeClr w14:val="tx1"/>
            </w14:solidFill>
          </w14:textFill>
        </w:rPr>
      </w:pPr>
    </w:p>
    <w:p>
      <w:pPr>
        <w:spacing w:line="400" w:lineRule="exact"/>
        <w:rPr>
          <w:rFonts w:ascii="宋体" w:hAnsi="宋体" w:eastAsia="宋体"/>
          <w:color w:val="000000" w:themeColor="text1"/>
          <w:sz w:val="24"/>
          <w:szCs w:val="24"/>
          <w14:textFill>
            <w14:solidFill>
              <w14:schemeClr w14:val="tx1"/>
            </w14:solidFill>
          </w14:textFill>
        </w:rPr>
      </w:pPr>
    </w:p>
    <w:p>
      <w:pPr>
        <w:spacing w:line="400" w:lineRule="exact"/>
        <w:rPr>
          <w:rFonts w:ascii="宋体" w:hAnsi="宋体" w:eastAsia="宋体"/>
          <w:color w:val="000000" w:themeColor="text1"/>
          <w:sz w:val="24"/>
          <w:szCs w:val="24"/>
          <w14:textFill>
            <w14:solidFill>
              <w14:schemeClr w14:val="tx1"/>
            </w14:solidFill>
          </w14:textFill>
        </w:rPr>
      </w:pPr>
    </w:p>
    <w:p>
      <w:pPr>
        <w:spacing w:line="400" w:lineRule="exact"/>
        <w:rPr>
          <w:rFonts w:ascii="宋体" w:hAnsi="宋体" w:eastAsia="宋体"/>
          <w:color w:val="000000" w:themeColor="text1"/>
          <w:sz w:val="24"/>
          <w:szCs w:val="24"/>
          <w14:textFill>
            <w14:solidFill>
              <w14:schemeClr w14:val="tx1"/>
            </w14:solidFill>
          </w14:textFill>
        </w:rPr>
      </w:pPr>
    </w:p>
    <w:p>
      <w:pPr>
        <w:spacing w:line="400" w:lineRule="exact"/>
        <w:rPr>
          <w:rFonts w:ascii="宋体" w:hAnsi="宋体" w:eastAsia="宋体"/>
          <w:color w:val="000000" w:themeColor="text1"/>
          <w:sz w:val="24"/>
          <w:szCs w:val="24"/>
          <w14:textFill>
            <w14:solidFill>
              <w14:schemeClr w14:val="tx1"/>
            </w14:solidFill>
          </w14:textFill>
        </w:rPr>
      </w:pPr>
    </w:p>
    <w:p>
      <w:pPr>
        <w:spacing w:line="400" w:lineRule="exact"/>
        <w:rPr>
          <w:rFonts w:ascii="宋体" w:hAnsi="宋体" w:eastAsia="宋体"/>
          <w:color w:val="000000" w:themeColor="text1"/>
          <w:sz w:val="24"/>
          <w:szCs w:val="24"/>
          <w14:textFill>
            <w14:solidFill>
              <w14:schemeClr w14:val="tx1"/>
            </w14:solidFill>
          </w14:textFill>
        </w:rPr>
      </w:pPr>
    </w:p>
    <w:p>
      <w:pPr>
        <w:spacing w:line="400" w:lineRule="exact"/>
        <w:rPr>
          <w:rFonts w:ascii="宋体" w:hAnsi="宋体" w:eastAsia="宋体"/>
          <w:color w:val="000000" w:themeColor="text1"/>
          <w:sz w:val="24"/>
          <w:szCs w:val="24"/>
          <w14:textFill>
            <w14:solidFill>
              <w14:schemeClr w14:val="tx1"/>
            </w14:solidFill>
          </w14:textFill>
        </w:rPr>
      </w:pPr>
    </w:p>
    <w:p>
      <w:pPr>
        <w:spacing w:line="400" w:lineRule="exact"/>
        <w:rPr>
          <w:rFonts w:ascii="宋体" w:hAnsi="宋体" w:eastAsia="宋体"/>
          <w:color w:val="000000" w:themeColor="text1"/>
          <w:sz w:val="24"/>
          <w:szCs w:val="24"/>
          <w14:textFill>
            <w14:solidFill>
              <w14:schemeClr w14:val="tx1"/>
            </w14:solidFill>
          </w14:textFill>
        </w:rPr>
      </w:pPr>
    </w:p>
    <w:p>
      <w:pPr>
        <w:spacing w:line="400" w:lineRule="exact"/>
        <w:rPr>
          <w:rFonts w:ascii="宋体" w:hAnsi="宋体" w:eastAsia="宋体"/>
          <w:color w:val="000000" w:themeColor="text1"/>
          <w:sz w:val="24"/>
          <w:szCs w:val="24"/>
          <w14:textFill>
            <w14:solidFill>
              <w14:schemeClr w14:val="tx1"/>
            </w14:solidFill>
          </w14:textFill>
        </w:rPr>
      </w:pPr>
    </w:p>
    <w:p>
      <w:pPr>
        <w:spacing w:line="400" w:lineRule="exact"/>
        <w:rPr>
          <w:rFonts w:ascii="宋体" w:hAnsi="宋体" w:eastAsia="宋体"/>
          <w:color w:val="000000" w:themeColor="text1"/>
          <w:sz w:val="24"/>
          <w:szCs w:val="24"/>
          <w14:textFill>
            <w14:solidFill>
              <w14:schemeClr w14:val="tx1"/>
            </w14:solidFill>
          </w14:textFill>
        </w:rPr>
      </w:pPr>
    </w:p>
    <w:p>
      <w:pPr>
        <w:spacing w:line="400" w:lineRule="exact"/>
        <w:rPr>
          <w:rFonts w:ascii="宋体" w:hAnsi="宋体" w:eastAsia="宋体"/>
          <w:color w:val="000000" w:themeColor="text1"/>
          <w:sz w:val="24"/>
          <w:szCs w:val="24"/>
          <w14:textFill>
            <w14:solidFill>
              <w14:schemeClr w14:val="tx1"/>
            </w14:solidFill>
          </w14:textFill>
        </w:rPr>
      </w:pPr>
    </w:p>
    <w:p>
      <w:pPr>
        <w:spacing w:line="312"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生物答案</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-20</w:t>
      </w:r>
      <w:r>
        <w:rPr>
          <w:rFonts w:hint="eastAsia" w:ascii="宋体" w:hAnsi="宋体" w:eastAsia="宋体"/>
          <w:color w:val="000000" w:themeColor="text1"/>
          <w:sz w:val="24"/>
          <w:szCs w:val="24"/>
          <w14:textFill>
            <w14:solidFill>
              <w14:schemeClr w14:val="tx1"/>
            </w14:solidFill>
          </w14:textFill>
        </w:rPr>
        <w:t>：D</w:t>
      </w:r>
      <w:r>
        <w:rPr>
          <w:rFonts w:ascii="宋体" w:hAnsi="宋体" w:eastAsia="宋体"/>
          <w:color w:val="000000" w:themeColor="text1"/>
          <w:sz w:val="24"/>
          <w:szCs w:val="24"/>
          <w14:textFill>
            <w14:solidFill>
              <w14:schemeClr w14:val="tx1"/>
            </w14:solidFill>
          </w14:textFill>
        </w:rPr>
        <w:t xml:space="preserve">CABD  DAACB  </w:t>
      </w:r>
      <w:r>
        <w:rPr>
          <w:rFonts w:hint="eastAsia" w:ascii="宋体" w:hAnsi="宋体" w:eastAsia="宋体"/>
          <w:color w:val="000000" w:themeColor="text1"/>
          <w:sz w:val="24"/>
          <w:szCs w:val="24"/>
          <w14:textFill>
            <w14:solidFill>
              <w14:schemeClr w14:val="tx1"/>
            </w14:solidFill>
          </w14:textFill>
        </w:rPr>
        <w:t>B</w:t>
      </w:r>
      <w:r>
        <w:rPr>
          <w:rFonts w:ascii="宋体" w:hAnsi="宋体" w:eastAsia="宋体"/>
          <w:color w:val="000000" w:themeColor="text1"/>
          <w:sz w:val="24"/>
          <w:szCs w:val="24"/>
          <w14:textFill>
            <w14:solidFill>
              <w14:schemeClr w14:val="tx1"/>
            </w14:solidFill>
          </w14:textFill>
        </w:rPr>
        <w:t>DDAC  DBCDC</w:t>
      </w:r>
    </w:p>
    <w:p>
      <w:pPr>
        <w:spacing w:line="312" w:lineRule="auto"/>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21.</w:t>
      </w: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4</w:t>
      </w:r>
      <w:r>
        <w:rPr>
          <w:rFonts w:hint="eastAsia" w:ascii="宋体" w:hAnsi="宋体" w:eastAsia="宋体"/>
          <w:color w:val="000000" w:themeColor="text1"/>
          <w:sz w:val="24"/>
          <w:szCs w:val="24"/>
          <w14:textFill>
            <w14:solidFill>
              <w14:schemeClr w14:val="tx1"/>
            </w14:solidFill>
          </w14:textFill>
        </w:rPr>
        <w:t>分，每空2分）</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（1）磷脂</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胞吞；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（2）内质网</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（3）分解衰老损伤的细胞器</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一定的流动性；</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（4）增强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（5）较大</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分，除标注外，每空2分）</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①不兴奋</w:t>
      </w:r>
      <w:r>
        <w:rPr>
          <w:rFonts w:hint="eastAsia" w:ascii="宋体" w:hAnsi="宋体" w:eastAsia="宋体"/>
          <w:color w:val="000000" w:themeColor="text1"/>
          <w:sz w:val="24"/>
          <w:szCs w:val="24"/>
          <w14:textFill>
            <w14:solidFill>
              <w14:schemeClr w14:val="tx1"/>
            </w14:solidFill>
          </w14:textFill>
        </w:rPr>
        <w:t xml:space="preserve">（1分） </w:t>
      </w:r>
      <w:r>
        <w:rPr>
          <w:rFonts w:ascii="宋体" w:hAnsi="宋体" w:eastAsia="宋体"/>
          <w:color w:val="000000" w:themeColor="text1"/>
          <w:sz w:val="24"/>
          <w:szCs w:val="24"/>
          <w14:textFill>
            <w14:solidFill>
              <w14:schemeClr w14:val="tx1"/>
            </w14:solidFill>
          </w14:textFill>
        </w:rPr>
        <w:t xml:space="preserve">   氯离子</w:t>
      </w:r>
      <w:r>
        <w:rPr>
          <w:rFonts w:hint="eastAsia" w:ascii="宋体" w:hAnsi="宋体" w:eastAsia="宋体"/>
          <w:color w:val="000000" w:themeColor="text1"/>
          <w:sz w:val="24"/>
          <w:szCs w:val="24"/>
          <w14:textFill>
            <w14:solidFill>
              <w14:schemeClr w14:val="tx1"/>
            </w14:solidFill>
          </w14:textFill>
        </w:rPr>
        <w:t>内</w:t>
      </w:r>
      <w:r>
        <w:rPr>
          <w:rFonts w:ascii="宋体" w:hAnsi="宋体" w:eastAsia="宋体"/>
          <w:color w:val="000000" w:themeColor="text1"/>
          <w:sz w:val="24"/>
          <w:szCs w:val="24"/>
          <w14:textFill>
            <w14:solidFill>
              <w14:schemeClr w14:val="tx1"/>
            </w14:solidFill>
          </w14:textFill>
        </w:rPr>
        <w:t>流</w:t>
      </w:r>
      <w:r>
        <w:rPr>
          <w:rFonts w:hint="eastAsia" w:ascii="宋体" w:hAnsi="宋体" w:eastAsia="宋体"/>
          <w:color w:val="000000" w:themeColor="text1"/>
          <w:sz w:val="24"/>
          <w:szCs w:val="24"/>
          <w14:textFill>
            <w14:solidFill>
              <w14:schemeClr w14:val="tx1"/>
            </w14:solidFill>
          </w14:textFill>
        </w:rPr>
        <w:t>，静息电位增大，未出现动作电位；</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①对照组应用血糖含量正常的S鼠，VMN区神经元不照光</w:t>
      </w:r>
      <w:r>
        <w:rPr>
          <w:rFonts w:hint="eastAsia" w:ascii="宋体" w:hAnsi="宋体" w:eastAsia="宋体"/>
          <w:color w:val="000000" w:themeColor="text1"/>
          <w:sz w:val="24"/>
          <w:szCs w:val="24"/>
          <w14:textFill>
            <w14:solidFill>
              <w14:schemeClr w14:val="tx1"/>
            </w14:solidFill>
          </w14:textFill>
        </w:rPr>
        <w:t>；</w:t>
      </w:r>
    </w:p>
    <w:p>
      <w:pPr>
        <w:spacing w:line="312"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②</w:t>
      </w:r>
      <w:r>
        <w:rPr>
          <w:rFonts w:hint="eastAsia" w:ascii="宋体" w:hAnsi="宋体" w:eastAsia="宋体"/>
          <w:color w:val="000000" w:themeColor="text1"/>
          <w:sz w:val="24"/>
          <w:szCs w:val="24"/>
          <w14:textFill>
            <w14:solidFill>
              <w14:schemeClr w14:val="tx1"/>
            </w14:solidFill>
          </w14:textFill>
        </w:rPr>
        <w:t>大体</w:t>
      </w:r>
      <w:r>
        <w:rPr>
          <w:rFonts w:ascii="宋体" w:hAnsi="宋体" w:eastAsia="宋体"/>
          <w:color w:val="000000" w:themeColor="text1"/>
          <w:sz w:val="24"/>
          <w:szCs w:val="24"/>
          <w14:textFill>
            <w14:solidFill>
              <w14:schemeClr w14:val="tx1"/>
            </w14:solidFill>
          </w14:textFill>
        </w:rPr>
        <w:t>相同</w:t>
      </w:r>
      <w:r>
        <w:rPr>
          <w:rFonts w:hint="eastAsia" w:ascii="宋体" w:hAnsi="宋体" w:eastAsia="宋体"/>
          <w:color w:val="000000" w:themeColor="text1"/>
          <w:sz w:val="24"/>
          <w:szCs w:val="24"/>
          <w14:textFill>
            <w14:solidFill>
              <w14:schemeClr w14:val="tx1"/>
            </w14:solidFill>
          </w14:textFill>
        </w:rPr>
        <w:t xml:space="preserve">（1分） </w:t>
      </w:r>
      <w:r>
        <w:rPr>
          <w:rFonts w:ascii="宋体" w:hAnsi="宋体" w:eastAsia="宋体"/>
          <w:color w:val="000000" w:themeColor="text1"/>
          <w:sz w:val="24"/>
          <w:szCs w:val="24"/>
          <w14:textFill>
            <w14:solidFill>
              <w14:schemeClr w14:val="tx1"/>
            </w14:solidFill>
          </w14:textFill>
        </w:rPr>
        <w:t xml:space="preserve">   对照组无明显差异，实验组显著升高</w:t>
      </w:r>
      <w:r>
        <w:rPr>
          <w:rFonts w:hint="eastAsia" w:ascii="宋体" w:hAnsi="宋体" w:eastAsia="宋体"/>
          <w:color w:val="000000" w:themeColor="text1"/>
          <w:sz w:val="24"/>
          <w:szCs w:val="24"/>
          <w14:textFill>
            <w14:solidFill>
              <w14:schemeClr w14:val="tx1"/>
            </w14:solidFill>
          </w14:textFill>
        </w:rPr>
        <w:t>；</w:t>
      </w:r>
    </w:p>
    <w:p>
      <w:pPr>
        <w:spacing w:line="312"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③b、c、e</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④神经-体液</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0</w:t>
      </w:r>
      <w:r>
        <w:rPr>
          <w:rFonts w:hint="eastAsia" w:ascii="宋体" w:hAnsi="宋体" w:eastAsia="宋体"/>
          <w:color w:val="000000" w:themeColor="text1"/>
          <w:sz w:val="24"/>
          <w:szCs w:val="24"/>
          <w14:textFill>
            <w14:solidFill>
              <w14:schemeClr w14:val="tx1"/>
            </w14:solidFill>
          </w14:textFill>
        </w:rPr>
        <w:t>分，除标注外，每空</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分）</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（1）样方法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年龄组成；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（2）捕食、竞争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减少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增加；</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（3）有机物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生物；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（4）猫头鹰 </w:t>
      </w:r>
      <w:r>
        <w:rPr>
          <w:rFonts w:ascii="宋体" w:hAnsi="宋体" w:eastAsia="宋体"/>
          <w:color w:val="000000" w:themeColor="text1"/>
          <w:sz w:val="24"/>
          <w:szCs w:val="24"/>
          <w14:textFill>
            <w14:solidFill>
              <w14:schemeClr w14:val="tx1"/>
            </w14:solidFill>
          </w14:textFill>
        </w:rPr>
        <w:t xml:space="preserve">   2000</w:t>
      </w:r>
      <w:r>
        <w:rPr>
          <w:rFonts w:hint="eastAsia" w:ascii="宋体" w:hAnsi="宋体" w:eastAsia="宋体"/>
          <w:color w:val="000000" w:themeColor="text1"/>
          <w:sz w:val="24"/>
          <w:szCs w:val="24"/>
          <w14:textFill>
            <w14:solidFill>
              <w14:schemeClr w14:val="tx1"/>
            </w14:solidFill>
          </w14:textFill>
        </w:rPr>
        <w:t>（2分）</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4.</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9</w:t>
      </w:r>
      <w:r>
        <w:rPr>
          <w:rFonts w:hint="eastAsia" w:ascii="宋体" w:hAnsi="宋体" w:eastAsia="宋体"/>
          <w:color w:val="000000" w:themeColor="text1"/>
          <w:sz w:val="24"/>
          <w:szCs w:val="24"/>
          <w14:textFill>
            <w14:solidFill>
              <w14:schemeClr w14:val="tx1"/>
            </w14:solidFill>
          </w14:textFill>
        </w:rPr>
        <w:t>分，除标注外，每空2分）</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生长素、细胞分裂素</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伸长（1分）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恶苗（1分）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（2）脱落酸</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（3）不是（1分） </w:t>
      </w:r>
      <w:r>
        <w:rPr>
          <w:rFonts w:ascii="宋体" w:hAnsi="宋体" w:eastAsia="宋体"/>
          <w:color w:val="000000" w:themeColor="text1"/>
          <w:sz w:val="24"/>
          <w:szCs w:val="24"/>
          <w14:textFill>
            <w14:solidFill>
              <w14:schemeClr w14:val="tx1"/>
            </w14:solidFill>
          </w14:textFill>
        </w:rPr>
        <w:t xml:space="preserve">   赤霉素处理的植株先长叶后开花，春化处理的植株边开花边长叶；赤霉素的化学本质不是蛋白质，而春化素的化学本质是蛋白质</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15</w:t>
      </w:r>
      <w:r>
        <w:rPr>
          <w:rFonts w:hint="eastAsia" w:ascii="宋体" w:hAnsi="宋体" w:eastAsia="宋体"/>
          <w:color w:val="000000" w:themeColor="text1"/>
          <w:sz w:val="24"/>
          <w:szCs w:val="24"/>
          <w14:textFill>
            <w14:solidFill>
              <w14:schemeClr w14:val="tx1"/>
            </w14:solidFill>
          </w14:textFill>
        </w:rPr>
        <w:t>分，除标注外，每空2分）</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石油醚</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不与水混溶　</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纸层析法</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发酵培养</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胡萝卜素只含碳和氢，不含氮，三孢布拉氏霉菌产生胡萝卜素需要大量碳源</w:t>
      </w:r>
    </w:p>
    <w:p>
      <w:pPr>
        <w:spacing w:line="312"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（3）原料焦糊和有效成分水解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萃取（1分）</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压榨（1分） 柠檬烯（1分） </w:t>
      </w:r>
      <w:r>
        <w:rPr>
          <w:rFonts w:ascii="宋体" w:hAnsi="宋体" w:eastAsia="宋体"/>
          <w:color w:val="000000" w:themeColor="text1"/>
          <w:sz w:val="24"/>
          <w:szCs w:val="24"/>
          <w14:textFill>
            <w14:solidFill>
              <w14:schemeClr w14:val="tx1"/>
            </w14:solidFill>
          </w14:textFill>
        </w:rPr>
        <w:t xml:space="preserve"> </w:t>
      </w:r>
    </w:p>
    <w:p/>
    <w:p>
      <w:pPr>
        <w:spacing w:line="312" w:lineRule="auto"/>
        <w:rPr>
          <w:rFonts w:ascii="宋体" w:hAnsi="宋体" w:eastAsia="宋体"/>
          <w:color w:val="000000" w:themeColor="text1"/>
          <w:sz w:val="24"/>
          <w:szCs w:val="24"/>
          <w14:textFill>
            <w14:solidFill>
              <w14:schemeClr w14:val="tx1"/>
            </w14:solidFill>
          </w14:textFill>
        </w:rPr>
      </w:pPr>
    </w:p>
    <w:sectPr>
      <w:headerReference r:id="rId3" w:type="firs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Pr>
      <w:id w:val="1575166561"/>
    </w:sdtPr>
    <w:sdtEndPr>
      <w:rPr>
        <w:rStyle w:val="6"/>
      </w:rPr>
    </w:sdtEndPr>
    <w:sdtContent>
      <w:p>
        <w:pPr>
          <w:pStyle w:val="3"/>
          <w:framePr w:wrap="around" w:vAnchor="text" w:hAnchor="page" w:x="6359" w:y="-2"/>
          <w:rPr>
            <w:rStyle w:val="6"/>
          </w:rPr>
        </w:pPr>
        <w:r>
          <w:rPr>
            <w:rStyle w:val="6"/>
          </w:rPr>
          <w:fldChar w:fldCharType="begin"/>
        </w:r>
        <w:r>
          <w:rPr>
            <w:rStyle w:val="6"/>
          </w:rPr>
          <w:instrText xml:space="preserve"> PAGE </w:instrText>
        </w:r>
        <w:r>
          <w:rPr>
            <w:rStyle w:val="6"/>
          </w:rPr>
          <w:fldChar w:fldCharType="separate"/>
        </w:r>
        <w:r>
          <w:rPr>
            <w:rStyle w:val="6"/>
          </w:rPr>
          <w:t>2</w:t>
        </w:r>
        <w:r>
          <w:rPr>
            <w:rStyle w:val="6"/>
          </w:rPr>
          <w:fldChar w:fldCharType="end"/>
        </w:r>
      </w:p>
    </w:sdtContent>
  </w:sdt>
  <w:p>
    <w:pPr>
      <w:pStyle w:val="3"/>
    </w:pPr>
    <w:r>
      <w:ptab w:relativeTo="margin" w:alignment="center" w:leader="none"/>
    </w:r>
    <w:r>
      <w:rPr>
        <w:rFonts w:hint="eastAsia" w:ascii="宋体" w:hAnsi="宋体" w:eastAsia="宋体"/>
      </w:rPr>
      <w:t>高2</w:t>
    </w:r>
    <w:r>
      <w:rPr>
        <w:rFonts w:ascii="宋体" w:hAnsi="宋体" w:eastAsia="宋体"/>
      </w:rPr>
      <w:t>022</w:t>
    </w:r>
    <w:r>
      <w:rPr>
        <w:rFonts w:hint="eastAsia" w:ascii="宋体" w:hAnsi="宋体" w:eastAsia="宋体"/>
      </w:rPr>
      <w:t xml:space="preserve">级生物试题 第 </w:t>
    </w:r>
    <w:r>
      <w:rPr>
        <w:rFonts w:ascii="宋体" w:hAnsi="宋体" w:eastAsia="宋体"/>
      </w:rPr>
      <w:t xml:space="preserve"> </w:t>
    </w:r>
    <w:r>
      <w:rPr>
        <w:rFonts w:hint="eastAsia" w:ascii="宋体" w:hAnsi="宋体" w:eastAsia="宋体"/>
      </w:rPr>
      <w:t>页，共8页</w:t>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Pr>
      <w:id w:val="403493715"/>
    </w:sdtPr>
    <w:sdtEndPr>
      <w:rPr>
        <w:rStyle w:val="6"/>
      </w:rPr>
    </w:sdtEndPr>
    <w:sdtContent>
      <w:p>
        <w:pPr>
          <w:pStyle w:val="3"/>
          <w:framePr w:wrap="around" w:vAnchor="text" w:hAnchor="margin" w:xAlign="center" w:y="1"/>
          <w:rPr>
            <w:rStyle w:val="6"/>
          </w:rPr>
        </w:pPr>
        <w:r>
          <w:rPr>
            <w:rStyle w:val="6"/>
          </w:rPr>
          <w:fldChar w:fldCharType="begin"/>
        </w:r>
        <w:r>
          <w:rPr>
            <w:rStyle w:val="6"/>
          </w:rPr>
          <w:instrText xml:space="preserve"> PAGE </w:instrText>
        </w:r>
        <w:r>
          <w:rPr>
            <w:rStyle w:val="6"/>
          </w:rPr>
          <w:fldChar w:fldCharType="separate"/>
        </w:r>
        <w:r>
          <w:rPr>
            <w:rStyle w:val="6"/>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EA"/>
    <w:rsid w:val="00012E2E"/>
    <w:rsid w:val="000207F8"/>
    <w:rsid w:val="00027715"/>
    <w:rsid w:val="000C2570"/>
    <w:rsid w:val="00142B1D"/>
    <w:rsid w:val="00202BAB"/>
    <w:rsid w:val="00276EC9"/>
    <w:rsid w:val="0037077B"/>
    <w:rsid w:val="003844EC"/>
    <w:rsid w:val="00475F8C"/>
    <w:rsid w:val="004C3CBF"/>
    <w:rsid w:val="004F35B1"/>
    <w:rsid w:val="0052139C"/>
    <w:rsid w:val="00560704"/>
    <w:rsid w:val="005A000A"/>
    <w:rsid w:val="005B0A19"/>
    <w:rsid w:val="005E1284"/>
    <w:rsid w:val="006433DF"/>
    <w:rsid w:val="00666324"/>
    <w:rsid w:val="006B7ABC"/>
    <w:rsid w:val="006C571B"/>
    <w:rsid w:val="006D0C41"/>
    <w:rsid w:val="006F5BE3"/>
    <w:rsid w:val="00726957"/>
    <w:rsid w:val="007667D3"/>
    <w:rsid w:val="00840729"/>
    <w:rsid w:val="008468A1"/>
    <w:rsid w:val="008B23FD"/>
    <w:rsid w:val="008D064B"/>
    <w:rsid w:val="009013E3"/>
    <w:rsid w:val="0095012F"/>
    <w:rsid w:val="00951ECD"/>
    <w:rsid w:val="009C1BED"/>
    <w:rsid w:val="009E3A32"/>
    <w:rsid w:val="009E5592"/>
    <w:rsid w:val="00A07417"/>
    <w:rsid w:val="00A11913"/>
    <w:rsid w:val="00A24A7D"/>
    <w:rsid w:val="00A3044C"/>
    <w:rsid w:val="00A5185F"/>
    <w:rsid w:val="00A67338"/>
    <w:rsid w:val="00B9709F"/>
    <w:rsid w:val="00BD2E58"/>
    <w:rsid w:val="00BF3793"/>
    <w:rsid w:val="00C07E2F"/>
    <w:rsid w:val="00C10702"/>
    <w:rsid w:val="00C52FEA"/>
    <w:rsid w:val="00C55B15"/>
    <w:rsid w:val="00CD72F3"/>
    <w:rsid w:val="00CE0870"/>
    <w:rsid w:val="00CE4C2B"/>
    <w:rsid w:val="00D122DC"/>
    <w:rsid w:val="00D203B6"/>
    <w:rsid w:val="00D40267"/>
    <w:rsid w:val="00D439CA"/>
    <w:rsid w:val="00D76A03"/>
    <w:rsid w:val="00D84796"/>
    <w:rsid w:val="00D94D38"/>
    <w:rsid w:val="00DE19CD"/>
    <w:rsid w:val="00E02F38"/>
    <w:rsid w:val="00E11181"/>
    <w:rsid w:val="00E32A52"/>
    <w:rsid w:val="00E51EEB"/>
    <w:rsid w:val="00E90914"/>
    <w:rsid w:val="00F12188"/>
    <w:rsid w:val="00F20F2D"/>
    <w:rsid w:val="00FB7E79"/>
    <w:rsid w:val="00FC0EEB"/>
    <w:rsid w:val="00FF3677"/>
    <w:rsid w:val="1A5918DC"/>
    <w:rsid w:val="7A281EE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99"/>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character" w:customStyle="1" w:styleId="10">
    <w:name w:val="纯文本 Char"/>
    <w:basedOn w:val="5"/>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4F3CA-ECF8-476F-A8FA-812F65C9A15D}">
  <ds:schemaRefs/>
</ds:datastoreItem>
</file>

<file path=docProps/app.xml><?xml version="1.0" encoding="utf-8"?>
<Properties xmlns="http://schemas.openxmlformats.org/officeDocument/2006/extended-properties" xmlns:vt="http://schemas.openxmlformats.org/officeDocument/2006/docPropsVTypes">
  <Template>Normal</Template>
  <Pages>9</Pages>
  <Words>5643</Words>
  <Characters>6536</Characters>
  <Lines>49</Lines>
  <Paragraphs>13</Paragraphs>
  <ScaleCrop>false</ScaleCrop>
  <LinksUpToDate>false</LinksUpToDate>
  <CharactersWithSpaces>6738</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2021-08-03T19:17:00Z</dcterms:created>
  <dc:creator>Administrator</dc:creator>
  <cp:lastModifiedBy>Administrator</cp:lastModifiedBy>
  <dcterms:modified xsi:type="dcterms:W3CDTF">2021-08-04T01:31:28Z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