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eastAsia="宋体" w:cs="宋体"/>
          <w:b/>
          <w:bCs/>
          <w:sz w:val="30"/>
          <w:szCs w:val="30"/>
        </w:rPr>
      </w:pPr>
      <w:r>
        <w:rPr>
          <w:rFonts w:hint="eastAsia" w:ascii="宋体" w:hAnsi="宋体" w:eastAsia="宋体" w:cs="宋体"/>
          <w:b/>
          <w:bCs/>
          <w:sz w:val="30"/>
          <w:szCs w:val="30"/>
        </w:rPr>
        <w:t>揭西县河婆中学2020—2021学年度第二学期高一历史月考试卷</w:t>
      </w:r>
    </w:p>
    <w:p>
      <w:pPr>
        <w:spacing w:line="400" w:lineRule="exact"/>
        <w:jc w:val="center"/>
        <w:rPr>
          <w:rFonts w:ascii="宋体" w:hAnsi="宋体" w:eastAsia="宋体" w:cs="宋体"/>
          <w:b/>
          <w:bCs/>
          <w:sz w:val="30"/>
          <w:szCs w:val="30"/>
        </w:rPr>
      </w:pPr>
    </w:p>
    <w:p>
      <w:pPr>
        <w:spacing w:line="400" w:lineRule="exact"/>
      </w:pPr>
      <w:r>
        <w:t>一、选择题：本题共</w:t>
      </w:r>
      <w:r>
        <w:rPr>
          <w:rFonts w:hint="eastAsia"/>
        </w:rPr>
        <w:t>16</w:t>
      </w:r>
      <w:r>
        <w:t>题，每小题</w:t>
      </w:r>
      <w:r>
        <w:rPr>
          <w:rFonts w:hint="eastAsia"/>
        </w:rPr>
        <w:t>3</w:t>
      </w:r>
      <w:r>
        <w:t>分，共</w:t>
      </w:r>
      <w:r>
        <w:rPr>
          <w:rFonts w:hint="eastAsia"/>
        </w:rPr>
        <w:t>48</w:t>
      </w:r>
      <w:r>
        <w:t>分。在每小题给出的四个选项中，只有一项是符合题目要求的。考生务必将答案填写在</w:t>
      </w:r>
      <w:r>
        <w:rPr>
          <w:rFonts w:hint="eastAsia"/>
        </w:rPr>
        <w:t>答题卡</w:t>
      </w:r>
      <w:r>
        <w:t>上，在试</w:t>
      </w:r>
      <w:r>
        <w:rPr>
          <w:rFonts w:hint="eastAsia"/>
        </w:rPr>
        <w:t>题</w:t>
      </w:r>
      <w:r>
        <w:t>上作答无效</w:t>
      </w:r>
      <w:r>
        <w:rPr>
          <w:rFonts w:hint="eastAsia"/>
        </w:rPr>
        <w:t>。</w:t>
      </w:r>
    </w:p>
    <w:p>
      <w:r>
        <w:rPr>
          <w:rFonts w:hint="eastAsia"/>
        </w:rPr>
        <w:t>1、古代丝绸之路跨越尼罗河流域、两河流域、印度河和恒河流域、长江和黄河流域。不同文明、宗教、种族求同存异、开放包容，并肩书写相互尊重的壮丽诗篇。这反映了世界文明：</w:t>
      </w:r>
    </w:p>
    <w:p>
      <w:r>
        <w:rPr>
          <w:rFonts w:hint="eastAsia"/>
        </w:rPr>
        <w:t>A．冲突不断                                  B．新旧碰撞</w:t>
      </w:r>
    </w:p>
    <w:p>
      <w:r>
        <w:rPr>
          <w:rFonts w:hint="eastAsia"/>
        </w:rPr>
        <w:t>C．相互征伐                                  D．和平交融</w:t>
      </w:r>
    </w:p>
    <w:p>
      <w:r>
        <w:rPr>
          <w:rFonts w:hint="eastAsia"/>
        </w:rPr>
        <w:t>2、原始社会时期，随着社会生产力的发展，人们寻找食物的方式逐渐从原始的狩猎采集等寻找食物的方式转化为开始饲养和种植的生活，原始的种植也成为主要的食物来源，也比以前的狩猎行为的食物来源要稳定的多。这些变化反映了：</w:t>
      </w:r>
    </w:p>
    <w:p>
      <w:r>
        <w:rPr>
          <w:rFonts w:hint="eastAsia"/>
        </w:rPr>
        <w:t>A．农业成古代社会基本生产部门                B．种植生活是农业兴起的重要标志</w:t>
      </w:r>
    </w:p>
    <w:p>
      <w:r>
        <w:rPr>
          <w:rFonts w:hint="eastAsia"/>
        </w:rPr>
        <w:t>C．种植经济根本改变人类生活方式              D．农业和畜牧业出现了社会大分工</w:t>
      </w:r>
    </w:p>
    <w:p>
      <w:r>
        <w:rPr>
          <w:rFonts w:hint="eastAsia"/>
        </w:rPr>
        <w:t>3、奥斯曼帝国苏莱曼一世（1494—1566年）确定了授给封建骑兵的领地上基督徒农民应缴纳的税项，税额比有些欧洲基督教国家低。这一措施的直接影响是：</w:t>
      </w:r>
    </w:p>
    <w:p>
      <w:r>
        <w:t>A</w:t>
      </w:r>
      <w:r>
        <w:rPr>
          <w:rFonts w:hint="eastAsia"/>
        </w:rPr>
        <w:t xml:space="preserve">．建立了封君封臣的体制                       </w:t>
      </w:r>
      <w:r>
        <w:t>B</w:t>
      </w:r>
      <w:r>
        <w:rPr>
          <w:rFonts w:hint="eastAsia"/>
        </w:rPr>
        <w:t>．有助于缓和宗教间的矛盾</w:t>
      </w:r>
    </w:p>
    <w:p>
      <w:r>
        <w:t>C</w:t>
      </w:r>
      <w:r>
        <w:rPr>
          <w:rFonts w:hint="eastAsia"/>
        </w:rPr>
        <w:t xml:space="preserve">．授予了农民土地所有权                       </w:t>
      </w:r>
      <w:r>
        <w:t>D</w:t>
      </w:r>
      <w:r>
        <w:rPr>
          <w:rFonts w:hint="eastAsia"/>
        </w:rPr>
        <w:t>．为征伐拜占庭提供了兵源</w:t>
      </w:r>
    </w:p>
    <w:p>
      <w:r>
        <w:rPr>
          <w:rFonts w:hint="eastAsia"/>
        </w:rPr>
        <w:t>4、在中古时期的西欧，封建主的领地采取庄园制的经营方式。庄园制的本质内容除了主要使用农奴的无偿劳役耕种领主自营地外，就是设有庄园法庭，审理庄园内的各种案件。这说明：</w:t>
      </w:r>
    </w:p>
    <w:p>
      <w:r>
        <w:t>A</w:t>
      </w:r>
      <w:r>
        <w:rPr>
          <w:rFonts w:hint="eastAsia"/>
        </w:rPr>
        <w:t xml:space="preserve">．庄园实行的是封君封臣制度                   </w:t>
      </w:r>
      <w:r>
        <w:t>B</w:t>
      </w:r>
      <w:r>
        <w:rPr>
          <w:rFonts w:hint="eastAsia"/>
        </w:rPr>
        <w:t>．庄园是自给自足的经济体制</w:t>
      </w:r>
    </w:p>
    <w:p>
      <w:r>
        <w:t>C</w:t>
      </w:r>
      <w:r>
        <w:rPr>
          <w:rFonts w:hint="eastAsia"/>
        </w:rPr>
        <w:t xml:space="preserve">．庄园是农村基本的社会组织                   </w:t>
      </w:r>
      <w:r>
        <w:t>D</w:t>
      </w:r>
      <w:r>
        <w:rPr>
          <w:rFonts w:hint="eastAsia"/>
        </w:rPr>
        <w:t>．庄园是领主统治农奴的工具</w:t>
      </w:r>
    </w:p>
    <w:p>
      <w:r>
        <w:rPr>
          <w:rFonts w:hint="eastAsia"/>
        </w:rPr>
        <w:t>5、13世纪巴黎羊毛织工行会章程中规定：任何人在织造布匹时不得在真正的羊毛中夹杂羔羊毛，倘使这样做，每匹须付10个“苏”的罚款，一半归于国王，一半归于会长与陪审员，以酬他们的勤劳。材料表明：</w:t>
      </w:r>
    </w:p>
    <w:p>
      <w:r>
        <w:rPr>
          <w:rFonts w:hint="eastAsia"/>
        </w:rPr>
        <w:t>A．城市手工业者生产受到绝对限制              B．行会规范手工业者的生产</w:t>
      </w:r>
    </w:p>
    <w:p>
      <w:r>
        <w:rPr>
          <w:rFonts w:hint="eastAsia"/>
        </w:rPr>
        <w:t>C．行会代表国王进行城市基层管理              D．城市管理中王权高于教权</w:t>
      </w:r>
    </w:p>
    <w:p>
      <w:r>
        <w:rPr>
          <w:rFonts w:hint="eastAsia"/>
        </w:rPr>
        <w:t>6、下图是某中学历史兴趣小组研究性学习的初步成果。其反映的是西欧：</w:t>
      </w:r>
    </w:p>
    <w:p>
      <w:r>
        <w:drawing>
          <wp:anchor distT="0" distB="0" distL="114300" distR="114300" simplePos="0" relativeHeight="251659264" behindDoc="0" locked="0" layoutInCell="1" allowOverlap="1">
            <wp:simplePos x="0" y="0"/>
            <wp:positionH relativeFrom="column">
              <wp:posOffset>31750</wp:posOffset>
            </wp:positionH>
            <wp:positionV relativeFrom="paragraph">
              <wp:posOffset>20320</wp:posOffset>
            </wp:positionV>
            <wp:extent cx="5676900" cy="1257300"/>
            <wp:effectExtent l="0" t="0" r="0" b="0"/>
            <wp:wrapTopAndBottom/>
            <wp:docPr id="4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
                    <pic:cNvPicPr>
                      <a:picLocks noChangeAspect="1"/>
                    </pic:cNvPicPr>
                  </pic:nvPicPr>
                  <pic:blipFill>
                    <a:blip r:embed="rId6"/>
                    <a:stretch>
                      <a:fillRect/>
                    </a:stretch>
                  </pic:blipFill>
                  <pic:spPr>
                    <a:xfrm>
                      <a:off x="0" y="0"/>
                      <a:ext cx="5676900" cy="1257300"/>
                    </a:xfrm>
                    <a:prstGeom prst="rect">
                      <a:avLst/>
                    </a:prstGeom>
                    <a:noFill/>
                    <a:ln>
                      <a:noFill/>
                    </a:ln>
                  </pic:spPr>
                </pic:pic>
              </a:graphicData>
            </a:graphic>
          </wp:anchor>
        </w:drawing>
      </w:r>
      <w:r>
        <w:t>A</w:t>
      </w:r>
      <w:r>
        <w:rPr>
          <w:rFonts w:hint="eastAsia"/>
        </w:rPr>
        <w:t xml:space="preserve">．城市自治权变化过程                         </w:t>
      </w:r>
      <w:r>
        <w:t>B</w:t>
      </w:r>
      <w:r>
        <w:rPr>
          <w:rFonts w:hint="eastAsia"/>
        </w:rPr>
        <w:t>．王权演变历程</w:t>
      </w:r>
    </w:p>
    <w:p>
      <w:r>
        <w:t>C</w:t>
      </w:r>
      <w:r>
        <w:rPr>
          <w:rFonts w:hint="eastAsia"/>
        </w:rPr>
        <w:t xml:space="preserve">．奴隶主权力变化过程                         </w:t>
      </w:r>
      <w:r>
        <w:t>D</w:t>
      </w:r>
      <w:r>
        <w:rPr>
          <w:rFonts w:hint="eastAsia"/>
        </w:rPr>
        <w:t>．神权演变历程</w:t>
      </w:r>
      <w:bookmarkStart w:id="0" w:name="_GoBack"/>
      <w:bookmarkEnd w:id="0"/>
    </w:p>
    <w:p>
      <w:r>
        <w:rPr>
          <w:rFonts w:hint="eastAsia"/>
        </w:rPr>
        <w:t>7、朝鲜王朝有各种考试时间不确定的科举考试，又称“别试”。具有代表性的别试，朝鲜国王也会亲临考场，其中著名的有以成均馆的儒生为考试对象的“谒圣试”等。材料说明：</w:t>
      </w:r>
    </w:p>
    <w:p>
      <w:r>
        <w:t>A</w:t>
      </w:r>
      <w:r>
        <w:rPr>
          <w:rFonts w:hint="eastAsia"/>
        </w:rPr>
        <w:t xml:space="preserve">．儒家思想对高丽王朝影响较大                 </w:t>
      </w:r>
      <w:r>
        <w:t>B</w:t>
      </w:r>
      <w:r>
        <w:rPr>
          <w:rFonts w:hint="eastAsia"/>
        </w:rPr>
        <w:t>．高丽王朝完全效仿唐科举考试</w:t>
      </w:r>
    </w:p>
    <w:p>
      <w:r>
        <w:t>C</w:t>
      </w:r>
      <w:r>
        <w:rPr>
          <w:rFonts w:hint="eastAsia"/>
        </w:rPr>
        <w:t xml:space="preserve">．科举考试推动朝鲜社会的发展                 </w:t>
      </w:r>
      <w:r>
        <w:t>D</w:t>
      </w:r>
      <w:r>
        <w:rPr>
          <w:rFonts w:hint="eastAsia"/>
        </w:rPr>
        <w:t>．历代统治者都重视官员的选拔</w:t>
      </w:r>
    </w:p>
    <w:p>
      <w:r>
        <w:rPr>
          <w:rFonts w:hint="eastAsia"/>
        </w:rPr>
        <w:t>8、有学者认为：明末以来美洲丶豆类、玉米、甘薯等作物向广大亚洲地区传播，以其丰厚的产出和充足的营养支撑着这些地区众多的人口，打破了传统的粮食结构，这被称为“餐桌革命”。“餐桌革命”的出现主要是由于：</w:t>
      </w:r>
    </w:p>
    <w:p>
      <w:r>
        <w:rPr>
          <w:rFonts w:hint="eastAsia"/>
        </w:rPr>
        <w:t>A．工业革命的影响                            B．全球联系的初步建立</w:t>
      </w:r>
    </w:p>
    <w:p>
      <w:r>
        <w:rPr>
          <w:rFonts w:hint="eastAsia"/>
        </w:rPr>
        <w:t>C．传统农业的发展                            D．人们生活方式的改变</w:t>
      </w:r>
    </w:p>
    <w:p>
      <w:r>
        <w:rPr>
          <w:rFonts w:hint="eastAsia"/>
        </w:rPr>
        <w:t>9、16世纪的最后几十年，对于一个西班牙人来说，现在一磅羊肉的价格在以前几乎能买到一只羊。而在英格兰，1500-1600年间小麦价格上涨了425%，法国涨了650%。这一历史现象导致：</w:t>
      </w:r>
    </w:p>
    <w:p>
      <w:r>
        <w:rPr>
          <w:rFonts w:hint="eastAsia"/>
        </w:rPr>
        <w:t>A．大西洋沿岸成为贸易中心                    B．资产阶级经济实力上升</w:t>
      </w:r>
    </w:p>
    <w:p>
      <w:r>
        <w:rPr>
          <w:rFonts w:hint="eastAsia"/>
        </w:rPr>
        <w:t>C．黄金白银大量流入欧洲                      D．货币贬值，物价上涨</w:t>
      </w:r>
    </w:p>
    <w:p>
      <w:r>
        <w:rPr>
          <w:rFonts w:hint="eastAsia"/>
        </w:rPr>
        <w:t>10、17世纪下半叶开始，英格兰出现了“乡绅修（地方）志”的热潮。作者在介绍本地景观时，总是与撒克逊（史学界把在不列颠定居的日耳曼人，称为撒克逊人）传统联系起来，讲述撒克逊时期的历史。这一变化反映了：</w:t>
      </w:r>
    </w:p>
    <w:p>
      <w:r>
        <w:rPr>
          <w:rFonts w:hint="eastAsia"/>
        </w:rPr>
        <w:t>A．地方独立思潮的兴起                        B．民族国家意识的形成</w:t>
      </w:r>
    </w:p>
    <w:p>
      <w:r>
        <w:rPr>
          <w:rFonts w:hint="eastAsia"/>
        </w:rPr>
        <w:t>C．旧贵族向新贵族转变                        D．东方修史传统的影响</w:t>
      </w:r>
    </w:p>
    <w:p>
      <w:r>
        <w:rPr>
          <w:rFonts w:hint="eastAsia"/>
        </w:rPr>
        <w:t>11、家臣制是指西周分封制下卿大夫所采用的人事组织管理制度，春秋时期，异性家臣任用越来越多，且注重选贤任能，其职能由管理卿大夫家事扩展到执掌国家政权。家臣制的发展变化说明：</w:t>
      </w:r>
    </w:p>
    <w:p>
      <w:r>
        <w:t>A</w:t>
      </w:r>
      <w:r>
        <w:rPr>
          <w:rFonts w:hint="eastAsia"/>
        </w:rPr>
        <w:t xml:space="preserve">．君主专制中央集权制的形成                 </w:t>
      </w:r>
      <w:r>
        <w:t>B</w:t>
      </w:r>
      <w:r>
        <w:rPr>
          <w:rFonts w:hint="eastAsia"/>
        </w:rPr>
        <w:t>．“家国一体”观念强化</w:t>
      </w:r>
    </w:p>
    <w:p>
      <w:r>
        <w:t>C</w:t>
      </w:r>
      <w:r>
        <w:rPr>
          <w:rFonts w:hint="eastAsia"/>
        </w:rPr>
        <w:t xml:space="preserve">．社会阶层流动趋势逐步增强                 </w:t>
      </w:r>
      <w:r>
        <w:t>D</w:t>
      </w:r>
      <w:r>
        <w:rPr>
          <w:rFonts w:hint="eastAsia"/>
        </w:rPr>
        <w:t>．宗法分封制的不断完善</w:t>
      </w:r>
    </w:p>
    <w:p>
      <w:r>
        <w:rPr>
          <w:rFonts w:hint="eastAsia"/>
        </w:rPr>
        <w:t>12、唐朝前期推行租庸调制，以丁为单位，缴纳固定数额的谷物、布帛和代役税。唐朝中期改行两税法，“惟以资产为宗，不以丁身为本”，除征收谷物外，原来征收的布帛等实物改为折钱计征。这一转变：</w:t>
      </w:r>
    </w:p>
    <w:p>
      <w:r>
        <w:t>A</w:t>
      </w:r>
      <w:r>
        <w:rPr>
          <w:rFonts w:hint="eastAsia"/>
        </w:rPr>
        <w:t xml:space="preserve">．提高了商人的政治地位                       </w:t>
      </w:r>
      <w:r>
        <w:t>B</w:t>
      </w:r>
      <w:r>
        <w:rPr>
          <w:rFonts w:hint="eastAsia"/>
        </w:rPr>
        <w:t>．完成了实物税向货币税的过渡</w:t>
      </w:r>
    </w:p>
    <w:p>
      <w:r>
        <w:t>C</w:t>
      </w:r>
      <w:r>
        <w:rPr>
          <w:rFonts w:hint="eastAsia"/>
        </w:rPr>
        <w:t xml:space="preserve">．促进了商品经济的发展                       </w:t>
      </w:r>
      <w:r>
        <w:t>D</w:t>
      </w:r>
      <w:r>
        <w:rPr>
          <w:rFonts w:hint="eastAsia"/>
        </w:rPr>
        <w:t>．加强了政府对农民的人身控制</w:t>
      </w:r>
    </w:p>
    <w:p>
      <w:r>
        <w:rPr>
          <w:rFonts w:hint="eastAsia"/>
        </w:rPr>
        <w:t>13、明代“河间(今属河北)行货之商，皆贩缯、贩粟、贩盐、铁等。贩缯者，至自南京、苏州、临清；贩粟者，至自卫辉(今属河南)，并天津沿河一带；贩铁者,至自沧州、天津；贩木植者，至自沧州、天津；贩木植者，至自真定；冀诸贩瓷器、漆器之类，至自饶州、徽州。”这反映出明朝：</w:t>
      </w:r>
    </w:p>
    <w:p>
      <w:r>
        <w:t>A</w:t>
      </w:r>
      <w:r>
        <w:rPr>
          <w:rFonts w:hint="eastAsia"/>
        </w:rPr>
        <w:t xml:space="preserve">．区域间长途贩运得到发展                     </w:t>
      </w:r>
      <w:r>
        <w:t>B</w:t>
      </w:r>
      <w:r>
        <w:rPr>
          <w:rFonts w:hint="eastAsia"/>
        </w:rPr>
        <w:t>．重农抑商政策有所改变</w:t>
      </w:r>
    </w:p>
    <w:p>
      <w:r>
        <w:t>C</w:t>
      </w:r>
      <w:r>
        <w:rPr>
          <w:rFonts w:hint="eastAsia"/>
        </w:rPr>
        <w:t xml:space="preserve">．农产品的商品化趋势增强                     </w:t>
      </w:r>
      <w:r>
        <w:t>D</w:t>
      </w:r>
      <w:r>
        <w:rPr>
          <w:rFonts w:hint="eastAsia"/>
        </w:rPr>
        <w:t>．民营手工业占主导地位</w:t>
      </w:r>
    </w:p>
    <w:p>
      <w:r>
        <w:rPr>
          <w:rFonts w:hint="eastAsia"/>
        </w:rPr>
        <w:t>14、光绪二十四年的《国闻报》报道：“工部主事……陆续进呈御览之书，有泰西新史揽要、列国岁政纪要、文学兴国策、西国学校诸书。……皇上之振兴实学，考求洋务，益于此可见矣”。这则报道说明当时：</w:t>
      </w:r>
    </w:p>
    <w:p>
      <w:r>
        <w:t>A</w:t>
      </w:r>
      <w:r>
        <w:rPr>
          <w:rFonts w:hint="eastAsia"/>
        </w:rPr>
        <w:t xml:space="preserve">．民间赞许戊戌变法                           </w:t>
      </w:r>
      <w:r>
        <w:t>B</w:t>
      </w:r>
      <w:r>
        <w:rPr>
          <w:rFonts w:hint="eastAsia"/>
        </w:rPr>
        <w:t>．皇帝意欲变法图强</w:t>
      </w:r>
    </w:p>
    <w:p>
      <w:r>
        <w:t>C</w:t>
      </w:r>
      <w:r>
        <w:rPr>
          <w:rFonts w:hint="eastAsia"/>
        </w:rPr>
        <w:t xml:space="preserve">．清廷支持洋务运动                           </w:t>
      </w:r>
      <w:r>
        <w:t>D</w:t>
      </w:r>
      <w:r>
        <w:rPr>
          <w:rFonts w:hint="eastAsia"/>
        </w:rPr>
        <w:t>．舆论宣传百日维新</w:t>
      </w:r>
    </w:p>
    <w:p>
      <w:r>
        <w:rPr>
          <w:rFonts w:hint="eastAsia"/>
        </w:rPr>
        <w:t>15、下表为解放战争初期中共领导的人民力量在东北地区的发展概况（截止1947年4月）表中数据表明：</w:t>
      </w:r>
    </w:p>
    <w:tbl>
      <w:tblPr>
        <w:tblStyle w:val="5"/>
        <w:tblW w:w="0" w:type="auto"/>
        <w:tblInd w:w="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1590"/>
        <w:gridCol w:w="1160"/>
        <w:gridCol w:w="2080"/>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r>
              <w:rPr>
                <w:rFonts w:hint="eastAsia"/>
              </w:rPr>
              <w:t>类别</w:t>
            </w:r>
          </w:p>
        </w:tc>
        <w:tc>
          <w:tcPr>
            <w:tcW w:w="1590" w:type="dxa"/>
          </w:tcPr>
          <w:p>
            <w:r>
              <w:rPr>
                <w:rFonts w:hint="eastAsia"/>
              </w:rPr>
              <w:t>控制面积</w:t>
            </w:r>
          </w:p>
        </w:tc>
        <w:tc>
          <w:tcPr>
            <w:tcW w:w="1160" w:type="dxa"/>
          </w:tcPr>
          <w:p>
            <w:r>
              <w:rPr>
                <w:rFonts w:hint="eastAsia"/>
              </w:rPr>
              <w:t>县级政权</w:t>
            </w:r>
          </w:p>
        </w:tc>
        <w:tc>
          <w:tcPr>
            <w:tcW w:w="2080" w:type="dxa"/>
          </w:tcPr>
          <w:p>
            <w:r>
              <w:rPr>
                <w:rFonts w:hint="eastAsia"/>
              </w:rPr>
              <w:t>控制区域总人口</w:t>
            </w:r>
          </w:p>
        </w:tc>
        <w:tc>
          <w:tcPr>
            <w:tcW w:w="2660" w:type="dxa"/>
          </w:tcPr>
          <w:p>
            <w:r>
              <w:rPr>
                <w:rFonts w:hint="eastAsia"/>
              </w:rPr>
              <w:t>人民军队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r>
              <w:rPr>
                <w:rFonts w:hint="eastAsia"/>
              </w:rPr>
              <w:t>数量</w:t>
            </w:r>
          </w:p>
        </w:tc>
        <w:tc>
          <w:tcPr>
            <w:tcW w:w="1590" w:type="dxa"/>
          </w:tcPr>
          <w:p>
            <w:r>
              <w:rPr>
                <w:rFonts w:hint="eastAsia"/>
              </w:rPr>
              <w:t>90万平方公里</w:t>
            </w:r>
          </w:p>
        </w:tc>
        <w:tc>
          <w:tcPr>
            <w:tcW w:w="1160" w:type="dxa"/>
          </w:tcPr>
          <w:p>
            <w:r>
              <w:rPr>
                <w:rFonts w:hint="eastAsia"/>
              </w:rPr>
              <w:t>242个</w:t>
            </w:r>
          </w:p>
        </w:tc>
        <w:tc>
          <w:tcPr>
            <w:tcW w:w="2080" w:type="dxa"/>
          </w:tcPr>
          <w:p>
            <w:r>
              <w:rPr>
                <w:rFonts w:hint="eastAsia"/>
              </w:rPr>
              <w:t>1800万</w:t>
            </w:r>
          </w:p>
        </w:tc>
        <w:tc>
          <w:tcPr>
            <w:tcW w:w="2660" w:type="dxa"/>
          </w:tcPr>
          <w:p>
            <w:r>
              <w:rPr>
                <w:rFonts w:hint="eastAsia"/>
              </w:rPr>
              <w:t>46万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r>
              <w:rPr>
                <w:rFonts w:hint="eastAsia"/>
              </w:rPr>
              <w:t>比例或发展</w:t>
            </w:r>
          </w:p>
        </w:tc>
        <w:tc>
          <w:tcPr>
            <w:tcW w:w="1590" w:type="dxa"/>
          </w:tcPr>
          <w:p>
            <w:r>
              <w:rPr>
                <w:rFonts w:hint="eastAsia"/>
              </w:rPr>
              <w:t>约70%</w:t>
            </w:r>
          </w:p>
        </w:tc>
        <w:tc>
          <w:tcPr>
            <w:tcW w:w="1160" w:type="dxa"/>
          </w:tcPr>
          <w:p>
            <w:r>
              <w:rPr>
                <w:rFonts w:hint="eastAsia"/>
              </w:rPr>
              <w:t>约75%</w:t>
            </w:r>
          </w:p>
        </w:tc>
        <w:tc>
          <w:tcPr>
            <w:tcW w:w="2080" w:type="dxa"/>
          </w:tcPr>
          <w:p>
            <w:r>
              <w:rPr>
                <w:rFonts w:hint="eastAsia"/>
              </w:rPr>
              <w:t>约46%</w:t>
            </w:r>
          </w:p>
        </w:tc>
        <w:tc>
          <w:tcPr>
            <w:tcW w:w="2660" w:type="dxa"/>
          </w:tcPr>
          <w:p>
            <w:r>
              <w:rPr>
                <w:rFonts w:hint="eastAsia"/>
              </w:rPr>
              <w:t>初期外地派人11万</w:t>
            </w:r>
          </w:p>
        </w:tc>
      </w:tr>
    </w:tbl>
    <w:p>
      <w:r>
        <w:t>A</w:t>
      </w:r>
      <w:r>
        <w:rPr>
          <w:rFonts w:hint="eastAsia"/>
        </w:rPr>
        <w:t xml:space="preserve">．中共已经建立了稳固的东北根据地             </w:t>
      </w:r>
      <w:r>
        <w:t>B</w:t>
      </w:r>
      <w:r>
        <w:rPr>
          <w:rFonts w:hint="eastAsia"/>
        </w:rPr>
        <w:t>．中共在东北地区的力量优于国民党</w:t>
      </w:r>
    </w:p>
    <w:p>
      <w:r>
        <w:t>C</w:t>
      </w:r>
      <w:r>
        <w:rPr>
          <w:rFonts w:hint="eastAsia"/>
        </w:rPr>
        <w:t xml:space="preserve">．东北地区的人民已经获得基本解放             </w:t>
      </w:r>
      <w:r>
        <w:t>D</w:t>
      </w:r>
      <w:r>
        <w:rPr>
          <w:rFonts w:hint="eastAsia"/>
        </w:rPr>
        <w:t>．中共已控制东北地区的大部分城市</w:t>
      </w:r>
    </w:p>
    <w:p>
      <w:r>
        <w:rPr>
          <w:rFonts w:hint="eastAsia"/>
        </w:rPr>
        <w:t>16、城乡居民收入比反映了城乡居民收入的差距。观察下图中③的部分，出现这种趋势的主要原因是：</w:t>
      </w:r>
    </w:p>
    <w:p>
      <w:r>
        <mc:AlternateContent>
          <mc:Choice Requires="wpg">
            <w:drawing>
              <wp:anchor distT="0" distB="0" distL="114300" distR="114300" simplePos="0" relativeHeight="251661312" behindDoc="0" locked="0" layoutInCell="1" allowOverlap="1">
                <wp:simplePos x="0" y="0"/>
                <wp:positionH relativeFrom="column">
                  <wp:posOffset>1179830</wp:posOffset>
                </wp:positionH>
                <wp:positionV relativeFrom="paragraph">
                  <wp:posOffset>35560</wp:posOffset>
                </wp:positionV>
                <wp:extent cx="2807970" cy="1774190"/>
                <wp:effectExtent l="0" t="0" r="11430" b="3810"/>
                <wp:wrapNone/>
                <wp:docPr id="15" name="组合 15"/>
                <wp:cNvGraphicFramePr/>
                <a:graphic xmlns:a="http://schemas.openxmlformats.org/drawingml/2006/main">
                  <a:graphicData uri="http://schemas.microsoft.com/office/word/2010/wordprocessingGroup">
                    <wpg:wgp>
                      <wpg:cNvGrpSpPr/>
                      <wpg:grpSpPr>
                        <a:xfrm>
                          <a:off x="0" y="0"/>
                          <a:ext cx="2807970" cy="1774190"/>
                          <a:chOff x="4305" y="29850"/>
                          <a:chExt cx="4422" cy="2794"/>
                        </a:xfrm>
                      </wpg:grpSpPr>
                      <wpg:grpSp>
                        <wpg:cNvPr id="13" name="组合 13"/>
                        <wpg:cNvGrpSpPr/>
                        <wpg:grpSpPr>
                          <a:xfrm>
                            <a:off x="4305" y="29850"/>
                            <a:ext cx="4422" cy="2794"/>
                            <a:chOff x="6255" y="29850"/>
                            <a:chExt cx="4422" cy="2794"/>
                          </a:xfrm>
                        </wpg:grpSpPr>
                        <wpg:grpSp>
                          <wpg:cNvPr id="4" name="组合 4"/>
                          <wpg:cNvGrpSpPr/>
                          <wpg:grpSpPr>
                            <a:xfrm>
                              <a:off x="6255" y="29850"/>
                              <a:ext cx="4423" cy="2794"/>
                              <a:chOff x="6255" y="29850"/>
                              <a:chExt cx="4423" cy="2794"/>
                            </a:xfrm>
                          </wpg:grpSpPr>
                          <pic:pic xmlns:pic="http://schemas.openxmlformats.org/drawingml/2006/picture">
                            <pic:nvPicPr>
                              <pic:cNvPr id="46" name="图片 2"/>
                              <pic:cNvPicPr>
                                <a:picLocks noChangeAspect="1"/>
                              </pic:cNvPicPr>
                            </pic:nvPicPr>
                            <pic:blipFill>
                              <a:blip r:embed="rId7"/>
                              <a:stretch>
                                <a:fillRect/>
                              </a:stretch>
                            </pic:blipFill>
                            <pic:spPr>
                              <a:xfrm>
                                <a:off x="6255" y="29850"/>
                                <a:ext cx="4423" cy="2794"/>
                              </a:xfrm>
                              <a:prstGeom prst="rect">
                                <a:avLst/>
                              </a:prstGeom>
                              <a:noFill/>
                              <a:ln>
                                <a:noFill/>
                              </a:ln>
                            </pic:spPr>
                          </pic:pic>
                          <wps:wsp>
                            <wps:cNvPr id="1" name="直接连接符 1"/>
                            <wps:cNvCnPr/>
                            <wps:spPr>
                              <a:xfrm>
                                <a:off x="7490" y="30675"/>
                                <a:ext cx="640" cy="21"/>
                              </a:xfrm>
                              <a:prstGeom prst="line">
                                <a:avLst/>
                              </a:prstGeom>
                            </wps:spPr>
                            <wps:style>
                              <a:lnRef idx="1">
                                <a:schemeClr val="dk1"/>
                              </a:lnRef>
                              <a:fillRef idx="0">
                                <a:schemeClr val="dk1"/>
                              </a:fillRef>
                              <a:effectRef idx="0">
                                <a:schemeClr val="dk1"/>
                              </a:effectRef>
                              <a:fontRef idx="minor">
                                <a:schemeClr val="tx1"/>
                              </a:fontRef>
                            </wps:style>
                            <wps:bodyPr/>
                          </wps:wsp>
                          <wps:wsp>
                            <wps:cNvPr id="3" name="直接连接符 3"/>
                            <wps:cNvCnPr/>
                            <wps:spPr>
                              <a:xfrm flipV="1">
                                <a:off x="9170" y="30895"/>
                                <a:ext cx="1000" cy="231"/>
                              </a:xfrm>
                              <a:prstGeom prst="line">
                                <a:avLst/>
                              </a:prstGeom>
                            </wps:spPr>
                            <wps:style>
                              <a:lnRef idx="1">
                                <a:schemeClr val="dk1"/>
                              </a:lnRef>
                              <a:fillRef idx="0">
                                <a:schemeClr val="dk1"/>
                              </a:fillRef>
                              <a:effectRef idx="0">
                                <a:schemeClr val="dk1"/>
                              </a:effectRef>
                              <a:fontRef idx="minor">
                                <a:schemeClr val="tx1"/>
                              </a:fontRef>
                            </wps:style>
                            <wps:bodyPr/>
                          </wps:wsp>
                          <wps:wsp>
                            <wps:cNvPr id="2" name="直接连接符 2"/>
                            <wps:cNvCnPr/>
                            <wps:spPr>
                              <a:xfrm>
                                <a:off x="8140" y="30706"/>
                                <a:ext cx="1020" cy="43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0" name="文本框 10"/>
                          <wps:cNvSpPr txBox="1"/>
                          <wps:spPr>
                            <a:xfrm>
                              <a:off x="7480" y="30205"/>
                              <a:ext cx="420" cy="4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b/>
                                    <w:bCs/>
                                  </w:rPr>
                                </w:pPr>
                                <w:r>
                                  <w:rPr>
                                    <w:rFonts w:hint="eastAsia"/>
                                    <w:b/>
                                    <w:bCs/>
                                  </w:rPr>
                                  <w:t>①</w:t>
                                </w:r>
                              </w:p>
                            </w:txbxContent>
                          </wps:txbx>
                          <wps:bodyPr rot="0" spcFirstLastPara="0" vertOverflow="overflow" horzOverflow="overflow" vert="horz" wrap="square" numCol="1" spcCol="0" rtlCol="0" fromWordArt="0" anchor="t" anchorCtr="0" forceAA="0" compatLnSpc="1"/>
                        </wps:wsp>
                      </wpg:grpSp>
                      <wps:wsp>
                        <wps:cNvPr id="11" name="文本框 11"/>
                        <wps:cNvSpPr txBox="1"/>
                        <wps:spPr>
                          <a:xfrm>
                            <a:off x="6430" y="30275"/>
                            <a:ext cx="520" cy="4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b/>
                                  <w:bCs/>
                                </w:rPr>
                              </w:pPr>
                              <w:r>
                                <w:rPr>
                                  <w:rFonts w:hint="eastAsia"/>
                                  <w:b/>
                                  <w:bCs/>
                                </w:rPr>
                                <w:t>②</w:t>
                              </w:r>
                            </w:p>
                          </w:txbxContent>
                        </wps:txbx>
                        <wps:bodyPr rot="0" spcFirstLastPara="0" vertOverflow="overflow" horzOverflow="overflow" vert="horz" wrap="square" numCol="1" spcCol="0" rtlCol="0" fromWordArt="0" anchor="t" anchorCtr="0" forceAA="0" compatLnSpc="1"/>
                      </wps:wsp>
                      <wps:wsp>
                        <wps:cNvPr id="12" name="文本框 12"/>
                        <wps:cNvSpPr txBox="1"/>
                        <wps:spPr>
                          <a:xfrm>
                            <a:off x="7440" y="30285"/>
                            <a:ext cx="550" cy="4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b/>
                                  <w:bCs/>
                                </w:rPr>
                              </w:pPr>
                              <w:r>
                                <w:rPr>
                                  <w:rFonts w:hint="eastAsia"/>
                                  <w:b/>
                                  <w:bCs/>
                                </w:rPr>
                                <w:t>③</w:t>
                              </w:r>
                            </w:p>
                          </w:txbxContent>
                        </wps:txbx>
                        <wps:bodyPr rot="0" spcFirstLastPara="0" vertOverflow="overflow" horzOverflow="overflow" vert="horz" wrap="square" numCol="1" spcCol="0" rtlCol="0" fromWordArt="0" anchor="t" anchorCtr="0" forceAA="0" compatLnSpc="1"/>
                      </wps:wsp>
                    </wpg:wgp>
                  </a:graphicData>
                </a:graphic>
              </wp:anchor>
            </w:drawing>
          </mc:Choice>
          <mc:Fallback>
            <w:pict>
              <v:group id="_x0000_s1026" o:spid="_x0000_s1026" o:spt="203" style="position:absolute;left:0pt;margin-left:92.9pt;margin-top:2.8pt;height:139.7pt;width:221.1pt;z-index:251661312;mso-width-relative:page;mso-height-relative:page;" coordorigin="4305,29850" coordsize="4422,2794" o:gfxdata="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">
                <o:lock v:ext="edit" aspectratio="f"/>
                <v:group id="_x0000_s1026" o:spid="_x0000_s1026" o:spt="203" style="position:absolute;left:4305;top:29850;height:2794;width:4422;" coordorigin="6255,29850" coordsize="4422,2794"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group id="_x0000_s1026" o:spid="_x0000_s1026" o:spt="203" style="position:absolute;left:6255;top:29850;height:2794;width:4423;" coordorigin="6255,29850" coordsize="4423,2794"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图片 2" o:spid="_x0000_s1026" o:spt="75" type="#_x0000_t75" style="position:absolute;left:6255;top:29850;height:2794;width:4423;" filled="f" o:preferrelative="t" stroked="f" coordsize="21600,21600" o:gfxdata="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JZmJvQAA&#10;ANsAAAAPAAAAAAAAAAEAIAAAACIAAABkcnMvZG93bnJldi54bWxQSwECFAAUAAAACACHTuJAMy8F&#10;njsAAAA5AAAAEAAAAAAAAAABACAAAAAMAQAAZHJzL3NoYXBleG1sLnhtbFBLBQYAAAAABgAGAFsB&#10;AAC2AwAAAAA=&#10;">
                      <v:fill on="f" focussize="0,0"/>
                      <v:stroke on="f"/>
                      <v:imagedata r:id="rId7" o:title=""/>
                      <o:lock v:ext="edit" aspectratio="t"/>
                    </v:shape>
                    <v:line id="_x0000_s1026" o:spid="_x0000_s1026" o:spt="20" style="position:absolute;left:7490;top:30675;height:21;width:640;" filled="f" stroked="t" coordsize="21600,21600" o:gfxdata="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0E/i8AAAA&#10;2gAAAA8AAAAAAAAAAQAgAAAAIgAAAGRycy9kb3ducmV2LnhtbFBLAQIUABQAAAAIAIdO4kAzLwWe&#10;OwAAADkAAAAQAAAAAAAAAAEAIAAAAAsBAABkcnMvc2hhcGV4bWwueG1sUEsFBgAAAAAGAAYAWwEA&#10;ALUDAAAAAA==&#10;">
                      <v:fill on="f" focussize="0,0"/>
                      <v:stroke weight="0.5pt" color="#000000 [3200]" miterlimit="8" joinstyle="miter"/>
                      <v:imagedata o:title=""/>
                      <o:lock v:ext="edit" aspectratio="f"/>
                    </v:line>
                    <v:line id="_x0000_s1026" o:spid="_x0000_s1026" o:spt="20" style="position:absolute;left:9170;top:30895;flip:y;height:231;width:1000;" filled="f" stroked="t" coordsize="21600,21600" o:gfxdata="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kAB5vQAA&#10;ANo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_x0000_s1026" o:spid="_x0000_s1026" o:spt="20" style="position:absolute;left:8140;top:30706;height:430;width:1020;" filled="f" stroked="t" coordsize="21600,21600" o:gfxdata="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aNj7sAAADa&#10;AAAADwAAAAAAAAABACAAAAAiAAAAZHJzL2Rvd25yZXYueG1sUEsBAhQAFAAAAAgAh07iQDMvBZ47&#10;AAAAOQAAABAAAAAAAAAAAQAgAAAACgEAAGRycy9zaGFwZXhtbC54bWxQSwUGAAAAAAYABgBbAQAA&#10;tAMAAAAA&#10;">
                      <v:fill on="f" focussize="0,0"/>
                      <v:stroke weight="0.5pt" color="#000000 [3200]" miterlimit="8" joinstyle="miter"/>
                      <v:imagedata o:title=""/>
                      <o:lock v:ext="edit" aspectratio="f"/>
                    </v:line>
                  </v:group>
                  <v:shape id="_x0000_s1026" o:spid="_x0000_s1026" o:spt="202" type="#_x0000_t202" style="position:absolute;left:7480;top:30205;height:410;width:420;" fillcolor="#FFFFFF [3201]" filled="t" stroked="f" coordsize="21600,21600" o:gfxdata="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sKq2ugAAANsA&#10;AAAPAAAAAAAAAAEAIAAAACIAAABkcnMvZG93bnJldi54bWxQSwECFAAUAAAACACHTuJAMy8FnjsA&#10;AAA5AAAAEAAAAAAAAAABACAAAAAJAQAAZHJzL3NoYXBleG1sLnhtbFBLBQYAAAAABgAGAFsBAACz&#10;AwAAAAA=&#10;">
                    <v:fill on="t" focussize="0,0"/>
                    <v:stroke on="f" weight="0.5pt"/>
                    <v:imagedata o:title=""/>
                    <o:lock v:ext="edit" aspectratio="f"/>
                    <v:textbox>
                      <w:txbxContent>
                        <w:p>
                          <w:pPr>
                            <w:rPr>
                              <w:b/>
                              <w:bCs/>
                            </w:rPr>
                          </w:pPr>
                          <w:r>
                            <w:rPr>
                              <w:rFonts w:hint="eastAsia"/>
                              <w:b/>
                              <w:bCs/>
                            </w:rPr>
                            <w:t>①</w:t>
                          </w:r>
                        </w:p>
                      </w:txbxContent>
                    </v:textbox>
                  </v:shape>
                </v:group>
                <v:shape id="_x0000_s1026" o:spid="_x0000_s1026" o:spt="202" type="#_x0000_t202" style="position:absolute;left:6430;top:30275;height:420;width:520;" fillcolor="#FFFFFF [3201]" filled="t" stroked="f" coordsize="21600,21600" o:gfxdata="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U/A8t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rPr>
                            <w:b/>
                            <w:bCs/>
                          </w:rPr>
                        </w:pPr>
                        <w:r>
                          <w:rPr>
                            <w:rFonts w:hint="eastAsia"/>
                            <w:b/>
                            <w:bCs/>
                          </w:rPr>
                          <w:t>②</w:t>
                        </w:r>
                      </w:p>
                    </w:txbxContent>
                  </v:textbox>
                </v:shape>
                <v:shape id="_x0000_s1026" o:spid="_x0000_s1026" o:spt="202" type="#_x0000_t202" style="position:absolute;left:7440;top:30285;height:410;width:550;" fillcolor="#FFFFFF [3201]" filled="t" stroked="f" coordsize="21600,21600" o:gfxdata="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kLpFa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rPr>
                            <w:b/>
                            <w:bCs/>
                          </w:rPr>
                        </w:pPr>
                        <w:r>
                          <w:rPr>
                            <w:rFonts w:hint="eastAsia"/>
                            <w:b/>
                            <w:bCs/>
                          </w:rPr>
                          <w:t>③</w:t>
                        </w:r>
                      </w:p>
                    </w:txbxContent>
                  </v:textbox>
                </v:shape>
              </v:group>
            </w:pict>
          </mc:Fallback>
        </mc:AlternateContent>
      </w:r>
    </w:p>
    <w:p/>
    <w:p>
      <w:pPr>
        <w:ind w:firstLine="3360" w:firstLineChars="1600"/>
      </w:pPr>
    </w:p>
    <w:p/>
    <w:p/>
    <w:p/>
    <w:p/>
    <w:p/>
    <w:p/>
    <w:p>
      <w:r>
        <w:t>A</w:t>
      </w:r>
      <w:r>
        <w:rPr>
          <w:rFonts w:hint="eastAsia"/>
        </w:rPr>
        <w:t>．</w:t>
      </w:r>
      <w:r>
        <w:t>农村经济体制改革提升了农民收入</w:t>
      </w:r>
      <w:r>
        <w:rPr>
          <w:rFonts w:hint="eastAsia"/>
        </w:rPr>
        <w:t xml:space="preserve">             </w:t>
      </w:r>
      <w:r>
        <w:t>B</w:t>
      </w:r>
      <w:r>
        <w:rPr>
          <w:rFonts w:hint="eastAsia"/>
        </w:rPr>
        <w:t>．</w:t>
      </w:r>
      <w:r>
        <w:t>社会主义市场经济体制激发了经济活力</w:t>
      </w:r>
    </w:p>
    <w:p>
      <w:r>
        <w:t>C</w:t>
      </w:r>
      <w:r>
        <w:rPr>
          <w:rFonts w:hint="eastAsia"/>
        </w:rPr>
        <w:t>．</w:t>
      </w:r>
      <w:r>
        <w:t>城市经济体制改革增加了城镇居民收入</w:t>
      </w:r>
      <w:r>
        <w:rPr>
          <w:rFonts w:hint="eastAsia"/>
        </w:rPr>
        <w:t xml:space="preserve">         </w:t>
      </w:r>
      <w:r>
        <w:t>D</w:t>
      </w:r>
      <w:r>
        <w:rPr>
          <w:rFonts w:hint="eastAsia"/>
        </w:rPr>
        <w:t>．</w:t>
      </w:r>
      <w:r>
        <w:t>经济全球化推动中国城乡经济持续发展</w:t>
      </w:r>
    </w:p>
    <w:p/>
    <w:p>
      <w:r>
        <w:rPr>
          <w:rFonts w:hint="eastAsia"/>
        </w:rPr>
        <w:t>二、非选择题：</w:t>
      </w:r>
      <w:r>
        <w:t>本题共</w:t>
      </w:r>
      <w:r>
        <w:rPr>
          <w:rFonts w:hint="eastAsia"/>
        </w:rPr>
        <w:t>4</w:t>
      </w:r>
      <w:r>
        <w:t>题，共</w:t>
      </w:r>
      <w:r>
        <w:rPr>
          <w:rFonts w:hint="eastAsia"/>
        </w:rPr>
        <w:t>52</w:t>
      </w:r>
      <w:r>
        <w:t>分。考生务必将答案填写在</w:t>
      </w:r>
      <w:r>
        <w:rPr>
          <w:rFonts w:hint="eastAsia"/>
        </w:rPr>
        <w:t>答题卡</w:t>
      </w:r>
      <w:r>
        <w:t>上，在试</w:t>
      </w:r>
      <w:r>
        <w:rPr>
          <w:rFonts w:hint="eastAsia"/>
        </w:rPr>
        <w:t>题</w:t>
      </w:r>
      <w:r>
        <w:t>上作答无效</w:t>
      </w:r>
      <w:r>
        <w:rPr>
          <w:rFonts w:hint="eastAsia"/>
        </w:rPr>
        <w:t>。</w:t>
      </w:r>
    </w:p>
    <w:p>
      <w:r>
        <w:rPr>
          <w:rFonts w:hint="eastAsia"/>
        </w:rPr>
        <w:t>17、阅读材料，回答问题。（14分）</w:t>
      </w:r>
    </w:p>
    <w:p>
      <w:pPr>
        <w:ind w:firstLine="420"/>
      </w:pPr>
      <w:r>
        <w:rPr>
          <w:rFonts w:hint="eastAsia"/>
        </w:rPr>
        <w:t>材料一：</w:t>
      </w:r>
    </w:p>
    <w:p>
      <w:pPr>
        <w:ind w:firstLine="420"/>
      </w:pPr>
      <w:r>
        <w:rPr>
          <w:rFonts w:hint="eastAsia"/>
        </w:rPr>
        <w:t>第四条嗣后，陆路前定通商处所商人数目及所带货物并本银多寡，不必示以限制。</w:t>
      </w:r>
    </w:p>
    <w:p>
      <w:r>
        <w:rPr>
          <w:rFonts w:hint="eastAsia"/>
        </w:rPr>
        <w:t xml:space="preserve">    第五条俄国在中国通商海口设立领事官。为查各海口驻扎商船居住规矩，再派兵船在彼停泊，以资护持。</w:t>
      </w:r>
    </w:p>
    <w:p>
      <w:r>
        <w:rPr>
          <w:rFonts w:hint="eastAsia"/>
        </w:rPr>
        <w:t xml:space="preserve">    第七条通商处所俄国与中国所属之人若有事故，中国官员须与俄国领事官员，或与代办俄国事务之人会同办理。</w:t>
      </w:r>
    </w:p>
    <w:p>
      <w:r>
        <w:rPr>
          <w:rFonts w:hint="eastAsia"/>
        </w:rPr>
        <w:t xml:space="preserve">    第十二条日后大清国若有重待外国通商等事，凡有利益之处，毋庸再议，即与俄国一律办理施行。</w:t>
      </w:r>
    </w:p>
    <w:p>
      <w:r>
        <w:rPr>
          <w:rFonts w:hint="eastAsia"/>
        </w:rPr>
        <w:t xml:space="preserve">                                                 ——中俄《天津条约》（1858年）</w:t>
      </w:r>
    </w:p>
    <w:p>
      <w:r>
        <w:rPr>
          <w:rFonts w:hint="eastAsia"/>
        </w:rPr>
        <w:t xml:space="preserve">    材料二：今天，中国人民在毛泽东主席的领导之下，坚定地站在以苏联为首的世界和平阵线的一边，并使我们新兴的中华人民共和国与伟大强盛的社会主义国家苏联，结成了七万万人的强目的兄弟同盟，使我国在彻底消灭残余匪帮之后，将迅速地从落后的农业国变成强盛的工业化的国家。</w:t>
      </w:r>
    </w:p>
    <w:p>
      <w:r>
        <w:rPr>
          <w:rFonts w:hint="eastAsia"/>
        </w:rPr>
        <w:t xml:space="preserve">                         ——《人民日报》社论：《巩固中苏兄弟同盟》（1950年2月16日）</w:t>
      </w:r>
    </w:p>
    <w:p/>
    <w:p>
      <w:pPr>
        <w:ind w:firstLine="420" w:firstLineChars="200"/>
      </w:pPr>
      <w:r>
        <w:rPr>
          <w:rFonts w:hint="eastAsia"/>
        </w:rPr>
        <w:t>（1）材料一中，《天津条约》侵犯了我国哪些主权？俄国通过第十二条获得了什么特权？（8分）</w:t>
      </w:r>
    </w:p>
    <w:p>
      <w:pPr>
        <w:ind w:firstLine="420"/>
      </w:pPr>
      <w:r>
        <w:rPr>
          <w:rFonts w:hint="eastAsia"/>
        </w:rPr>
        <w:t>（2）材料二反映了建国初我国采取的哪一外交方针？据材料二和所学知识，分析采取这一方针的出发点。（6分）</w:t>
      </w:r>
    </w:p>
    <w:p/>
    <w:p>
      <w:r>
        <w:rPr>
          <w:rFonts w:hint="eastAsia"/>
        </w:rPr>
        <w:t>18、阅读材料，完成下列要求。（12分）</w:t>
      </w:r>
    </w:p>
    <w:p>
      <w:r>
        <w:rPr>
          <w:rFonts w:hint="eastAsia"/>
        </w:rPr>
        <w:t>材料：</w:t>
      </w:r>
    </w:p>
    <w:p>
      <w:pPr>
        <w:ind w:firstLine="1680" w:firstLineChars="800"/>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2540</wp:posOffset>
            </wp:positionV>
            <wp:extent cx="5556250" cy="1175385"/>
            <wp:effectExtent l="0" t="0" r="6350" b="5715"/>
            <wp:wrapNone/>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8"/>
                    <a:stretch>
                      <a:fillRect/>
                    </a:stretch>
                  </pic:blipFill>
                  <pic:spPr>
                    <a:xfrm>
                      <a:off x="0" y="0"/>
                      <a:ext cx="5556250" cy="1175385"/>
                    </a:xfrm>
                    <a:prstGeom prst="rect">
                      <a:avLst/>
                    </a:prstGeom>
                    <a:noFill/>
                    <a:ln>
                      <a:noFill/>
                    </a:ln>
                  </pic:spPr>
                </pic:pic>
              </a:graphicData>
            </a:graphic>
          </wp:anchor>
        </w:drawing>
      </w:r>
      <w:r>
        <w:rPr>
          <w:rFonts w:hint="eastAsia"/>
        </w:rPr>
        <w:t xml:space="preserve"> </w:t>
      </w:r>
    </w:p>
    <w:p>
      <w:pPr>
        <w:ind w:firstLine="1680" w:firstLineChars="800"/>
      </w:pPr>
    </w:p>
    <w:p>
      <w:pPr>
        <w:ind w:firstLine="1680" w:firstLineChars="800"/>
      </w:pPr>
    </w:p>
    <w:p>
      <w:pPr>
        <w:ind w:firstLine="1680" w:firstLineChars="800"/>
      </w:pPr>
    </w:p>
    <w:p>
      <w:pPr>
        <w:ind w:firstLine="1680" w:firstLineChars="800"/>
      </w:pPr>
    </w:p>
    <w:p>
      <w:pPr>
        <w:ind w:firstLine="1680" w:firstLineChars="800"/>
      </w:pPr>
    </w:p>
    <w:p>
      <w:pPr>
        <w:ind w:firstLine="3570" w:firstLineChars="1700"/>
      </w:pPr>
      <w:r>
        <w:rPr>
          <w:rFonts w:hint="eastAsia"/>
        </w:rPr>
        <w:t xml:space="preserve">——据朱斌《中国古代选官制度的历史流变》等整理 </w:t>
      </w:r>
    </w:p>
    <w:p>
      <w:pPr>
        <w:ind w:firstLine="420" w:firstLineChars="200"/>
      </w:pPr>
      <w:r>
        <w:rPr>
          <w:rFonts w:hint="eastAsia"/>
        </w:rPr>
        <w:t xml:space="preserve">材料反映了一位学者对古代中国选官制度发展史的认识，对此认识提出你自己的见解（赞成、质疑、修改皆可），并说明理由。（要求：见解明确，持论有据，表述清晰。） </w:t>
      </w:r>
    </w:p>
    <w:p/>
    <w:p>
      <w:r>
        <w:rPr>
          <w:rFonts w:hint="eastAsia"/>
        </w:rPr>
        <w:t>19、经济的发展深刻影响着社会发展的进程。阅读下列材料： （14分）</w:t>
      </w:r>
    </w:p>
    <w:p>
      <w:r>
        <w:rPr>
          <w:rFonts w:hint="eastAsia"/>
        </w:rPr>
        <w:t>材料一：(宋朝)中国经济尤其是商业的飞跃，我们不妨称之为中国的“商业革命”。外贸的发展也反映了当时商业的繁荣，而且它也是推动当时商业革命的主要力量。中国首次出现了聚集了大量人口的商业大都市，与以前不同的是这些都市是商业中心而非政治中心。</w:t>
      </w:r>
    </w:p>
    <w:p>
      <w:pPr>
        <w:ind w:firstLine="3990" w:firstLineChars="1900"/>
      </w:pPr>
      <w:r>
        <w:rPr>
          <w:rFonts w:hint="eastAsia"/>
        </w:rPr>
        <w:t>——摘编自费正清(美国)《中国：传统与变迁》</w:t>
      </w:r>
    </w:p>
    <w:p>
      <w:r>
        <w:rPr>
          <w:rFonts w:hint="eastAsia"/>
        </w:rPr>
        <w:t>材料二：这些私人的商业贸易垄断公司不但控制某些地区的贸易，进行殖民掠夺活动，也起到了为本国进行资本原始积累的作用，如英国、荷兰的东印度公司等。这些商业经营上的巨大变化导致了所谓“商业革命”的发生。商业革命极大地推动了西欧商业资本的发展，成为“促使封建生产方式向资本主义生产方式过渡的一个主要因素”。                       ——马世力《世界史纲》</w:t>
      </w:r>
    </w:p>
    <w:p/>
    <w:p>
      <w:r>
        <w:rPr>
          <w:rFonts w:hint="eastAsia"/>
        </w:rPr>
        <w:t xml:space="preserve">（1）据材料一，归纳宋朝时期“商业革命”的表现，并结合所学知识概况西方“商业革命”的表现。（6分） </w:t>
      </w:r>
    </w:p>
    <w:p>
      <w:r>
        <w:rPr>
          <w:rFonts w:hint="eastAsia"/>
        </w:rPr>
        <w:t>（2）综合上述材料，结合所学知识，从经济基础和思想基础角度分析中国和西欧“商业革命”结果迥异的原因。（8分）</w:t>
      </w:r>
    </w:p>
    <w:p/>
    <w:p>
      <w:r>
        <w:rPr>
          <w:rFonts w:hint="eastAsia"/>
        </w:rPr>
        <w:t>20、阅读材料，完成下列要求。（12分）</w:t>
      </w:r>
    </w:p>
    <w:p>
      <w:pPr>
        <w:ind w:firstLine="420" w:firstLineChars="200"/>
      </w:pPr>
      <w:r>
        <w:rPr>
          <w:rFonts w:hint="eastAsia"/>
        </w:rPr>
        <w:t>材料一：非洲是世界古人类和古文明的发祥地之一，早在公元前4000年便有最早的文字记，非洲北部的埃及是世界文明发源地之一。自1415年西班牙占领休达，欧洲列强开始对非洲进行殖民统治，到19世纪末至20世纪初达到巅峰，约有95%的非洲领土遭到列强瓜分，资源长期遭到掠夺。1947年后殖民地陆续独立，而非洲独立年（1960年）则象征非洲脱离列强统治，非洲殖民时代结束。</w:t>
      </w:r>
    </w:p>
    <w:p>
      <w:r>
        <w:rPr>
          <w:rFonts w:hint="eastAsia"/>
        </w:rPr>
        <w:t>由于长期种族冲突、热带疾病丛生、工业化引发的环境破坏，从前西方殖民主义，独立后腐败政权，教育、人民自律的不力，使非洲成为发展中国家最集中的大陆，世界经济发展水平最低的一个洲，全非洲一年的贸易总额仅占全世界的百分之一。通常所说非洲人指的是撒哈拉沙漠以南的尼格罗人种非洲居民，即非洲黑人。                     ——摘编自《非洲概况》（新华网2016-05-19）</w:t>
      </w:r>
    </w:p>
    <w:p>
      <w:pPr>
        <w:ind w:firstLine="420" w:firstLineChars="200"/>
      </w:pPr>
      <w:r>
        <w:rPr>
          <w:rFonts w:hint="eastAsia"/>
        </w:rPr>
        <w:t>材料二：我们一致认为，中非历来是命运共同体。中非人民同呼吸、共命运，结下深厚友谊。一致承诺，加强集体对话，增进传统友谊，深化务实合作，携手打造更加紧密的中非命运共同体。</w:t>
      </w:r>
    </w:p>
    <w:p>
      <w:pPr>
        <w:ind w:firstLine="420" w:firstLineChars="200"/>
      </w:pPr>
      <w:r>
        <w:rPr>
          <w:rFonts w:hint="eastAsia"/>
        </w:rPr>
        <w:t>我们一致同意将“一带一路”同联合国2030年可持续发展议程、非盟《2063年议程》和非洲各国发展战略紧密对接，加强政策沟通、设施联通、贸易畅通、资金融通、民心相通，促进双方“一带一路”产能合作，加强双方在非洲基础设施和工业化发展领域的规划合作，为中非合作共赢、共同发展注入新动力。面对当前严峻形势，坚定主张多边主义，反对一切形式的单边主义和保护主义，支持以世界贸易组织为核心，以规则为基础，透明、非歧视、开放、包容的多边贸易体制，推动建设开放、包容的世界经济。       ——摘编自《关于构建更加紧密的中非命运共同体的北京宣言》（新华网2018-09-05）</w:t>
      </w:r>
    </w:p>
    <w:p>
      <w:pPr>
        <w:ind w:firstLine="420" w:firstLineChars="200"/>
      </w:pPr>
    </w:p>
    <w:p>
      <w:r>
        <w:rPr>
          <w:rFonts w:hint="eastAsia"/>
        </w:rPr>
        <w:t>（1）根据材料一，概括非洲的历史特征。（6分）</w:t>
      </w:r>
    </w:p>
    <w:p>
      <w:r>
        <w:rPr>
          <w:rFonts w:hint="eastAsia"/>
        </w:rPr>
        <w:t>（2）根据材料二并结合所学知识，简要论述“中非历来是命运共同体”。（6分）</w:t>
      </w:r>
    </w:p>
    <w:p/>
    <w:p/>
    <w:p/>
    <w:p/>
    <w:p/>
    <w:p/>
    <w:p/>
    <w:p/>
    <w:p/>
    <w:p/>
    <w:p/>
    <w:p/>
    <w:p/>
    <w:p/>
    <w:p/>
    <w:p/>
    <w:p/>
    <w:p/>
    <w:p/>
    <w:p>
      <w:pPr>
        <w:spacing w:line="400" w:lineRule="exact"/>
        <w:rPr>
          <w:rFonts w:ascii="宋体" w:hAnsi="宋体" w:eastAsia="宋体" w:cs="宋体"/>
          <w:b/>
          <w:bCs/>
          <w:sz w:val="30"/>
          <w:szCs w:val="30"/>
        </w:rPr>
        <w:sectPr>
          <w:headerReference r:id="rId3" w:type="first"/>
          <w:pgSz w:w="11906" w:h="16838"/>
          <w:pgMar w:top="1440" w:right="1066" w:bottom="1440" w:left="1380" w:header="851" w:footer="992" w:gutter="0"/>
          <w:cols w:space="425" w:num="1"/>
          <w:docGrid w:type="lines" w:linePitch="312" w:charSpace="0"/>
        </w:sectPr>
      </w:pPr>
    </w:p>
    <w:p>
      <w:pPr>
        <w:spacing w:line="400" w:lineRule="exact"/>
        <w:jc w:val="center"/>
      </w:pPr>
      <w:r>
        <w:rPr>
          <w:rFonts w:hint="eastAsia" w:ascii="宋体" w:hAnsi="宋体" w:eastAsia="宋体" w:cs="宋体"/>
          <w:b/>
          <w:bCs/>
          <w:sz w:val="30"/>
          <w:szCs w:val="30"/>
        </w:rPr>
        <w:t>揭西县河婆中学2020—2021学年度第二学期高一历史月考答案</w:t>
      </w:r>
    </w:p>
    <w:p>
      <w:pPr>
        <w:spacing w:line="400" w:lineRule="exact"/>
      </w:pPr>
      <w:r>
        <w:t>一、选择题：本题共</w:t>
      </w:r>
      <w:r>
        <w:rPr>
          <w:rFonts w:hint="eastAsia"/>
        </w:rPr>
        <w:t>16</w:t>
      </w:r>
      <w:r>
        <w:t>题，每小题</w:t>
      </w:r>
      <w:r>
        <w:rPr>
          <w:rFonts w:hint="eastAsia"/>
        </w:rPr>
        <w:t>3</w:t>
      </w:r>
      <w:r>
        <w:t>分，共</w:t>
      </w:r>
      <w:r>
        <w:rPr>
          <w:rFonts w:hint="eastAsia"/>
        </w:rPr>
        <w:t>48</w:t>
      </w:r>
      <w:r>
        <w:t>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604"/>
        <w:gridCol w:w="604"/>
        <w:gridCol w:w="604"/>
        <w:gridCol w:w="605"/>
        <w:gridCol w:w="605"/>
        <w:gridCol w:w="605"/>
        <w:gridCol w:w="605"/>
        <w:gridCol w:w="605"/>
        <w:gridCol w:w="605"/>
        <w:gridCol w:w="605"/>
        <w:gridCol w:w="605"/>
        <w:gridCol w:w="605"/>
        <w:gridCol w:w="605"/>
        <w:gridCol w:w="605"/>
        <w:gridCol w:w="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400" w:lineRule="exact"/>
              <w:jc w:val="center"/>
            </w:pPr>
            <w:r>
              <w:rPr>
                <w:rFonts w:hint="eastAsia"/>
              </w:rPr>
              <w:t>1</w:t>
            </w:r>
          </w:p>
        </w:tc>
        <w:tc>
          <w:tcPr>
            <w:tcW w:w="604" w:type="dxa"/>
          </w:tcPr>
          <w:p>
            <w:pPr>
              <w:spacing w:line="400" w:lineRule="exact"/>
              <w:jc w:val="center"/>
            </w:pPr>
            <w:r>
              <w:rPr>
                <w:rFonts w:hint="eastAsia"/>
              </w:rPr>
              <w:t>2</w:t>
            </w:r>
          </w:p>
        </w:tc>
        <w:tc>
          <w:tcPr>
            <w:tcW w:w="604" w:type="dxa"/>
          </w:tcPr>
          <w:p>
            <w:pPr>
              <w:spacing w:line="400" w:lineRule="exact"/>
              <w:jc w:val="center"/>
            </w:pPr>
            <w:r>
              <w:rPr>
                <w:rFonts w:hint="eastAsia"/>
              </w:rPr>
              <w:t>3</w:t>
            </w:r>
          </w:p>
        </w:tc>
        <w:tc>
          <w:tcPr>
            <w:tcW w:w="604" w:type="dxa"/>
          </w:tcPr>
          <w:p>
            <w:pPr>
              <w:spacing w:line="400" w:lineRule="exact"/>
              <w:jc w:val="center"/>
            </w:pPr>
            <w:r>
              <w:rPr>
                <w:rFonts w:hint="eastAsia"/>
              </w:rPr>
              <w:t>4</w:t>
            </w:r>
          </w:p>
        </w:tc>
        <w:tc>
          <w:tcPr>
            <w:tcW w:w="605" w:type="dxa"/>
          </w:tcPr>
          <w:p>
            <w:pPr>
              <w:spacing w:line="400" w:lineRule="exact"/>
              <w:jc w:val="center"/>
            </w:pPr>
            <w:r>
              <w:rPr>
                <w:rFonts w:hint="eastAsia"/>
              </w:rPr>
              <w:t>5</w:t>
            </w:r>
          </w:p>
        </w:tc>
        <w:tc>
          <w:tcPr>
            <w:tcW w:w="605" w:type="dxa"/>
          </w:tcPr>
          <w:p>
            <w:pPr>
              <w:spacing w:line="400" w:lineRule="exact"/>
              <w:jc w:val="center"/>
            </w:pPr>
            <w:r>
              <w:rPr>
                <w:rFonts w:hint="eastAsia"/>
              </w:rPr>
              <w:t>6</w:t>
            </w:r>
          </w:p>
        </w:tc>
        <w:tc>
          <w:tcPr>
            <w:tcW w:w="605" w:type="dxa"/>
          </w:tcPr>
          <w:p>
            <w:pPr>
              <w:spacing w:line="400" w:lineRule="exact"/>
              <w:jc w:val="center"/>
            </w:pPr>
            <w:r>
              <w:rPr>
                <w:rFonts w:hint="eastAsia"/>
              </w:rPr>
              <w:t>7</w:t>
            </w:r>
          </w:p>
        </w:tc>
        <w:tc>
          <w:tcPr>
            <w:tcW w:w="605" w:type="dxa"/>
          </w:tcPr>
          <w:p>
            <w:pPr>
              <w:spacing w:line="400" w:lineRule="exact"/>
              <w:jc w:val="center"/>
            </w:pPr>
            <w:r>
              <w:rPr>
                <w:rFonts w:hint="eastAsia"/>
              </w:rPr>
              <w:t>8</w:t>
            </w:r>
          </w:p>
        </w:tc>
        <w:tc>
          <w:tcPr>
            <w:tcW w:w="605" w:type="dxa"/>
          </w:tcPr>
          <w:p>
            <w:pPr>
              <w:spacing w:line="400" w:lineRule="exact"/>
              <w:jc w:val="center"/>
            </w:pPr>
            <w:r>
              <w:rPr>
                <w:rFonts w:hint="eastAsia"/>
              </w:rPr>
              <w:t>9</w:t>
            </w:r>
          </w:p>
        </w:tc>
        <w:tc>
          <w:tcPr>
            <w:tcW w:w="605" w:type="dxa"/>
          </w:tcPr>
          <w:p>
            <w:pPr>
              <w:spacing w:line="400" w:lineRule="exact"/>
              <w:jc w:val="center"/>
            </w:pPr>
            <w:r>
              <w:rPr>
                <w:rFonts w:hint="eastAsia"/>
              </w:rPr>
              <w:t>10</w:t>
            </w:r>
          </w:p>
        </w:tc>
        <w:tc>
          <w:tcPr>
            <w:tcW w:w="605" w:type="dxa"/>
          </w:tcPr>
          <w:p>
            <w:pPr>
              <w:spacing w:line="400" w:lineRule="exact"/>
              <w:jc w:val="center"/>
            </w:pPr>
            <w:r>
              <w:rPr>
                <w:rFonts w:hint="eastAsia"/>
              </w:rPr>
              <w:t>11</w:t>
            </w:r>
          </w:p>
        </w:tc>
        <w:tc>
          <w:tcPr>
            <w:tcW w:w="605" w:type="dxa"/>
          </w:tcPr>
          <w:p>
            <w:pPr>
              <w:spacing w:line="400" w:lineRule="exact"/>
              <w:jc w:val="center"/>
            </w:pPr>
            <w:r>
              <w:rPr>
                <w:rFonts w:hint="eastAsia"/>
              </w:rPr>
              <w:t>12</w:t>
            </w:r>
          </w:p>
        </w:tc>
        <w:tc>
          <w:tcPr>
            <w:tcW w:w="605" w:type="dxa"/>
          </w:tcPr>
          <w:p>
            <w:pPr>
              <w:spacing w:line="400" w:lineRule="exact"/>
              <w:jc w:val="center"/>
            </w:pPr>
            <w:r>
              <w:rPr>
                <w:rFonts w:hint="eastAsia"/>
              </w:rPr>
              <w:t>13</w:t>
            </w:r>
          </w:p>
        </w:tc>
        <w:tc>
          <w:tcPr>
            <w:tcW w:w="605" w:type="dxa"/>
          </w:tcPr>
          <w:p>
            <w:pPr>
              <w:spacing w:line="400" w:lineRule="exact"/>
              <w:jc w:val="center"/>
            </w:pPr>
            <w:r>
              <w:rPr>
                <w:rFonts w:hint="eastAsia"/>
              </w:rPr>
              <w:t>14</w:t>
            </w:r>
          </w:p>
        </w:tc>
        <w:tc>
          <w:tcPr>
            <w:tcW w:w="605" w:type="dxa"/>
          </w:tcPr>
          <w:p>
            <w:pPr>
              <w:spacing w:line="400" w:lineRule="exact"/>
              <w:jc w:val="center"/>
            </w:pPr>
            <w:r>
              <w:rPr>
                <w:rFonts w:hint="eastAsia"/>
              </w:rPr>
              <w:t>15</w:t>
            </w:r>
          </w:p>
        </w:tc>
        <w:tc>
          <w:tcPr>
            <w:tcW w:w="605" w:type="dxa"/>
          </w:tcPr>
          <w:p>
            <w:pPr>
              <w:spacing w:line="400" w:lineRule="exact"/>
              <w:jc w:val="center"/>
            </w:pPr>
            <w:r>
              <w:rPr>
                <w:rFonts w:hint="eastAsi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400" w:lineRule="exact"/>
              <w:jc w:val="center"/>
            </w:pPr>
            <w:r>
              <w:rPr>
                <w:rFonts w:hint="eastAsia"/>
              </w:rPr>
              <w:t>D</w:t>
            </w:r>
          </w:p>
        </w:tc>
        <w:tc>
          <w:tcPr>
            <w:tcW w:w="604" w:type="dxa"/>
          </w:tcPr>
          <w:p>
            <w:pPr>
              <w:spacing w:line="400" w:lineRule="exact"/>
              <w:jc w:val="center"/>
            </w:pPr>
            <w:r>
              <w:rPr>
                <w:rFonts w:hint="eastAsia"/>
              </w:rPr>
              <w:t>B</w:t>
            </w:r>
          </w:p>
        </w:tc>
        <w:tc>
          <w:tcPr>
            <w:tcW w:w="604" w:type="dxa"/>
          </w:tcPr>
          <w:p>
            <w:pPr>
              <w:spacing w:line="400" w:lineRule="exact"/>
              <w:jc w:val="center"/>
            </w:pPr>
            <w:r>
              <w:rPr>
                <w:rFonts w:hint="eastAsia"/>
              </w:rPr>
              <w:t>B</w:t>
            </w:r>
          </w:p>
        </w:tc>
        <w:tc>
          <w:tcPr>
            <w:tcW w:w="604" w:type="dxa"/>
          </w:tcPr>
          <w:p>
            <w:pPr>
              <w:spacing w:line="400" w:lineRule="exact"/>
              <w:jc w:val="center"/>
            </w:pPr>
            <w:r>
              <w:rPr>
                <w:rFonts w:hint="eastAsia"/>
              </w:rPr>
              <w:t>C</w:t>
            </w:r>
          </w:p>
        </w:tc>
        <w:tc>
          <w:tcPr>
            <w:tcW w:w="605" w:type="dxa"/>
          </w:tcPr>
          <w:p>
            <w:pPr>
              <w:spacing w:line="400" w:lineRule="exact"/>
              <w:jc w:val="center"/>
            </w:pPr>
            <w:r>
              <w:rPr>
                <w:rFonts w:hint="eastAsia"/>
              </w:rPr>
              <w:t>B</w:t>
            </w:r>
          </w:p>
        </w:tc>
        <w:tc>
          <w:tcPr>
            <w:tcW w:w="605" w:type="dxa"/>
          </w:tcPr>
          <w:p>
            <w:pPr>
              <w:spacing w:line="400" w:lineRule="exact"/>
              <w:jc w:val="center"/>
            </w:pPr>
            <w:r>
              <w:rPr>
                <w:rFonts w:hint="eastAsia"/>
              </w:rPr>
              <w:t>B</w:t>
            </w:r>
          </w:p>
        </w:tc>
        <w:tc>
          <w:tcPr>
            <w:tcW w:w="605" w:type="dxa"/>
          </w:tcPr>
          <w:p>
            <w:pPr>
              <w:spacing w:line="400" w:lineRule="exact"/>
              <w:jc w:val="center"/>
            </w:pPr>
            <w:r>
              <w:rPr>
                <w:rFonts w:hint="eastAsia"/>
              </w:rPr>
              <w:t>A</w:t>
            </w:r>
          </w:p>
        </w:tc>
        <w:tc>
          <w:tcPr>
            <w:tcW w:w="605" w:type="dxa"/>
          </w:tcPr>
          <w:p>
            <w:pPr>
              <w:spacing w:line="400" w:lineRule="exact"/>
              <w:jc w:val="center"/>
            </w:pPr>
            <w:r>
              <w:rPr>
                <w:rFonts w:hint="eastAsia"/>
              </w:rPr>
              <w:t>B</w:t>
            </w:r>
          </w:p>
        </w:tc>
        <w:tc>
          <w:tcPr>
            <w:tcW w:w="605" w:type="dxa"/>
          </w:tcPr>
          <w:p>
            <w:pPr>
              <w:spacing w:line="400" w:lineRule="exact"/>
              <w:jc w:val="center"/>
            </w:pPr>
            <w:r>
              <w:rPr>
                <w:rFonts w:hint="eastAsia"/>
              </w:rPr>
              <w:t>B</w:t>
            </w:r>
          </w:p>
        </w:tc>
        <w:tc>
          <w:tcPr>
            <w:tcW w:w="605" w:type="dxa"/>
          </w:tcPr>
          <w:p>
            <w:pPr>
              <w:spacing w:line="400" w:lineRule="exact"/>
              <w:jc w:val="center"/>
            </w:pPr>
            <w:r>
              <w:rPr>
                <w:rFonts w:hint="eastAsia"/>
              </w:rPr>
              <w:t>B</w:t>
            </w:r>
          </w:p>
        </w:tc>
        <w:tc>
          <w:tcPr>
            <w:tcW w:w="605" w:type="dxa"/>
          </w:tcPr>
          <w:p>
            <w:pPr>
              <w:spacing w:line="400" w:lineRule="exact"/>
              <w:jc w:val="center"/>
            </w:pPr>
            <w:r>
              <w:rPr>
                <w:rFonts w:hint="eastAsia"/>
              </w:rPr>
              <w:t>C</w:t>
            </w:r>
          </w:p>
        </w:tc>
        <w:tc>
          <w:tcPr>
            <w:tcW w:w="605" w:type="dxa"/>
          </w:tcPr>
          <w:p>
            <w:pPr>
              <w:spacing w:line="400" w:lineRule="exact"/>
              <w:jc w:val="center"/>
            </w:pPr>
            <w:r>
              <w:rPr>
                <w:rFonts w:hint="eastAsia"/>
              </w:rPr>
              <w:t>C</w:t>
            </w:r>
          </w:p>
        </w:tc>
        <w:tc>
          <w:tcPr>
            <w:tcW w:w="605" w:type="dxa"/>
          </w:tcPr>
          <w:p>
            <w:pPr>
              <w:spacing w:line="400" w:lineRule="exact"/>
              <w:jc w:val="center"/>
            </w:pPr>
            <w:r>
              <w:rPr>
                <w:rFonts w:hint="eastAsia"/>
              </w:rPr>
              <w:t>A</w:t>
            </w:r>
          </w:p>
        </w:tc>
        <w:tc>
          <w:tcPr>
            <w:tcW w:w="605" w:type="dxa"/>
          </w:tcPr>
          <w:p>
            <w:pPr>
              <w:spacing w:line="400" w:lineRule="exact"/>
              <w:jc w:val="center"/>
            </w:pPr>
            <w:r>
              <w:rPr>
                <w:rFonts w:hint="eastAsia"/>
              </w:rPr>
              <w:t>B</w:t>
            </w:r>
          </w:p>
        </w:tc>
        <w:tc>
          <w:tcPr>
            <w:tcW w:w="605" w:type="dxa"/>
          </w:tcPr>
          <w:p>
            <w:pPr>
              <w:spacing w:line="400" w:lineRule="exact"/>
              <w:jc w:val="center"/>
            </w:pPr>
            <w:r>
              <w:rPr>
                <w:rFonts w:hint="eastAsia"/>
              </w:rPr>
              <w:t>A</w:t>
            </w:r>
          </w:p>
        </w:tc>
        <w:tc>
          <w:tcPr>
            <w:tcW w:w="605" w:type="dxa"/>
          </w:tcPr>
          <w:p>
            <w:pPr>
              <w:spacing w:line="400" w:lineRule="exact"/>
              <w:jc w:val="center"/>
            </w:pPr>
            <w:r>
              <w:rPr>
                <w:rFonts w:hint="eastAsia"/>
              </w:rPr>
              <w:t>C</w:t>
            </w:r>
          </w:p>
        </w:tc>
      </w:tr>
    </w:tbl>
    <w:p>
      <w:pPr>
        <w:spacing w:line="400" w:lineRule="exact"/>
      </w:pPr>
    </w:p>
    <w:p>
      <w:pPr>
        <w:spacing w:line="400" w:lineRule="exact"/>
      </w:pPr>
      <w:r>
        <w:rPr>
          <w:rFonts w:hint="eastAsia"/>
        </w:rPr>
        <w:t>二、非选择题：本题共3题，共52分。考生务必将答案填写在答题卡上，在试题上作答无效。</w:t>
      </w:r>
    </w:p>
    <w:p>
      <w:r>
        <w:rPr>
          <w:rFonts w:hint="eastAsia"/>
        </w:rPr>
        <w:t>17、（1）侵犯的主权：贸易主权、领海主权、司法主权。（6分）</w:t>
      </w:r>
    </w:p>
    <w:p>
      <w:pPr>
        <w:ind w:firstLine="840" w:firstLineChars="400"/>
      </w:pPr>
      <w:r>
        <w:rPr>
          <w:rFonts w:hint="eastAsia"/>
        </w:rPr>
        <w:t>特权：片面最惠国待遇。（2分）</w:t>
      </w:r>
    </w:p>
    <w:p>
      <w:pPr>
        <w:ind w:firstLine="420" w:firstLineChars="200"/>
      </w:pPr>
      <w:r>
        <w:rPr>
          <w:rFonts w:hint="eastAsia"/>
        </w:rPr>
        <w:t>（2）方针：一边倒。（2分）</w:t>
      </w:r>
    </w:p>
    <w:p>
      <w:pPr>
        <w:ind w:firstLine="840" w:firstLineChars="400"/>
      </w:pPr>
      <w:r>
        <w:rPr>
          <w:rFonts w:hint="eastAsia"/>
        </w:rPr>
        <w:t>出发点：打破美国外交封锁；巩固新生政权；推动经济建设。（4分，任答2点即可。）</w:t>
      </w:r>
    </w:p>
    <w:p>
      <w:pPr>
        <w:ind w:firstLine="840" w:firstLineChars="400"/>
      </w:pPr>
    </w:p>
    <w:p>
      <w:r>
        <w:rPr>
          <w:rFonts w:hint="eastAsia"/>
        </w:rPr>
        <w:t>18、 示例1：</w:t>
      </w:r>
    </w:p>
    <w:p>
      <w:pPr>
        <w:jc w:val="left"/>
      </w:pPr>
      <w:r>
        <w:rPr>
          <w:rFonts w:hint="eastAsia"/>
        </w:rPr>
        <w:t>见解：科举制推动了官僚阶层的更新与充实。（2分）</w:t>
      </w:r>
    </w:p>
    <w:p>
      <w:pPr>
        <w:jc w:val="left"/>
        <w:rPr>
          <w:rFonts w:ascii="宋体" w:hAnsi="宋体" w:eastAsia="宋体" w:cs="宋体"/>
        </w:rPr>
      </w:pPr>
      <w:r>
        <w:rPr>
          <w:rFonts w:hint="eastAsia" w:ascii="宋体" w:hAnsi="宋体" w:eastAsia="宋体" w:cs="宋体"/>
        </w:rPr>
        <w:t>理由：科举制把读书、考试和做官紧密联系起来，提高了官员的文化素质；科举取士把选拔人才和任命官吏的权力从地方豪门士族手里集中到中央政府，大大加强了中央集权；科举制的创立是封建选官制度的一大进步，大批门第不高的庶族地主知识分子，通过科举考试参加了政权，从而扩充了官僚阶层队伍。（8分）</w:t>
      </w:r>
    </w:p>
    <w:p>
      <w:pPr>
        <w:ind w:firstLine="420" w:firstLineChars="200"/>
        <w:jc w:val="left"/>
        <w:rPr>
          <w:rFonts w:ascii="宋体" w:hAnsi="宋体" w:eastAsia="宋体" w:cs="宋体"/>
        </w:rPr>
      </w:pPr>
      <w:r>
        <w:rPr>
          <w:rFonts w:hint="eastAsia" w:ascii="宋体" w:hAnsi="宋体" w:eastAsia="宋体" w:cs="宋体"/>
        </w:rPr>
        <w:t>通过实施科举制，社会上的人才得以入仕为官，从而推动了官僚阶层的更新与充实。（2分）</w:t>
      </w:r>
    </w:p>
    <w:p>
      <w:pPr>
        <w:jc w:val="left"/>
        <w:rPr>
          <w:rFonts w:ascii="宋体" w:hAnsi="宋体" w:eastAsia="宋体" w:cs="宋体"/>
        </w:rPr>
      </w:pPr>
      <w:r>
        <w:rPr>
          <w:rFonts w:hint="eastAsia" w:ascii="宋体" w:hAnsi="宋体" w:eastAsia="宋体" w:cs="宋体"/>
        </w:rPr>
        <w:t>【修改建议和理由：可以以演变历程的完整性进行补充，如补充西周时期的世官制，并阐述这一制度产生的原因以及影响，如形成贵族政治等。也可以补充同一时期并不是单一的选官制度，如汉代除了岁举孝廉外，还有征辟等选拔方式。唐代除科举外还存在恩荫子弟等选拔方式。】</w:t>
      </w:r>
    </w:p>
    <w:p>
      <w:pPr>
        <w:jc w:val="left"/>
        <w:rPr>
          <w:rFonts w:ascii="宋体" w:hAnsi="宋体" w:eastAsia="宋体" w:cs="宋体"/>
        </w:rPr>
      </w:pPr>
    </w:p>
    <w:p>
      <w:pPr>
        <w:jc w:val="left"/>
      </w:pPr>
      <w:r>
        <w:rPr>
          <w:rFonts w:hint="eastAsia"/>
        </w:rPr>
        <w:t>19、（1）宋朝“商业革命”的表现：城市人口剧增；独立的商业中心崛起；海外贸易兴盛。（3分，任答3点即可）</w:t>
      </w:r>
    </w:p>
    <w:p>
      <w:pPr>
        <w:ind w:firstLine="840" w:firstLineChars="400"/>
        <w:jc w:val="left"/>
      </w:pPr>
      <w:r>
        <w:rPr>
          <w:rFonts w:hint="eastAsia"/>
        </w:rPr>
        <w:t>西方“商业革命”的表现：商业贸易规模大扩张；商品种类和流通量成倍增长；商业经营方式变化（商业格局发生变化）；贸易中心的转移。（3分，任答3点即可）</w:t>
      </w:r>
    </w:p>
    <w:p>
      <w:pPr>
        <w:ind w:firstLine="420" w:firstLineChars="200"/>
        <w:jc w:val="left"/>
      </w:pPr>
      <w:r>
        <w:rPr>
          <w:rFonts w:hint="eastAsia"/>
        </w:rPr>
        <w:t>（2）原因：①中国：自然经济占统治地位；理学的保守性使社会陷入僵化。（4分）</w:t>
      </w:r>
    </w:p>
    <w:p>
      <w:pPr>
        <w:ind w:firstLine="630" w:firstLineChars="300"/>
        <w:jc w:val="left"/>
      </w:pPr>
      <w:r>
        <w:rPr>
          <w:rFonts w:hint="eastAsia"/>
        </w:rPr>
        <w:t>②西欧：商品经济和资本主义萌芽迅速发展；近代人文主义兴起激发进取和冒险精神。（4分）</w:t>
      </w:r>
    </w:p>
    <w:p>
      <w:pPr>
        <w:ind w:firstLine="420" w:firstLineChars="200"/>
        <w:jc w:val="left"/>
      </w:pPr>
    </w:p>
    <w:p>
      <w:pPr>
        <w:jc w:val="left"/>
      </w:pPr>
      <w:r>
        <w:rPr>
          <w:rFonts w:hint="eastAsia"/>
        </w:rPr>
        <w:t>20、（1）历史特征∶世界文明的发源地之一；长期遭受西方列强的殖民统治和掠夺；长期种族冲突，热带疾病丛生；环境破坏严重；发展中国家最集中、世界经济发展水平最低；居民以黑人为主。（6分，任答3点即可）</w:t>
      </w:r>
    </w:p>
    <w:p>
      <w:pPr>
        <w:jc w:val="left"/>
      </w:pPr>
      <w:r>
        <w:rPr>
          <w:rFonts w:hint="eastAsia"/>
        </w:rPr>
        <w:t>（2）中非传统友谊深厚，郑和下西洋曾经到达非洲；中国是最大的发展中国家，非洲是发展中国家最集中的大陆；双方有相同或相似的历史遭遇，都曾经遭受西方列强的殖民侵略和掠夺；双方有相同的发展任务，迫切需要发展经济，解决民生问题；双方有共同的政治诉求，都致力于反对霸权主义，维护国家主权和安全。（6分，任答3点即可）</w:t>
      </w:r>
    </w:p>
    <w:p>
      <w:pPr>
        <w:jc w:val="left"/>
      </w:pPr>
    </w:p>
    <w:p>
      <w:pPr>
        <w:ind w:firstLine="420" w:firstLineChars="200"/>
        <w:jc w:val="left"/>
      </w:pPr>
    </w:p>
    <w:sectPr>
      <w:footerReference r:id="rId4" w:type="default"/>
      <w:pgSz w:w="11906" w:h="16838"/>
      <w:pgMar w:top="1440" w:right="106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60288" behindDoc="0" locked="0" layoutInCell="1" allowOverlap="1">
          <wp:simplePos x="0" y="0"/>
          <wp:positionH relativeFrom="page">
            <wp:posOffset>127000</wp:posOffset>
          </wp:positionH>
          <wp:positionV relativeFrom="page">
            <wp:posOffset>12700000</wp:posOffset>
          </wp:positionV>
          <wp:extent cx="317500" cy="228600"/>
          <wp:effectExtent l="0" t="0" r="6350" b="0"/>
          <wp:wrapNone/>
          <wp:docPr id="100026" name="图片 10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6" name="图片 100026"/>
                  <pic:cNvPicPr>
                    <a:picLocks noChangeAspect="1"/>
                  </pic:cNvPicPr>
                </pic:nvPicPr>
                <pic:blipFill>
                  <a:blip r:embed="rId1"/>
                  <a:stretch>
                    <a:fillRect/>
                  </a:stretch>
                </pic:blipFill>
                <pic:spPr>
                  <a:xfrm>
                    <a:off x="0" y="0"/>
                    <a:ext cx="317500" cy="228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C5067F"/>
    <w:rsid w:val="003B5D51"/>
    <w:rsid w:val="00AF19CE"/>
    <w:rsid w:val="00E802D0"/>
    <w:rsid w:val="01C91F90"/>
    <w:rsid w:val="02620E03"/>
    <w:rsid w:val="03CD7809"/>
    <w:rsid w:val="04100641"/>
    <w:rsid w:val="061639FE"/>
    <w:rsid w:val="07736E77"/>
    <w:rsid w:val="08A52CB2"/>
    <w:rsid w:val="09F112BA"/>
    <w:rsid w:val="0A3F313B"/>
    <w:rsid w:val="0A4E03A5"/>
    <w:rsid w:val="0B0F2F66"/>
    <w:rsid w:val="0B8F4E65"/>
    <w:rsid w:val="0C2412A4"/>
    <w:rsid w:val="0D2647F9"/>
    <w:rsid w:val="0D3436B1"/>
    <w:rsid w:val="0DE23B5D"/>
    <w:rsid w:val="0DFF6445"/>
    <w:rsid w:val="10C3185A"/>
    <w:rsid w:val="11A4695D"/>
    <w:rsid w:val="12426A37"/>
    <w:rsid w:val="133E0D85"/>
    <w:rsid w:val="1380738B"/>
    <w:rsid w:val="13835D09"/>
    <w:rsid w:val="14EF5FD5"/>
    <w:rsid w:val="15FD569D"/>
    <w:rsid w:val="16BC1CFA"/>
    <w:rsid w:val="1709164E"/>
    <w:rsid w:val="182922C8"/>
    <w:rsid w:val="19F96AEF"/>
    <w:rsid w:val="1C957BAE"/>
    <w:rsid w:val="1DCB07A2"/>
    <w:rsid w:val="208A6A64"/>
    <w:rsid w:val="225E5ADA"/>
    <w:rsid w:val="22FE14CE"/>
    <w:rsid w:val="23400B13"/>
    <w:rsid w:val="235C331B"/>
    <w:rsid w:val="25B87CD7"/>
    <w:rsid w:val="26474EFC"/>
    <w:rsid w:val="26CC399F"/>
    <w:rsid w:val="26E84EDB"/>
    <w:rsid w:val="290417B8"/>
    <w:rsid w:val="2969347D"/>
    <w:rsid w:val="2A0D48D6"/>
    <w:rsid w:val="2A320170"/>
    <w:rsid w:val="2AB6771C"/>
    <w:rsid w:val="2B446030"/>
    <w:rsid w:val="2CDB04BB"/>
    <w:rsid w:val="2D1B1E9A"/>
    <w:rsid w:val="2D3A6D07"/>
    <w:rsid w:val="30D96160"/>
    <w:rsid w:val="331A6D91"/>
    <w:rsid w:val="33BC00C8"/>
    <w:rsid w:val="33F53B5D"/>
    <w:rsid w:val="35C5067F"/>
    <w:rsid w:val="35C75A3C"/>
    <w:rsid w:val="37A74AF4"/>
    <w:rsid w:val="38D34424"/>
    <w:rsid w:val="38DF7B20"/>
    <w:rsid w:val="3A2562CB"/>
    <w:rsid w:val="3A5A1BB6"/>
    <w:rsid w:val="3D60367F"/>
    <w:rsid w:val="3EE007A0"/>
    <w:rsid w:val="3F674961"/>
    <w:rsid w:val="409D5BD7"/>
    <w:rsid w:val="40DA3461"/>
    <w:rsid w:val="424B06CB"/>
    <w:rsid w:val="42501217"/>
    <w:rsid w:val="42DD3B2B"/>
    <w:rsid w:val="430D2910"/>
    <w:rsid w:val="434C43E7"/>
    <w:rsid w:val="43770CFF"/>
    <w:rsid w:val="44ED6840"/>
    <w:rsid w:val="45421E52"/>
    <w:rsid w:val="455B53AA"/>
    <w:rsid w:val="45AC6DF5"/>
    <w:rsid w:val="47412A09"/>
    <w:rsid w:val="47CE1A6E"/>
    <w:rsid w:val="4992529C"/>
    <w:rsid w:val="4BCB1CFF"/>
    <w:rsid w:val="4F3C1D09"/>
    <w:rsid w:val="50872751"/>
    <w:rsid w:val="51196DD4"/>
    <w:rsid w:val="5285068E"/>
    <w:rsid w:val="533C6EEF"/>
    <w:rsid w:val="536303B7"/>
    <w:rsid w:val="53AC1CED"/>
    <w:rsid w:val="542E4AEF"/>
    <w:rsid w:val="54BC4D8A"/>
    <w:rsid w:val="5684745E"/>
    <w:rsid w:val="56B06B1A"/>
    <w:rsid w:val="56B40998"/>
    <w:rsid w:val="56C34666"/>
    <w:rsid w:val="579E4757"/>
    <w:rsid w:val="59126CE0"/>
    <w:rsid w:val="59710783"/>
    <w:rsid w:val="5A010AE7"/>
    <w:rsid w:val="5A0E5316"/>
    <w:rsid w:val="5A3C1BB9"/>
    <w:rsid w:val="5AAD4990"/>
    <w:rsid w:val="5AC050C9"/>
    <w:rsid w:val="5AF002A8"/>
    <w:rsid w:val="5B712E08"/>
    <w:rsid w:val="5C296FA5"/>
    <w:rsid w:val="5C5B6302"/>
    <w:rsid w:val="5CFD02EC"/>
    <w:rsid w:val="5D4F2B2F"/>
    <w:rsid w:val="5EFC5310"/>
    <w:rsid w:val="5F51357A"/>
    <w:rsid w:val="613F7415"/>
    <w:rsid w:val="61866F48"/>
    <w:rsid w:val="6206033D"/>
    <w:rsid w:val="63FE1D65"/>
    <w:rsid w:val="6448438B"/>
    <w:rsid w:val="64CC49B7"/>
    <w:rsid w:val="65026B8D"/>
    <w:rsid w:val="65C32E59"/>
    <w:rsid w:val="664C2E71"/>
    <w:rsid w:val="667043B2"/>
    <w:rsid w:val="66E43D4D"/>
    <w:rsid w:val="68A84D1F"/>
    <w:rsid w:val="69B51464"/>
    <w:rsid w:val="6AB46E1A"/>
    <w:rsid w:val="6AD416C8"/>
    <w:rsid w:val="6B674D54"/>
    <w:rsid w:val="6DA36FFD"/>
    <w:rsid w:val="6DDF7AAD"/>
    <w:rsid w:val="6E251EFD"/>
    <w:rsid w:val="6E533B8E"/>
    <w:rsid w:val="6E8C12A9"/>
    <w:rsid w:val="6EC21A37"/>
    <w:rsid w:val="6F417E93"/>
    <w:rsid w:val="702F27F6"/>
    <w:rsid w:val="729F1C1B"/>
    <w:rsid w:val="72C17F2F"/>
    <w:rsid w:val="733B116F"/>
    <w:rsid w:val="734E5008"/>
    <w:rsid w:val="73541368"/>
    <w:rsid w:val="73883E71"/>
    <w:rsid w:val="753575CC"/>
    <w:rsid w:val="758F1C77"/>
    <w:rsid w:val="75B91566"/>
    <w:rsid w:val="75C160CD"/>
    <w:rsid w:val="75C7460D"/>
    <w:rsid w:val="77A64D1A"/>
    <w:rsid w:val="787755B0"/>
    <w:rsid w:val="788913C7"/>
    <w:rsid w:val="78EF5EB3"/>
    <w:rsid w:val="7A094FDF"/>
    <w:rsid w:val="7AC74914"/>
    <w:rsid w:val="7B0D72EC"/>
    <w:rsid w:val="7C8208BB"/>
    <w:rsid w:val="7F894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学科网（北京）股份有限公司</Company>
  <Pages>3</Pages>
  <Words>929</Words>
  <Characters>5298</Characters>
  <Lines>44</Lines>
  <Paragraphs>12</Paragraphs>
  <TotalTime>0</TotalTime>
  <ScaleCrop>false</ScaleCrop>
  <LinksUpToDate>false</LinksUpToDate>
  <CharactersWithSpaces>6215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2021-07-27T02:38:00Z</dcterms:created>
  <dc:creator>yeti</dc:creator>
  <cp:lastModifiedBy>Administrator</cp:lastModifiedBy>
  <dcterms:modified xsi:type="dcterms:W3CDTF">2021-07-30T07:03:48Z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2052-11.1.0.10667</vt:lpwstr>
  </property>
  <property fmtid="{D5CDD505-2E9C-101B-9397-08002B2CF9AE}" pid="7" name="ICV">
    <vt:lpwstr>B5DABAB018C246C497A0D583F692ADFA</vt:lpwstr>
  </property>
</Properties>
</file>