
<file path=[Content_Types].xml><?xml version="1.0" encoding="utf-8"?>
<Types xmlns="http://schemas.openxmlformats.org/package/2006/content-types">
  <Default Extension="xml" ContentType="application/xml"/>
  <Default Extension="png" ContentType="image/png"/>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黑体" w:eastAsia="方正小标宋简体" w:cs="黑体"/>
          <w:bCs/>
          <w:color w:val="000000" w:themeColor="text1"/>
          <w:sz w:val="36"/>
          <w:szCs w:val="36"/>
          <w14:textFill>
            <w14:solidFill>
              <w14:schemeClr w14:val="tx1"/>
            </w14:solidFill>
          </w14:textFill>
        </w:rPr>
      </w:pPr>
      <w:bookmarkStart w:id="0" w:name="_GoBack"/>
      <w:bookmarkEnd w:id="0"/>
      <w:r>
        <w:rPr>
          <w:rFonts w:hint="eastAsia" w:ascii="方正小标宋简体" w:hAnsi="Times New Roman" w:eastAsia="方正小标宋简体"/>
          <w:bCs/>
          <w:color w:val="000000" w:themeColor="text1"/>
          <w:sz w:val="36"/>
          <w:szCs w:val="36"/>
          <w14:textFill>
            <w14:solidFill>
              <w14:schemeClr w14:val="tx1"/>
            </w14:solidFill>
          </w14:textFill>
        </w:rPr>
        <w:t>延庆区2020—2021</w:t>
      </w:r>
      <w:r>
        <w:rPr>
          <w:rFonts w:hint="eastAsia" w:ascii="方正小标宋简体" w:hAnsi="黑体" w:eastAsia="方正小标宋简体" w:cs="黑体"/>
          <w:bCs/>
          <w:color w:val="000000" w:themeColor="text1"/>
          <w:sz w:val="36"/>
          <w:szCs w:val="36"/>
          <w14:textFill>
            <w14:solidFill>
              <w14:schemeClr w14:val="tx1"/>
            </w14:solidFill>
          </w14:textFill>
        </w:rPr>
        <w:t>学年第二学期期末试卷</w:t>
      </w:r>
    </w:p>
    <w:p>
      <w:pPr>
        <w:spacing w:line="240" w:lineRule="atLeast"/>
        <w:jc w:val="center"/>
        <w:rPr>
          <w:rFonts w:ascii="方正小标宋简体" w:hAnsi="黑体" w:eastAsia="方正小标宋简体" w:cs="黑体"/>
          <w:bCs/>
          <w:color w:val="000000" w:themeColor="text1"/>
          <w:sz w:val="36"/>
          <w:szCs w:val="36"/>
          <w14:textFill>
            <w14:solidFill>
              <w14:schemeClr w14:val="tx1"/>
            </w14:solidFill>
          </w14:textFill>
        </w:rPr>
      </w:pPr>
      <w:r>
        <w:rPr>
          <w:rFonts w:hint="eastAsia" w:ascii="方正小标宋简体" w:hAnsi="黑体" w:eastAsia="方正小标宋简体" w:cs="黑体"/>
          <w:bCs/>
          <w:color w:val="000000" w:themeColor="text1"/>
          <w:sz w:val="36"/>
          <w:szCs w:val="36"/>
          <w14:textFill>
            <w14:solidFill>
              <w14:schemeClr w14:val="tx1"/>
            </w14:solidFill>
          </w14:textFill>
        </w:rPr>
        <w:t>高二生物</w:t>
      </w:r>
    </w:p>
    <w:p>
      <w:pPr>
        <w:spacing w:line="240" w:lineRule="atLeast"/>
        <w:jc w:val="right"/>
        <w:rPr>
          <w:rFonts w:ascii="方正小标宋简体" w:hAnsi="黑体" w:eastAsia="方正小标宋简体" w:cs="黑体"/>
          <w:bCs/>
          <w:color w:val="000000" w:themeColor="text1"/>
          <w:sz w:val="24"/>
          <w:szCs w:val="24"/>
          <w14:textFill>
            <w14:solidFill>
              <w14:schemeClr w14:val="tx1"/>
            </w14:solidFill>
          </w14:textFill>
        </w:rPr>
      </w:pPr>
      <w:r>
        <w:rPr>
          <w:rFonts w:hint="eastAsia" w:ascii="方正小标宋简体" w:hAnsi="Times New Roman" w:eastAsia="方正小标宋简体"/>
          <w:bCs/>
          <w:color w:val="000000" w:themeColor="text1"/>
          <w:sz w:val="28"/>
          <w:szCs w:val="28"/>
          <w14:textFill>
            <w14:solidFill>
              <w14:schemeClr w14:val="tx1"/>
            </w14:solidFill>
          </w14:textFill>
        </w:rPr>
        <w:t xml:space="preserve">                                            </w:t>
      </w:r>
      <w:r>
        <w:rPr>
          <w:rFonts w:hint="eastAsia" w:ascii="方正小标宋简体" w:hAnsi="Times New Roman" w:eastAsia="方正小标宋简体"/>
          <w:bCs/>
          <w:color w:val="000000" w:themeColor="text1"/>
          <w:sz w:val="24"/>
          <w:szCs w:val="24"/>
          <w14:textFill>
            <w14:solidFill>
              <w14:schemeClr w14:val="tx1"/>
            </w14:solidFill>
          </w14:textFill>
        </w:rPr>
        <w:t xml:space="preserve"> 2021.7</w:t>
      </w:r>
    </w:p>
    <w:tbl>
      <w:tblPr>
        <w:tblStyle w:val="14"/>
        <w:tblW w:w="795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7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8"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b/>
                <w:bCs/>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考生须知</w:t>
            </w:r>
          </w:p>
        </w:tc>
        <w:tc>
          <w:tcPr>
            <w:tcW w:w="74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1.本试卷分第I卷（选择题）和第Ⅱ卷（非选择题），共100分。</w:t>
            </w:r>
          </w:p>
          <w:p>
            <w:pPr>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2.第</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 1 \* ROMAN </w:instrText>
            </w:r>
            <w:r>
              <w:rPr>
                <w:rFonts w:ascii="宋体" w:hAnsi="宋体"/>
                <w:color w:val="000000" w:themeColor="text1"/>
                <w:szCs w:val="2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t>I</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卷包括15道选择题，共4页，第Ⅱ卷包括6道题，全卷共</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页。</w:t>
            </w:r>
          </w:p>
          <w:p>
            <w:pPr>
              <w:adjustRightInd w:val="0"/>
              <w:snapToGrid w:val="0"/>
              <w:spacing w:line="360" w:lineRule="exact"/>
              <w:ind w:left="210" w:hanging="210" w:hanging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3.第</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 1 \* ROMAN </w:instrText>
            </w:r>
            <w:r>
              <w:rPr>
                <w:rFonts w:ascii="宋体" w:hAnsi="宋体"/>
                <w:color w:val="000000" w:themeColor="text1"/>
                <w:szCs w:val="2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t>I</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卷各题均须用2B铅笔按规定要求在“机读答题卡”上作答，题号要对应，填涂要规范；第Ⅱ卷用黑色字迹的签字笔在答题纸上作答。</w:t>
            </w:r>
          </w:p>
        </w:tc>
      </w:tr>
    </w:tbl>
    <w:p>
      <w:pPr>
        <w:adjustRightInd w:val="0"/>
        <w:snapToGrid w:val="0"/>
        <w:spacing w:before="156" w:beforeLines="50" w:line="360" w:lineRule="auto"/>
        <w:jc w:val="center"/>
        <w:rPr>
          <w:rFonts w:ascii="黑体" w:hAnsi="黑体" w:eastAsia="黑体"/>
          <w:color w:val="000000" w:themeColor="text1"/>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第</w:t>
      </w:r>
      <w:r>
        <w:rPr>
          <w:rFonts w:hint="eastAsia" w:ascii="宋体" w:hAnsi="宋体"/>
          <w:b/>
          <w:color w:val="000000" w:themeColor="text1"/>
          <w:szCs w:val="21"/>
          <w14:textFill>
            <w14:solidFill>
              <w14:schemeClr w14:val="tx1"/>
            </w14:solidFill>
          </w14:textFill>
        </w:rPr>
        <w:t>I</w:t>
      </w:r>
      <w:r>
        <w:rPr>
          <w:rFonts w:hint="eastAsia" w:ascii="黑体" w:hAnsi="黑体" w:eastAsia="黑体"/>
          <w:b/>
          <w:color w:val="000000" w:themeColor="text1"/>
          <w:sz w:val="24"/>
          <w:szCs w:val="24"/>
          <w14:textFill>
            <w14:solidFill>
              <w14:schemeClr w14:val="tx1"/>
            </w14:solidFill>
          </w14:textFill>
        </w:rPr>
        <w:t>卷</w:t>
      </w:r>
      <w:r>
        <w:rPr>
          <w:rFonts w:ascii="黑体" w:hAnsi="黑体" w:eastAsia="黑体"/>
          <w:b/>
          <w:color w:val="000000" w:themeColor="text1"/>
          <w:sz w:val="24"/>
          <w:szCs w:val="24"/>
          <w14:textFill>
            <w14:solidFill>
              <w14:schemeClr w14:val="tx1"/>
            </w14:solidFill>
          </w14:textFill>
        </w:rPr>
        <w:t xml:space="preserve">  选择题</w:t>
      </w:r>
      <w:r>
        <w:rPr>
          <w:rFonts w:ascii="黑体" w:hAnsi="黑体" w:eastAsia="黑体"/>
          <w:color w:val="000000" w:themeColor="text1"/>
          <w:sz w:val="24"/>
          <w:szCs w:val="24"/>
          <w14:textFill>
            <w14:solidFill>
              <w14:schemeClr w14:val="tx1"/>
            </w14:solidFill>
          </w14:textFill>
        </w:rPr>
        <w:t xml:space="preserve"> </w:t>
      </w:r>
      <w:r>
        <w:rPr>
          <w:bCs/>
          <w:color w:val="000000" w:themeColor="text1"/>
          <w14:textFill>
            <w14:solidFill>
              <w14:schemeClr w14:val="tx1"/>
            </w14:solidFill>
          </w14:textFill>
        </w:rPr>
        <w:t>（1</w:t>
      </w:r>
      <w:r>
        <w:rPr>
          <w:rFonts w:hint="eastAsia" w:ascii="宋体" w:hAnsi="宋体"/>
          <w:color w:val="000000" w:themeColor="text1"/>
          <w:szCs w:val="21"/>
          <w14:textFill>
            <w14:solidFill>
              <w14:schemeClr w14:val="tx1"/>
            </w14:solidFill>
          </w14:textFill>
        </w:rPr>
        <w:t>～15</w:t>
      </w:r>
      <w:r>
        <w:rPr>
          <w:bCs/>
          <w:color w:val="000000" w:themeColor="text1"/>
          <w14:textFill>
            <w14:solidFill>
              <w14:schemeClr w14:val="tx1"/>
            </w14:solidFill>
          </w14:textFill>
        </w:rPr>
        <w:t>题每小题</w:t>
      </w:r>
      <w:r>
        <w:rPr>
          <w:rFonts w:hint="eastAsia"/>
          <w:bCs/>
          <w:color w:val="000000" w:themeColor="text1"/>
          <w14:textFill>
            <w14:solidFill>
              <w14:schemeClr w14:val="tx1"/>
            </w14:solidFill>
          </w14:textFill>
        </w:rPr>
        <w:t>2</w:t>
      </w:r>
      <w:r>
        <w:rPr>
          <w:bCs/>
          <w:color w:val="000000" w:themeColor="text1"/>
          <w14:textFill>
            <w14:solidFill>
              <w14:schemeClr w14:val="tx1"/>
            </w14:solidFill>
          </w14:textFill>
        </w:rPr>
        <w:t>分，共</w:t>
      </w:r>
      <w:r>
        <w:rPr>
          <w:rFonts w:hint="eastAsia"/>
          <w:bCs/>
          <w:color w:val="000000" w:themeColor="text1"/>
          <w14:textFill>
            <w14:solidFill>
              <w14:schemeClr w14:val="tx1"/>
            </w14:solidFill>
          </w14:textFill>
        </w:rPr>
        <w:t>30</w:t>
      </w:r>
      <w:r>
        <w:rPr>
          <w:bCs/>
          <w:color w:val="000000" w:themeColor="text1"/>
          <w14:textFill>
            <w14:solidFill>
              <w14:schemeClr w14:val="tx1"/>
            </w14:solidFill>
          </w14:textFill>
        </w:rPr>
        <w:t>分）</w:t>
      </w:r>
    </w:p>
    <w:p>
      <w:pPr>
        <w:adjustRightInd w:val="0"/>
        <w:snapToGrid w:val="0"/>
        <w:spacing w:line="3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下列各题均有四个选项，其中只有一个是符合题意要求的。</w:t>
      </w:r>
    </w:p>
    <w:p>
      <w:pPr>
        <w:spacing w:line="360" w:lineRule="exact"/>
        <w:ind w:left="420" w:hanging="42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1．孟德尔在对一对相对性状进行研究的过程中，发现了分离定律。下列有关分离定律的几组比例中，能说明分离定律实质的是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     ）</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A．F</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表现型的比例为3</w:t>
      </w:r>
      <w:r>
        <w:rPr>
          <w:rFonts w:hint="eastAsia"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                 B．F</w:t>
      </w:r>
      <w:r>
        <w:rPr>
          <w:rFonts w:ascii="宋体" w:hAnsi="宋体"/>
          <w:color w:val="000000" w:themeColor="text1"/>
          <w:szCs w:val="21"/>
          <w:vertAlign w:val="subscript"/>
          <w14:textFill>
            <w14:solidFill>
              <w14:schemeClr w14:val="tx1"/>
            </w14:solidFill>
          </w14:textFill>
        </w:rPr>
        <w:t>1</w:t>
      </w:r>
      <w:r>
        <w:rPr>
          <w:rFonts w:ascii="宋体" w:hAnsi="宋体"/>
          <w:color w:val="000000" w:themeColor="text1"/>
          <w:szCs w:val="21"/>
          <w14:textFill>
            <w14:solidFill>
              <w14:schemeClr w14:val="tx1"/>
            </w14:solidFill>
          </w14:textFill>
        </w:rPr>
        <w:t>产生不同类型配子的比例为1</w:t>
      </w:r>
      <w:r>
        <w:rPr>
          <w:rFonts w:hint="eastAsia"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C．F</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基因型的比例为1</w:t>
      </w:r>
      <w:r>
        <w:rPr>
          <w:rFonts w:hint="eastAsia"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              D．测交后代表现型的比例为1</w:t>
      </w:r>
      <w:r>
        <w:rPr>
          <w:rFonts w:hint="eastAsia"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p>
    <w:p>
      <w:pPr>
        <w:tabs>
          <w:tab w:val="left" w:pos="2100"/>
          <w:tab w:val="left" w:pos="4200"/>
          <w:tab w:val="left" w:pos="6300"/>
        </w:tabs>
        <w:spacing w:line="360" w:lineRule="exact"/>
        <w:ind w:left="420" w:hanging="420" w:hanging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szCs w:val="21"/>
          <w14:textFill>
            <w14:solidFill>
              <w14:schemeClr w14:val="tx1"/>
            </w14:solidFill>
          </w14:textFill>
        </w:rPr>
        <w:t>某植物</w:t>
      </w:r>
      <w:r>
        <w:rPr>
          <w:rFonts w:hint="eastAsia" w:ascii="宋体" w:hAnsi="宋体"/>
          <w:color w:val="000000" w:themeColor="text1"/>
          <w:szCs w:val="21"/>
          <w14:textFill>
            <w14:solidFill>
              <w14:schemeClr w14:val="tx1"/>
            </w14:solidFill>
          </w14:textFill>
        </w:rPr>
        <w:t>花瓣细胞中</w:t>
      </w:r>
      <w:r>
        <w:rPr>
          <w:rFonts w:ascii="宋体" w:hAnsi="宋体"/>
          <w:color w:val="000000" w:themeColor="text1"/>
          <w:szCs w:val="21"/>
          <w14:textFill>
            <w14:solidFill>
              <w14:schemeClr w14:val="tx1"/>
            </w14:solidFill>
          </w14:textFill>
        </w:rPr>
        <w:t>的色素由非同源染色体上的A和B基因编码的酶催化合成，</w:t>
      </w:r>
      <w:r>
        <w:rPr>
          <w:rFonts w:hint="eastAsia" w:ascii="宋体" w:hAnsi="宋体"/>
          <w:color w:val="000000" w:themeColor="text1"/>
          <w:szCs w:val="21"/>
          <w14:textFill>
            <w14:solidFill>
              <w14:schemeClr w14:val="tx1"/>
            </w14:solidFill>
          </w14:textFill>
        </w:rPr>
        <w:t>合成过程</w:t>
      </w:r>
      <w:r>
        <w:rPr>
          <w:rFonts w:ascii="宋体" w:hAnsi="宋体"/>
          <w:color w:val="000000" w:themeColor="text1"/>
          <w:szCs w:val="21"/>
          <w14:textFill>
            <w14:solidFill>
              <w14:schemeClr w14:val="tx1"/>
            </w14:solidFill>
          </w14:textFill>
        </w:rPr>
        <w:t>如下图所示。基因型为AaBb的植株自花授粉产生子代，下列结论正确的是</w:t>
      </w:r>
      <w:r>
        <w:rPr>
          <w:rFonts w:hint="eastAsia" w:ascii="宋体" w:hAnsi="宋体"/>
          <w:color w:val="000000" w:themeColor="text1"/>
          <w:szCs w:val="21"/>
          <w14:textFill>
            <w14:solidFill>
              <w14:schemeClr w14:val="tx1"/>
            </w14:solidFill>
          </w14:textFill>
        </w:rPr>
        <w:t xml:space="preserve">   （      ）</w:t>
      </w:r>
    </w:p>
    <w:p>
      <w:pPr>
        <w:tabs>
          <w:tab w:val="left" w:pos="2100"/>
          <w:tab w:val="left" w:pos="4200"/>
          <w:tab w:val="left" w:pos="6300"/>
        </w:tabs>
        <w:spacing w:line="400" w:lineRule="exact"/>
        <w:ind w:left="315" w:hanging="315" w:hangingChars="15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anchor distT="0" distB="0" distL="114300" distR="114300" simplePos="0" relativeHeight="251662336" behindDoc="1" locked="0" layoutInCell="1" allowOverlap="1">
            <wp:simplePos x="0" y="0"/>
            <wp:positionH relativeFrom="column">
              <wp:posOffset>991235</wp:posOffset>
            </wp:positionH>
            <wp:positionV relativeFrom="paragraph">
              <wp:posOffset>102870</wp:posOffset>
            </wp:positionV>
            <wp:extent cx="3093720" cy="409575"/>
            <wp:effectExtent l="0" t="0" r="0" b="0"/>
            <wp:wrapTight wrapText="bothSides">
              <wp:wrapPolygon>
                <wp:start x="5719" y="5023"/>
                <wp:lineTo x="1463" y="11051"/>
                <wp:lineTo x="798" y="13060"/>
                <wp:lineTo x="798" y="19088"/>
                <wp:lineTo x="7847" y="19088"/>
                <wp:lineTo x="20483" y="19088"/>
                <wp:lineTo x="20749" y="11051"/>
                <wp:lineTo x="15296" y="5023"/>
                <wp:lineTo x="5719" y="5023"/>
              </wp:wrapPolygon>
            </wp:wrapTight>
            <wp:docPr id="9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7"/>
                    <pic:cNvPicPr>
                      <a:picLocks noChangeAspect="1" noChangeArrowheads="1"/>
                    </pic:cNvPicPr>
                  </pic:nvPicPr>
                  <pic:blipFill>
                    <a:blip r:embed="rId6" cstate="print"/>
                    <a:stretch>
                      <a:fillRect/>
                    </a:stretch>
                  </pic:blipFill>
                  <pic:spPr>
                    <a:xfrm>
                      <a:off x="0" y="0"/>
                      <a:ext cx="3093720" cy="409575"/>
                    </a:xfrm>
                    <a:prstGeom prst="rect">
                      <a:avLst/>
                    </a:prstGeom>
                    <a:noFill/>
                  </pic:spPr>
                </pic:pic>
              </a:graphicData>
            </a:graphic>
          </wp:anchor>
        </w:drawing>
      </w:r>
    </w:p>
    <w:p>
      <w:pPr>
        <w:tabs>
          <w:tab w:val="left" w:pos="2100"/>
          <w:tab w:val="left" w:pos="4200"/>
          <w:tab w:val="left" w:pos="6300"/>
        </w:tabs>
        <w:spacing w:line="400" w:lineRule="exact"/>
        <w:jc w:val="center"/>
        <w:rPr>
          <w:rFonts w:ascii="Times New Roman" w:hAnsi="Times New Roman"/>
          <w:color w:val="000000" w:themeColor="text1"/>
          <w:szCs w:val="21"/>
          <w14:textFill>
            <w14:solidFill>
              <w14:schemeClr w14:val="tx1"/>
            </w14:solidFill>
          </w14:textFill>
        </w:rPr>
      </w:pPr>
    </w:p>
    <w:p>
      <w:pPr>
        <w:tabs>
          <w:tab w:val="left" w:pos="426"/>
          <w:tab w:val="left" w:pos="2100"/>
          <w:tab w:val="left" w:pos="4200"/>
          <w:tab w:val="left" w:pos="6300"/>
        </w:tabs>
        <w:spacing w:line="36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A．子代表现型及比例为红色∶黄色：白色=9∶</w:t>
      </w:r>
      <w:r>
        <w:rPr>
          <w:rFonts w:hint="eastAsia" w:ascii="宋体" w:hAnsi="宋体"/>
          <w:color w:val="000000" w:themeColor="text1"/>
          <w:szCs w:val="21"/>
          <w14:textFill>
            <w14:solidFill>
              <w14:schemeClr w14:val="tx1"/>
            </w14:solidFill>
          </w14:textFill>
        </w:rPr>
        <w:t xml:space="preserve">6：1       </w:t>
      </w:r>
    </w:p>
    <w:p>
      <w:pPr>
        <w:tabs>
          <w:tab w:val="left" w:pos="426"/>
          <w:tab w:val="left" w:pos="2100"/>
          <w:tab w:val="left" w:pos="4200"/>
          <w:tab w:val="left" w:pos="6300"/>
        </w:tabs>
        <w:spacing w:line="36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B．子代</w:t>
      </w: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白色个体</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基因型</w:t>
      </w:r>
      <w:r>
        <w:rPr>
          <w:rFonts w:hint="eastAsia" w:ascii="宋体" w:hAnsi="宋体"/>
          <w:color w:val="000000" w:themeColor="text1"/>
          <w:szCs w:val="21"/>
          <w14:textFill>
            <w14:solidFill>
              <w14:schemeClr w14:val="tx1"/>
            </w14:solidFill>
          </w14:textFill>
        </w:rPr>
        <w:t>为aabb</w:t>
      </w:r>
    </w:p>
    <w:p>
      <w:pPr>
        <w:tabs>
          <w:tab w:val="left" w:pos="426"/>
          <w:tab w:val="left" w:pos="2100"/>
          <w:tab w:val="left" w:pos="4200"/>
          <w:tab w:val="left" w:pos="6300"/>
        </w:tabs>
        <w:spacing w:line="36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C．子代</w:t>
      </w:r>
      <w:r>
        <w:rPr>
          <w:rFonts w:hint="eastAsia" w:ascii="宋体" w:hAnsi="宋体"/>
          <w:color w:val="000000" w:themeColor="text1"/>
          <w:szCs w:val="21"/>
          <w14:textFill>
            <w14:solidFill>
              <w14:schemeClr w14:val="tx1"/>
            </w14:solidFill>
          </w14:textFill>
        </w:rPr>
        <w:t xml:space="preserve">中红色个体的基因型有4种    </w:t>
      </w:r>
    </w:p>
    <w:p>
      <w:pPr>
        <w:tabs>
          <w:tab w:val="left" w:pos="426"/>
          <w:tab w:val="left" w:pos="2100"/>
          <w:tab w:val="left" w:pos="4200"/>
          <w:tab w:val="left" w:pos="6300"/>
        </w:tabs>
        <w:spacing w:line="36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D．子代</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黄色个体中能稳定遗传的</w:t>
      </w:r>
      <w:r>
        <w:rPr>
          <w:rFonts w:hint="eastAsia" w:ascii="宋体" w:hAnsi="宋体"/>
          <w:color w:val="000000" w:themeColor="text1"/>
          <w:szCs w:val="21"/>
          <w14:textFill>
            <w14:solidFill>
              <w14:schemeClr w14:val="tx1"/>
            </w14:solidFill>
          </w14:textFill>
        </w:rPr>
        <w:t>比例</w:t>
      </w:r>
      <w:r>
        <w:rPr>
          <w:rFonts w:ascii="宋体" w:hAnsi="宋体"/>
          <w:color w:val="000000" w:themeColor="text1"/>
          <w:szCs w:val="21"/>
          <w14:textFill>
            <w14:solidFill>
              <w14:schemeClr w14:val="tx1"/>
            </w14:solidFill>
          </w14:textFill>
        </w:rPr>
        <w:t>为1/</w:t>
      </w:r>
      <w:r>
        <w:rPr>
          <w:rFonts w:hint="eastAsia" w:ascii="宋体" w:hAnsi="宋体"/>
          <w:color w:val="000000" w:themeColor="text1"/>
          <w:szCs w:val="21"/>
          <w14:textFill>
            <w14:solidFill>
              <w14:schemeClr w14:val="tx1"/>
            </w14:solidFill>
          </w14:textFill>
        </w:rPr>
        <w:t>16</w:t>
      </w:r>
    </w:p>
    <w:p>
      <w:pPr>
        <w:tabs>
          <w:tab w:val="left" w:pos="0"/>
          <w:tab w:val="left" w:pos="284"/>
          <w:tab w:val="left" w:pos="426"/>
          <w:tab w:val="left" w:pos="2100"/>
          <w:tab w:val="left" w:pos="4200"/>
          <w:tab w:val="left" w:pos="6300"/>
          <w:tab w:val="left" w:pos="8080"/>
        </w:tabs>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下列各项实验中应采取的最佳交配方式分别是</w:t>
      </w:r>
      <w:r>
        <w:rPr>
          <w:rFonts w:hint="eastAsia" w:hAnsi="宋体"/>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4"/>
        <w:tabs>
          <w:tab w:val="left" w:pos="284"/>
          <w:tab w:val="left" w:pos="4620"/>
        </w:tabs>
        <w:snapToGrid w:val="0"/>
        <w:spacing w:line="36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①鉴别正常眼果蝇是否为杂合子      ②鉴别一株高茎豌豆是否为纯合子</w:t>
      </w:r>
    </w:p>
    <w:p>
      <w:pPr>
        <w:tabs>
          <w:tab w:val="left" w:pos="284"/>
          <w:tab w:val="left" w:pos="426"/>
        </w:tabs>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③不断提高小麦品种的纯合度     </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④鉴别一对相对性状的显隐性关系</w:t>
      </w:r>
    </w:p>
    <w:p>
      <w:pPr>
        <w:spacing w:line="360" w:lineRule="exact"/>
        <w:ind w:firstLine="384" w:firstLineChars="183"/>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A．测交、自交、自交、杂交</w:t>
      </w:r>
      <w:r>
        <w:rPr>
          <w:rFonts w:hint="eastAsia" w:ascii="宋体" w:hAnsi="宋体"/>
          <w:color w:val="000000" w:themeColor="text1"/>
          <w14:textFill>
            <w14:solidFill>
              <w14:schemeClr w14:val="tx1"/>
            </w14:solidFill>
          </w14:textFill>
        </w:rPr>
        <w:t xml:space="preserve">           B．杂交、测交、自交、测交        </w:t>
      </w:r>
    </w:p>
    <w:p>
      <w:pPr>
        <w:pStyle w:val="4"/>
        <w:tabs>
          <w:tab w:val="left" w:pos="5103"/>
        </w:tabs>
        <w:adjustRightInd w:val="0"/>
        <w:spacing w:line="360" w:lineRule="exact"/>
        <w:ind w:left="420" w:leftChars="200"/>
        <w:contextualSpacing/>
        <w:rPr>
          <w:rFonts w:hAnsi="宋体" w:cs="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C．测交、测交、杂交、自交           D．杂交、自交、测交、杂交</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下列关于遗传实验和遗传规律的叙述不正确的是                         （      ）</w:t>
      </w:r>
    </w:p>
    <w:p>
      <w:pPr>
        <w:spacing w:line="360" w:lineRule="exact"/>
        <w:ind w:left="420" w:left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A．控制不同性状的基因的遗传互不干扰 B．基因的自由组合发生在配子形成的过程中</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C．基因型相同，表现型不一定相同   D．</w:t>
      </w:r>
      <w:r>
        <w:rPr>
          <w:color w:val="000000" w:themeColor="text1"/>
          <w14:textFill>
            <w14:solidFill>
              <w14:schemeClr w14:val="tx1"/>
            </w14:solidFill>
          </w14:textFill>
        </w:rPr>
        <w:t>非等位基因的遗传</w:t>
      </w:r>
      <w:r>
        <w:rPr>
          <w:rFonts w:hint="eastAsia"/>
          <w:color w:val="000000" w:themeColor="text1"/>
          <w14:textFill>
            <w14:solidFill>
              <w14:schemeClr w14:val="tx1"/>
            </w14:solidFill>
          </w14:textFill>
        </w:rPr>
        <w:t>都</w:t>
      </w:r>
      <w:r>
        <w:rPr>
          <w:color w:val="000000" w:themeColor="text1"/>
          <w14:textFill>
            <w14:solidFill>
              <w14:schemeClr w14:val="tx1"/>
            </w14:solidFill>
          </w14:textFill>
        </w:rPr>
        <w:t>遵循基因自由组合定律</w:t>
      </w:r>
    </w:p>
    <w:p>
      <w:pPr>
        <w:tabs>
          <w:tab w:val="left" w:pos="284"/>
        </w:tabs>
        <w:spacing w:line="360" w:lineRule="exact"/>
        <w:ind w:left="422" w:leftChars="8" w:hanging="405" w:hangingChars="19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5. 黏多糖贮积症是一种基因突变导致的遗传病，</w:t>
      </w:r>
      <w:r>
        <w:rPr>
          <w:rFonts w:hint="eastAsia" w:ascii="宋体" w:hAnsi="宋体" w:cs="宋体"/>
          <w:color w:val="000000" w:themeColor="text1"/>
          <w:szCs w:val="21"/>
          <w:shd w:val="clear" w:color="auto" w:fill="FFFFFF"/>
          <w14:textFill>
            <w14:solidFill>
              <w14:schemeClr w14:val="tx1"/>
            </w14:solidFill>
          </w14:textFill>
        </w:rPr>
        <w:t>患者因缺少黏多糖水解酶，身材矮小、骨骼畸型、心血管和呼吸系统异常。下图为某患者家族遗传系谱图，其中4号不含致病基因。</w:t>
      </w:r>
      <w:r>
        <w:rPr>
          <w:rFonts w:hint="eastAsia" w:ascii="宋体" w:hAnsi="宋体" w:cs="宋体"/>
          <w:color w:val="000000" w:themeColor="text1"/>
          <w:szCs w:val="21"/>
          <w14:textFill>
            <w14:solidFill>
              <w14:schemeClr w14:val="tx1"/>
            </w14:solidFill>
          </w14:textFill>
        </w:rPr>
        <w:t>下列分析不正确的是                                          （     ）</w:t>
      </w:r>
    </w:p>
    <w:p>
      <w:pPr>
        <w:pStyle w:val="9"/>
        <w:spacing w:before="0" w:beforeAutospacing="0" w:after="0" w:afterAutospacing="0" w:line="360" w:lineRule="exact"/>
        <w:ind w:firstLine="420" w:firstLineChars="20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drawing>
          <wp:anchor distT="0" distB="0" distL="114300" distR="114300" simplePos="0" relativeHeight="251660288" behindDoc="0" locked="1" layoutInCell="1" allowOverlap="1">
            <wp:simplePos x="0" y="0"/>
            <wp:positionH relativeFrom="margin">
              <wp:posOffset>3328035</wp:posOffset>
            </wp:positionH>
            <wp:positionV relativeFrom="paragraph">
              <wp:posOffset>43180</wp:posOffset>
            </wp:positionV>
            <wp:extent cx="1971675" cy="847725"/>
            <wp:effectExtent l="19050" t="0" r="9525" b="0"/>
            <wp:wrapSquare wrapText="bothSides"/>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7" cstate="print"/>
                    <a:stretch>
                      <a:fillRect/>
                    </a:stretch>
                  </pic:blipFill>
                  <pic:spPr>
                    <a:xfrm>
                      <a:off x="0" y="0"/>
                      <a:ext cx="1971675" cy="847725"/>
                    </a:xfrm>
                    <a:prstGeom prst="rect">
                      <a:avLst/>
                    </a:prstGeom>
                    <a:noFill/>
                    <a:ln w="9525">
                      <a:noFill/>
                      <a:miter lim="800000"/>
                      <a:headEnd/>
                      <a:tailEnd/>
                    </a:ln>
                  </pic:spPr>
                </pic:pic>
              </a:graphicData>
            </a:graphic>
          </wp:anchor>
        </w:drawing>
      </w:r>
      <w:r>
        <w:rPr>
          <w:rFonts w:hint="eastAsia"/>
          <w:color w:val="000000" w:themeColor="text1"/>
          <w:sz w:val="21"/>
          <w:szCs w:val="21"/>
          <w14:textFill>
            <w14:solidFill>
              <w14:schemeClr w14:val="tx1"/>
            </w14:solidFill>
          </w14:textFill>
        </w:rPr>
        <w:t>A．该病的遗传方式最可能为伴X染色体隐性遗传</w:t>
      </w:r>
    </w:p>
    <w:p>
      <w:pPr>
        <w:pStyle w:val="9"/>
        <w:spacing w:before="0" w:beforeAutospacing="0" w:after="0" w:afterAutospacing="0" w:line="360" w:lineRule="exact"/>
        <w:ind w:firstLine="420" w:firstLineChars="20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B．6号的患病基因不可能来自父亲</w:t>
      </w:r>
    </w:p>
    <w:p>
      <w:pPr>
        <w:pStyle w:val="9"/>
        <w:spacing w:before="0" w:beforeAutospacing="0" w:after="0" w:afterAutospacing="0" w:line="360" w:lineRule="exact"/>
        <w:ind w:firstLine="420" w:firstLineChars="20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C．欲调查该病的发病率，要在患者家系中进行</w:t>
      </w:r>
    </w:p>
    <w:p>
      <w:pPr>
        <w:pStyle w:val="9"/>
        <w:spacing w:before="0" w:beforeAutospacing="0" w:after="0" w:afterAutospacing="0" w:line="360" w:lineRule="exact"/>
        <w:ind w:firstLine="420" w:firstLineChars="20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D．该病能体现基因通过控制酶的合成来控制性状</w:t>
      </w:r>
    </w:p>
    <w:p>
      <w:pPr>
        <w:pStyle w:val="45"/>
        <w:widowControl/>
        <w:tabs>
          <w:tab w:val="left" w:pos="142"/>
          <w:tab w:val="left" w:pos="426"/>
          <w:tab w:val="left" w:pos="8080"/>
        </w:tabs>
        <w:adjustRightInd w:val="0"/>
        <w:snapToGrid w:val="0"/>
        <w:spacing w:line="360" w:lineRule="exact"/>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 下图为显微镜下观察到的二倍体</w:t>
      </w:r>
      <w:r>
        <w:rPr>
          <w:rFonts w:hint="eastAsia" w:ascii="宋体" w:hAnsi="宋体" w:cs="宋体"/>
          <w:color w:val="000000" w:themeColor="text1"/>
          <w14:textFill>
            <w14:solidFill>
              <w14:schemeClr w14:val="tx1"/>
            </w14:solidFill>
          </w14:textFill>
        </w:rPr>
        <w:t>细叶百合</w:t>
      </w:r>
      <w:r>
        <w:rPr>
          <w:rFonts w:ascii="宋体" w:hAnsi="宋体" w:cs="宋体"/>
          <w:color w:val="000000" w:themeColor="text1"/>
          <w14:textFill>
            <w14:solidFill>
              <w14:schemeClr w14:val="tx1"/>
            </w14:solidFill>
          </w14:textFill>
        </w:rPr>
        <w:t>（2n=24）</w:t>
      </w:r>
      <w:r>
        <w:rPr>
          <w:rFonts w:hint="eastAsia" w:ascii="宋体" w:hAnsi="宋体"/>
          <w:color w:val="000000" w:themeColor="text1"/>
          <w14:textFill>
            <w14:solidFill>
              <w14:schemeClr w14:val="tx1"/>
            </w14:solidFill>
          </w14:textFill>
        </w:rPr>
        <w:t>花粉母细胞减数分裂各时期的图像。下列相关叙述正确的是：                                             (      )</w:t>
      </w:r>
    </w:p>
    <w:p>
      <w:pPr>
        <w:widowControl/>
        <w:shd w:val="clear" w:color="auto" w:fill="FFFFFF"/>
        <w:adjustRightInd w:val="0"/>
        <w:snapToGrid w:val="0"/>
        <w:spacing w:before="156" w:beforeLines="50" w:line="372" w:lineRule="auto"/>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 xml:space="preserve">    </w:t>
      </w:r>
      <w:r>
        <w:drawing>
          <wp:inline distT="0" distB="0" distL="0" distR="0">
            <wp:extent cx="4114800" cy="1333500"/>
            <wp:effectExtent l="0" t="0" r="0" b="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1333500"/>
                    </a:xfrm>
                    <a:prstGeom prst="rect">
                      <a:avLst/>
                    </a:prstGeom>
                    <a:noFill/>
                    <a:ln>
                      <a:noFill/>
                    </a:ln>
                  </pic:spPr>
                </pic:pic>
              </a:graphicData>
            </a:graphic>
          </wp:inline>
        </w:drawing>
      </w:r>
    </w:p>
    <w:p>
      <w:pPr>
        <w:adjustRightInd w:val="0"/>
        <w:snapToGrid w:val="0"/>
        <w:spacing w:line="360" w:lineRule="exact"/>
        <w:ind w:firstLine="368" w:firstLineChars="17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．图</w:t>
      </w:r>
      <w:r>
        <w:rPr>
          <w:rFonts w:hint="eastAsia" w:ascii="宋体" w:hAnsi="宋体" w:cs="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表示姐妹染色单体分离</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图</w:t>
      </w:r>
      <w:r>
        <w:rPr>
          <w:rFonts w:hint="eastAsia" w:ascii="宋体" w:hAnsi="宋体" w:cs="宋体"/>
          <w:color w:val="000000" w:themeColor="text1"/>
          <w:szCs w:val="21"/>
          <w14:textFill>
            <w14:solidFill>
              <w14:schemeClr w14:val="tx1"/>
            </w14:solidFill>
          </w14:textFill>
        </w:rPr>
        <w:t>②</w:t>
      </w:r>
      <w:r>
        <w:rPr>
          <w:rFonts w:hint="eastAsia" w:ascii="宋体" w:hAnsi="宋体" w:cs="Courier New"/>
          <w:color w:val="000000" w:themeColor="text1"/>
          <w:szCs w:val="21"/>
          <w14:textFill>
            <w14:solidFill>
              <w14:schemeClr w14:val="tx1"/>
            </w14:solidFill>
          </w14:textFill>
        </w:rPr>
        <w:t>细胞中有6个四分体</w:t>
      </w:r>
    </w:p>
    <w:p>
      <w:pPr>
        <w:adjustRightInd w:val="0"/>
        <w:snapToGrid w:val="0"/>
        <w:spacing w:line="360" w:lineRule="exact"/>
        <w:ind w:firstLine="368" w:firstLineChars="175"/>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．图</w:t>
      </w:r>
      <w:r>
        <w:rPr>
          <w:rFonts w:hint="eastAsia" w:ascii="宋体" w:hAnsi="宋体" w:cs="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细胞的名称为次级精母细胞</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．图</w:t>
      </w: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3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③</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每个细胞中均含有6对同源染色体</w:t>
      </w:r>
    </w:p>
    <w:p>
      <w:pPr>
        <w:widowControl/>
        <w:tabs>
          <w:tab w:val="left" w:pos="426"/>
          <w:tab w:val="left" w:pos="4536"/>
        </w:tabs>
        <w:adjustRightInd w:val="0"/>
        <w:snapToGrid w:val="0"/>
        <w:spacing w:line="360" w:lineRule="exact"/>
        <w:jc w:val="left"/>
        <w:rPr>
          <w:rFonts w:ascii="宋体" w:hAnsi="宋体" w:cs="宋体"/>
          <w:color w:val="000000" w:themeColor="text1"/>
          <w:kern w:val="0"/>
          <w:szCs w:val="21"/>
          <w:em w:val="dot"/>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 下图表示真核细胞的翻译过程，据图分析不正确的是                   （      ）</w:t>
      </w:r>
    </w:p>
    <w:p>
      <w:pPr>
        <w:widowControl/>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1552" behindDoc="0" locked="1" layoutInCell="1" allowOverlap="1">
            <wp:simplePos x="0" y="0"/>
            <wp:positionH relativeFrom="column">
              <wp:posOffset>956310</wp:posOffset>
            </wp:positionH>
            <wp:positionV relativeFrom="paragraph">
              <wp:posOffset>6985</wp:posOffset>
            </wp:positionV>
            <wp:extent cx="2733675" cy="590550"/>
            <wp:effectExtent l="19050" t="0" r="9525" b="0"/>
            <wp:wrapTopAndBottom/>
            <wp:docPr id="10" name="图片 3" descr="9s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9sw3"/>
                    <pic:cNvPicPr>
                      <a:picLocks noChangeAspect="1" noChangeArrowheads="1"/>
                    </pic:cNvPicPr>
                  </pic:nvPicPr>
                  <pic:blipFill>
                    <a:blip r:embed="rId9" cstate="print"/>
                    <a:stretch>
                      <a:fillRect/>
                    </a:stretch>
                  </pic:blipFill>
                  <pic:spPr>
                    <a:xfrm>
                      <a:off x="0" y="0"/>
                      <a:ext cx="2733675" cy="590550"/>
                    </a:xfrm>
                    <a:prstGeom prst="rect">
                      <a:avLst/>
                    </a:prstGeom>
                    <a:noFill/>
                    <a:ln w="9525">
                      <a:noFill/>
                      <a:miter lim="800000"/>
                      <a:headEnd/>
                      <a:tailEnd/>
                    </a:ln>
                  </pic:spPr>
                </pic:pic>
              </a:graphicData>
            </a:graphic>
          </wp:anchor>
        </w:drawing>
      </w:r>
      <w:r>
        <w:rPr>
          <w:rFonts w:hint="eastAsia" w:ascii="宋体" w:hAnsi="宋体"/>
          <w:color w:val="000000" w:themeColor="text1"/>
          <w:spacing w:val="1"/>
          <w14:textFill>
            <w14:solidFill>
              <w14:schemeClr w14:val="tx1"/>
            </w14:solidFill>
          </w14:textFill>
        </w:rPr>
        <w:t>A.图中</w:t>
      </w:r>
      <w:r>
        <w:rPr>
          <w:rFonts w:ascii="宋体" w:hAnsi="宋体"/>
          <w:color w:val="000000" w:themeColor="text1"/>
          <w:spacing w:val="53"/>
          <w14:textFill>
            <w14:solidFill>
              <w14:schemeClr w14:val="tx1"/>
            </w14:solidFill>
          </w14:textFill>
        </w:rPr>
        <w:t>1</w:t>
      </w:r>
      <w:r>
        <w:rPr>
          <w:rFonts w:hint="eastAsia" w:ascii="宋体" w:hAnsi="宋体"/>
          <w:color w:val="000000" w:themeColor="text1"/>
          <w:spacing w:val="53"/>
          <w14:textFill>
            <w14:solidFill>
              <w14:schemeClr w14:val="tx1"/>
            </w14:solidFill>
          </w14:textFill>
        </w:rPr>
        <w:t>、2、3</w:t>
      </w:r>
      <w:r>
        <w:rPr>
          <w:rFonts w:hint="eastAsia" w:ascii="宋体" w:hAnsi="宋体" w:cs="宋体"/>
          <w:color w:val="000000" w:themeColor="text1"/>
          <w14:textFill>
            <w14:solidFill>
              <w14:schemeClr w14:val="tx1"/>
            </w14:solidFill>
          </w14:textFill>
        </w:rPr>
        <w:t>依次表示</w:t>
      </w:r>
      <w:r>
        <w:rPr>
          <w:rFonts w:ascii="宋体" w:hAnsi="宋体" w:cs="宋体"/>
          <w:color w:val="000000" w:themeColor="text1"/>
          <w14:textFill>
            <w14:solidFill>
              <w14:schemeClr w14:val="tx1"/>
            </w14:solidFill>
          </w14:textFill>
        </w:rPr>
        <w:t xml:space="preserve"> mRNA</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多肽链</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核糖体</w:t>
      </w:r>
    </w:p>
    <w:p>
      <w:pPr>
        <w:spacing w:line="36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B.</w:t>
      </w:r>
      <w:r>
        <w:rPr>
          <w:rFonts w:hint="eastAsia" w:ascii="宋体" w:hAnsi="宋体"/>
          <w:color w:val="000000" w:themeColor="text1"/>
          <w:spacing w:val="1"/>
          <w14:textFill>
            <w14:solidFill>
              <w14:schemeClr w14:val="tx1"/>
            </w14:solidFill>
          </w14:textFill>
        </w:rPr>
        <w:t>相对于</w:t>
      </w:r>
      <w:r>
        <w:rPr>
          <w:rFonts w:ascii="宋体" w:hAnsi="宋体"/>
          <w:color w:val="000000" w:themeColor="text1"/>
          <w14:textFill>
            <w14:solidFill>
              <w14:schemeClr w14:val="tx1"/>
            </w14:solidFill>
          </w14:textFill>
        </w:rPr>
        <w:t>mRNA,</w:t>
      </w:r>
      <w:r>
        <w:rPr>
          <w:rFonts w:ascii="宋体" w:hAnsi="宋体" w:cs="宋体"/>
          <w:color w:val="000000" w:themeColor="text1"/>
          <w14:textFill>
            <w14:solidFill>
              <w14:schemeClr w14:val="tx1"/>
            </w14:solidFill>
          </w14:textFill>
        </w:rPr>
        <w:t>核糖体的运动方向是从右向左</w:t>
      </w:r>
    </w:p>
    <w:p>
      <w:pPr>
        <w:spacing w:line="360" w:lineRule="exact"/>
        <w:ind w:firstLine="420" w:firstLineChars="200"/>
        <w:rPr>
          <w:rFonts w:ascii="宋体" w:hAnsi="宋体" w:cs="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C.</w:t>
      </w:r>
      <w:r>
        <w:rPr>
          <w:rFonts w:hint="eastAsia" w:ascii="宋体" w:hAnsi="宋体"/>
          <w:color w:val="000000" w:themeColor="text1"/>
          <w:spacing w:val="53"/>
          <w14:textFill>
            <w14:solidFill>
              <w14:schemeClr w14:val="tx1"/>
            </w14:solidFill>
          </w14:textFill>
        </w:rPr>
        <w:t>一</w:t>
      </w:r>
      <w:r>
        <w:rPr>
          <w:rFonts w:ascii="宋体" w:hAnsi="宋体" w:cs="宋体"/>
          <w:color w:val="000000" w:themeColor="text1"/>
          <w14:textFill>
            <w14:solidFill>
              <w14:schemeClr w14:val="tx1"/>
            </w14:solidFill>
          </w14:textFill>
        </w:rPr>
        <w:t>个</w:t>
      </w:r>
      <w:r>
        <w:rPr>
          <w:rFonts w:ascii="宋体" w:hAnsi="宋体"/>
          <w:color w:val="000000" w:themeColor="text1"/>
          <w14:textFill>
            <w14:solidFill>
              <w14:schemeClr w14:val="tx1"/>
            </w14:solidFill>
          </w14:textFill>
        </w:rPr>
        <w:t>mRNA分子上</w:t>
      </w:r>
      <w:r>
        <w:rPr>
          <w:rFonts w:ascii="宋体" w:hAnsi="宋体" w:cs="宋体"/>
          <w:color w:val="000000" w:themeColor="text1"/>
          <w14:textFill>
            <w14:solidFill>
              <w14:schemeClr w14:val="tx1"/>
            </w14:solidFill>
          </w14:textFill>
        </w:rPr>
        <w:t>结合多个核糖体，可以提高翻译的效率</w:t>
      </w:r>
    </w:p>
    <w:p>
      <w:pPr>
        <w:spacing w:line="360" w:lineRule="exact"/>
        <w:ind w:firstLine="420" w:firstLineChars="200"/>
        <w:rPr>
          <w:rFonts w:ascii="宋体" w:hAnsi="宋体" w:cs="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D.</w:t>
      </w:r>
      <w:r>
        <w:rPr>
          <w:rFonts w:ascii="宋体" w:hAnsi="宋体"/>
          <w:color w:val="000000" w:themeColor="text1"/>
          <w14:textFill>
            <w14:solidFill>
              <w14:schemeClr w14:val="tx1"/>
            </w14:solidFill>
          </w14:textFill>
        </w:rPr>
        <w:t>tRNA</w:t>
      </w:r>
      <w:r>
        <w:rPr>
          <w:rFonts w:hint="eastAsia" w:ascii="宋体" w:hAnsi="宋体"/>
          <w:color w:val="000000" w:themeColor="text1"/>
          <w14:textFill>
            <w14:solidFill>
              <w14:schemeClr w14:val="tx1"/>
            </w14:solidFill>
          </w14:textFill>
        </w:rPr>
        <w:t>上的反密码子</w:t>
      </w:r>
      <w:r>
        <w:rPr>
          <w:rFonts w:ascii="宋体" w:hAnsi="宋体" w:cs="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mRNA</w:t>
      </w:r>
      <w:r>
        <w:rPr>
          <w:rFonts w:ascii="宋体" w:hAnsi="宋体" w:cs="宋体"/>
          <w:color w:val="000000" w:themeColor="text1"/>
          <w14:textFill>
            <w14:solidFill>
              <w14:schemeClr w14:val="tx1"/>
            </w14:solidFill>
          </w14:textFill>
        </w:rPr>
        <w:t>上的</w:t>
      </w:r>
      <w:r>
        <w:rPr>
          <w:rFonts w:hint="eastAsia" w:ascii="宋体" w:hAnsi="宋体" w:cs="宋体"/>
          <w:color w:val="000000" w:themeColor="text1"/>
          <w14:textFill>
            <w14:solidFill>
              <w14:schemeClr w14:val="tx1"/>
            </w14:solidFill>
          </w14:textFill>
        </w:rPr>
        <w:t>密码子</w:t>
      </w:r>
      <w:r>
        <w:rPr>
          <w:rFonts w:ascii="宋体" w:hAnsi="宋体" w:cs="宋体"/>
          <w:color w:val="000000" w:themeColor="text1"/>
          <w14:textFill>
            <w14:solidFill>
              <w14:schemeClr w14:val="tx1"/>
            </w14:solidFill>
          </w14:textFill>
        </w:rPr>
        <w:t>是互补配对的</w:t>
      </w:r>
    </w:p>
    <w:p>
      <w:pPr>
        <w:tabs>
          <w:tab w:val="left" w:pos="426"/>
        </w:tabs>
        <w:spacing w:line="360" w:lineRule="exact"/>
        <w:ind w:right="-141" w:rightChars="-67"/>
        <w:rPr>
          <w:rFonts w:ascii="宋体" w:hAnsi="宋体" w:cstheme="minorBidi"/>
          <w:color w:val="000000" w:themeColor="text1"/>
          <w:kern w:val="0"/>
          <w:szCs w:val="21"/>
          <w14:textFill>
            <w14:solidFill>
              <w14:schemeClr w14:val="tx1"/>
            </w14:solidFill>
          </w14:textFill>
        </w:rPr>
      </w:pPr>
      <w:r>
        <w:rPr>
          <w:rFonts w:hint="eastAsia" w:ascii="宋体" w:hAnsi="宋体" w:cstheme="minorBidi"/>
          <w:color w:val="000000" w:themeColor="text1"/>
          <w:kern w:val="0"/>
          <w:szCs w:val="21"/>
          <w14:textFill>
            <w14:solidFill>
              <w14:schemeClr w14:val="tx1"/>
            </w14:solidFill>
          </w14:textFill>
        </w:rPr>
        <w:t>8</w:t>
      </w:r>
      <w:r>
        <w:rPr>
          <w:rFonts w:ascii="宋体" w:hAnsi="宋体" w:cstheme="minorBidi"/>
          <w:color w:val="000000" w:themeColor="text1"/>
          <w:kern w:val="0"/>
          <w:szCs w:val="21"/>
          <w14:textFill>
            <w14:solidFill>
              <w14:schemeClr w14:val="tx1"/>
            </w14:solidFill>
          </w14:textFill>
        </w:rPr>
        <w:t xml:space="preserve">. </w:t>
      </w:r>
      <w:r>
        <w:rPr>
          <w:rFonts w:hint="eastAsia" w:ascii="宋体" w:hAnsi="宋体" w:cstheme="minorBidi"/>
          <w:color w:val="000000" w:themeColor="text1"/>
          <w:kern w:val="0"/>
          <w:szCs w:val="21"/>
          <w14:textFill>
            <w14:solidFill>
              <w14:schemeClr w14:val="tx1"/>
            </w14:solidFill>
          </w14:textFill>
        </w:rPr>
        <w:t>下</w:t>
      </w:r>
      <w:r>
        <w:rPr>
          <w:rFonts w:ascii="宋体" w:hAnsi="宋体" w:cstheme="minorBidi"/>
          <w:color w:val="000000" w:themeColor="text1"/>
          <w:kern w:val="0"/>
          <w:szCs w:val="21"/>
          <w14:textFill>
            <w14:solidFill>
              <w14:schemeClr w14:val="tx1"/>
            </w14:solidFill>
          </w14:textFill>
        </w:rPr>
        <w:t>图表示一个DNA分子的片段，下列有关</w:t>
      </w:r>
      <w:r>
        <w:rPr>
          <w:rFonts w:hint="eastAsia" w:ascii="宋体" w:hAnsi="宋体" w:cstheme="minorBidi"/>
          <w:color w:val="000000" w:themeColor="text1"/>
          <w:kern w:val="0"/>
          <w:szCs w:val="21"/>
          <w14:textFill>
            <w14:solidFill>
              <w14:schemeClr w14:val="tx1"/>
            </w14:solidFill>
          </w14:textFill>
        </w:rPr>
        <w:t>叙述</w:t>
      </w:r>
      <w:r>
        <w:rPr>
          <w:rFonts w:ascii="宋体" w:hAnsi="宋体" w:cstheme="minorBidi"/>
          <w:color w:val="000000" w:themeColor="text1"/>
          <w:kern w:val="0"/>
          <w:szCs w:val="21"/>
          <w14:textFill>
            <w14:solidFill>
              <w14:schemeClr w14:val="tx1"/>
            </w14:solidFill>
          </w14:textFill>
        </w:rPr>
        <w:t>正确的是</w:t>
      </w:r>
      <w:r>
        <w:rPr>
          <w:rFonts w:hint="eastAsia" w:ascii="宋体" w:hAnsi="宋体" w:cstheme="minorBidi"/>
          <w:color w:val="000000" w:themeColor="text1"/>
          <w:kern w:val="0"/>
          <w:szCs w:val="21"/>
          <w14:textFill>
            <w14:solidFill>
              <w14:schemeClr w14:val="tx1"/>
            </w14:solidFill>
          </w14:textFill>
        </w:rPr>
        <w:t xml:space="preserve">   </w:t>
      </w:r>
      <w:r>
        <w:rPr>
          <w:rFonts w:ascii="宋体" w:hAnsi="宋体" w:cstheme="minorBidi"/>
          <w:color w:val="000000" w:themeColor="text1"/>
          <w:kern w:val="0"/>
          <w:szCs w:val="21"/>
          <w14:textFill>
            <w14:solidFill>
              <w14:schemeClr w14:val="tx1"/>
            </w14:solidFill>
          </w14:textFill>
        </w:rPr>
        <w:t xml:space="preserve">  </w:t>
      </w:r>
      <w:r>
        <w:rPr>
          <w:rFonts w:hint="eastAsia" w:ascii="宋体" w:hAnsi="宋体" w:cstheme="minorBidi"/>
          <w:color w:val="000000" w:themeColor="text1"/>
          <w:kern w:val="0"/>
          <w:szCs w:val="21"/>
          <w14:textFill>
            <w14:solidFill>
              <w14:schemeClr w14:val="tx1"/>
            </w14:solidFill>
          </w14:textFill>
        </w:rPr>
        <w:t xml:space="preserve">               (     )</w:t>
      </w:r>
    </w:p>
    <w:p>
      <w:pPr>
        <w:widowControl/>
        <w:tabs>
          <w:tab w:val="left" w:pos="426"/>
        </w:tabs>
        <w:adjustRightInd w:val="0"/>
        <w:snapToGrid w:val="0"/>
        <w:spacing w:line="360" w:lineRule="exact"/>
        <w:ind w:firstLine="420" w:firstLineChars="200"/>
        <w:rPr>
          <w:rFonts w:ascii="宋体" w:hAnsi="宋体" w:cstheme="minorBidi"/>
          <w:color w:val="000000" w:themeColor="text1"/>
          <w:kern w:val="0"/>
          <w:szCs w:val="21"/>
          <w14:textFill>
            <w14:solidFill>
              <w14:schemeClr w14:val="tx1"/>
            </w14:solidFill>
          </w14:textFill>
        </w:rPr>
      </w:pPr>
      <w:r>
        <w:rPr>
          <w:rFonts w:ascii="宋体" w:hAnsi="宋体" w:cstheme="minorBidi"/>
          <w:color w:val="000000" w:themeColor="text1"/>
          <w:kern w:val="0"/>
          <w:szCs w:val="21"/>
          <w14:textFill>
            <w14:solidFill>
              <w14:schemeClr w14:val="tx1"/>
            </w14:solidFill>
          </w14:textFill>
        </w:rPr>
        <w:drawing>
          <wp:anchor distT="0" distB="0" distL="114300" distR="114300" simplePos="0" relativeHeight="251669504" behindDoc="0" locked="1" layoutInCell="1" allowOverlap="1">
            <wp:simplePos x="0" y="0"/>
            <wp:positionH relativeFrom="margin">
              <wp:posOffset>2889885</wp:posOffset>
            </wp:positionH>
            <wp:positionV relativeFrom="paragraph">
              <wp:posOffset>15240</wp:posOffset>
            </wp:positionV>
            <wp:extent cx="1771650" cy="1562100"/>
            <wp:effectExtent l="19050" t="0" r="0" b="0"/>
            <wp:wrapSquare wrapText="bothSides"/>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10" cstate="print"/>
                    <a:stretch>
                      <a:fillRect/>
                    </a:stretch>
                  </pic:blipFill>
                  <pic:spPr>
                    <a:xfrm>
                      <a:off x="0" y="0"/>
                      <a:ext cx="1771650" cy="1562100"/>
                    </a:xfrm>
                    <a:prstGeom prst="rect">
                      <a:avLst/>
                    </a:prstGeom>
                  </pic:spPr>
                </pic:pic>
              </a:graphicData>
            </a:graphic>
          </wp:anchor>
        </w:drawing>
      </w:r>
      <w:r>
        <w:rPr>
          <w:rFonts w:ascii="宋体" w:hAnsi="宋体" w:cstheme="minorBidi"/>
          <w:color w:val="000000" w:themeColor="text1"/>
          <w:kern w:val="0"/>
          <w:szCs w:val="21"/>
          <w14:textFill>
            <w14:solidFill>
              <w14:schemeClr w14:val="tx1"/>
            </w14:solidFill>
          </w14:textFill>
        </w:rPr>
        <w:t>A．</w:t>
      </w:r>
      <w:r>
        <w:rPr>
          <w:rFonts w:hint="eastAsia" w:ascii="宋体" w:hAnsi="宋体" w:cstheme="minorBidi"/>
          <w:color w:val="000000" w:themeColor="text1"/>
          <w:kern w:val="0"/>
          <w:szCs w:val="21"/>
          <w14:textFill>
            <w14:solidFill>
              <w14:schemeClr w14:val="tx1"/>
            </w14:solidFill>
          </w14:textFill>
        </w:rPr>
        <w:t>②和③交替排列构成D</w:t>
      </w:r>
      <w:r>
        <w:rPr>
          <w:rFonts w:ascii="宋体" w:hAnsi="宋体" w:cstheme="minorBidi"/>
          <w:color w:val="000000" w:themeColor="text1"/>
          <w:kern w:val="0"/>
          <w:szCs w:val="21"/>
          <w14:textFill>
            <w14:solidFill>
              <w14:schemeClr w14:val="tx1"/>
            </w14:solidFill>
          </w14:textFill>
        </w:rPr>
        <w:t>NA</w:t>
      </w:r>
      <w:r>
        <w:rPr>
          <w:rFonts w:hint="eastAsia" w:ascii="宋体" w:hAnsi="宋体" w:cstheme="minorBidi"/>
          <w:color w:val="000000" w:themeColor="text1"/>
          <w:kern w:val="0"/>
          <w:szCs w:val="21"/>
          <w14:textFill>
            <w14:solidFill>
              <w14:schemeClr w14:val="tx1"/>
            </w14:solidFill>
          </w14:textFill>
        </w:rPr>
        <w:t xml:space="preserve">的基本骨架  </w:t>
      </w:r>
    </w:p>
    <w:p>
      <w:pPr>
        <w:widowControl/>
        <w:tabs>
          <w:tab w:val="left" w:pos="426"/>
        </w:tabs>
        <w:adjustRightInd w:val="0"/>
        <w:snapToGrid w:val="0"/>
        <w:spacing w:line="360" w:lineRule="exact"/>
        <w:ind w:firstLine="210" w:firstLineChars="100"/>
        <w:rPr>
          <w:rFonts w:ascii="宋体" w:hAnsi="宋体" w:cstheme="minorBidi"/>
          <w:color w:val="000000" w:themeColor="text1"/>
          <w:kern w:val="0"/>
          <w:szCs w:val="21"/>
          <w14:textFill>
            <w14:solidFill>
              <w14:schemeClr w14:val="tx1"/>
            </w14:solidFill>
          </w14:textFill>
        </w:rPr>
      </w:pPr>
      <w:r>
        <w:rPr>
          <w:rFonts w:ascii="宋体" w:hAnsi="宋体" w:cstheme="minorBidi"/>
          <w:color w:val="000000" w:themeColor="text1"/>
          <w:kern w:val="0"/>
          <w:szCs w:val="21"/>
          <w14:textFill>
            <w14:solidFill>
              <w14:schemeClr w14:val="tx1"/>
            </w14:solidFill>
          </w14:textFill>
        </w:rPr>
        <w:t xml:space="preserve"> </w:t>
      </w:r>
      <w:r>
        <w:rPr>
          <w:rFonts w:hint="eastAsia" w:ascii="宋体" w:hAnsi="宋体" w:cstheme="minorBidi"/>
          <w:color w:val="000000" w:themeColor="text1"/>
          <w:kern w:val="0"/>
          <w:szCs w:val="21"/>
          <w14:textFill>
            <w14:solidFill>
              <w14:schemeClr w14:val="tx1"/>
            </w14:solidFill>
          </w14:textFill>
        </w:rPr>
        <w:t xml:space="preserve"> </w:t>
      </w:r>
      <w:r>
        <w:rPr>
          <w:rFonts w:ascii="宋体" w:hAnsi="宋体" w:cstheme="minorBidi"/>
          <w:color w:val="000000" w:themeColor="text1"/>
          <w:kern w:val="0"/>
          <w:szCs w:val="21"/>
          <w14:textFill>
            <w14:solidFill>
              <w14:schemeClr w14:val="tx1"/>
            </w14:solidFill>
          </w14:textFill>
        </w:rPr>
        <w:t>B．④所示的结构中贮存了遗传信息</w:t>
      </w:r>
    </w:p>
    <w:p>
      <w:pPr>
        <w:widowControl/>
        <w:tabs>
          <w:tab w:val="left" w:pos="426"/>
          <w:tab w:val="left" w:pos="4678"/>
        </w:tabs>
        <w:adjustRightInd w:val="0"/>
        <w:snapToGrid w:val="0"/>
        <w:spacing w:line="360" w:lineRule="exact"/>
        <w:ind w:firstLine="420" w:firstLineChars="200"/>
        <w:jc w:val="left"/>
        <w:rPr>
          <w:rFonts w:ascii="宋体" w:hAnsi="宋体" w:cstheme="minorBidi"/>
          <w:color w:val="000000" w:themeColor="text1"/>
          <w:kern w:val="0"/>
          <w:szCs w:val="21"/>
          <w14:textFill>
            <w14:solidFill>
              <w14:schemeClr w14:val="tx1"/>
            </w14:solidFill>
          </w14:textFill>
        </w:rPr>
      </w:pPr>
      <w:r>
        <w:rPr>
          <w:rFonts w:ascii="宋体" w:hAnsi="宋体" w:cstheme="minorBidi"/>
          <w:color w:val="000000" w:themeColor="text1"/>
          <w:kern w:val="0"/>
          <w:szCs w:val="21"/>
          <w14:textFill>
            <w14:solidFill>
              <w14:schemeClr w14:val="tx1"/>
            </w14:solidFill>
          </w14:textFill>
        </w:rPr>
        <w:t>C．DNA</w:t>
      </w:r>
      <w:r>
        <w:rPr>
          <w:rFonts w:hint="eastAsia" w:ascii="宋体" w:hAnsi="宋体" w:cstheme="minorBidi"/>
          <w:color w:val="000000" w:themeColor="text1"/>
          <w:kern w:val="0"/>
          <w:szCs w:val="21"/>
          <w14:textFill>
            <w14:solidFill>
              <w14:schemeClr w14:val="tx1"/>
            </w14:solidFill>
          </w14:textFill>
        </w:rPr>
        <w:t>分子复制时</w:t>
      </w:r>
      <w:r>
        <w:rPr>
          <w:rFonts w:ascii="宋体" w:hAnsi="宋体" w:cstheme="minorBidi"/>
          <w:color w:val="000000" w:themeColor="text1"/>
          <w:kern w:val="0"/>
          <w:szCs w:val="21"/>
          <w14:textFill>
            <w14:solidFill>
              <w14:schemeClr w14:val="tx1"/>
            </w14:solidFill>
          </w14:textFill>
        </w:rPr>
        <w:t>⑤</w:t>
      </w:r>
      <w:r>
        <w:rPr>
          <w:rFonts w:hint="eastAsia" w:ascii="宋体" w:hAnsi="宋体" w:cstheme="minorBidi"/>
          <w:color w:val="000000" w:themeColor="text1"/>
          <w:kern w:val="0"/>
          <w:szCs w:val="21"/>
          <w14:textFill>
            <w14:solidFill>
              <w14:schemeClr w14:val="tx1"/>
            </w14:solidFill>
          </w14:textFill>
        </w:rPr>
        <w:t xml:space="preserve">所示化学键断开 </w:t>
      </w:r>
      <w:r>
        <w:rPr>
          <w:rFonts w:ascii="宋体" w:hAnsi="宋体" w:cstheme="minorBidi"/>
          <w:color w:val="000000" w:themeColor="text1"/>
          <w:kern w:val="0"/>
          <w:szCs w:val="21"/>
          <w14:textFill>
            <w14:solidFill>
              <w14:schemeClr w14:val="tx1"/>
            </w14:solidFill>
          </w14:textFill>
        </w:rPr>
        <w:t xml:space="preserve">   </w:t>
      </w:r>
      <w:r>
        <w:rPr>
          <w:rFonts w:hint="eastAsia" w:ascii="宋体" w:hAnsi="宋体" w:cstheme="minorBidi"/>
          <w:color w:val="000000" w:themeColor="text1"/>
          <w:kern w:val="0"/>
          <w:szCs w:val="21"/>
          <w14:textFill>
            <w14:solidFill>
              <w14:schemeClr w14:val="tx1"/>
            </w14:solidFill>
          </w14:textFill>
        </w:rPr>
        <w:t xml:space="preserve">    </w:t>
      </w:r>
    </w:p>
    <w:p>
      <w:pPr>
        <w:widowControl/>
        <w:tabs>
          <w:tab w:val="left" w:pos="426"/>
          <w:tab w:val="left" w:pos="4678"/>
        </w:tabs>
        <w:adjustRightInd w:val="0"/>
        <w:snapToGrid w:val="0"/>
        <w:spacing w:line="360" w:lineRule="exact"/>
        <w:ind w:firstLine="420" w:firstLineChars="200"/>
        <w:jc w:val="left"/>
        <w:rPr>
          <w:rFonts w:ascii="宋体" w:hAnsi="宋体" w:cstheme="minorBidi"/>
          <w:color w:val="000000" w:themeColor="text1"/>
          <w:kern w:val="0"/>
          <w:szCs w:val="21"/>
          <w14:textFill>
            <w14:solidFill>
              <w14:schemeClr w14:val="tx1"/>
            </w14:solidFill>
          </w14:textFill>
        </w:rPr>
      </w:pPr>
      <w:r>
        <w:rPr>
          <w:rFonts w:ascii="宋体" w:hAnsi="宋体" w:cstheme="minorBidi"/>
          <w:color w:val="000000" w:themeColor="text1"/>
          <w:kern w:val="0"/>
          <w:szCs w:val="21"/>
          <w14:textFill>
            <w14:solidFill>
              <w14:schemeClr w14:val="tx1"/>
            </w14:solidFill>
          </w14:textFill>
        </w:rPr>
        <w:t>D．</w:t>
      </w:r>
      <w:r>
        <w:rPr>
          <w:rFonts w:hint="eastAsia" w:ascii="宋体" w:hAnsi="宋体" w:cstheme="minorBidi"/>
          <w:color w:val="000000" w:themeColor="text1"/>
          <w:kern w:val="0"/>
          <w:szCs w:val="21"/>
          <w14:textFill>
            <w14:solidFill>
              <w14:schemeClr w14:val="tx1"/>
            </w14:solidFill>
          </w14:textFill>
        </w:rPr>
        <w:t>转录时</w:t>
      </w:r>
      <w:r>
        <w:rPr>
          <w:rFonts w:ascii="宋体" w:hAnsi="宋体" w:cstheme="minorBidi"/>
          <w:color w:val="000000" w:themeColor="text1"/>
          <w:kern w:val="0"/>
          <w:szCs w:val="21"/>
          <w14:textFill>
            <w14:solidFill>
              <w14:schemeClr w14:val="tx1"/>
            </w14:solidFill>
          </w14:textFill>
        </w:rPr>
        <w:t>该片段的两条链都可作为模板</w:t>
      </w:r>
    </w:p>
    <w:p>
      <w:pPr>
        <w:pStyle w:val="4"/>
        <w:tabs>
          <w:tab w:val="left" w:pos="4620"/>
        </w:tabs>
        <w:snapToGrid w:val="0"/>
        <w:spacing w:line="360" w:lineRule="exact"/>
        <w:ind w:left="420" w:hanging="420" w:hangingChars="200"/>
        <w:rPr>
          <w:rFonts w:hAnsi="宋体" w:cs="宋体"/>
          <w:color w:val="000000" w:themeColor="text1"/>
          <w14:textFill>
            <w14:solidFill>
              <w14:schemeClr w14:val="tx1"/>
            </w14:solidFill>
          </w14:textFill>
        </w:rPr>
      </w:pPr>
    </w:p>
    <w:p>
      <w:pPr>
        <w:spacing w:line="360" w:lineRule="exact"/>
        <w:ind w:left="420" w:hanging="420" w:hangingChars="200"/>
        <w:rPr>
          <w:rFonts w:ascii="宋体" w:hAnsi="宋体"/>
          <w:color w:val="000000" w:themeColor="text1"/>
          <w14:textFill>
            <w14:solidFill>
              <w14:schemeClr w14:val="tx1"/>
            </w14:solidFill>
          </w14:textFill>
        </w:rPr>
      </w:pPr>
    </w:p>
    <w:p>
      <w:pPr>
        <w:spacing w:line="360" w:lineRule="exact"/>
        <w:ind w:left="420" w:hanging="420" w:hangingChars="200"/>
        <w:rPr>
          <w:rFonts w:ascii="宋体" w:hAnsi="宋体"/>
          <w:color w:val="000000" w:themeColor="text1"/>
          <w14:textFill>
            <w14:solidFill>
              <w14:schemeClr w14:val="tx1"/>
            </w14:solidFill>
          </w14:textFill>
        </w:rPr>
      </w:pPr>
    </w:p>
    <w:p>
      <w:pPr>
        <w:spacing w:line="360" w:lineRule="exact"/>
        <w:ind w:left="420" w:hanging="420" w:hanging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赫尔希和蔡斯的</w:t>
      </w:r>
      <w:r>
        <w:rPr>
          <w:rFonts w:ascii="宋体" w:hAnsi="宋体" w:cs="宋体"/>
          <w:color w:val="000000" w:themeColor="text1"/>
          <w14:textFill>
            <w14:solidFill>
              <w14:schemeClr w14:val="tx1"/>
            </w14:solidFill>
          </w14:textFill>
        </w:rPr>
        <w:t>T</w:t>
      </w:r>
      <w:r>
        <w:rPr>
          <w:rFonts w:ascii="宋体" w:hAnsi="宋体" w:cs="宋体"/>
          <w:color w:val="000000" w:themeColor="text1"/>
          <w:vertAlign w:val="subscript"/>
          <w14:textFill>
            <w14:solidFill>
              <w14:schemeClr w14:val="tx1"/>
            </w14:solidFill>
          </w14:textFill>
        </w:rPr>
        <w:t>2</w:t>
      </w:r>
      <w:r>
        <w:rPr>
          <w:rFonts w:hint="eastAsia" w:ascii="宋体" w:hAnsi="宋体" w:cs="宋体"/>
          <w:color w:val="000000" w:themeColor="text1"/>
          <w14:textFill>
            <w14:solidFill>
              <w14:schemeClr w14:val="tx1"/>
            </w14:solidFill>
          </w14:textFill>
        </w:rPr>
        <w:t>噬菌体侵染大肠杆菌实验证实了</w:t>
      </w:r>
      <w:r>
        <w:rPr>
          <w:rFonts w:ascii="宋体" w:hAnsi="宋体" w:cs="宋体"/>
          <w:color w:val="000000" w:themeColor="text1"/>
          <w14:textFill>
            <w14:solidFill>
              <w14:schemeClr w14:val="tx1"/>
            </w14:solidFill>
          </w14:textFill>
        </w:rPr>
        <w:t>DNA</w:t>
      </w:r>
      <w:r>
        <w:rPr>
          <w:rFonts w:hint="eastAsia" w:ascii="宋体" w:hAnsi="宋体" w:cs="宋体"/>
          <w:color w:val="000000" w:themeColor="text1"/>
          <w14:textFill>
            <w14:solidFill>
              <w14:schemeClr w14:val="tx1"/>
            </w14:solidFill>
          </w14:textFill>
        </w:rPr>
        <w:t>是遗传物质，</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下列关于该实验的叙述正确的是</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tabs>
          <w:tab w:val="left" w:pos="4678"/>
          <w:tab w:val="left" w:pos="7513"/>
          <w:tab w:val="left" w:pos="7655"/>
          <w:tab w:val="left" w:pos="8080"/>
        </w:tabs>
        <w:spacing w:line="360" w:lineRule="exact"/>
        <w:ind w:firstLine="420" w:firstLineChars="200"/>
        <w:jc w:val="left"/>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r>
        <w:rPr>
          <w:rFonts w:hint="eastAsia" w:ascii="宋体" w:hAnsi="宋体" w:cs="宋体"/>
          <w:color w:val="000000" w:themeColor="text1"/>
          <w14:textFill>
            <w14:solidFill>
              <w14:schemeClr w14:val="tx1"/>
            </w14:solidFill>
          </w14:textFill>
        </w:rPr>
        <w:t>．实验需分别用含</w:t>
      </w:r>
      <w:r>
        <w:rPr>
          <w:rFonts w:ascii="宋体" w:hAnsi="宋体" w:cs="宋体"/>
          <w:color w:val="000000" w:themeColor="text1"/>
          <w:vertAlign w:val="superscript"/>
          <w14:textFill>
            <w14:solidFill>
              <w14:schemeClr w14:val="tx1"/>
            </w14:solidFill>
          </w14:textFill>
        </w:rPr>
        <w:t>32</w:t>
      </w:r>
      <w:r>
        <w:rPr>
          <w:rFonts w:ascii="宋体" w:hAnsi="宋体" w:cs="宋体"/>
          <w:color w:val="000000" w:themeColor="text1"/>
          <w14:textFill>
            <w14:solidFill>
              <w14:schemeClr w14:val="tx1"/>
            </w14:solidFill>
          </w14:textFill>
        </w:rPr>
        <w:t>P</w:t>
      </w:r>
      <w:r>
        <w:rPr>
          <w:rFonts w:hint="eastAsia" w:ascii="宋体" w:hAnsi="宋体" w:cs="宋体"/>
          <w:color w:val="000000" w:themeColor="text1"/>
          <w14:textFill>
            <w14:solidFill>
              <w14:schemeClr w14:val="tx1"/>
            </w14:solidFill>
          </w14:textFill>
        </w:rPr>
        <w:t>和</w:t>
      </w:r>
      <w:r>
        <w:rPr>
          <w:rFonts w:ascii="宋体" w:hAnsi="宋体" w:cs="宋体"/>
          <w:color w:val="000000" w:themeColor="text1"/>
          <w:vertAlign w:val="superscript"/>
          <w14:textFill>
            <w14:solidFill>
              <w14:schemeClr w14:val="tx1"/>
            </w14:solidFill>
          </w14:textFill>
        </w:rPr>
        <w:t>35</w:t>
      </w:r>
      <w:r>
        <w:rPr>
          <w:rFonts w:ascii="宋体" w:hAnsi="宋体" w:cs="宋体"/>
          <w:color w:val="000000" w:themeColor="text1"/>
          <w14:textFill>
            <w14:solidFill>
              <w14:schemeClr w14:val="tx1"/>
            </w14:solidFill>
          </w14:textFill>
        </w:rPr>
        <w:t>S</w:t>
      </w:r>
      <w:r>
        <w:rPr>
          <w:rFonts w:hint="eastAsia" w:ascii="宋体" w:hAnsi="宋体" w:cs="宋体"/>
          <w:color w:val="000000" w:themeColor="text1"/>
          <w14:textFill>
            <w14:solidFill>
              <w14:schemeClr w14:val="tx1"/>
            </w14:solidFill>
          </w14:textFill>
        </w:rPr>
        <w:t>的培养基培养噬菌体</w:t>
      </w:r>
    </w:p>
    <w:p>
      <w:pPr>
        <w:tabs>
          <w:tab w:val="left" w:pos="4678"/>
          <w:tab w:val="left" w:pos="7513"/>
          <w:tab w:val="left" w:pos="7655"/>
          <w:tab w:val="left" w:pos="8080"/>
        </w:tabs>
        <w:spacing w:line="360" w:lineRule="exact"/>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B</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搅拌的目的是使大肠杆菌裂解，释放出子代噬菌体</w:t>
      </w:r>
    </w:p>
    <w:p>
      <w:pPr>
        <w:tabs>
          <w:tab w:val="left" w:pos="4678"/>
          <w:tab w:val="left" w:pos="7513"/>
          <w:tab w:val="left" w:pos="7655"/>
          <w:tab w:val="left" w:pos="8080"/>
        </w:tabs>
        <w:spacing w:line="360" w:lineRule="exact"/>
        <w:ind w:firstLine="420" w:firstLineChars="200"/>
        <w:jc w:val="left"/>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vertAlign w:val="superscript"/>
          <w14:textFill>
            <w14:solidFill>
              <w14:schemeClr w14:val="tx1"/>
            </w14:solidFill>
          </w14:textFill>
        </w:rPr>
        <w:t>35</w:t>
      </w:r>
      <w:r>
        <w:rPr>
          <w:rFonts w:ascii="宋体" w:hAnsi="宋体" w:cs="宋体"/>
          <w:color w:val="000000" w:themeColor="text1"/>
          <w14:textFill>
            <w14:solidFill>
              <w14:schemeClr w14:val="tx1"/>
            </w14:solidFill>
          </w14:textFill>
        </w:rPr>
        <w:t>S</w:t>
      </w:r>
      <w:r>
        <w:rPr>
          <w:rFonts w:hint="eastAsia" w:ascii="宋体" w:hAnsi="宋体" w:cs="宋体"/>
          <w:color w:val="000000" w:themeColor="text1"/>
          <w14:textFill>
            <w14:solidFill>
              <w14:schemeClr w14:val="tx1"/>
            </w14:solidFill>
          </w14:textFill>
        </w:rPr>
        <w:t>标记噬菌体的组别，搅拌不充分可致沉淀物的放射性增强</w:t>
      </w:r>
    </w:p>
    <w:p>
      <w:pPr>
        <w:tabs>
          <w:tab w:val="left" w:pos="4678"/>
          <w:tab w:val="left" w:pos="7513"/>
          <w:tab w:val="left" w:pos="7655"/>
          <w:tab w:val="left" w:pos="8080"/>
        </w:tabs>
        <w:spacing w:line="360" w:lineRule="exact"/>
        <w:ind w:firstLine="420" w:firstLineChars="200"/>
        <w:jc w:val="left"/>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D</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vertAlign w:val="superscript"/>
          <w14:textFill>
            <w14:solidFill>
              <w14:schemeClr w14:val="tx1"/>
            </w14:solidFill>
          </w14:textFill>
        </w:rPr>
        <w:t>32</w:t>
      </w:r>
      <w:r>
        <w:rPr>
          <w:rFonts w:ascii="宋体" w:hAnsi="宋体" w:cs="宋体"/>
          <w:color w:val="000000" w:themeColor="text1"/>
          <w14:textFill>
            <w14:solidFill>
              <w14:schemeClr w14:val="tx1"/>
            </w14:solidFill>
          </w14:textFill>
        </w:rPr>
        <w:t>P</w:t>
      </w:r>
      <w:r>
        <w:rPr>
          <w:rFonts w:hint="eastAsia" w:ascii="宋体" w:hAnsi="宋体" w:cs="宋体"/>
          <w:color w:val="000000" w:themeColor="text1"/>
          <w14:textFill>
            <w14:solidFill>
              <w14:schemeClr w14:val="tx1"/>
            </w14:solidFill>
          </w14:textFill>
        </w:rPr>
        <w:t>标记噬菌体的组别，放射性同位素主要分布在上清液中</w:t>
      </w:r>
    </w:p>
    <w:p>
      <w:pPr>
        <w:spacing w:line="360" w:lineRule="exact"/>
        <w:ind w:left="420" w:hanging="42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下图为果蝇DNA复制的电镜照片，</w:t>
      </w:r>
      <w:r>
        <w:rPr>
          <w:rFonts w:ascii="宋体" w:hAnsi="宋体"/>
          <w:color w:val="000000" w:themeColor="text1"/>
          <w:szCs w:val="21"/>
          <w14:textFill>
            <w14:solidFill>
              <w14:schemeClr w14:val="tx1"/>
            </w14:solidFill>
          </w14:textFill>
        </w:rPr>
        <w:t>看到有多个</w:t>
      </w:r>
      <w:r>
        <w:rPr>
          <w:rFonts w:hint="eastAsia" w:ascii="宋体" w:hAnsi="宋体"/>
          <w:color w:val="000000" w:themeColor="text1"/>
          <w:szCs w:val="21"/>
          <w14:textFill>
            <w14:solidFill>
              <w14:schemeClr w14:val="tx1"/>
            </w14:solidFill>
          </w14:textFill>
        </w:rPr>
        <w:t>DNA复制泡</w:t>
      </w:r>
      <w:r>
        <w:rPr>
          <w:rFonts w:ascii="宋体" w:hAnsi="宋体"/>
          <w:color w:val="000000" w:themeColor="text1"/>
          <w:szCs w:val="21"/>
          <w14:textFill>
            <w14:solidFill>
              <w14:schemeClr w14:val="tx1"/>
            </w14:solidFill>
          </w14:textFill>
        </w:rPr>
        <w:t>，下列</w:t>
      </w:r>
      <w:r>
        <w:rPr>
          <w:rFonts w:hint="eastAsia" w:ascii="宋体" w:hAnsi="宋体"/>
          <w:color w:val="000000" w:themeColor="text1"/>
          <w:szCs w:val="21"/>
          <w14:textFill>
            <w14:solidFill>
              <w14:schemeClr w14:val="tx1"/>
            </w14:solidFill>
          </w14:textFill>
        </w:rPr>
        <w:t>叙述不正确</w:t>
      </w:r>
      <w:r>
        <w:rPr>
          <w:rFonts w:ascii="宋体" w:hAnsi="宋体"/>
          <w:color w:val="000000" w:themeColor="text1"/>
          <w:szCs w:val="21"/>
          <w14:textFill>
            <w14:solidFill>
              <w14:schemeClr w14:val="tx1"/>
            </w14:solidFill>
          </w14:textFill>
        </w:rPr>
        <w:t>的是</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drawing>
          <wp:anchor distT="0" distB="0" distL="114300" distR="114300" simplePos="0" relativeHeight="251666432" behindDoc="1" locked="0" layoutInCell="1" allowOverlap="1">
            <wp:simplePos x="0" y="0"/>
            <wp:positionH relativeFrom="column">
              <wp:posOffset>3251835</wp:posOffset>
            </wp:positionH>
            <wp:positionV relativeFrom="paragraph">
              <wp:posOffset>89535</wp:posOffset>
            </wp:positionV>
            <wp:extent cx="952500" cy="802640"/>
            <wp:effectExtent l="0" t="0" r="0" b="0"/>
            <wp:wrapTight wrapText="bothSides">
              <wp:wrapPolygon>
                <wp:start x="0" y="0"/>
                <wp:lineTo x="0" y="21019"/>
                <wp:lineTo x="21168" y="21019"/>
                <wp:lineTo x="21168" y="0"/>
                <wp:lineTo x="0" y="0"/>
              </wp:wrapPolygon>
            </wp:wrapTight>
            <wp:docPr id="3" name="Picture 2" descr="E:\whole\image\chapter11\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whole\image\chapter11\11-14.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802640"/>
                    </a:xfrm>
                    <a:prstGeom prst="rect">
                      <a:avLst/>
                    </a:prstGeom>
                    <a:noFill/>
                    <a:ln>
                      <a:noFill/>
                    </a:ln>
                  </pic:spPr>
                </pic:pic>
              </a:graphicData>
            </a:graphic>
          </wp:anchor>
        </w:drawing>
      </w: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果蝇细胞的DNA有多个复制起点</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.复制起始时间</w:t>
      </w:r>
      <w:r>
        <w:rPr>
          <w:rFonts w:hint="eastAsia" w:ascii="宋体" w:hAnsi="宋体"/>
          <w:color w:val="000000" w:themeColor="text1"/>
          <w:szCs w:val="21"/>
          <w14:textFill>
            <w14:solidFill>
              <w14:schemeClr w14:val="tx1"/>
            </w14:solidFill>
          </w14:textFill>
        </w:rPr>
        <w:t>越</w:t>
      </w:r>
      <w:r>
        <w:rPr>
          <w:rFonts w:ascii="宋体" w:hAnsi="宋体"/>
          <w:color w:val="000000" w:themeColor="text1"/>
          <w:szCs w:val="21"/>
          <w14:textFill>
            <w14:solidFill>
              <w14:schemeClr w14:val="tx1"/>
            </w14:solidFill>
          </w14:textFill>
        </w:rPr>
        <w:t>晚</w:t>
      </w:r>
      <w:r>
        <w:rPr>
          <w:rFonts w:hint="eastAsia" w:ascii="宋体" w:hAnsi="宋体"/>
          <w:color w:val="000000" w:themeColor="text1"/>
          <w:szCs w:val="21"/>
          <w14:textFill>
            <w14:solidFill>
              <w14:schemeClr w14:val="tx1"/>
            </w14:solidFill>
          </w14:textFill>
        </w:rPr>
        <w:t>，复制泡越大</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这种复制方式提高了复制效率</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D.DNA分子复制</w:t>
      </w:r>
      <w:r>
        <w:rPr>
          <w:rFonts w:hint="eastAsia" w:ascii="宋体" w:hAnsi="宋体"/>
          <w:color w:val="000000" w:themeColor="text1"/>
          <w:szCs w:val="21"/>
          <w14:textFill>
            <w14:solidFill>
              <w14:schemeClr w14:val="tx1"/>
            </w14:solidFill>
          </w14:textFill>
        </w:rPr>
        <w:t>时</w:t>
      </w:r>
      <w:r>
        <w:rPr>
          <w:rFonts w:ascii="宋体" w:hAnsi="宋体"/>
          <w:color w:val="000000" w:themeColor="text1"/>
          <w:szCs w:val="21"/>
          <w14:textFill>
            <w14:solidFill>
              <w14:schemeClr w14:val="tx1"/>
            </w14:solidFill>
          </w14:textFill>
        </w:rPr>
        <w:t>需要解旋</w:t>
      </w:r>
    </w:p>
    <w:p>
      <w:pPr>
        <w:tabs>
          <w:tab w:val="left" w:pos="430"/>
          <w:tab w:val="left" w:pos="2580"/>
          <w:tab w:val="left" w:pos="4300"/>
          <w:tab w:val="left" w:pos="6020"/>
        </w:tabs>
        <w:spacing w:line="360" w:lineRule="exact"/>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r>
        <w:rPr>
          <w:rFonts w:ascii="宋体" w:hAnsi="宋体"/>
          <w:color w:val="000000" w:themeColor="text1"/>
          <w14:textFill>
            <w14:solidFill>
              <w14:schemeClr w14:val="tx1"/>
            </w14:solidFill>
          </w14:textFill>
        </w:rPr>
        <w:t>蜂王和工蜂都是由受精卵发育而来，以蜂王浆为食的幼虫将发育成蜂王，以花粉、花蜜为食的幼虫则发育成工蜂，机理如</w:t>
      </w:r>
      <w:r>
        <w:rPr>
          <w:rFonts w:hint="eastAsia" w:ascii="宋体" w:hAnsi="宋体"/>
          <w:color w:val="000000" w:themeColor="text1"/>
          <w14:textFill>
            <w14:solidFill>
              <w14:schemeClr w14:val="tx1"/>
            </w14:solidFill>
          </w14:textFill>
        </w:rPr>
        <w:t>下</w:t>
      </w:r>
      <w:r>
        <w:rPr>
          <w:rFonts w:ascii="宋体" w:hAnsi="宋体"/>
          <w:color w:val="000000" w:themeColor="text1"/>
          <w14:textFill>
            <w14:solidFill>
              <w14:schemeClr w14:val="tx1"/>
            </w14:solidFill>
          </w14:textFill>
        </w:rPr>
        <w:t>图所示。下列叙述不正确的是</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tabs>
          <w:tab w:val="left" w:pos="430"/>
          <w:tab w:val="left" w:pos="2580"/>
          <w:tab w:val="left" w:pos="4300"/>
          <w:tab w:val="left" w:pos="6020"/>
        </w:tabs>
        <w:spacing w:line="280" w:lineRule="exact"/>
        <w:rPr>
          <w:rFonts w:ascii="宋体" w:hAnsi="宋体"/>
          <w:color w:val="000000" w:themeColor="text1"/>
          <w:spacing w:val="8"/>
          <w:szCs w:val="21"/>
          <w:shd w:val="clear" w:color="auto" w:fill="FFFFFF"/>
          <w14:textFill>
            <w14:solidFill>
              <w14:schemeClr w14:val="tx1"/>
            </w14:solidFill>
          </w14:textFill>
        </w:rPr>
      </w:pPr>
      <w:r>
        <w:rPr>
          <w:rFonts w:ascii="宋体" w:hAnsi="宋体"/>
          <w:color w:val="000000" w:themeColor="text1"/>
          <w14:textFill>
            <w14:solidFill>
              <w14:schemeClr w14:val="tx1"/>
            </w14:solidFill>
          </w14:textFill>
        </w:rPr>
        <mc:AlternateContent>
          <mc:Choice Requires="wpg">
            <w:drawing>
              <wp:anchor distT="0" distB="0" distL="114300" distR="114300" simplePos="0" relativeHeight="251674624" behindDoc="0" locked="0" layoutInCell="1" allowOverlap="1">
                <wp:simplePos x="0" y="0"/>
                <wp:positionH relativeFrom="column">
                  <wp:posOffset>709295</wp:posOffset>
                </wp:positionH>
                <wp:positionV relativeFrom="paragraph">
                  <wp:posOffset>56515</wp:posOffset>
                </wp:positionV>
                <wp:extent cx="4517390" cy="671195"/>
                <wp:effectExtent l="4445" t="0" r="2540" b="0"/>
                <wp:wrapNone/>
                <wp:docPr id="109" name="组合 122"/>
                <wp:cNvGraphicFramePr/>
                <a:graphic xmlns:a="http://schemas.openxmlformats.org/drawingml/2006/main">
                  <a:graphicData uri="http://schemas.microsoft.com/office/word/2010/wordprocessingGroup">
                    <wpg:wgp>
                      <wpg:cNvGrpSpPr/>
                      <wpg:grpSpPr>
                        <a:xfrm>
                          <a:off x="0" y="0"/>
                          <a:ext cx="4517390" cy="671195"/>
                          <a:chOff x="11974" y="6821"/>
                          <a:chExt cx="7114" cy="1057"/>
                        </a:xfrm>
                      </wpg:grpSpPr>
                      <wps:wsp>
                        <wps:cNvPr id="110" name="文本框 48"/>
                        <wps:cNvSpPr txBox="1">
                          <a:spLocks noChangeArrowheads="1"/>
                        </wps:cNvSpPr>
                        <wps:spPr bwMode="auto">
                          <a:xfrm>
                            <a:off x="11974" y="7563"/>
                            <a:ext cx="480" cy="307"/>
                          </a:xfrm>
                          <a:prstGeom prst="rect">
                            <a:avLst/>
                          </a:prstGeom>
                          <a:noFill/>
                          <a:ln>
                            <a:noFill/>
                          </a:ln>
                        </wps:spPr>
                        <wps:txbx>
                          <w:txbxContent>
                            <w:p>
                              <w:r>
                                <w:rPr>
                                  <w:rFonts w:hint="eastAsia"/>
                                </w:rPr>
                                <w:t>幼虫</w:t>
                              </w:r>
                            </w:p>
                          </w:txbxContent>
                        </wps:txbx>
                        <wps:bodyPr rot="0" vert="horz" wrap="square" lIns="0" tIns="0" rIns="0" bIns="0" anchor="t" anchorCtr="0" upright="1"/>
                      </wps:wsp>
                      <wps:wsp>
                        <wps:cNvPr id="111" name="文本框 47"/>
                        <wps:cNvSpPr txBox="1">
                          <a:spLocks noChangeArrowheads="1"/>
                        </wps:cNvSpPr>
                        <wps:spPr bwMode="auto">
                          <a:xfrm>
                            <a:off x="15340" y="7572"/>
                            <a:ext cx="1687" cy="307"/>
                          </a:xfrm>
                          <a:prstGeom prst="rect">
                            <a:avLst/>
                          </a:prstGeom>
                          <a:noFill/>
                          <a:ln>
                            <a:noFill/>
                          </a:ln>
                        </wps:spPr>
                        <wps:txbx>
                          <w:txbxContent>
                            <w:p>
                              <w:r>
                                <w:t>DNA</w:t>
                              </w:r>
                              <w:r>
                                <w:rPr>
                                  <w:rFonts w:hint="eastAsia"/>
                                </w:rPr>
                                <w:t>甲基化减少</w:t>
                              </w:r>
                            </w:p>
                          </w:txbxContent>
                        </wps:txbx>
                        <wps:bodyPr rot="0" vert="horz" wrap="square" lIns="0" tIns="0" rIns="0" bIns="0" anchor="t" anchorCtr="0" upright="1"/>
                      </wps:wsp>
                      <wps:wsp>
                        <wps:cNvPr id="112" name="文本框 45"/>
                        <wps:cNvSpPr txBox="1">
                          <a:spLocks noChangeArrowheads="1"/>
                        </wps:cNvSpPr>
                        <wps:spPr bwMode="auto">
                          <a:xfrm>
                            <a:off x="17402" y="7560"/>
                            <a:ext cx="1687" cy="307"/>
                          </a:xfrm>
                          <a:prstGeom prst="rect">
                            <a:avLst/>
                          </a:prstGeom>
                          <a:noFill/>
                          <a:ln>
                            <a:noFill/>
                          </a:ln>
                        </wps:spPr>
                        <wps:txbx>
                          <w:txbxContent>
                            <w:p>
                              <w:r>
                                <w:t>发育成蜂王</w:t>
                              </w:r>
                            </w:p>
                            <w:p/>
                          </w:txbxContent>
                        </wps:txbx>
                        <wps:bodyPr rot="0" vert="horz" wrap="square" lIns="0" tIns="0" rIns="0" bIns="0" anchor="t" anchorCtr="0" upright="1"/>
                      </wps:wsp>
                      <wps:wsp>
                        <wps:cNvPr id="113" name="直线 44"/>
                        <wps:cNvCnPr/>
                        <wps:spPr bwMode="auto">
                          <a:xfrm>
                            <a:off x="12445" y="7741"/>
                            <a:ext cx="2835" cy="1"/>
                          </a:xfrm>
                          <a:prstGeom prst="line">
                            <a:avLst/>
                          </a:prstGeom>
                          <a:noFill/>
                          <a:ln w="9525">
                            <a:solidFill>
                              <a:srgbClr val="000000"/>
                            </a:solidFill>
                            <a:round/>
                            <a:tailEnd type="arrow"/>
                          </a:ln>
                        </wps:spPr>
                        <wps:bodyPr/>
                      </wps:wsp>
                      <wps:wsp>
                        <wps:cNvPr id="114" name="文本框 43"/>
                        <wps:cNvSpPr txBox="1">
                          <a:spLocks noChangeArrowheads="1"/>
                        </wps:cNvSpPr>
                        <wps:spPr bwMode="auto">
                          <a:xfrm>
                            <a:off x="12556" y="7415"/>
                            <a:ext cx="2848" cy="307"/>
                          </a:xfrm>
                          <a:prstGeom prst="rect">
                            <a:avLst/>
                          </a:prstGeom>
                          <a:noFill/>
                          <a:ln>
                            <a:noFill/>
                          </a:ln>
                        </wps:spPr>
                        <wps:txbx>
                          <w:txbxContent>
                            <w:p>
                              <w:r>
                                <w:rPr>
                                  <w:rFonts w:hint="eastAsia"/>
                                </w:rPr>
                                <w:t>抑制</w:t>
                              </w:r>
                              <w:r>
                                <w:t>Dnmt3</w:t>
                              </w:r>
                              <w:r>
                                <w:rPr>
                                  <w:rFonts w:hint="eastAsia"/>
                                </w:rPr>
                                <w:t>（酶）基因表达</w:t>
                              </w:r>
                            </w:p>
                            <w:p/>
                          </w:txbxContent>
                        </wps:txbx>
                        <wps:bodyPr rot="0" vert="horz" wrap="square" lIns="0" tIns="0" rIns="0" bIns="0" anchor="t" anchorCtr="0" upright="1"/>
                      </wps:wsp>
                      <wps:wsp>
                        <wps:cNvPr id="115" name="直线 46"/>
                        <wps:cNvCnPr/>
                        <wps:spPr bwMode="auto">
                          <a:xfrm>
                            <a:off x="16965" y="7736"/>
                            <a:ext cx="397" cy="1"/>
                          </a:xfrm>
                          <a:prstGeom prst="line">
                            <a:avLst/>
                          </a:prstGeom>
                          <a:noFill/>
                          <a:ln w="9525">
                            <a:solidFill>
                              <a:srgbClr val="000000"/>
                            </a:solidFill>
                            <a:round/>
                            <a:tailEnd type="arrow"/>
                          </a:ln>
                        </wps:spPr>
                        <wps:bodyPr/>
                      </wps:wsp>
                      <wps:wsp>
                        <wps:cNvPr id="116" name="文本框 117"/>
                        <wps:cNvSpPr txBox="1">
                          <a:spLocks noChangeArrowheads="1"/>
                        </wps:cNvSpPr>
                        <wps:spPr bwMode="auto">
                          <a:xfrm>
                            <a:off x="13533" y="6821"/>
                            <a:ext cx="783" cy="307"/>
                          </a:xfrm>
                          <a:prstGeom prst="rect">
                            <a:avLst/>
                          </a:prstGeom>
                          <a:noFill/>
                          <a:ln>
                            <a:noFill/>
                          </a:ln>
                        </wps:spPr>
                        <wps:txbx>
                          <w:txbxContent>
                            <w:p>
                              <w:r>
                                <w:rPr>
                                  <w:rFonts w:hint="eastAsia"/>
                                </w:rPr>
                                <w:t>蜂王浆</w:t>
                              </w:r>
                            </w:p>
                          </w:txbxContent>
                        </wps:txbx>
                        <wps:bodyPr rot="0" vert="horz" wrap="square" lIns="0" tIns="0" rIns="0" bIns="0" anchor="t" anchorCtr="0" upright="1"/>
                      </wps:wsp>
                      <wps:wsp>
                        <wps:cNvPr id="117" name="直线 121"/>
                        <wps:cNvCnPr/>
                        <wps:spPr bwMode="auto">
                          <a:xfrm>
                            <a:off x="13855" y="7127"/>
                            <a:ext cx="1" cy="283"/>
                          </a:xfrm>
                          <a:prstGeom prst="line">
                            <a:avLst/>
                          </a:prstGeom>
                          <a:noFill/>
                          <a:ln w="9525">
                            <a:solidFill>
                              <a:srgbClr val="000000"/>
                            </a:solidFill>
                            <a:round/>
                            <a:tailEnd type="arrow"/>
                          </a:ln>
                        </wps:spPr>
                        <wps:bodyPr/>
                      </wps:wsp>
                    </wpg:wgp>
                  </a:graphicData>
                </a:graphic>
              </wp:anchor>
            </w:drawing>
          </mc:Choice>
          <mc:Fallback>
            <w:pict>
              <v:group id="组合 122" o:spid="_x0000_s1026" o:spt="203" style="position:absolute;left:0pt;margin-left:55.85pt;margin-top:4.45pt;height:52.85pt;width:355.7pt;z-index:251674624;mso-width-relative:page;mso-height-relative:page;" coordorigin="11974,6821" coordsize="7114,1057" o:gfxdata="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GRSfhtgAAAAJAQAADwAAAAAAAAABACAAAAAiAAAAZHJzL2Rvd25yZXYueG1sUEsBAhQAFAAA&#10;AAgAh07iQCB5e+y3AwAAKxIAAA4AAAAAAAAAAQAgAAAAJwEAAGRycy9lMm9Eb2MueG1sUEsFBgAA&#10;AAAGAAYAWQEAAFAHAAAAAA==&#10;">
                <o:lock v:ext="edit" aspectratio="f"/>
                <v:shape id="文本框 48" o:spid="_x0000_s1026" o:spt="202" type="#_x0000_t202" style="position:absolute;left:11974;top:7563;height:307;width:480;"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幼虫</w:t>
                        </w:r>
                      </w:p>
                    </w:txbxContent>
                  </v:textbox>
                </v:shape>
                <v:shape id="文本框 47" o:spid="_x0000_s1026" o:spt="202" type="#_x0000_t202" style="position:absolute;left:15340;top:7572;height:307;width:1687;"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DNA</w:t>
                        </w:r>
                        <w:r>
                          <w:rPr>
                            <w:rFonts w:hint="eastAsia"/>
                          </w:rPr>
                          <w:t>甲基化减少</w:t>
                        </w:r>
                      </w:p>
                    </w:txbxContent>
                  </v:textbox>
                </v:shape>
                <v:shape id="文本框 45" o:spid="_x0000_s1026" o:spt="202" type="#_x0000_t202" style="position:absolute;left:17402;top:7560;height:307;width:1687;"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发育成蜂王</w:t>
                        </w:r>
                      </w:p>
                      <w:p/>
                    </w:txbxContent>
                  </v:textbox>
                </v:shape>
                <v:line id="直线 44" o:spid="_x0000_s1026" o:spt="20" style="position:absolute;left:12445;top:7741;height:1;width:2835;" filled="f" stroked="t" coordsize="21600,21600" o:gfxdata="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P4OC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43" o:spid="_x0000_s1026" o:spt="202" type="#_x0000_t202" style="position:absolute;left:12556;top:7415;height:307;width:2848;"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hint="eastAsia"/>
                          </w:rPr>
                          <w:t>抑制</w:t>
                        </w:r>
                        <w:r>
                          <w:t>Dnmt3</w:t>
                        </w:r>
                        <w:r>
                          <w:rPr>
                            <w:rFonts w:hint="eastAsia"/>
                          </w:rPr>
                          <w:t>（酶）基因表达</w:t>
                        </w:r>
                      </w:p>
                      <w:p/>
                    </w:txbxContent>
                  </v:textbox>
                </v:shape>
                <v:line id="直线 46" o:spid="_x0000_s1026" o:spt="20" style="position:absolute;left:16965;top:7736;height:1;width:397;" filled="f" stroked="t" coordsize="21600,21600" o:gfxdata="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q3Q+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117" o:spid="_x0000_s1026" o:spt="202" type="#_x0000_t202" style="position:absolute;left:13533;top:6821;height:307;width:783;"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hint="eastAsia"/>
                          </w:rPr>
                          <w:t>蜂王浆</w:t>
                        </w:r>
                      </w:p>
                    </w:txbxContent>
                  </v:textbox>
                </v:shape>
                <v:line id="直线 121" o:spid="_x0000_s1026" o:spt="20" style="position:absolute;left:13855;top:7127;height:283;width:1;" filled="f" stroked="t" coordsize="21600,21600" o:gfxdata="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05uO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w:pict>
          </mc:Fallback>
        </mc:AlternateContent>
      </w:r>
    </w:p>
    <w:p>
      <w:pPr>
        <w:tabs>
          <w:tab w:val="left" w:pos="430"/>
          <w:tab w:val="left" w:pos="2580"/>
          <w:tab w:val="left" w:pos="4300"/>
          <w:tab w:val="left" w:pos="6020"/>
        </w:tabs>
        <w:spacing w:line="280" w:lineRule="exact"/>
        <w:rPr>
          <w:rFonts w:ascii="宋体" w:hAnsi="宋体"/>
          <w:color w:val="000000" w:themeColor="text1"/>
          <w:spacing w:val="8"/>
          <w:szCs w:val="21"/>
          <w:shd w:val="clear" w:color="auto" w:fill="FFFFFF"/>
          <w14:textFill>
            <w14:solidFill>
              <w14:schemeClr w14:val="tx1"/>
            </w14:solidFill>
          </w14:textFill>
        </w:rPr>
      </w:pPr>
    </w:p>
    <w:p>
      <w:pPr>
        <w:tabs>
          <w:tab w:val="left" w:pos="430"/>
          <w:tab w:val="left" w:pos="2580"/>
          <w:tab w:val="left" w:pos="4300"/>
          <w:tab w:val="left" w:pos="6020"/>
        </w:tabs>
        <w:spacing w:line="280" w:lineRule="exact"/>
        <w:rPr>
          <w:rFonts w:ascii="宋体" w:hAnsi="宋体"/>
          <w:color w:val="000000" w:themeColor="text1"/>
          <w:spacing w:val="8"/>
          <w:szCs w:val="21"/>
          <w:shd w:val="clear" w:color="auto" w:fill="FFFFFF"/>
          <w14:textFill>
            <w14:solidFill>
              <w14:schemeClr w14:val="tx1"/>
            </w14:solidFill>
          </w14:textFill>
        </w:rPr>
      </w:pPr>
    </w:p>
    <w:p>
      <w:pPr>
        <w:tabs>
          <w:tab w:val="left" w:pos="430"/>
          <w:tab w:val="left" w:pos="2580"/>
          <w:tab w:val="left" w:pos="4300"/>
          <w:tab w:val="left" w:pos="6020"/>
        </w:tabs>
        <w:spacing w:line="360" w:lineRule="exact"/>
        <w:ind w:firstLine="388" w:firstLineChars="185"/>
        <w:rPr>
          <w:rFonts w:ascii="宋体" w:hAnsi="宋体"/>
          <w:color w:val="000000" w:themeColor="text1"/>
          <w:spacing w:val="8"/>
          <w:szCs w:val="21"/>
          <w:shd w:val="clear" w:color="auto" w:fill="FFFFFF"/>
          <w14:textFill>
            <w14:solidFill>
              <w14:schemeClr w14:val="tx1"/>
            </w14:solidFill>
          </w14:textFill>
        </w:rPr>
      </w:pPr>
    </w:p>
    <w:p>
      <w:pPr>
        <w:tabs>
          <w:tab w:val="left" w:pos="430"/>
          <w:tab w:val="left" w:pos="2580"/>
          <w:tab w:val="left" w:pos="4300"/>
          <w:tab w:val="left" w:pos="6020"/>
        </w:tabs>
        <w:spacing w:line="360" w:lineRule="exact"/>
        <w:ind w:firstLine="388" w:firstLineChars="185"/>
        <w:rPr>
          <w:rFonts w:ascii="宋体" w:hAnsi="宋体"/>
          <w:color w:val="000000" w:themeColor="text1"/>
          <w14:textFill>
            <w14:solidFill>
              <w14:schemeClr w14:val="tx1"/>
            </w14:solidFill>
          </w14:textFill>
        </w:rPr>
      </w:pPr>
      <w:r>
        <w:rPr>
          <w:rFonts w:ascii="宋体" w:hAnsi="宋体"/>
          <w:color w:val="000000" w:themeColor="text1"/>
          <w:spacing w:val="8"/>
          <w:szCs w:val="21"/>
          <w:shd w:val="clear" w:color="auto" w:fill="FFFFFF"/>
          <w14:textFill>
            <w14:solidFill>
              <w14:schemeClr w14:val="tx1"/>
            </w14:solidFill>
          </w14:textFill>
        </w:rPr>
        <w:t>A</w:t>
      </w:r>
      <w:r>
        <w:rPr>
          <w:rFonts w:ascii="宋体" w:hAnsi="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蜂王和工蜂都</w:t>
      </w:r>
      <w:r>
        <w:rPr>
          <w:rFonts w:hint="eastAsia" w:ascii="宋体" w:hAnsi="宋体"/>
          <w:color w:val="000000" w:themeColor="text1"/>
          <w14:textFill>
            <w14:solidFill>
              <w14:schemeClr w14:val="tx1"/>
            </w14:solidFill>
          </w14:textFill>
        </w:rPr>
        <w:t>不</w:t>
      </w:r>
      <w:r>
        <w:rPr>
          <w:rFonts w:ascii="宋体" w:hAnsi="宋体"/>
          <w:color w:val="000000" w:themeColor="text1"/>
          <w14:textFill>
            <w14:solidFill>
              <w14:schemeClr w14:val="tx1"/>
            </w14:solidFill>
          </w14:textFill>
        </w:rPr>
        <w:t>是</w:t>
      </w:r>
      <w:r>
        <w:rPr>
          <w:rFonts w:hint="eastAsia" w:ascii="宋体" w:hAnsi="宋体"/>
          <w:color w:val="000000" w:themeColor="text1"/>
          <w14:textFill>
            <w14:solidFill>
              <w14:schemeClr w14:val="tx1"/>
            </w14:solidFill>
          </w14:textFill>
        </w:rPr>
        <w:t>单倍体</w:t>
      </w:r>
      <w:r>
        <w:rPr>
          <w:rFonts w:ascii="宋体" w:hAnsi="宋体"/>
          <w:color w:val="000000" w:themeColor="text1"/>
          <w14:textFill>
            <w14:solidFill>
              <w14:schemeClr w14:val="tx1"/>
            </w14:solidFill>
          </w14:textFill>
        </w:rPr>
        <w:t>生物</w:t>
      </w:r>
    </w:p>
    <w:p>
      <w:pPr>
        <w:tabs>
          <w:tab w:val="left" w:pos="430"/>
          <w:tab w:val="left" w:pos="2580"/>
          <w:tab w:val="left" w:pos="4300"/>
          <w:tab w:val="left" w:pos="6020"/>
        </w:tabs>
        <w:spacing w:line="360" w:lineRule="exact"/>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w:t>
      </w:r>
      <w:r>
        <w:rPr>
          <w:rFonts w:ascii="宋体" w:hAnsi="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DNA甲基化水平是发育成蜂王的关键要素</w:t>
      </w:r>
    </w:p>
    <w:p>
      <w:pPr>
        <w:tabs>
          <w:tab w:val="left" w:pos="430"/>
          <w:tab w:val="left" w:pos="2580"/>
          <w:tab w:val="left" w:pos="4300"/>
          <w:tab w:val="left" w:pos="6020"/>
        </w:tabs>
        <w:spacing w:line="360" w:lineRule="exact"/>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C</w:t>
      </w:r>
      <w:r>
        <w:rPr>
          <w:rFonts w:ascii="宋体" w:hAnsi="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 xml:space="preserve">推测花粉、花蜜中的物质会抑制Dnmt3的活性 </w:t>
      </w:r>
    </w:p>
    <w:p>
      <w:pPr>
        <w:tabs>
          <w:tab w:val="left" w:pos="430"/>
          <w:tab w:val="left" w:pos="2580"/>
          <w:tab w:val="left" w:pos="4300"/>
          <w:tab w:val="left" w:pos="6020"/>
        </w:tabs>
        <w:spacing w:line="360" w:lineRule="exact"/>
        <w:ind w:firstLine="397" w:firstLineChars="189"/>
        <w:jc w:val="left"/>
        <w:rPr>
          <w:rFonts w:ascii="宋体" w:hAnsi="宋体"/>
          <w:color w:val="000000" w:themeColor="text1"/>
          <w14:textFill>
            <w14:solidFill>
              <w14:schemeClr w14:val="tx1"/>
            </w14:solidFill>
          </w14:textFill>
        </w:rPr>
      </w:pPr>
      <w:r>
        <w:rPr>
          <w:rFonts w:ascii="宋体" w:hAnsi="宋体"/>
          <w:color w:val="000000" w:themeColor="text1"/>
          <w:spacing w:val="8"/>
          <w:szCs w:val="21"/>
          <w:shd w:val="clear" w:color="auto" w:fill="FFFFFF"/>
          <w14:textFill>
            <w14:solidFill>
              <w14:schemeClr w14:val="tx1"/>
            </w14:solidFill>
          </w14:textFill>
        </w:rPr>
        <w:t>D</w:t>
      </w:r>
      <w:r>
        <w:rPr>
          <w:rFonts w:hint="eastAsia" w:ascii="宋体" w:hAnsi="宋体"/>
          <w:color w:val="000000" w:themeColor="text1"/>
          <w:spacing w:val="8"/>
          <w:szCs w:val="21"/>
          <w:shd w:val="clear" w:color="auto" w:fill="FFFFFF"/>
          <w14:textFill>
            <w14:solidFill>
              <w14:schemeClr w14:val="tx1"/>
            </w14:solidFill>
          </w14:textFill>
        </w:rPr>
        <w:t xml:space="preserve">. </w:t>
      </w:r>
      <w:r>
        <w:rPr>
          <w:rFonts w:ascii="宋体" w:hAnsi="宋体"/>
          <w:color w:val="000000" w:themeColor="text1"/>
          <w14:textFill>
            <w14:solidFill>
              <w14:schemeClr w14:val="tx1"/>
            </w14:solidFill>
          </w14:textFill>
        </w:rPr>
        <w:t>食物</w:t>
      </w:r>
      <w:r>
        <w:rPr>
          <w:rFonts w:hint="eastAsia" w:ascii="宋体" w:hAnsi="宋体"/>
          <w:color w:val="000000" w:themeColor="text1"/>
          <w14:textFill>
            <w14:solidFill>
              <w14:schemeClr w14:val="tx1"/>
            </w14:solidFill>
          </w14:textFill>
        </w:rPr>
        <w:t>可</w:t>
      </w:r>
      <w:r>
        <w:rPr>
          <w:rFonts w:ascii="宋体" w:hAnsi="宋体"/>
          <w:color w:val="000000" w:themeColor="text1"/>
          <w14:textFill>
            <w14:solidFill>
              <w14:schemeClr w14:val="tx1"/>
            </w14:solidFill>
          </w14:textFill>
        </w:rPr>
        <w:t>通过影响基因的表达而引起表</w:t>
      </w:r>
      <w:r>
        <w:rPr>
          <w:rFonts w:hint="eastAsia" w:ascii="宋体" w:hAnsi="宋体"/>
          <w:color w:val="000000" w:themeColor="text1"/>
          <w14:textFill>
            <w14:solidFill>
              <w14:schemeClr w14:val="tx1"/>
            </w14:solidFill>
          </w14:textFill>
        </w:rPr>
        <w:t>现</w:t>
      </w:r>
      <w:r>
        <w:rPr>
          <w:rFonts w:ascii="宋体" w:hAnsi="宋体"/>
          <w:color w:val="000000" w:themeColor="text1"/>
          <w14:textFill>
            <w14:solidFill>
              <w14:schemeClr w14:val="tx1"/>
            </w14:solidFill>
          </w14:textFill>
        </w:rPr>
        <w:t>型</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改变</w:t>
      </w:r>
    </w:p>
    <w:p>
      <w:pPr>
        <w:pStyle w:val="4"/>
        <w:tabs>
          <w:tab w:val="left" w:pos="4620"/>
        </w:tabs>
        <w:snapToGrid w:val="0"/>
        <w:spacing w:line="360" w:lineRule="exact"/>
        <w:ind w:left="420" w:hanging="420" w:hangingChars="200"/>
        <w:rPr>
          <w:rFonts w:ascii="Times New Roman" w:hAnsi="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12. </w:t>
      </w:r>
      <w:r>
        <w:rPr>
          <w:rFonts w:ascii="Times New Roman" w:hAnsi="Times New Roman"/>
          <w:color w:val="000000" w:themeColor="text1"/>
          <w14:textFill>
            <w14:solidFill>
              <w14:schemeClr w14:val="tx1"/>
            </w14:solidFill>
          </w14:textFill>
        </w:rPr>
        <w:t>慢性粒细胞白血病患者的第22号染色体比正常人的要短，所缺失的那一段接到了9号染色体上。</w:t>
      </w:r>
      <w:r>
        <w:rPr>
          <w:rFonts w:hint="eastAsia" w:ascii="Times New Roman" w:hAnsi="Times New Roman"/>
          <w:color w:val="000000" w:themeColor="text1"/>
          <w14:textFill>
            <w14:solidFill>
              <w14:schemeClr w14:val="tx1"/>
            </w14:solidFill>
          </w14:textFill>
        </w:rPr>
        <w:t>下列相关叙述不正确的是                                    （      ）</w:t>
      </w:r>
    </w:p>
    <w:p>
      <w:pPr>
        <w:tabs>
          <w:tab w:val="left" w:pos="426"/>
        </w:tabs>
        <w:jc w:val="center"/>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3181350" cy="1583690"/>
            <wp:effectExtent l="19050" t="0" r="0" b="0"/>
            <wp:docPr id="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
                    <pic:cNvPicPr>
                      <a:picLocks noChangeAspect="1"/>
                    </pic:cNvPicPr>
                  </pic:nvPicPr>
                  <pic:blipFill>
                    <a:blip r:embed="rId12" cstate="print"/>
                    <a:stretch>
                      <a:fillRect/>
                    </a:stretch>
                  </pic:blipFill>
                  <pic:spPr>
                    <a:xfrm>
                      <a:off x="0" y="0"/>
                      <a:ext cx="3181826" cy="1584489"/>
                    </a:xfrm>
                    <a:prstGeom prst="rect">
                      <a:avLst/>
                    </a:prstGeom>
                    <a:noFill/>
                    <a:ln>
                      <a:noFill/>
                    </a:ln>
                  </pic:spPr>
                </pic:pic>
              </a:graphicData>
            </a:graphic>
          </wp:inline>
        </w:drawing>
      </w:r>
    </w:p>
    <w:p>
      <w:pPr>
        <w:adjustRightInd w:val="0"/>
        <w:snapToGrid w:val="0"/>
        <w:spacing w:line="36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A. </w:t>
      </w:r>
      <w:r>
        <w:rPr>
          <w:rFonts w:hint="eastAsia" w:ascii="宋体" w:hAnsi="宋体"/>
          <w:color w:val="000000" w:themeColor="text1"/>
          <w14:textFill>
            <w14:solidFill>
              <w14:schemeClr w14:val="tx1"/>
            </w14:solidFill>
          </w14:textFill>
        </w:rPr>
        <w:t xml:space="preserve">患者体细胞发生了染色体数目变异       </w:t>
      </w:r>
    </w:p>
    <w:p>
      <w:pPr>
        <w:adjustRightInd w:val="0"/>
        <w:snapToGrid w:val="0"/>
        <w:spacing w:line="36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B. </w:t>
      </w:r>
      <w:r>
        <w:rPr>
          <w:rFonts w:hint="eastAsia" w:ascii="宋体" w:hAnsi="宋体"/>
          <w:color w:val="000000" w:themeColor="text1"/>
          <w14:textFill>
            <w14:solidFill>
              <w14:schemeClr w14:val="tx1"/>
            </w14:solidFill>
          </w14:textFill>
        </w:rPr>
        <w:t>慢性粒细胞白血病属于人类遗传病</w:t>
      </w:r>
    </w:p>
    <w:p>
      <w:pPr>
        <w:adjustRightInd w:val="0"/>
        <w:snapToGrid w:val="0"/>
        <w:spacing w:line="36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C. </w:t>
      </w:r>
      <w:r>
        <w:rPr>
          <w:rFonts w:hint="eastAsia" w:ascii="宋体" w:hAnsi="宋体"/>
          <w:color w:val="000000" w:themeColor="text1"/>
          <w14:textFill>
            <w14:solidFill>
              <w14:schemeClr w14:val="tx1"/>
            </w14:solidFill>
          </w14:textFill>
        </w:rPr>
        <w:t>正常人的A</w:t>
      </w: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和B/</w:t>
      </w:r>
      <w:r>
        <w:rPr>
          <w:rFonts w:ascii="宋体" w:hAnsi="宋体"/>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基因的遗传遵循自由组合定律</w:t>
      </w:r>
    </w:p>
    <w:p>
      <w:pPr>
        <w:adjustRightInd w:val="0"/>
        <w:snapToGrid w:val="0"/>
        <w:spacing w:line="36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D. </w:t>
      </w:r>
      <w:r>
        <w:rPr>
          <w:rFonts w:hint="eastAsia" w:ascii="宋体" w:hAnsi="宋体"/>
          <w:color w:val="000000" w:themeColor="text1"/>
          <w14:textFill>
            <w14:solidFill>
              <w14:schemeClr w14:val="tx1"/>
            </w14:solidFill>
          </w14:textFill>
        </w:rPr>
        <w:t>这种类型的变异在光学显微镜下能够辨认出来</w:t>
      </w:r>
    </w:p>
    <w:p>
      <w:pPr>
        <w:spacing w:line="360" w:lineRule="exact"/>
        <w:ind w:left="420" w:hanging="420" w:hangingChars="20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drawing>
          <wp:anchor distT="0" distB="0" distL="114300" distR="114300" simplePos="0" relativeHeight="251663360" behindDoc="0" locked="1" layoutInCell="1" allowOverlap="1">
            <wp:simplePos x="0" y="0"/>
            <wp:positionH relativeFrom="column">
              <wp:posOffset>1042035</wp:posOffset>
            </wp:positionH>
            <wp:positionV relativeFrom="paragraph">
              <wp:posOffset>480060</wp:posOffset>
            </wp:positionV>
            <wp:extent cx="3038475" cy="1038225"/>
            <wp:effectExtent l="19050" t="0" r="9525" b="0"/>
            <wp:wrapTopAndBottom/>
            <wp:docPr id="12" name="图片 8" descr="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C72"/>
                    <pic:cNvPicPr>
                      <a:picLocks noChangeAspect="1"/>
                    </pic:cNvPicPr>
                  </pic:nvPicPr>
                  <pic:blipFill>
                    <a:blip r:embed="rId13" r:link="rId14" cstate="print"/>
                    <a:stretch>
                      <a:fillRect/>
                    </a:stretch>
                  </pic:blipFill>
                  <pic:spPr>
                    <a:xfrm>
                      <a:off x="0" y="0"/>
                      <a:ext cx="3038475" cy="1038225"/>
                    </a:xfrm>
                    <a:prstGeom prst="rect">
                      <a:avLst/>
                    </a:prstGeom>
                    <a:noFill/>
                    <a:ln>
                      <a:noFill/>
                    </a:ln>
                  </pic:spPr>
                </pic:pic>
              </a:graphicData>
            </a:graphic>
          </wp:anchor>
        </w:drawing>
      </w:r>
      <w:r>
        <w:rPr>
          <w:rFonts w:hint="eastAsia" w:ascii="宋体" w:hAnsi="宋体"/>
          <w:color w:val="000000" w:themeColor="text1"/>
          <w14:textFill>
            <w14:solidFill>
              <w14:schemeClr w14:val="tx1"/>
            </w14:solidFill>
          </w14:textFill>
        </w:rPr>
        <w:t xml:space="preserve">13. </w:t>
      </w:r>
      <w:r>
        <w:rPr>
          <w:rFonts w:ascii="宋体" w:hAnsi="宋体"/>
          <w:color w:val="000000" w:themeColor="text1"/>
          <w14:textFill>
            <w14:solidFill>
              <w14:schemeClr w14:val="tx1"/>
            </w14:solidFill>
          </w14:textFill>
        </w:rPr>
        <w:t>研究人员从土壤中筛选得到酵母菌纤维素酶高产菌株，并对其降解纤维素的条件进行了研究。据图分析正确的是</w:t>
      </w:r>
      <w:r>
        <w:rPr>
          <w:rFonts w:hint="eastAsia" w:ascii="宋体"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 xml:space="preserve">     )</w:t>
      </w:r>
    </w:p>
    <w:p>
      <w:pPr>
        <w:pStyle w:val="4"/>
        <w:tabs>
          <w:tab w:val="left" w:pos="4678"/>
          <w:tab w:val="left" w:pos="5103"/>
        </w:tabs>
        <w:adjustRightInd w:val="0"/>
        <w:spacing w:line="360" w:lineRule="exact"/>
        <w:ind w:firstLine="420" w:firstLineChars="200"/>
        <w:contextualSpacing/>
        <w:rPr>
          <w:rFonts w:ascii="Times New Roman" w:hAnsi="Times New Roman" w:cs="Times New Roman"/>
          <w:color w:val="000000" w:themeColor="text1"/>
          <w14:textFill>
            <w14:solidFill>
              <w14:schemeClr w14:val="tx1"/>
            </w14:solidFill>
          </w14:textFill>
        </w:rPr>
      </w:pPr>
      <w:r>
        <w:rPr>
          <w:rFonts w:hAnsi="宋体" w:cs="Times New Roman"/>
          <w:color w:val="000000" w:themeColor="text1"/>
          <w14:textFill>
            <w14:solidFill>
              <w14:schemeClr w14:val="tx1"/>
            </w14:solidFill>
          </w14:textFill>
        </w:rPr>
        <w:t>A.筛选该高产菌株需要在纤维素为唯一碳源的培养基中培养</w:t>
      </w:r>
    </w:p>
    <w:p>
      <w:pPr>
        <w:pStyle w:val="4"/>
        <w:tabs>
          <w:tab w:val="left" w:pos="426"/>
          <w:tab w:val="left" w:pos="4678"/>
          <w:tab w:val="left" w:pos="5103"/>
        </w:tabs>
        <w:adjustRightInd w:val="0"/>
        <w:spacing w:line="360" w:lineRule="exact"/>
        <w:ind w:firstLine="420" w:firstLineChars="200"/>
        <w:contextualSpacing/>
        <w:rPr>
          <w:rFonts w:hAnsi="宋体" w:cs="Times New Roman"/>
          <w:color w:val="000000" w:themeColor="text1"/>
          <w14:textFill>
            <w14:solidFill>
              <w14:schemeClr w14:val="tx1"/>
            </w14:solidFill>
          </w14:textFill>
        </w:rPr>
      </w:pPr>
      <w:r>
        <w:rPr>
          <w:rFonts w:hAnsi="宋体" w:cs="Times New Roman"/>
          <w:color w:val="000000" w:themeColor="text1"/>
          <w14:textFill>
            <w14:solidFill>
              <w14:schemeClr w14:val="tx1"/>
            </w14:solidFill>
          </w14:textFill>
        </w:rPr>
        <w:t>B.探究最适温度时应尽可能将发酵液的pH控制在</w:t>
      </w:r>
      <w:r>
        <w:rPr>
          <w:rFonts w:hint="eastAsia" w:hAnsi="宋体" w:cs="Times New Roman"/>
          <w:color w:val="000000" w:themeColor="text1"/>
          <w14:textFill>
            <w14:solidFill>
              <w14:schemeClr w14:val="tx1"/>
            </w14:solidFill>
          </w14:textFill>
        </w:rPr>
        <w:t>12</w:t>
      </w:r>
      <w:r>
        <w:rPr>
          <w:rFonts w:hAnsi="宋体" w:cs="Times New Roman"/>
          <w:color w:val="000000" w:themeColor="text1"/>
          <w14:textFill>
            <w14:solidFill>
              <w14:schemeClr w14:val="tx1"/>
            </w14:solidFill>
          </w14:textFill>
        </w:rPr>
        <w:t>左右</w:t>
      </w:r>
    </w:p>
    <w:p>
      <w:pPr>
        <w:pStyle w:val="4"/>
        <w:tabs>
          <w:tab w:val="left" w:pos="4678"/>
          <w:tab w:val="left" w:pos="5103"/>
        </w:tabs>
        <w:adjustRightInd w:val="0"/>
        <w:spacing w:line="360" w:lineRule="exact"/>
        <w:ind w:firstLine="420" w:firstLineChars="200"/>
        <w:contextualSpacing/>
        <w:rPr>
          <w:rFonts w:hAnsi="宋体" w:cs="Times New Roman"/>
          <w:color w:val="000000" w:themeColor="text1"/>
          <w14:textFill>
            <w14:solidFill>
              <w14:schemeClr w14:val="tx1"/>
            </w14:solidFill>
          </w14:textFill>
        </w:rPr>
      </w:pPr>
      <w:r>
        <w:rPr>
          <w:rFonts w:hAnsi="宋体" w:cs="Times New Roman"/>
          <w:color w:val="000000" w:themeColor="text1"/>
          <w14:textFill>
            <w14:solidFill>
              <w14:schemeClr w14:val="tx1"/>
            </w14:solidFill>
          </w14:textFill>
        </w:rPr>
        <w:t>C.该酵母菌高产菌株产生纤维素酶的最适温度是35 ℃</w:t>
      </w:r>
    </w:p>
    <w:p>
      <w:pPr>
        <w:pStyle w:val="4"/>
        <w:tabs>
          <w:tab w:val="left" w:pos="4678"/>
          <w:tab w:val="left" w:pos="5103"/>
        </w:tabs>
        <w:adjustRightInd w:val="0"/>
        <w:spacing w:line="360" w:lineRule="exact"/>
        <w:ind w:firstLine="420" w:firstLineChars="200"/>
        <w:contextualSpacing/>
        <w:rPr>
          <w:rFonts w:hAnsi="宋体" w:cs="Times New Roman"/>
          <w:color w:val="000000" w:themeColor="text1"/>
          <w14:textFill>
            <w14:solidFill>
              <w14:schemeClr w14:val="tx1"/>
            </w14:solidFill>
          </w14:textFill>
        </w:rPr>
      </w:pPr>
      <w:r>
        <w:rPr>
          <w:rFonts w:hAnsi="宋体" w:cs="Times New Roman"/>
          <w:color w:val="000000" w:themeColor="text1"/>
          <w14:textFill>
            <w14:solidFill>
              <w14:schemeClr w14:val="tx1"/>
            </w14:solidFill>
          </w14:textFill>
        </w:rPr>
        <w:t>D.利用该高产菌株降解纤维素时需严格保持厌氧环境</w:t>
      </w:r>
    </w:p>
    <w:p>
      <w:pPr>
        <w:spacing w:line="360" w:lineRule="exact"/>
        <w:ind w:left="525" w:hanging="525" w:hangingChars="250"/>
        <w:rPr>
          <w:rFonts w:ascii="宋体" w:hAnsi="宋体" w:cstheme="minorBidi"/>
          <w:color w:val="000000" w:themeColor="text1"/>
          <w:kern w:val="0"/>
          <w:szCs w:val="21"/>
          <w14:textFill>
            <w14:solidFill>
              <w14:schemeClr w14:val="tx1"/>
            </w14:solidFill>
          </w14:textFill>
        </w:rPr>
      </w:pPr>
      <w:r>
        <w:rPr>
          <w:rFonts w:hint="eastAsia" w:ascii="宋体" w:hAnsi="宋体"/>
          <w:color w:val="000000" w:themeColor="text1"/>
          <w14:textFill>
            <w14:solidFill>
              <w14:schemeClr w14:val="tx1"/>
            </w14:solidFill>
          </w14:textFill>
        </w:rPr>
        <w:t>14．</w:t>
      </w:r>
      <w:r>
        <w:rPr>
          <w:rFonts w:hint="eastAsia" w:ascii="宋体" w:hAnsi="宋体" w:cstheme="minorBidi"/>
          <w:color w:val="000000" w:themeColor="text1"/>
          <w:kern w:val="0"/>
          <w:szCs w:val="21"/>
          <w14:textFill>
            <w14:solidFill>
              <w14:schemeClr w14:val="tx1"/>
            </w14:solidFill>
          </w14:textFill>
        </w:rPr>
        <w:t>2018年《细胞》期刊报道，中国科学家率先成功应用体细胞克隆技术，获得非人灵长</w:t>
      </w:r>
    </w:p>
    <w:p>
      <w:pPr>
        <w:spacing w:line="360" w:lineRule="exact"/>
        <w:ind w:left="525" w:leftChars="200" w:hanging="105" w:hangingChars="50"/>
        <w:rPr>
          <w:rFonts w:ascii="宋体" w:hAnsi="宋体" w:cstheme="minorBidi"/>
          <w:color w:val="000000" w:themeColor="text1"/>
          <w:kern w:val="0"/>
          <w:szCs w:val="21"/>
          <w14:textFill>
            <w14:solidFill>
              <w14:schemeClr w14:val="tx1"/>
            </w14:solidFill>
          </w14:textFill>
        </w:rPr>
      </w:pPr>
      <w:r>
        <w:rPr>
          <w:rFonts w:hint="eastAsia" w:ascii="宋体" w:hAnsi="宋体" w:cstheme="minorBidi"/>
          <w:color w:val="000000" w:themeColor="text1"/>
          <w:kern w:val="0"/>
          <w:szCs w:val="21"/>
          <w14:textFill>
            <w14:solidFill>
              <w14:schemeClr w14:val="tx1"/>
            </w14:solidFill>
          </w14:textFill>
        </w:rPr>
        <w:drawing>
          <wp:anchor distT="0" distB="0" distL="114300" distR="114300" simplePos="0" relativeHeight="251658240" behindDoc="0" locked="0" layoutInCell="1" allowOverlap="1">
            <wp:simplePos x="0" y="0"/>
            <wp:positionH relativeFrom="column">
              <wp:posOffset>699135</wp:posOffset>
            </wp:positionH>
            <wp:positionV relativeFrom="paragraph">
              <wp:posOffset>289560</wp:posOffset>
            </wp:positionV>
            <wp:extent cx="3105150" cy="1104900"/>
            <wp:effectExtent l="19050" t="0" r="0" b="0"/>
            <wp:wrapTopAndBottom/>
            <wp:docPr id="316303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03697"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5150" cy="1104900"/>
                    </a:xfrm>
                    <a:prstGeom prst="rect">
                      <a:avLst/>
                    </a:prstGeom>
                  </pic:spPr>
                </pic:pic>
              </a:graphicData>
            </a:graphic>
          </wp:anchor>
        </w:drawing>
      </w:r>
      <w:r>
        <w:rPr>
          <w:rFonts w:hint="eastAsia" w:ascii="宋体" w:hAnsi="宋体" w:cstheme="minorBidi"/>
          <w:color w:val="000000" w:themeColor="text1"/>
          <w:kern w:val="0"/>
          <w:szCs w:val="21"/>
          <w14:textFill>
            <w14:solidFill>
              <w14:schemeClr w14:val="tx1"/>
            </w14:solidFill>
          </w14:textFill>
        </w:rPr>
        <w:t>类动物 “中中”和“华华”两只克隆猕猴。</w:t>
      </w:r>
      <w:r>
        <w:rPr>
          <w:rFonts w:hint="eastAsia" w:ascii="宋体" w:hAnsi="宋体"/>
          <w:color w:val="000000" w:themeColor="text1"/>
          <w:szCs w:val="21"/>
          <w14:textFill>
            <w14:solidFill>
              <w14:schemeClr w14:val="tx1"/>
            </w14:solidFill>
          </w14:textFill>
        </w:rPr>
        <w:t>培育过程如下，相关叙述不正确的</w:t>
      </w:r>
      <w:r>
        <w:rPr>
          <w:rFonts w:ascii="宋体" w:hAns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 xml:space="preserve">     )</w:t>
      </w:r>
      <w:r>
        <w:rPr>
          <w:rFonts w:hint="eastAsia" w:ascii="宋体" w:hAnsi="宋体" w:cstheme="minorBidi"/>
          <w:color w:val="000000" w:themeColor="text1"/>
          <w:kern w:val="0"/>
          <w:szCs w:val="21"/>
          <w14:textFill>
            <w14:solidFill>
              <w14:schemeClr w14:val="tx1"/>
            </w14:solidFill>
          </w14:textFill>
        </w:rPr>
        <w:t xml:space="preserve"> </w:t>
      </w:r>
    </w:p>
    <w:p>
      <w:pPr>
        <w:spacing w:line="360" w:lineRule="exact"/>
        <w:ind w:firstLine="420" w:firstLineChars="200"/>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kern w:val="0"/>
          <w:szCs w:val="21"/>
          <w14:textFill>
            <w14:solidFill>
              <w14:schemeClr w14:val="tx1"/>
            </w14:solidFill>
          </w14:textFill>
        </w:rPr>
        <w:t>A. “中中”和“华华”的获得涉及核移植和胚胎培养的过程</w:t>
      </w:r>
    </w:p>
    <w:p>
      <w:pPr>
        <w:widowControl/>
        <w:tabs>
          <w:tab w:val="left" w:pos="426"/>
        </w:tabs>
        <w:adjustRightInd w:val="0"/>
        <w:snapToGrid w:val="0"/>
        <w:spacing w:line="360" w:lineRule="exact"/>
        <w:ind w:firstLine="420" w:firstLineChars="200"/>
        <w:jc w:val="left"/>
        <w:rPr>
          <w:rFonts w:ascii="宋体" w:hAnsi="宋体" w:cstheme="minorBidi"/>
          <w:color w:val="000000" w:themeColor="text1"/>
          <w:kern w:val="0"/>
          <w:szCs w:val="21"/>
          <w14:textFill>
            <w14:solidFill>
              <w14:schemeClr w14:val="tx1"/>
            </w14:solidFill>
          </w14:textFill>
        </w:rPr>
      </w:pPr>
      <w:r>
        <w:rPr>
          <w:rFonts w:hint="eastAsia" w:ascii="宋体" w:hAnsi="宋体" w:cstheme="minorBidi"/>
          <w:color w:val="000000" w:themeColor="text1"/>
          <w:kern w:val="0"/>
          <w:szCs w:val="21"/>
          <w14:textFill>
            <w14:solidFill>
              <w14:schemeClr w14:val="tx1"/>
            </w14:solidFill>
          </w14:textFill>
        </w:rPr>
        <w:t>B. 克隆猴体细胞中的遗传物质与核供体的遗传物质完全相同</w:t>
      </w:r>
    </w:p>
    <w:p>
      <w:pPr>
        <w:autoSpaceDE w:val="0"/>
        <w:autoSpaceDN w:val="0"/>
        <w:spacing w:line="360" w:lineRule="exact"/>
        <w:ind w:firstLine="420" w:firstLineChars="200"/>
        <w:rPr>
          <w:rFonts w:ascii="宋体" w:hAnsi="宋体"/>
          <w:color w:val="000000" w:themeColor="text1"/>
          <w:spacing w:val="5"/>
          <w:szCs w:val="21"/>
          <w14:textFill>
            <w14:solidFill>
              <w14:schemeClr w14:val="tx1"/>
            </w14:solidFill>
          </w14:textFill>
        </w:rPr>
      </w:pPr>
      <w:r>
        <w:rPr>
          <w:rFonts w:hint="eastAsia" w:ascii="宋体" w:hAnsi="宋体" w:cstheme="minorBidi"/>
          <w:color w:val="000000" w:themeColor="text1"/>
          <w:kern w:val="0"/>
          <w:szCs w:val="21"/>
          <w14:textFill>
            <w14:solidFill>
              <w14:schemeClr w14:val="tx1"/>
            </w14:solidFill>
          </w14:textFill>
        </w:rPr>
        <w:t xml:space="preserve">C. </w:t>
      </w:r>
      <w:r>
        <w:rPr>
          <w:rFonts w:hint="eastAsia" w:ascii="宋体" w:hAnsi="宋体"/>
          <w:color w:val="000000" w:themeColor="text1"/>
          <w:spacing w:val="5"/>
          <w:szCs w:val="21"/>
          <w14:textFill>
            <w14:solidFill>
              <w14:schemeClr w14:val="tx1"/>
            </w14:solidFill>
          </w14:textFill>
        </w:rPr>
        <w:t>“中中”和“华华”的诞生有利于促进对人类疾病的研究</w:t>
      </w:r>
    </w:p>
    <w:p>
      <w:pPr>
        <w:autoSpaceDE w:val="0"/>
        <w:autoSpaceDN w:val="0"/>
        <w:spacing w:line="360" w:lineRule="exact"/>
        <w:ind w:firstLine="420" w:firstLineChars="200"/>
        <w:rPr>
          <w:rFonts w:ascii="宋体" w:hAnsi="宋体"/>
          <w:color w:val="000000" w:themeColor="text1"/>
          <w:spacing w:val="5"/>
          <w:szCs w:val="21"/>
          <w14:textFill>
            <w14:solidFill>
              <w14:schemeClr w14:val="tx1"/>
            </w14:solidFill>
          </w14:textFill>
        </w:rPr>
      </w:pPr>
      <w:r>
        <w:rPr>
          <w:rFonts w:ascii="宋体" w:hAnsi="宋体"/>
          <w:color w:val="000000" w:themeColor="text1"/>
          <w:spacing w:val="5"/>
          <w:szCs w:val="21"/>
          <w14:textFill>
            <w14:solidFill>
              <w14:schemeClr w14:val="tx1"/>
            </w14:solidFill>
          </w14:textFill>
        </w:rPr>
        <w:t>D</w:t>
      </w:r>
      <w:r>
        <w:rPr>
          <w:rFonts w:hint="eastAsia" w:ascii="宋体" w:hAnsi="宋体"/>
          <w:color w:val="000000" w:themeColor="text1"/>
          <w:spacing w:val="5"/>
          <w:szCs w:val="21"/>
          <w14:textFill>
            <w14:solidFill>
              <w14:schemeClr w14:val="tx1"/>
            </w14:solidFill>
          </w14:textFill>
        </w:rPr>
        <w:t xml:space="preserve">．“中中”和“华华”细胞中的染色体数目与A猴相同 </w:t>
      </w:r>
    </w:p>
    <w:p>
      <w:pPr>
        <w:tabs>
          <w:tab w:val="left" w:pos="2310"/>
          <w:tab w:val="left" w:pos="4200"/>
          <w:tab w:val="left" w:pos="6090"/>
        </w:tabs>
        <w:adjustRightInd w:val="0"/>
        <w:snapToGrid w:val="0"/>
        <w:spacing w:line="360" w:lineRule="exact"/>
        <w:ind w:left="357" w:hanging="357" w:hangingChars="170"/>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356235</wp:posOffset>
            </wp:positionH>
            <wp:positionV relativeFrom="paragraph">
              <wp:posOffset>540385</wp:posOffset>
            </wp:positionV>
            <wp:extent cx="4086225" cy="923925"/>
            <wp:effectExtent l="19050" t="0" r="9525" b="0"/>
            <wp:wrapTopAndBottom/>
            <wp:docPr id="14463743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06" name="图片 1"/>
                    <pic:cNvPicPr>
                      <a:picLocks noChangeAspect="1" noChangeArrowheads="1"/>
                    </pic:cNvPicPr>
                  </pic:nvPicPr>
                  <pic:blipFill>
                    <a:blip r:embed="rId16" cstate="print">
                      <a:grayscl/>
                      <a:lum contrast="6000"/>
                    </a:blip>
                    <a:stretch>
                      <a:fillRect/>
                    </a:stretch>
                  </pic:blipFill>
                  <pic:spPr>
                    <a:xfrm>
                      <a:off x="0" y="0"/>
                      <a:ext cx="4086225" cy="923925"/>
                    </a:xfrm>
                    <a:prstGeom prst="rect">
                      <a:avLst/>
                    </a:prstGeom>
                    <a:noFill/>
                    <a:ln w="9525">
                      <a:noFill/>
                      <a:miter lim="800000"/>
                      <a:headEnd/>
                      <a:tailEnd/>
                    </a:ln>
                  </pic:spPr>
                </pic:pic>
              </a:graphicData>
            </a:graphic>
          </wp:anchor>
        </w:drawing>
      </w:r>
      <w:r>
        <w:rPr>
          <w:rFonts w:hint="eastAsia" w:ascii="宋体" w:hAnsi="宋体"/>
          <w:color w:val="000000" w:themeColor="text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利用基因工程技术，将T-DNA片段插入到A基因中导致A基因突变，可获得突变体。为获知T-DNA插入位置，可用PCR技术进行扩增，应从下图选择的引物组合是</w:t>
      </w:r>
      <w:r>
        <w:rPr>
          <w:rFonts w:hint="eastAsia"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 xml:space="preserve">   )</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A. 引物Ⅰ与引物Ⅱ                         B. 引物Ⅰ与引物Ⅲ  </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 引物Ⅱ与引物Ⅳ                         D.</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引物Ⅲ与引物Ⅳ</w:t>
      </w:r>
    </w:p>
    <w:p>
      <w:pPr>
        <w:spacing w:after="156" w:afterLines="50" w:line="360" w:lineRule="exact"/>
        <w:ind w:firstLine="2640" w:firstLineChars="1100"/>
        <w:contextualSpacing/>
        <w:rPr>
          <w:rFonts w:ascii="宋体" w:hAnsi="宋体"/>
          <w:b/>
          <w:bCs/>
          <w:color w:val="000000" w:themeColor="text1"/>
          <w:sz w:val="24"/>
          <w:szCs w:val="24"/>
          <w14:textFill>
            <w14:solidFill>
              <w14:schemeClr w14:val="tx1"/>
            </w14:solidFill>
          </w14:textFill>
        </w:rPr>
      </w:pPr>
    </w:p>
    <w:p>
      <w:pPr>
        <w:spacing w:after="156" w:afterLines="50" w:line="360" w:lineRule="exact"/>
        <w:ind w:firstLine="2640" w:firstLineChars="1100"/>
        <w:contextualSpacing/>
        <w:rPr>
          <w:rFonts w:ascii="宋体" w:hAnsi="宋体"/>
          <w:b/>
          <w:bCs/>
          <w:color w:val="000000" w:themeColor="text1"/>
          <w:sz w:val="24"/>
          <w:szCs w:val="24"/>
          <w14:textFill>
            <w14:solidFill>
              <w14:schemeClr w14:val="tx1"/>
            </w14:solidFill>
          </w14:textFill>
        </w:rPr>
      </w:pPr>
    </w:p>
    <w:p>
      <w:pPr>
        <w:spacing w:after="156" w:afterLines="50" w:line="360" w:lineRule="exact"/>
        <w:ind w:firstLine="2640" w:firstLineChars="1100"/>
        <w:contextualSpacing/>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第</w:t>
      </w:r>
      <w:r>
        <w:rPr>
          <w:rFonts w:hint="eastAsia" w:ascii="宋体" w:hAnsi="宋体"/>
          <w:b/>
          <w:color w:val="000000" w:themeColor="text1"/>
          <w:szCs w:val="21"/>
          <w14:textFill>
            <w14:solidFill>
              <w14:schemeClr w14:val="tx1"/>
            </w14:solidFill>
          </w14:textFill>
        </w:rPr>
        <w:t>Ⅱ</w:t>
      </w:r>
      <w:r>
        <w:rPr>
          <w:rFonts w:hint="eastAsia" w:ascii="宋体" w:hAnsi="宋体"/>
          <w:b/>
          <w:bCs/>
          <w:color w:val="000000" w:themeColor="text1"/>
          <w:sz w:val="24"/>
          <w:szCs w:val="24"/>
          <w14:textFill>
            <w14:solidFill>
              <w14:schemeClr w14:val="tx1"/>
            </w14:solidFill>
          </w14:textFill>
        </w:rPr>
        <w:t>卷</w:t>
      </w:r>
      <w:r>
        <w:rPr>
          <w:rFonts w:ascii="宋体" w:hAnsi="宋体"/>
          <w:b/>
          <w:bCs/>
          <w:color w:val="000000" w:themeColor="text1"/>
          <w:sz w:val="24"/>
          <w:szCs w:val="24"/>
          <w14:textFill>
            <w14:solidFill>
              <w14:schemeClr w14:val="tx1"/>
            </w14:solidFill>
          </w14:textFill>
        </w:rPr>
        <w:t xml:space="preserve">  非选择题（</w:t>
      </w:r>
      <w:r>
        <w:rPr>
          <w:rFonts w:hint="eastAsia" w:ascii="宋体" w:hAnsi="宋体"/>
          <w:b/>
          <w:bCs/>
          <w:color w:val="000000" w:themeColor="text1"/>
          <w:sz w:val="24"/>
          <w:szCs w:val="24"/>
          <w14:textFill>
            <w14:solidFill>
              <w14:schemeClr w14:val="tx1"/>
            </w14:solidFill>
          </w14:textFill>
        </w:rPr>
        <w:t>共70</w:t>
      </w:r>
      <w:r>
        <w:rPr>
          <w:rFonts w:ascii="宋体" w:hAnsi="宋体"/>
          <w:b/>
          <w:bCs/>
          <w:color w:val="000000" w:themeColor="text1"/>
          <w:sz w:val="24"/>
          <w:szCs w:val="24"/>
          <w14:textFill>
            <w14:solidFill>
              <w14:schemeClr w14:val="tx1"/>
            </w14:solidFill>
          </w14:textFill>
        </w:rPr>
        <w:t>分）</w:t>
      </w:r>
    </w:p>
    <w:p>
      <w:pPr>
        <w:spacing w:line="380" w:lineRule="exact"/>
        <w:ind w:left="420" w:hanging="420" w:hangingChars="20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drawing>
          <wp:anchor distT="0" distB="0" distL="114300" distR="114300" simplePos="0" relativeHeight="251661312" behindDoc="0" locked="1" layoutInCell="1" allowOverlap="1">
            <wp:simplePos x="0" y="0"/>
            <wp:positionH relativeFrom="column">
              <wp:posOffset>470535</wp:posOffset>
            </wp:positionH>
            <wp:positionV relativeFrom="paragraph">
              <wp:posOffset>518160</wp:posOffset>
            </wp:positionV>
            <wp:extent cx="4657725" cy="1219200"/>
            <wp:effectExtent l="19050" t="0" r="9525"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7" cstate="print"/>
                    <a:stretch>
                      <a:fillRect/>
                    </a:stretch>
                  </pic:blipFill>
                  <pic:spPr>
                    <a:xfrm>
                      <a:off x="0" y="0"/>
                      <a:ext cx="4657725" cy="1219200"/>
                    </a:xfrm>
                    <a:prstGeom prst="rect">
                      <a:avLst/>
                    </a:prstGeom>
                    <a:noFill/>
                    <a:ln w="9525">
                      <a:noFill/>
                      <a:miter lim="800000"/>
                      <a:headEnd/>
                      <a:tailEnd/>
                    </a:ln>
                  </pic:spPr>
                </pic:pic>
              </a:graphicData>
            </a:graphic>
          </wp:anchor>
        </w:drawing>
      </w:r>
      <w:r>
        <w:rPr>
          <w:rFonts w:hint="eastAsia" w:ascii="宋体" w:hAnsi="宋体"/>
          <w:color w:val="000000" w:themeColor="text1"/>
          <w14:textFill>
            <w14:solidFill>
              <w14:schemeClr w14:val="tx1"/>
            </w14:solidFill>
          </w14:textFill>
        </w:rPr>
        <w:t>16.（12分）花椰菜（2n=18）种植时容易遭受病菌侵害形成病斑，紫罗兰（2n=14</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具有一定的抗病性。科研人员利用植物体细胞杂交技术培育具有抗病性状的花椰菜新品种。</w:t>
      </w:r>
    </w:p>
    <w:p>
      <w:pPr>
        <w:tabs>
          <w:tab w:val="left" w:pos="426"/>
        </w:tabs>
        <w:spacing w:line="380" w:lineRule="exact"/>
        <w:ind w:left="630" w:leftChars="100" w:hanging="420" w:hangingChars="20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（1）科研人员分别取紫罗兰叶肉细胞和黑暗处发芽的花椰菜胚轴细胞，</w:t>
      </w:r>
      <w:r>
        <w:rPr>
          <w:rFonts w:ascii="宋体" w:hAnsi="宋体"/>
          <w:color w:val="000000" w:themeColor="text1"/>
          <w14:textFill>
            <w14:solidFill>
              <w14:schemeClr w14:val="tx1"/>
            </w14:solidFill>
          </w14:textFill>
        </w:rPr>
        <w:t>过程</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 1 \* GB3</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①</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经</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酶处理后，得到两种原生质体。</w:t>
      </w:r>
      <w:r>
        <w:rPr>
          <w:rFonts w:ascii="宋体" w:hAnsi="宋体"/>
          <w:color w:val="000000" w:themeColor="text1"/>
          <w14:textFill>
            <w14:solidFill>
              <w14:schemeClr w14:val="tx1"/>
            </w14:solidFill>
          </w14:textFill>
        </w:rPr>
        <w:t>过程</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 2 \* GB3</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②</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用</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试剂诱导两种原生质体融合，显微镜下选择特征为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的细胞，通过</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技术形成试管苗。进一步选择叶片形态特征介于二者之间的植株作为待测植株。</w:t>
      </w:r>
    </w:p>
    <w:p>
      <w:pPr>
        <w:spacing w:line="380" w:lineRule="exact"/>
        <w:ind w:left="630" w:leftChars="100" w:hanging="420" w:hangingChars="200"/>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72576" behindDoc="0" locked="0" layoutInCell="1" allowOverlap="1">
            <wp:simplePos x="0" y="0"/>
            <wp:positionH relativeFrom="margin">
              <wp:posOffset>2829560</wp:posOffset>
            </wp:positionH>
            <wp:positionV relativeFrom="margin">
              <wp:posOffset>2940050</wp:posOffset>
            </wp:positionV>
            <wp:extent cx="2190750" cy="133350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90750" cy="1333500"/>
                    </a:xfrm>
                    <a:prstGeom prst="rect">
                      <a:avLst/>
                    </a:prstGeom>
                    <a:noFill/>
                    <a:ln>
                      <a:noFill/>
                    </a:ln>
                  </pic:spPr>
                </pic:pic>
              </a:graphicData>
            </a:graphic>
          </wp:anchor>
        </w:drawing>
      </w:r>
      <w:r>
        <w:rPr>
          <w:rFonts w:hint="eastAsia" w:ascii="宋体" w:hAnsi="宋体"/>
          <w:color w:val="000000" w:themeColor="text1"/>
          <w14:textFill>
            <w14:solidFill>
              <w14:schemeClr w14:val="tx1"/>
            </w14:solidFill>
          </w14:textFill>
        </w:rPr>
        <w:t>（2）通过蛋白质电泳技术分析了亲本及待测植株中某些特异性蛋白，结果图2所示。据图判断，</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号为杂种</w:t>
      </w:r>
      <w:r>
        <w:rPr>
          <w:rFonts w:hint="eastAsia"/>
          <w:color w:val="000000" w:themeColor="text1"/>
          <w14:textFill>
            <w14:solidFill>
              <w14:schemeClr w14:val="tx1"/>
            </w14:solidFill>
          </w14:textFill>
        </w:rPr>
        <w:t>植株。</w:t>
      </w:r>
    </w:p>
    <w:p>
      <w:pPr>
        <w:spacing w:line="380" w:lineRule="exact"/>
        <w:ind w:left="630" w:leftChars="100" w:hanging="420" w:hangingChars="200"/>
        <w:jc w:val="left"/>
        <w:textAlignment w:val="center"/>
        <w:rPr>
          <w:color w:val="000000" w:themeColor="text1"/>
          <w14:textFill>
            <w14:solidFill>
              <w14:schemeClr w14:val="tx1"/>
            </w14:solidFill>
          </w14:textFill>
        </w:rPr>
      </w:pPr>
    </w:p>
    <w:p>
      <w:pPr>
        <w:spacing w:line="380" w:lineRule="exact"/>
        <w:ind w:left="630" w:leftChars="100" w:hanging="420" w:hangingChars="200"/>
        <w:jc w:val="left"/>
        <w:textAlignment w:val="center"/>
        <w:rPr>
          <w:color w:val="000000" w:themeColor="text1"/>
          <w14:textFill>
            <w14:solidFill>
              <w14:schemeClr w14:val="tx1"/>
            </w14:solidFill>
          </w14:textFill>
        </w:rPr>
      </w:pPr>
    </w:p>
    <w:p>
      <w:pPr>
        <w:spacing w:line="380" w:lineRule="exact"/>
        <w:jc w:val="left"/>
        <w:textAlignment w:val="center"/>
        <w:rPr>
          <w:color w:val="000000" w:themeColor="text1"/>
          <w14:textFill>
            <w14:solidFill>
              <w14:schemeClr w14:val="tx1"/>
            </w14:solidFill>
          </w14:textFill>
        </w:rPr>
      </w:pPr>
    </w:p>
    <w:p>
      <w:pPr>
        <w:spacing w:line="380" w:lineRule="exact"/>
        <w:ind w:left="630" w:leftChars="100" w:hanging="420" w:hangingChars="200"/>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3600" behindDoc="0" locked="1" layoutInCell="1" allowOverlap="1">
            <wp:simplePos x="0" y="0"/>
            <wp:positionH relativeFrom="column">
              <wp:posOffset>613410</wp:posOffset>
            </wp:positionH>
            <wp:positionV relativeFrom="paragraph">
              <wp:posOffset>625475</wp:posOffset>
            </wp:positionV>
            <wp:extent cx="4276725" cy="1627505"/>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276800" cy="1627200"/>
                    </a:xfrm>
                    <a:prstGeom prst="rect">
                      <a:avLst/>
                    </a:prstGeom>
                    <a:noFill/>
                    <a:ln>
                      <a:noFill/>
                    </a:ln>
                  </pic:spPr>
                </pic:pic>
              </a:graphicData>
            </a:graphic>
          </wp:anchor>
        </w:drawing>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3）检测筛选到的杂种植株染色体数目，发现大多数细胞为28条。取杂种植株部分组织，用流式细胞仪测定约250个细胞的DNA含量，请在图5框内绘出你的预期结果。</w:t>
      </w:r>
    </w:p>
    <w:p>
      <w:pPr>
        <w:spacing w:line="380" w:lineRule="exact"/>
        <w:ind w:left="630" w:leftChars="100" w:hanging="420" w:hangingChars="200"/>
        <w:jc w:val="left"/>
        <w:textAlignment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4）科研人员将病菌悬浮液均匀喷施于杂种植株叶片上，一段时间后，测定</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的百分比，以筛选抗病性强的杂种植株。</w:t>
      </w:r>
    </w:p>
    <w:p>
      <w:pPr>
        <w:spacing w:line="380" w:lineRule="exact"/>
        <w:ind w:left="630" w:leftChars="100" w:hanging="420" w:hangingChars="200"/>
        <w:jc w:val="left"/>
        <w:textAlignment w:val="center"/>
        <w:rPr>
          <w:rFonts w:ascii="宋体" w:hAnsi="宋体"/>
          <w:color w:val="000000" w:themeColor="text1"/>
          <w14:textFill>
            <w14:solidFill>
              <w14:schemeClr w14:val="tx1"/>
            </w14:solidFill>
          </w14:textFill>
        </w:rPr>
      </w:pPr>
    </w:p>
    <w:p>
      <w:pPr>
        <w:spacing w:line="380" w:lineRule="exact"/>
        <w:ind w:left="630" w:leftChars="100" w:hanging="420" w:hangingChars="200"/>
        <w:jc w:val="left"/>
        <w:textAlignment w:val="center"/>
        <w:rPr>
          <w:rFonts w:ascii="宋体" w:hAnsi="宋体"/>
          <w:color w:val="000000" w:themeColor="text1"/>
          <w14:textFill>
            <w14:solidFill>
              <w14:schemeClr w14:val="tx1"/>
            </w14:solidFill>
          </w14:textFill>
        </w:rPr>
      </w:pPr>
    </w:p>
    <w:p>
      <w:pPr>
        <w:spacing w:line="410" w:lineRule="exact"/>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17.(1</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分) 灰霉病菌感染使作物减产，因化学防治措施会引起诸多副作用，科研人员以黄瓜灰霉病菌为指示菌对BA-KA4解淀粉</w:t>
      </w:r>
      <w:r>
        <w:rPr>
          <w:rFonts w:ascii="宋体" w:hAnsi="宋体"/>
          <w:color w:val="000000" w:themeColor="text1"/>
          <w14:textFill>
            <w14:solidFill>
              <w14:schemeClr w14:val="tx1"/>
            </w14:solidFill>
          </w14:textFill>
        </w:rPr>
        <w:t>芽孢杆菌</w:t>
      </w:r>
      <w:r>
        <w:rPr>
          <w:rFonts w:hint="eastAsia" w:ascii="宋体" w:hAnsi="宋体"/>
          <w:color w:val="000000" w:themeColor="text1"/>
          <w14:textFill>
            <w14:solidFill>
              <w14:schemeClr w14:val="tx1"/>
            </w14:solidFill>
          </w14:textFill>
        </w:rPr>
        <w:t>的防治效果进行了研究。</w:t>
      </w:r>
    </w:p>
    <w:p>
      <w:pPr>
        <w:spacing w:line="360" w:lineRule="exact"/>
        <w:ind w:left="840" w:hanging="840" w:hangingChars="400"/>
        <w:rPr>
          <w:rFonts w:ascii="宋体"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(1) BA-KA4解淀粉</w:t>
      </w:r>
      <w:r>
        <w:rPr>
          <w:rFonts w:ascii="宋体" w:hAnsi="宋体"/>
          <w:color w:val="000000" w:themeColor="text1"/>
          <w14:textFill>
            <w14:solidFill>
              <w14:schemeClr w14:val="tx1"/>
            </w14:solidFill>
          </w14:textFill>
        </w:rPr>
        <w:t>芽孢杆菌与酵母菌结构最主要的区别是</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。可利用</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方法对土壤样品中的微生物进行分离和纯化，筛选获得BA-KA4解淀粉</w:t>
      </w:r>
      <w:r>
        <w:rPr>
          <w:rFonts w:ascii="宋体" w:hAnsi="宋体"/>
          <w:color w:val="000000" w:themeColor="text1"/>
          <w14:textFill>
            <w14:solidFill>
              <w14:schemeClr w14:val="tx1"/>
            </w14:solidFill>
          </w14:textFill>
        </w:rPr>
        <w:t>芽孢杆菌</w:t>
      </w:r>
      <w:r>
        <w:rPr>
          <w:rFonts w:hint="eastAsia" w:ascii="宋体" w:hAnsi="宋体"/>
          <w:color w:val="000000" w:themeColor="text1"/>
          <w14:textFill>
            <w14:solidFill>
              <w14:schemeClr w14:val="tx1"/>
            </w14:solidFill>
          </w14:textFill>
        </w:rPr>
        <w:t>。</w:t>
      </w:r>
    </w:p>
    <w:p>
      <w:pPr>
        <w:adjustRightInd w:val="0"/>
        <w:snapToGrid w:val="0"/>
        <w:spacing w:line="360" w:lineRule="exact"/>
        <w:ind w:left="735" w:leftChars="100" w:hanging="525" w:hanging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（2）实验一：</w:t>
      </w:r>
      <w:r>
        <w:rPr>
          <w:color w:val="000000" w:themeColor="text1"/>
          <w:szCs w:val="21"/>
          <w14:textFill>
            <w14:solidFill>
              <w14:schemeClr w14:val="tx1"/>
            </w14:solidFill>
          </w14:textFill>
        </w:rPr>
        <w:t>为了确定起主要抑菌作用的是</w:t>
      </w:r>
      <w:r>
        <w:rPr>
          <w:rFonts w:hint="eastAsia" w:ascii="宋体" w:hAnsi="宋体"/>
          <w:color w:val="000000" w:themeColor="text1"/>
          <w14:textFill>
            <w14:solidFill>
              <w14:schemeClr w14:val="tx1"/>
            </w14:solidFill>
          </w14:textFill>
        </w:rPr>
        <w:t>BA-KA4菌</w:t>
      </w:r>
      <w:r>
        <w:rPr>
          <w:color w:val="000000" w:themeColor="text1"/>
          <w:szCs w:val="21"/>
          <w14:textFill>
            <w14:solidFill>
              <w14:schemeClr w14:val="tx1"/>
            </w14:solidFill>
          </w14:textFill>
        </w:rPr>
        <w:t>体细胞，还是</w:t>
      </w:r>
      <w:r>
        <w:rPr>
          <w:rFonts w:hint="eastAsia" w:ascii="宋体" w:hAnsi="宋体"/>
          <w:color w:val="000000" w:themeColor="text1"/>
          <w14:textFill>
            <w14:solidFill>
              <w14:schemeClr w14:val="tx1"/>
            </w14:solidFill>
          </w14:textFill>
        </w:rPr>
        <w:t>BA-KA4</w:t>
      </w:r>
      <w:r>
        <w:rPr>
          <w:rFonts w:hint="eastAsia"/>
          <w:color w:val="000000" w:themeColor="text1"/>
          <w:szCs w:val="21"/>
          <w14:textFill>
            <w14:solidFill>
              <w14:schemeClr w14:val="tx1"/>
            </w14:solidFill>
          </w14:textFill>
        </w:rPr>
        <w:t>菌体释放到</w:t>
      </w:r>
      <w:r>
        <w:rPr>
          <w:color w:val="000000" w:themeColor="text1"/>
          <w:szCs w:val="21"/>
          <w14:textFill>
            <w14:solidFill>
              <w14:schemeClr w14:val="tx1"/>
            </w14:solidFill>
          </w14:textFill>
        </w:rPr>
        <w:t>胞外的抑菌物质，实验步骤如下：</w:t>
      </w:r>
    </w:p>
    <w:p>
      <w:pPr>
        <w:adjustRightInd w:val="0"/>
        <w:snapToGrid w:val="0"/>
        <w:spacing w:line="360" w:lineRule="exact"/>
        <w:ind w:left="840" w:leftChars="300" w:hanging="210" w:hanging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 1 \* GB3</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①</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 xml:space="preserve"> 挑取BA-KA4菌株单菌落接种于液体培养基中，28℃恒温培养48 h，离心收集上清液并过孔径0.22μm的滤膜得到无菌发酵液。收集离心获得的菌体，超声波破碎，用培养基稀释到原体积，经离心收集上清液为菌体破碎液。</w:t>
      </w:r>
    </w:p>
    <w:p>
      <w:pPr>
        <w:adjustRightInd w:val="0"/>
        <w:snapToGrid w:val="0"/>
        <w:spacing w:line="360" w:lineRule="exact"/>
        <w:ind w:firstLine="630" w:firstLineChars="300"/>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 2 \* GB3</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14:textFill>
            <w14:solidFill>
              <w14:schemeClr w14:val="tx1"/>
            </w14:solidFill>
          </w14:textFill>
        </w:rPr>
        <w:t>实验组和对照组处理如下表：请完善实验方案中的</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 1 \* ROMAN</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t>I</w:t>
      </w:r>
      <w:r>
        <w:rPr>
          <w:rFonts w:ascii="宋体" w:hAnsi="宋体"/>
          <w:color w:val="000000" w:themeColor="text1"/>
          <w:szCs w:val="21"/>
          <w14:textFill>
            <w14:solidFill>
              <w14:schemeClr w14:val="tx1"/>
            </w14:solidFill>
          </w14:textFill>
        </w:rPr>
        <w:fldChar w:fldCharType="end"/>
      </w:r>
      <w:r>
        <w:rPr>
          <w:rFonts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 2 \* ROMAN</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t>II</w:t>
      </w:r>
      <w:r>
        <w:rPr>
          <w:rFonts w:ascii="宋体" w:hAnsi="宋体"/>
          <w:color w:val="000000" w:themeColor="text1"/>
          <w:szCs w:val="21"/>
          <w14:textFill>
            <w14:solidFill>
              <w14:schemeClr w14:val="tx1"/>
            </w14:solidFill>
          </w14:textFill>
        </w:rPr>
        <w:fldChar w:fldCharType="end"/>
      </w:r>
    </w:p>
    <w:tbl>
      <w:tblPr>
        <w:tblStyle w:val="14"/>
        <w:tblW w:w="7754"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126"/>
        <w:gridCol w:w="1843"/>
        <w:gridCol w:w="198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50"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组别</w:t>
            </w:r>
          </w:p>
        </w:tc>
        <w:tc>
          <w:tcPr>
            <w:tcW w:w="2126"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第一步</w:t>
            </w:r>
          </w:p>
        </w:tc>
        <w:tc>
          <w:tcPr>
            <w:tcW w:w="1843"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第二步</w:t>
            </w:r>
          </w:p>
        </w:tc>
        <w:tc>
          <w:tcPr>
            <w:tcW w:w="1984"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第三步</w:t>
            </w:r>
          </w:p>
        </w:tc>
        <w:tc>
          <w:tcPr>
            <w:tcW w:w="851"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抑菌率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对照组A</w:t>
            </w:r>
          </w:p>
        </w:tc>
        <w:tc>
          <w:tcPr>
            <w:tcW w:w="2126" w:type="dxa"/>
            <w:shd w:val="clear" w:color="auto" w:fill="auto"/>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fldChar w:fldCharType="begin"/>
            </w:r>
            <w:r>
              <w:rPr>
                <w:rFonts w:ascii="宋体" w:hAnsi="宋体"/>
                <w:color w:val="000000" w:themeColor="text1"/>
                <w:szCs w:val="21"/>
                <w:u w:val="single"/>
                <w14:textFill>
                  <w14:solidFill>
                    <w14:schemeClr w14:val="tx1"/>
                  </w14:solidFill>
                </w14:textFill>
              </w:rPr>
              <w:instrText xml:space="preserve"> </w:instrText>
            </w:r>
            <w:r>
              <w:rPr>
                <w:rFonts w:hint="eastAsia" w:ascii="宋体" w:hAnsi="宋体"/>
                <w:color w:val="000000" w:themeColor="text1"/>
                <w:szCs w:val="21"/>
                <w:u w:val="single"/>
                <w14:textFill>
                  <w14:solidFill>
                    <w14:schemeClr w14:val="tx1"/>
                  </w14:solidFill>
                </w14:textFill>
              </w:rPr>
              <w:instrText xml:space="preserve">= 1 \* ROMAN</w:instrText>
            </w:r>
            <w:r>
              <w:rPr>
                <w:rFonts w:ascii="宋体" w:hAnsi="宋体"/>
                <w:color w:val="000000" w:themeColor="text1"/>
                <w:szCs w:val="21"/>
                <w:u w:val="single"/>
                <w14:textFill>
                  <w14:solidFill>
                    <w14:schemeClr w14:val="tx1"/>
                  </w14:solidFill>
                </w14:textFill>
              </w:rPr>
              <w:instrText xml:space="preserve"> </w:instrText>
            </w:r>
            <w:r>
              <w:rPr>
                <w:rFonts w:ascii="宋体" w:hAnsi="宋体"/>
                <w:color w:val="000000" w:themeColor="text1"/>
                <w:szCs w:val="21"/>
                <w:u w:val="single"/>
                <w14:textFill>
                  <w14:solidFill>
                    <w14:schemeClr w14:val="tx1"/>
                  </w14:solidFill>
                </w14:textFill>
              </w:rPr>
              <w:fldChar w:fldCharType="separate"/>
            </w:r>
            <w:r>
              <w:rPr>
                <w:rFonts w:ascii="宋体" w:hAnsi="宋体"/>
                <w:color w:val="000000" w:themeColor="text1"/>
                <w:szCs w:val="21"/>
                <w:u w:val="single"/>
                <w14:textFill>
                  <w14:solidFill>
                    <w14:schemeClr w14:val="tx1"/>
                  </w14:solidFill>
                </w14:textFill>
              </w:rPr>
              <w:t>I</w:t>
            </w:r>
            <w:r>
              <w:rPr>
                <w:rFonts w:ascii="宋体" w:hAnsi="宋体"/>
                <w:color w:val="000000" w:themeColor="text1"/>
                <w:szCs w:val="21"/>
                <w:u w:val="single"/>
                <w14:textFill>
                  <w14:solidFill>
                    <w14:schemeClr w14:val="tx1"/>
                  </w14:solidFill>
                </w14:textFill>
              </w:rPr>
              <w:fldChar w:fldCharType="end"/>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tc>
        <w:tc>
          <w:tcPr>
            <w:tcW w:w="1843" w:type="dxa"/>
            <w:shd w:val="clear" w:color="auto" w:fill="auto"/>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倒入25mLPDA培养基，待培养基凝固后，在中央接入直径5mm的灰霉菌菌块</w:t>
            </w:r>
          </w:p>
        </w:tc>
        <w:tc>
          <w:tcPr>
            <w:tcW w:w="1984" w:type="dxa"/>
            <w:shd w:val="clear" w:color="auto" w:fill="auto"/>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22℃恒温培养至菌丝刚长满平板时，测量灰霉菌菌落直径(Ｒ</w:t>
            </w:r>
            <w:r>
              <w:rPr>
                <w:rFonts w:hint="eastAsia" w:ascii="宋体" w:hAnsi="宋体"/>
                <w:color w:val="000000" w:themeColor="text1"/>
                <w:sz w:val="24"/>
                <w:szCs w:val="24"/>
                <w:vertAlign w:val="subscript"/>
                <w14:textFill>
                  <w14:solidFill>
                    <w14:schemeClr w14:val="tx1"/>
                  </w14:solidFill>
                </w14:textFill>
              </w:rPr>
              <w:t>0</w:t>
            </w:r>
            <w:r>
              <w:rPr>
                <w:rFonts w:hint="eastAsia" w:ascii="宋体" w:hAnsi="宋体"/>
                <w:color w:val="000000" w:themeColor="text1"/>
                <w:szCs w:val="21"/>
                <w14:textFill>
                  <w14:solidFill>
                    <w14:schemeClr w14:val="tx1"/>
                  </w14:solidFill>
                </w14:textFill>
              </w:rPr>
              <w:t>)</w:t>
            </w:r>
          </w:p>
        </w:tc>
        <w:tc>
          <w:tcPr>
            <w:tcW w:w="851"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实验组B</w:t>
            </w:r>
          </w:p>
        </w:tc>
        <w:tc>
          <w:tcPr>
            <w:tcW w:w="2126" w:type="dxa"/>
            <w:shd w:val="clear" w:color="auto" w:fill="auto"/>
            <w:vAlign w:val="center"/>
          </w:tcPr>
          <w:p>
            <w:pPr>
              <w:adjustRightInd w:val="0"/>
              <w:snapToGrid w:val="0"/>
              <w:spacing w:line="32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加1mL</w:t>
            </w:r>
            <w:r>
              <w:rPr>
                <w:rFonts w:hint="eastAsia" w:ascii="宋体" w:hAnsi="宋体"/>
                <w:color w:val="000000" w:themeColor="text1"/>
                <w14:textFill>
                  <w14:solidFill>
                    <w14:schemeClr w14:val="tx1"/>
                  </w14:solidFill>
                </w14:textFill>
              </w:rPr>
              <w:t>BA-KA4的</w:t>
            </w:r>
            <w:r>
              <w:rPr>
                <w:rFonts w:hint="eastAsia" w:ascii="宋体" w:hAnsi="宋体"/>
                <w:color w:val="000000" w:themeColor="text1"/>
                <w:szCs w:val="21"/>
                <w14:textFill>
                  <w14:solidFill>
                    <w14:schemeClr w14:val="tx1"/>
                  </w14:solidFill>
                </w14:textFill>
              </w:rPr>
              <w:t>无菌发酵液至培养皿中</w:t>
            </w:r>
          </w:p>
        </w:tc>
        <w:tc>
          <w:tcPr>
            <w:tcW w:w="1843"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同上</w:t>
            </w:r>
          </w:p>
        </w:tc>
        <w:tc>
          <w:tcPr>
            <w:tcW w:w="1984" w:type="dxa"/>
            <w:shd w:val="clear" w:color="auto" w:fill="auto"/>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同时测量灰霉菌的菌落直径(Ｒ</w:t>
            </w:r>
            <w:r>
              <w:rPr>
                <w:rFonts w:hint="eastAsia" w:ascii="宋体" w:hAnsi="宋体"/>
                <w:color w:val="000000" w:themeColor="text1"/>
                <w:sz w:val="24"/>
                <w:szCs w:val="24"/>
                <w:vertAlign w:val="subscript"/>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851"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63．87%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实验组</w:t>
            </w:r>
            <w:r>
              <w:rPr>
                <w:rFonts w:ascii="宋体" w:hAnsi="宋体"/>
                <w:color w:val="000000" w:themeColor="text1"/>
                <w:szCs w:val="21"/>
                <w14:textFill>
                  <w14:solidFill>
                    <w14:schemeClr w14:val="tx1"/>
                  </w14:solidFill>
                </w14:textFill>
              </w:rPr>
              <w:t>C</w:t>
            </w:r>
          </w:p>
        </w:tc>
        <w:tc>
          <w:tcPr>
            <w:tcW w:w="2126" w:type="dxa"/>
            <w:shd w:val="clear" w:color="auto" w:fill="auto"/>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加1mL</w:t>
            </w:r>
            <w:r>
              <w:rPr>
                <w:rFonts w:hint="eastAsia" w:ascii="宋体" w:hAnsi="宋体"/>
                <w:color w:val="000000" w:themeColor="text1"/>
                <w14:textFill>
                  <w14:solidFill>
                    <w14:schemeClr w14:val="tx1"/>
                  </w14:solidFill>
                </w14:textFill>
              </w:rPr>
              <w:t>BA-KA4的</w:t>
            </w:r>
            <w:r>
              <w:rPr>
                <w:rFonts w:hint="eastAsia" w:ascii="宋体" w:hAnsi="宋体"/>
                <w:color w:val="000000" w:themeColor="text1"/>
                <w:szCs w:val="21"/>
                <w14:textFill>
                  <w14:solidFill>
                    <w14:schemeClr w14:val="tx1"/>
                  </w14:solidFill>
                </w14:textFill>
              </w:rPr>
              <w:t>菌体破碎液至培养皿中</w:t>
            </w:r>
          </w:p>
        </w:tc>
        <w:tc>
          <w:tcPr>
            <w:tcW w:w="1843" w:type="dxa"/>
            <w:shd w:val="clear" w:color="auto" w:fill="auto"/>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fldChar w:fldCharType="begin"/>
            </w:r>
            <w:r>
              <w:rPr>
                <w:rFonts w:ascii="宋体" w:hAnsi="宋体"/>
                <w:color w:val="000000" w:themeColor="text1"/>
                <w:szCs w:val="21"/>
                <w:u w:val="single"/>
                <w14:textFill>
                  <w14:solidFill>
                    <w14:schemeClr w14:val="tx1"/>
                  </w14:solidFill>
                </w14:textFill>
              </w:rPr>
              <w:instrText xml:space="preserve"> </w:instrText>
            </w:r>
            <w:r>
              <w:rPr>
                <w:rFonts w:hint="eastAsia" w:ascii="宋体" w:hAnsi="宋体"/>
                <w:color w:val="000000" w:themeColor="text1"/>
                <w:szCs w:val="21"/>
                <w:u w:val="single"/>
                <w14:textFill>
                  <w14:solidFill>
                    <w14:schemeClr w14:val="tx1"/>
                  </w14:solidFill>
                </w14:textFill>
              </w:rPr>
              <w:instrText xml:space="preserve">= 2 \* ROMAN</w:instrText>
            </w:r>
            <w:r>
              <w:rPr>
                <w:rFonts w:ascii="宋体" w:hAnsi="宋体"/>
                <w:color w:val="000000" w:themeColor="text1"/>
                <w:szCs w:val="21"/>
                <w:u w:val="single"/>
                <w14:textFill>
                  <w14:solidFill>
                    <w14:schemeClr w14:val="tx1"/>
                  </w14:solidFill>
                </w14:textFill>
              </w:rPr>
              <w:instrText xml:space="preserve"> </w:instrText>
            </w:r>
            <w:r>
              <w:rPr>
                <w:rFonts w:ascii="宋体" w:hAnsi="宋体"/>
                <w:color w:val="000000" w:themeColor="text1"/>
                <w:szCs w:val="21"/>
                <w:u w:val="single"/>
                <w14:textFill>
                  <w14:solidFill>
                    <w14:schemeClr w14:val="tx1"/>
                  </w14:solidFill>
                </w14:textFill>
              </w:rPr>
              <w:fldChar w:fldCharType="separate"/>
            </w:r>
            <w:r>
              <w:rPr>
                <w:rFonts w:ascii="宋体" w:hAnsi="宋体"/>
                <w:color w:val="000000" w:themeColor="text1"/>
                <w:szCs w:val="21"/>
                <w:u w:val="single"/>
                <w14:textFill>
                  <w14:solidFill>
                    <w14:schemeClr w14:val="tx1"/>
                  </w14:solidFill>
                </w14:textFill>
              </w:rPr>
              <w:t>II</w:t>
            </w:r>
            <w:r>
              <w:rPr>
                <w:rFonts w:ascii="宋体" w:hAnsi="宋体"/>
                <w:color w:val="000000" w:themeColor="text1"/>
                <w:szCs w:val="21"/>
                <w:u w:val="single"/>
                <w14:textFill>
                  <w14:solidFill>
                    <w14:schemeClr w14:val="tx1"/>
                  </w14:solidFill>
                </w14:textFill>
              </w:rPr>
              <w:fldChar w:fldCharType="end"/>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tc>
        <w:tc>
          <w:tcPr>
            <w:tcW w:w="1984" w:type="dxa"/>
            <w:shd w:val="clear" w:color="auto" w:fill="auto"/>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同时测量灰霉菌的菌落直径(Ｒ</w:t>
            </w:r>
            <w:r>
              <w:rPr>
                <w:rFonts w:hint="eastAsia" w:ascii="宋体" w:hAnsi="宋体"/>
                <w:color w:val="000000" w:themeColor="text1"/>
                <w:sz w:val="24"/>
                <w:szCs w:val="24"/>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tc>
        <w:tc>
          <w:tcPr>
            <w:tcW w:w="851" w:type="dxa"/>
            <w:shd w:val="clear" w:color="auto" w:fill="auto"/>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41．17%</w:t>
            </w:r>
          </w:p>
        </w:tc>
      </w:tr>
    </w:tbl>
    <w:p>
      <w:pPr>
        <w:adjustRightInd w:val="0"/>
        <w:snapToGrid w:val="0"/>
        <w:spacing w:line="360" w:lineRule="exact"/>
        <w:ind w:left="630" w:leftChars="300"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注：</w:t>
      </w:r>
      <w:r>
        <w:rPr>
          <w:rFonts w:ascii="楷体" w:hAnsi="楷体" w:eastAsia="楷体"/>
          <w:color w:val="000000" w:themeColor="text1"/>
          <w14:textFill>
            <w14:solidFill>
              <w14:schemeClr w14:val="tx1"/>
            </w14:solidFill>
          </w14:textFill>
        </w:rPr>
        <w:t>PDA是马铃薯葡糖琼脂培养基的简称，</w:t>
      </w:r>
      <w:r>
        <w:rPr>
          <w:rFonts w:hint="eastAsia" w:ascii="楷体" w:hAnsi="楷体" w:eastAsia="楷体"/>
          <w:color w:val="000000" w:themeColor="text1"/>
          <w14:textFill>
            <w14:solidFill>
              <w14:schemeClr w14:val="tx1"/>
            </w14:solidFill>
          </w14:textFill>
        </w:rPr>
        <w:t>抑菌率=(Ｒ</w:t>
      </w:r>
      <w:r>
        <w:rPr>
          <w:rFonts w:hint="eastAsia" w:ascii="楷体" w:hAnsi="楷体" w:eastAsia="楷体"/>
          <w:color w:val="000000" w:themeColor="text1"/>
          <w:sz w:val="24"/>
          <w:szCs w:val="24"/>
          <w:vertAlign w:val="subscript"/>
          <w14:textFill>
            <w14:solidFill>
              <w14:schemeClr w14:val="tx1"/>
            </w14:solidFill>
          </w14:textFill>
        </w:rPr>
        <w:t>0</w:t>
      </w:r>
      <w:r>
        <w:rPr>
          <w:rFonts w:hint="eastAsia" w:ascii="楷体" w:hAnsi="楷体" w:eastAsia="楷体"/>
          <w:color w:val="000000" w:themeColor="text1"/>
          <w14:textFill>
            <w14:solidFill>
              <w14:schemeClr w14:val="tx1"/>
            </w14:solidFill>
          </w14:textFill>
        </w:rPr>
        <w:t>－Ｒ)/Ｒ</w:t>
      </w:r>
      <w:r>
        <w:rPr>
          <w:rFonts w:hint="eastAsia" w:ascii="楷体" w:hAnsi="楷体" w:eastAsia="楷体"/>
          <w:color w:val="000000" w:themeColor="text1"/>
          <w:sz w:val="24"/>
          <w:szCs w:val="24"/>
          <w:vertAlign w:val="subscript"/>
          <w14:textFill>
            <w14:solidFill>
              <w14:schemeClr w14:val="tx1"/>
            </w14:solidFill>
          </w14:textFill>
        </w:rPr>
        <w:t>0</w:t>
      </w:r>
      <w:r>
        <w:rPr>
          <w:rFonts w:hint="eastAsia" w:ascii="楷体" w:hAnsi="楷体" w:eastAsia="楷体"/>
          <w:color w:val="000000" w:themeColor="text1"/>
          <w14:textFill>
            <w14:solidFill>
              <w14:schemeClr w14:val="tx1"/>
            </w14:solidFill>
          </w14:textFill>
        </w:rPr>
        <w:t>×100%</w:t>
      </w:r>
    </w:p>
    <w:p>
      <w:pPr>
        <w:tabs>
          <w:tab w:val="left" w:pos="426"/>
          <w:tab w:val="left" w:pos="709"/>
        </w:tabs>
        <w:adjustRightInd w:val="0"/>
        <w:snapToGrid w:val="0"/>
        <w:spacing w:line="360" w:lineRule="exact"/>
        <w:ind w:firstLine="630" w:firstLine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 3 \* GB3</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③</w:t>
      </w:r>
      <w:r>
        <w:rPr>
          <w:rFonts w:ascii="宋体" w:hAnsi="宋体"/>
          <w:color w:val="000000" w:themeColor="text1"/>
          <w:szCs w:val="21"/>
          <w14:textFill>
            <w14:solidFill>
              <w14:schemeClr w14:val="tx1"/>
            </w14:solidFill>
          </w14:textFill>
        </w:rPr>
        <w:fldChar w:fldCharType="end"/>
      </w:r>
      <w:r>
        <w:rPr>
          <w:rFonts w:ascii="宋体" w:hAnsi="宋体"/>
          <w:color w:val="000000" w:themeColor="text1"/>
          <w:szCs w:val="21"/>
          <w14:textFill>
            <w14:solidFill>
              <w14:schemeClr w14:val="tx1"/>
            </w14:solidFill>
          </w14:textFill>
        </w:rPr>
        <w:t>实验结果说明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tabs>
          <w:tab w:val="left" w:pos="426"/>
          <w:tab w:val="left" w:pos="709"/>
          <w:tab w:val="left" w:pos="851"/>
        </w:tabs>
        <w:adjustRightInd w:val="0"/>
        <w:snapToGrid w:val="0"/>
        <w:spacing w:line="36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drawing>
          <wp:anchor distT="0" distB="0" distL="114300" distR="114300" simplePos="0" relativeHeight="251667456" behindDoc="0" locked="0" layoutInCell="1" allowOverlap="1">
            <wp:simplePos x="0" y="0"/>
            <wp:positionH relativeFrom="column">
              <wp:posOffset>680085</wp:posOffset>
            </wp:positionH>
            <wp:positionV relativeFrom="paragraph">
              <wp:posOffset>261620</wp:posOffset>
            </wp:positionV>
            <wp:extent cx="3553460" cy="1332230"/>
            <wp:effectExtent l="0" t="0" r="0" b="0"/>
            <wp:wrapTopAndBottom/>
            <wp:docPr id="80249750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97509" name="图片 1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553200" cy="1332000"/>
                    </a:xfrm>
                    <a:prstGeom prst="rect">
                      <a:avLst/>
                    </a:prstGeom>
                    <a:noFill/>
                    <a:ln>
                      <a:noFill/>
                    </a:ln>
                  </pic:spPr>
                </pic:pic>
              </a:graphicData>
            </a:graphic>
          </wp:anchor>
        </w:drawing>
      </w:r>
      <w:r>
        <w:rPr>
          <w:rFonts w:hint="eastAsia" w:ascii="宋体" w:hAnsi="宋体"/>
          <w:color w:val="000000" w:themeColor="text1"/>
          <w:szCs w:val="21"/>
          <w14:textFill>
            <w14:solidFill>
              <w14:schemeClr w14:val="tx1"/>
            </w14:solidFill>
          </w14:textFill>
        </w:rPr>
        <w:t>（3）实验二：图1是温度、pH值对</w:t>
      </w:r>
      <w:r>
        <w:rPr>
          <w:rFonts w:hint="eastAsia" w:ascii="宋体" w:hAnsi="宋体"/>
          <w:color w:val="000000" w:themeColor="text1"/>
          <w14:textFill>
            <w14:solidFill>
              <w14:schemeClr w14:val="tx1"/>
            </w14:solidFill>
          </w14:textFill>
        </w:rPr>
        <w:t>BA-KA4菌株的无菌发酵液抑菌</w:t>
      </w:r>
      <w:r>
        <w:rPr>
          <w:rFonts w:hint="eastAsia" w:ascii="宋体" w:hAnsi="宋体"/>
          <w:color w:val="000000" w:themeColor="text1"/>
          <w:szCs w:val="21"/>
          <w14:textFill>
            <w14:solidFill>
              <w14:schemeClr w14:val="tx1"/>
            </w14:solidFill>
          </w14:textFill>
        </w:rPr>
        <w:t>稳定性的研究结果：</w:t>
      </w:r>
    </w:p>
    <w:p>
      <w:pPr>
        <w:tabs>
          <w:tab w:val="left" w:pos="851"/>
        </w:tabs>
        <w:adjustRightInd w:val="0"/>
        <w:snapToGrid w:val="0"/>
        <w:spacing w:line="360" w:lineRule="atLeast"/>
        <w:ind w:left="630" w:leftChars="3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实验结果说明，</w:t>
      </w:r>
      <w:r>
        <w:rPr>
          <w:rFonts w:hint="eastAsia" w:ascii="宋体" w:hAnsi="宋体"/>
          <w:color w:val="000000" w:themeColor="text1"/>
          <w14:textFill>
            <w14:solidFill>
              <w14:schemeClr w14:val="tx1"/>
            </w14:solidFill>
          </w14:textFill>
        </w:rPr>
        <w:t>BA-KA4</w:t>
      </w:r>
      <w:r>
        <w:rPr>
          <w:rFonts w:hint="eastAsia" w:ascii="宋体" w:hAnsi="宋体"/>
          <w:color w:val="000000" w:themeColor="text1"/>
          <w:szCs w:val="21"/>
          <w14:textFill>
            <w14:solidFill>
              <w14:schemeClr w14:val="tx1"/>
            </w14:solidFill>
          </w14:textFill>
        </w:rPr>
        <w:t>菌株的胞外抑菌物质</w:t>
      </w:r>
      <w:r>
        <w:rPr>
          <w:rFonts w:hint="eastAsia" w:ascii="宋体" w:hAnsi="宋体"/>
          <w:color w:val="000000" w:themeColor="text1"/>
          <w14:textFill>
            <w14:solidFill>
              <w14:schemeClr w14:val="tx1"/>
            </w14:solidFill>
          </w14:textFill>
        </w:rPr>
        <w:t>有良好的温度、pH稳定性</w:t>
      </w:r>
      <w:r>
        <w:rPr>
          <w:rFonts w:hint="eastAsia" w:ascii="宋体" w:hAnsi="宋体"/>
          <w:color w:val="000000" w:themeColor="text1"/>
          <w:szCs w:val="21"/>
          <w14:textFill>
            <w14:solidFill>
              <w14:schemeClr w14:val="tx1"/>
            </w14:solidFill>
          </w14:textFill>
        </w:rPr>
        <w:t>，可作为灰霉病菌生物防治的优良微生物资源，具有良好的开发前景。做出此判定的依据是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tabs>
          <w:tab w:val="left" w:pos="426"/>
          <w:tab w:val="left" w:pos="709"/>
          <w:tab w:val="left" w:pos="851"/>
        </w:tabs>
        <w:adjustRightInd w:val="0"/>
        <w:snapToGrid w:val="0"/>
        <w:spacing w:line="360" w:lineRule="atLeast"/>
        <w:ind w:firstLine="210" w:firstLineChars="1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请你谈一谈与化学防治相比，生物防治的优势是</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（至少说两点）。</w:t>
      </w:r>
    </w:p>
    <w:p>
      <w:pPr>
        <w:tabs>
          <w:tab w:val="left" w:pos="426"/>
          <w:tab w:val="left" w:pos="709"/>
          <w:tab w:val="left" w:pos="851"/>
        </w:tabs>
        <w:adjustRightInd w:val="0"/>
        <w:snapToGrid w:val="0"/>
        <w:spacing w:line="360" w:lineRule="atLeast"/>
        <w:ind w:firstLine="210" w:firstLineChars="100"/>
        <w:rPr>
          <w:rFonts w:ascii="宋体" w:hAnsi="宋体"/>
          <w:color w:val="000000" w:themeColor="text1"/>
          <w:szCs w:val="21"/>
          <w14:textFill>
            <w14:solidFill>
              <w14:schemeClr w14:val="tx1"/>
            </w14:solidFill>
          </w14:textFill>
        </w:rPr>
      </w:pPr>
    </w:p>
    <w:p>
      <w:pPr>
        <w:tabs>
          <w:tab w:val="left" w:pos="5040"/>
          <w:tab w:val="left" w:pos="7560"/>
        </w:tabs>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分）阅读下列材料，并回答问题：</w:t>
      </w:r>
    </w:p>
    <w:p>
      <w:pPr>
        <w:spacing w:line="320" w:lineRule="exact"/>
        <w:jc w:val="center"/>
        <w:rPr>
          <w:rFonts w:ascii="楷体" w:hAnsi="楷体" w:eastAsia="楷体"/>
          <w:color w:val="000000" w:themeColor="text1"/>
          <w:shd w:val="clear" w:color="auto" w:fill="FFFFFF"/>
          <w14:textFill>
            <w14:solidFill>
              <w14:schemeClr w14:val="tx1"/>
            </w14:solidFill>
          </w14:textFill>
        </w:rPr>
      </w:pPr>
      <w:r>
        <w:rPr>
          <w:rFonts w:ascii="楷体" w:hAnsi="楷体" w:eastAsia="楷体" w:cs="楷体"/>
          <w:color w:val="000000" w:themeColor="text1"/>
          <w:szCs w:val="21"/>
          <w14:textFill>
            <w14:solidFill>
              <w14:schemeClr w14:val="tx1"/>
            </w14:solidFill>
          </w14:textFill>
        </w:rPr>
        <w:t>基因编辑技术</w:t>
      </w:r>
      <w:r>
        <w:rPr>
          <w:rFonts w:ascii="楷体" w:hAnsi="楷体" w:eastAsia="楷体"/>
          <w:color w:val="000000" w:themeColor="text1"/>
          <w14:textFill>
            <w14:solidFill>
              <w14:schemeClr w14:val="tx1"/>
            </w14:solidFill>
          </w14:textFill>
        </w:rPr>
        <w:t>：</w:t>
      </w:r>
      <w:r>
        <w:rPr>
          <w:rFonts w:ascii="楷体" w:hAnsi="楷体" w:eastAsia="楷体"/>
          <w:color w:val="000000" w:themeColor="text1"/>
          <w:shd w:val="clear" w:color="auto" w:fill="FFFFFF"/>
          <w14:textFill>
            <w14:solidFill>
              <w14:schemeClr w14:val="tx1"/>
            </w14:solidFill>
          </w14:textFill>
        </w:rPr>
        <w:t>CRISPR/Cas</w:t>
      </w:r>
      <w:r>
        <w:rPr>
          <w:rFonts w:hint="eastAsia" w:ascii="楷体" w:hAnsi="楷体" w:eastAsia="楷体"/>
          <w:color w:val="000000" w:themeColor="text1"/>
          <w:shd w:val="clear" w:color="auto" w:fill="FFFFFF"/>
          <w14:textFill>
            <w14:solidFill>
              <w14:schemeClr w14:val="tx1"/>
            </w14:solidFill>
          </w14:textFill>
        </w:rPr>
        <w:t>9</w:t>
      </w:r>
      <w:r>
        <w:rPr>
          <w:rFonts w:ascii="楷体" w:hAnsi="楷体" w:eastAsia="楷体"/>
          <w:color w:val="000000" w:themeColor="text1"/>
          <w:shd w:val="clear" w:color="auto" w:fill="FFFFFF"/>
          <w14:textFill>
            <w14:solidFill>
              <w14:schemeClr w14:val="tx1"/>
            </w14:solidFill>
          </w14:textFill>
        </w:rPr>
        <w:t>系统</w:t>
      </w:r>
    </w:p>
    <w:p>
      <w:pPr>
        <w:spacing w:line="320" w:lineRule="exact"/>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β-血红蛋白病包括镰状红细胞贫血症和β-地中海贫血症两种类型，为全世界最常见的单基因遗传病。β-血红蛋白病主要由β-珠蛋白基因内多样化的点突变或者该基因部分片段缺失所造成。在临床上，目前β-血红蛋白病多以支持性治疗为主，如控制疼痛、输血或者铁螯合疗法。虽然异基因骨髓移植是治愈性方案，但供体来源的匮乏和移植物抗宿主病等并发症大大限制了其临床应用，迫切需要探索新的治愈方案。</w:t>
      </w:r>
    </w:p>
    <w:p>
      <w:pPr>
        <w:widowControl/>
        <w:spacing w:line="32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治愈β-血红蛋白病等遗传疾病的理想方法是通过</w:t>
      </w:r>
      <w:r>
        <w:rPr>
          <w:rFonts w:ascii="楷体" w:hAnsi="楷体" w:eastAsia="楷体" w:cs="宋体"/>
          <w:color w:val="000000" w:themeColor="text1"/>
          <w:kern w:val="0"/>
          <w:szCs w:val="21"/>
          <w14:textFill>
            <w14:solidFill>
              <w14:schemeClr w14:val="tx1"/>
            </w14:solidFill>
          </w14:textFill>
        </w:rPr>
        <w:t>基因组编辑技术</w:t>
      </w:r>
      <w:r>
        <w:rPr>
          <w:rFonts w:hint="eastAsia" w:ascii="楷体" w:hAnsi="楷体" w:eastAsia="楷体" w:cs="楷体"/>
          <w:color w:val="000000" w:themeColor="text1"/>
          <w:szCs w:val="21"/>
          <w14:textFill>
            <w14:solidFill>
              <w14:schemeClr w14:val="tx1"/>
            </w14:solidFill>
          </w14:textFill>
        </w:rPr>
        <w:t>纠正造血干细胞中β-珠蛋白基因的碱基序列异常变化。</w:t>
      </w:r>
    </w:p>
    <w:p>
      <w:pPr>
        <w:spacing w:line="320" w:lineRule="exact"/>
        <w:ind w:firstLine="420" w:firstLineChars="200"/>
        <w:rPr>
          <w:rFonts w:ascii="楷体" w:hAnsi="楷体" w:eastAsia="楷体" w:cs="楷体"/>
          <w:color w:val="000000" w:themeColor="text1"/>
          <w:szCs w:val="21"/>
          <w14:textFill>
            <w14:solidFill>
              <w14:schemeClr w14:val="tx1"/>
            </w14:solidFill>
          </w14:textFill>
        </w:rPr>
      </w:pPr>
      <w:r>
        <w:drawing>
          <wp:anchor distT="0" distB="0" distL="114300" distR="114300" simplePos="0" relativeHeight="251670528" behindDoc="0" locked="0" layoutInCell="1" allowOverlap="1">
            <wp:simplePos x="0" y="0"/>
            <wp:positionH relativeFrom="column">
              <wp:posOffset>3810</wp:posOffset>
            </wp:positionH>
            <wp:positionV relativeFrom="paragraph">
              <wp:posOffset>1260475</wp:posOffset>
            </wp:positionV>
            <wp:extent cx="4907280" cy="2181225"/>
            <wp:effectExtent l="0" t="0" r="0" b="0"/>
            <wp:wrapTopAndBottom/>
            <wp:docPr id="8" name="图片 8" descr="C:\Users\admin\AppData\Local\Microsoft\Windows\INetCache\Content.Word\mmexport1625121669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AppData\Local\Microsoft\Windows\INetCache\Content.Word\mmexport1625121669012.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7280" cy="2181225"/>
                    </a:xfrm>
                    <a:prstGeom prst="rect">
                      <a:avLst/>
                    </a:prstGeom>
                    <a:noFill/>
                    <a:ln>
                      <a:noFill/>
                    </a:ln>
                  </pic:spPr>
                </pic:pic>
              </a:graphicData>
            </a:graphic>
          </wp:anchor>
        </w:drawing>
      </w:r>
      <w:r>
        <w:rPr>
          <w:rFonts w:ascii="楷体" w:hAnsi="楷体" w:eastAsia="楷体"/>
          <w:color w:val="000000" w:themeColor="text1"/>
          <w:szCs w:val="21"/>
          <w14:textFill>
            <w14:solidFill>
              <w14:schemeClr w14:val="tx1"/>
            </w14:solidFill>
          </w14:textFill>
        </w:rPr>
        <w:t>鉴于临床采集人造血干细胞难度较大，</w:t>
      </w:r>
      <w:r>
        <w:rPr>
          <w:rFonts w:hint="eastAsia" w:ascii="楷体" w:hAnsi="楷体" w:eastAsia="楷体" w:cs="楷体"/>
          <w:color w:val="000000" w:themeColor="text1"/>
          <w:szCs w:val="21"/>
          <w14:textFill>
            <w14:solidFill>
              <w14:schemeClr w14:val="tx1"/>
            </w14:solidFill>
          </w14:textFill>
        </w:rPr>
        <w:t>研究人员</w:t>
      </w:r>
      <w:r>
        <w:rPr>
          <w:rFonts w:ascii="楷体" w:hAnsi="楷体" w:eastAsia="楷体" w:cs="宋体"/>
          <w:color w:val="000000" w:themeColor="text1"/>
          <w:kern w:val="0"/>
          <w:szCs w:val="21"/>
          <w14:textFill>
            <w14:solidFill>
              <w14:schemeClr w14:val="tx1"/>
            </w14:solidFill>
          </w14:textFill>
        </w:rPr>
        <w:t>尝试提取分离出患者皮肤中的成纤维细胞，重编程诱导形成患者多</w:t>
      </w:r>
      <w:r>
        <w:rPr>
          <w:rFonts w:hint="eastAsia" w:ascii="楷体" w:hAnsi="楷体" w:eastAsia="楷体" w:cs="宋体"/>
          <w:color w:val="000000" w:themeColor="text1"/>
          <w:kern w:val="0"/>
          <w:szCs w:val="21"/>
          <w14:textFill>
            <w14:solidFill>
              <w14:schemeClr w14:val="tx1"/>
            </w14:solidFill>
          </w14:textFill>
        </w:rPr>
        <w:t>功</w:t>
      </w:r>
      <w:r>
        <w:rPr>
          <w:rFonts w:ascii="楷体" w:hAnsi="楷体" w:eastAsia="楷体" w:cs="宋体"/>
          <w:color w:val="000000" w:themeColor="text1"/>
          <w:kern w:val="0"/>
          <w:szCs w:val="21"/>
          <w14:textFill>
            <w14:solidFill>
              <w14:schemeClr w14:val="tx1"/>
            </w14:solidFill>
          </w14:textFill>
        </w:rPr>
        <w:t>能干细胞</w:t>
      </w:r>
      <w:r>
        <w:rPr>
          <w:rFonts w:hint="eastAsia" w:ascii="楷体" w:hAnsi="楷体" w:eastAsia="楷体" w:cs="楷体"/>
          <w:color w:val="000000" w:themeColor="text1"/>
          <w:szCs w:val="21"/>
          <w14:textFill>
            <w14:solidFill>
              <w14:schemeClr w14:val="tx1"/>
            </w14:solidFill>
          </w14:textFill>
        </w:rPr>
        <w:t>，再利用</w:t>
      </w:r>
      <w:r>
        <w:rPr>
          <w:rFonts w:ascii="楷体" w:hAnsi="楷体" w:eastAsia="楷体"/>
          <w:color w:val="000000" w:themeColor="text1"/>
          <w:shd w:val="clear" w:color="auto" w:fill="FFFFFF"/>
          <w14:textFill>
            <w14:solidFill>
              <w14:schemeClr w14:val="tx1"/>
            </w14:solidFill>
          </w14:textFill>
        </w:rPr>
        <w:t>CRISPR/Cas</w:t>
      </w:r>
      <w:r>
        <w:rPr>
          <w:rFonts w:hint="eastAsia" w:ascii="楷体" w:hAnsi="楷体" w:eastAsia="楷体"/>
          <w:color w:val="000000" w:themeColor="text1"/>
          <w:shd w:val="clear" w:color="auto" w:fill="FFFFFF"/>
          <w14:textFill>
            <w14:solidFill>
              <w14:schemeClr w14:val="tx1"/>
            </w14:solidFill>
          </w14:textFill>
        </w:rPr>
        <w:t>9</w:t>
      </w:r>
      <w:r>
        <w:rPr>
          <w:rFonts w:hint="eastAsia" w:ascii="楷体" w:hAnsi="楷体" w:eastAsia="楷体" w:cs="楷体"/>
          <w:color w:val="000000" w:themeColor="text1"/>
          <w:szCs w:val="21"/>
          <w14:textFill>
            <w14:solidFill>
              <w14:schemeClr w14:val="tx1"/>
            </w14:solidFill>
          </w14:textFill>
        </w:rPr>
        <w:t>技术对患者的多功能干细胞进行定点基因编辑切割。如下图所示，</w:t>
      </w:r>
      <w:r>
        <w:rPr>
          <w:rFonts w:ascii="楷体" w:hAnsi="楷体" w:eastAsia="楷体"/>
          <w:color w:val="000000" w:themeColor="text1"/>
          <w:spacing w:val="-4"/>
          <w:shd w:val="clear" w:color="auto" w:fill="FFFFFF"/>
          <w14:textFill>
            <w14:solidFill>
              <w14:schemeClr w14:val="tx1"/>
            </w14:solidFill>
          </w14:textFill>
        </w:rPr>
        <w:t>CRISPR/Cas9系统由</w:t>
      </w:r>
      <w:r>
        <w:rPr>
          <w:rFonts w:ascii="楷体" w:hAnsi="楷体" w:eastAsia="楷体"/>
          <w:b/>
          <w:color w:val="000000" w:themeColor="text1"/>
          <w:spacing w:val="-4"/>
          <w:shd w:val="clear" w:color="auto" w:fill="FFFFFF"/>
          <w14:textFill>
            <w14:solidFill>
              <w14:schemeClr w14:val="tx1"/>
            </w14:solidFill>
          </w14:textFill>
        </w:rPr>
        <w:t>Cas9</w:t>
      </w:r>
      <w:r>
        <w:rPr>
          <w:rFonts w:hint="eastAsia" w:ascii="楷体" w:hAnsi="楷体" w:eastAsia="楷体"/>
          <w:b/>
          <w:color w:val="000000" w:themeColor="text1"/>
          <w:spacing w:val="-4"/>
          <w:shd w:val="clear" w:color="auto" w:fill="FFFFFF"/>
          <w14:textFill>
            <w14:solidFill>
              <w14:schemeClr w14:val="tx1"/>
            </w14:solidFill>
          </w14:textFill>
        </w:rPr>
        <w:t>蛋白</w:t>
      </w:r>
      <w:r>
        <w:rPr>
          <w:rFonts w:ascii="楷体" w:hAnsi="楷体" w:eastAsia="楷体"/>
          <w:color w:val="000000" w:themeColor="text1"/>
          <w:spacing w:val="-4"/>
          <w:shd w:val="clear" w:color="auto" w:fill="FFFFFF"/>
          <w14:textFill>
            <w14:solidFill>
              <w14:schemeClr w14:val="tx1"/>
            </w14:solidFill>
          </w14:textFill>
        </w:rPr>
        <w:t>和人工设计的</w:t>
      </w:r>
      <w:r>
        <w:rPr>
          <w:rFonts w:hint="eastAsia" w:ascii="楷体" w:hAnsi="楷体" w:eastAsia="楷体"/>
          <w:color w:val="000000" w:themeColor="text1"/>
          <w:spacing w:val="-4"/>
          <w:shd w:val="clear" w:color="auto" w:fill="FFFFFF"/>
          <w14:textFill>
            <w14:solidFill>
              <w14:schemeClr w14:val="tx1"/>
            </w14:solidFill>
          </w14:textFill>
        </w:rPr>
        <w:t>向导RNA</w:t>
      </w:r>
      <w:r>
        <w:rPr>
          <w:rFonts w:ascii="楷体" w:hAnsi="楷体" w:eastAsia="楷体"/>
          <w:color w:val="000000" w:themeColor="text1"/>
          <w:spacing w:val="-4"/>
          <w:shd w:val="clear" w:color="auto" w:fill="FFFFFF"/>
          <w14:textFill>
            <w14:solidFill>
              <w14:schemeClr w14:val="tx1"/>
            </w14:solidFill>
          </w14:textFill>
        </w:rPr>
        <w:t>构成。</w:t>
      </w:r>
      <w:r>
        <w:rPr>
          <w:rFonts w:hint="eastAsia" w:ascii="楷体" w:hAnsi="楷体" w:eastAsia="楷体" w:cs="楷体"/>
          <w:color w:val="000000" w:themeColor="text1"/>
          <w:szCs w:val="21"/>
          <w14:textFill>
            <w14:solidFill>
              <w14:schemeClr w14:val="tx1"/>
            </w14:solidFill>
          </w14:textFill>
        </w:rPr>
        <w:t>通过人为设计向导RNA中的20个碱基序列，可使</w:t>
      </w:r>
      <w:r>
        <w:rPr>
          <w:rFonts w:hint="eastAsia" w:ascii="楷体" w:hAnsi="楷体" w:eastAsia="楷体" w:cs="楷体"/>
          <w:b/>
          <w:color w:val="000000" w:themeColor="text1"/>
          <w:szCs w:val="21"/>
          <w14:textFill>
            <w14:solidFill>
              <w14:schemeClr w14:val="tx1"/>
            </w14:solidFill>
          </w14:textFill>
        </w:rPr>
        <w:t>向导RNA</w:t>
      </w:r>
      <w:r>
        <w:rPr>
          <w:rFonts w:hint="eastAsia" w:ascii="楷体" w:hAnsi="楷体" w:eastAsia="楷体" w:cs="楷体"/>
          <w:color w:val="000000" w:themeColor="text1"/>
          <w:szCs w:val="21"/>
          <w14:textFill>
            <w14:solidFill>
              <w14:schemeClr w14:val="tx1"/>
            </w14:solidFill>
          </w14:textFill>
        </w:rPr>
        <w:t>和β-珠蛋白基因异常DNA位点特异性结合，引导</w:t>
      </w:r>
      <w:r>
        <w:rPr>
          <w:rFonts w:ascii="楷体" w:hAnsi="楷体" w:eastAsia="楷体"/>
          <w:color w:val="000000" w:themeColor="text1"/>
          <w:spacing w:val="-4"/>
          <w:shd w:val="clear" w:color="auto" w:fill="FFFFFF"/>
          <w14:textFill>
            <w14:solidFill>
              <w14:schemeClr w14:val="tx1"/>
            </w14:solidFill>
          </w14:textFill>
        </w:rPr>
        <w:t>Cas9与</w:t>
      </w:r>
      <w:r>
        <w:rPr>
          <w:rFonts w:hint="eastAsia" w:ascii="楷体" w:hAnsi="楷体" w:eastAsia="楷体"/>
          <w:color w:val="000000" w:themeColor="text1"/>
          <w:spacing w:val="-4"/>
          <w:shd w:val="clear" w:color="auto" w:fill="FFFFFF"/>
          <w14:textFill>
            <w14:solidFill>
              <w14:schemeClr w14:val="tx1"/>
            </w14:solidFill>
          </w14:textFill>
        </w:rPr>
        <w:t>靶</w:t>
      </w:r>
      <w:r>
        <w:rPr>
          <w:rFonts w:ascii="楷体" w:hAnsi="楷体" w:eastAsia="楷体"/>
          <w:color w:val="000000" w:themeColor="text1"/>
          <w:spacing w:val="-4"/>
          <w:shd w:val="clear" w:color="auto" w:fill="FFFFFF"/>
          <w14:textFill>
            <w14:solidFill>
              <w14:schemeClr w14:val="tx1"/>
            </w14:solidFill>
          </w14:textFill>
        </w:rPr>
        <w:t>序列结合</w:t>
      </w:r>
      <w:r>
        <w:rPr>
          <w:rFonts w:hint="eastAsia" w:ascii="楷体" w:hAnsi="楷体" w:eastAsia="楷体"/>
          <w:color w:val="000000" w:themeColor="text1"/>
          <w:spacing w:val="-4"/>
          <w:shd w:val="clear" w:color="auto" w:fill="FFFFFF"/>
          <w14:textFill>
            <w14:solidFill>
              <w14:schemeClr w14:val="tx1"/>
            </w14:solidFill>
          </w14:textFill>
        </w:rPr>
        <w:t>并将</w:t>
      </w:r>
      <w:r>
        <w:rPr>
          <w:rFonts w:ascii="楷体" w:hAnsi="楷体" w:eastAsia="楷体"/>
          <w:color w:val="000000" w:themeColor="text1"/>
          <w:spacing w:val="-4"/>
          <w:shd w:val="clear" w:color="auto" w:fill="FFFFFF"/>
          <w14:textFill>
            <w14:solidFill>
              <w14:schemeClr w14:val="tx1"/>
            </w14:solidFill>
          </w14:textFill>
        </w:rPr>
        <w:t>DNA双链</w:t>
      </w:r>
      <w:r>
        <w:rPr>
          <w:rFonts w:hint="eastAsia" w:ascii="楷体" w:hAnsi="楷体" w:eastAsia="楷体"/>
          <w:color w:val="000000" w:themeColor="text1"/>
          <w:spacing w:val="-4"/>
          <w:shd w:val="clear" w:color="auto" w:fill="FFFFFF"/>
          <w14:textFill>
            <w14:solidFill>
              <w14:schemeClr w14:val="tx1"/>
            </w14:solidFill>
          </w14:textFill>
        </w:rPr>
        <w:t>切断</w:t>
      </w:r>
      <w:r>
        <w:rPr>
          <w:rFonts w:hint="eastAsia" w:ascii="楷体" w:hAnsi="楷体" w:eastAsia="楷体" w:cs="楷体"/>
          <w:color w:val="000000" w:themeColor="text1"/>
          <w:szCs w:val="21"/>
          <w14:textFill>
            <w14:solidFill>
              <w14:schemeClr w14:val="tx1"/>
            </w14:solidFill>
          </w14:textFill>
        </w:rPr>
        <w:t>，随后利用外源性DNA修复模板和体内DNA损伤修复机制以纠正患者的基因缺陷。</w:t>
      </w:r>
    </w:p>
    <w:p>
      <w:pPr>
        <w:spacing w:line="320" w:lineRule="exact"/>
        <w:ind w:firstLine="420" w:firstLineChars="200"/>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基因编辑后的多功能干细胞需要再次诱导分化形成造血干细胞，</w:t>
      </w:r>
      <w:r>
        <w:rPr>
          <w:rFonts w:ascii="楷体" w:hAnsi="楷体" w:eastAsia="楷体" w:cs="宋体"/>
          <w:color w:val="000000" w:themeColor="text1"/>
          <w:kern w:val="0"/>
          <w:szCs w:val="21"/>
          <w14:textFill>
            <w14:solidFill>
              <w14:schemeClr w14:val="tx1"/>
            </w14:solidFill>
          </w14:textFill>
        </w:rPr>
        <w:t>然后对编辑成功的造血干细胞进行选择</w:t>
      </w:r>
      <w:r>
        <w:rPr>
          <w:rFonts w:hint="eastAsia" w:ascii="楷体" w:hAnsi="楷体" w:eastAsia="楷体" w:cs="宋体"/>
          <w:color w:val="000000" w:themeColor="text1"/>
          <w:kern w:val="0"/>
          <w:szCs w:val="21"/>
          <w14:textFill>
            <w14:solidFill>
              <w14:schemeClr w14:val="tx1"/>
            </w14:solidFill>
          </w14:textFill>
        </w:rPr>
        <w:t>和</w:t>
      </w:r>
      <w:r>
        <w:rPr>
          <w:rFonts w:ascii="楷体" w:hAnsi="楷体" w:eastAsia="楷体" w:cs="宋体"/>
          <w:color w:val="000000" w:themeColor="text1"/>
          <w:kern w:val="0"/>
          <w:szCs w:val="21"/>
          <w14:textFill>
            <w14:solidFill>
              <w14:schemeClr w14:val="tx1"/>
            </w14:solidFill>
          </w14:textFill>
        </w:rPr>
        <w:t>富集，最后对病人进行自体造血干细胞移植</w:t>
      </w:r>
      <w:r>
        <w:rPr>
          <w:rFonts w:hint="eastAsia" w:ascii="楷体" w:hAnsi="楷体" w:eastAsia="楷体" w:cs="楷体"/>
          <w:color w:val="000000" w:themeColor="text1"/>
          <w:szCs w:val="21"/>
          <w14:textFill>
            <w14:solidFill>
              <w14:schemeClr w14:val="tx1"/>
            </w14:solidFill>
          </w14:textFill>
        </w:rPr>
        <w:t>达到治愈的目的。</w:t>
      </w:r>
    </w:p>
    <w:p>
      <w:pPr>
        <w:widowControl/>
        <w:tabs>
          <w:tab w:val="left" w:pos="430"/>
          <w:tab w:val="left" w:pos="2580"/>
          <w:tab w:val="left" w:pos="4300"/>
          <w:tab w:val="left" w:pos="6020"/>
        </w:tabs>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请结合所学相关知识，根据本文信息回答问题：</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（1）科学家们尝试选用干细胞治疗某些顽固疾病，是因为_________________________。</w:t>
      </w:r>
    </w:p>
    <w:p>
      <w:pPr>
        <w:spacing w:line="360" w:lineRule="exact"/>
        <w:ind w:left="42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（2）患者的皮肤组织需要用__________酶处理制成成纤维细胞悬液进行细胞培养，经过诱导形成多功能干细胞。这两种细胞的基因组成_______(相同/不同)，细胞分化的根本原因是</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360" w:lineRule="exact"/>
        <w:ind w:left="42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（3）利用</w:t>
      </w:r>
      <w:r>
        <w:rPr>
          <w:rFonts w:ascii="宋体" w:hAnsi="宋体"/>
          <w:color w:val="000000" w:themeColor="text1"/>
          <w:shd w:val="clear" w:color="auto" w:fill="FFFFFF"/>
          <w14:textFill>
            <w14:solidFill>
              <w14:schemeClr w14:val="tx1"/>
            </w14:solidFill>
          </w14:textFill>
        </w:rPr>
        <w:t>CRISPR/Cas</w:t>
      </w:r>
      <w:r>
        <w:rPr>
          <w:rFonts w:hint="eastAsia" w:ascii="宋体" w:hAnsi="宋体"/>
          <w:color w:val="000000" w:themeColor="text1"/>
          <w:shd w:val="clear" w:color="auto" w:fill="FFFFFF"/>
          <w14:textFill>
            <w14:solidFill>
              <w14:schemeClr w14:val="tx1"/>
            </w14:solidFill>
          </w14:textFill>
        </w:rPr>
        <w:t>9基因编辑</w:t>
      </w:r>
      <w:r>
        <w:rPr>
          <w:rFonts w:hint="eastAsia" w:ascii="宋体" w:hAnsi="宋体" w:cs="宋体"/>
          <w:color w:val="000000" w:themeColor="text1"/>
          <w:szCs w:val="21"/>
          <w14:textFill>
            <w14:solidFill>
              <w14:schemeClr w14:val="tx1"/>
            </w14:solidFill>
          </w14:textFill>
        </w:rPr>
        <w:t>技术对患者的多功能干细胞进行定点基因编辑。请根据文中材料写出</w:t>
      </w:r>
      <w:r>
        <w:rPr>
          <w:rFonts w:ascii="宋体" w:hAnsi="宋体"/>
          <w:color w:val="000000" w:themeColor="text1"/>
          <w:shd w:val="clear" w:color="auto" w:fill="FFFFFF"/>
          <w14:textFill>
            <w14:solidFill>
              <w14:schemeClr w14:val="tx1"/>
            </w14:solidFill>
          </w14:textFill>
        </w:rPr>
        <w:t>CRISPR/Cas</w:t>
      </w:r>
      <w:r>
        <w:rPr>
          <w:rFonts w:hint="eastAsia" w:ascii="宋体" w:hAnsi="宋体"/>
          <w:color w:val="000000" w:themeColor="text1"/>
          <w:shd w:val="clear" w:color="auto" w:fill="FFFFFF"/>
          <w14:textFill>
            <w14:solidFill>
              <w14:schemeClr w14:val="tx1"/>
            </w14:solidFill>
          </w14:textFill>
        </w:rPr>
        <w:t>9基因</w:t>
      </w:r>
      <w:r>
        <w:rPr>
          <w:rFonts w:hint="eastAsia" w:ascii="宋体" w:hAnsi="宋体" w:cs="宋体"/>
          <w:color w:val="000000" w:themeColor="text1"/>
          <w:szCs w:val="21"/>
          <w14:textFill>
            <w14:solidFill>
              <w14:schemeClr w14:val="tx1"/>
            </w14:solidFill>
          </w14:textFill>
        </w:rPr>
        <w:t>编辑技术定向剪切D</w:t>
      </w:r>
      <w:r>
        <w:rPr>
          <w:rFonts w:ascii="宋体" w:hAnsi="宋体" w:cs="宋体"/>
          <w:color w:val="000000" w:themeColor="text1"/>
          <w:szCs w:val="21"/>
          <w14:textFill>
            <w14:solidFill>
              <w14:schemeClr w14:val="tx1"/>
            </w14:solidFill>
          </w14:textFill>
        </w:rPr>
        <w:t>NA</w:t>
      </w:r>
      <w:r>
        <w:rPr>
          <w:rFonts w:hint="eastAsia" w:ascii="宋体" w:hAnsi="宋体" w:cs="宋体"/>
          <w:color w:val="000000" w:themeColor="text1"/>
          <w:szCs w:val="21"/>
          <w14:textFill>
            <w14:solidFill>
              <w14:schemeClr w14:val="tx1"/>
            </w14:solidFill>
          </w14:textFill>
        </w:rPr>
        <w:t>的原理：___________________。</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（4）尝试从优点和缺点两个角度评价题中所给的β-血红蛋白病治疗方案（至少各一条）。</w:t>
      </w:r>
    </w:p>
    <w:p>
      <w:pPr>
        <w:spacing w:line="360" w:lineRule="exact"/>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19．（12分）</w:t>
      </w:r>
      <w:r>
        <w:rPr>
          <w:rFonts w:ascii="宋体" w:hAnsi="宋体"/>
          <w:color w:val="000000" w:themeColor="text1"/>
          <w14:textFill>
            <w14:solidFill>
              <w14:schemeClr w14:val="tx1"/>
            </w14:solidFill>
          </w14:textFill>
        </w:rPr>
        <w:t>玉米自交系（遗传稳定的育种材料）B具有高产、抗病等优良性质，但难以直接培育成转基因植株，为使其获得抗除草剂性状，需依次进行步骤</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1 \* ROMAN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I</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2 \* ROMAN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II</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试验。</w:t>
      </w:r>
    </w:p>
    <w:p>
      <w:pPr>
        <w:spacing w:line="320" w:lineRule="exact"/>
        <w:ind w:firstLine="21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anchor distT="0" distB="0" distL="114300" distR="114300" simplePos="0" relativeHeight="251668480" behindDoc="0" locked="0" layoutInCell="1" allowOverlap="1">
            <wp:simplePos x="0" y="0"/>
            <wp:positionH relativeFrom="column">
              <wp:posOffset>318135</wp:posOffset>
            </wp:positionH>
            <wp:positionV relativeFrom="paragraph">
              <wp:posOffset>226060</wp:posOffset>
            </wp:positionV>
            <wp:extent cx="4905375" cy="149796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905375" cy="1497965"/>
                    </a:xfrm>
                    <a:prstGeom prst="rect">
                      <a:avLst/>
                    </a:prstGeom>
                    <a:noFill/>
                    <a:ln>
                      <a:noFill/>
                    </a:ln>
                  </pic:spPr>
                </pic:pic>
              </a:graphicData>
            </a:graphic>
          </wp:anchor>
        </w:drawing>
      </w:r>
      <w:r>
        <w:rPr>
          <w:rFonts w:ascii="宋体" w:hAnsi="宋体"/>
          <w:color w:val="000000" w:themeColor="text1"/>
          <w14:textFill>
            <w14:solidFill>
              <w14:schemeClr w14:val="tx1"/>
            </w14:solidFill>
          </w14:textFill>
        </w:rPr>
        <w:t>Ⅰ．获得抗除草剂转基因玉米自交系A，技术路线如图</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 </w:t>
      </w:r>
    </w:p>
    <w:p>
      <w:pPr>
        <w:spacing w:line="320" w:lineRule="exact"/>
        <w:ind w:firstLine="21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（1）为防止酶切产物自身环化，构建表达载体需用2种限制酶，选择原则</w:t>
      </w:r>
      <w:r>
        <w:rPr>
          <w:rFonts w:hint="eastAsia" w:ascii="宋体" w:hAnsi="宋体"/>
          <w:color w:val="000000" w:themeColor="text1"/>
          <w14:textFill>
            <w14:solidFill>
              <w14:schemeClr w14:val="tx1"/>
            </w14:solidFill>
          </w14:textFill>
        </w:rPr>
        <w:t>有</w:t>
      </w:r>
      <w:r>
        <w:rPr>
          <w:rFonts w:ascii="宋体" w:hAnsi="宋体"/>
          <w:color w:val="000000" w:themeColor="text1"/>
          <w14:textFill>
            <w14:solidFill>
              <w14:schemeClr w14:val="tx1"/>
            </w14:solidFill>
          </w14:textFill>
        </w:rPr>
        <w:t>____（</w:t>
      </w:r>
      <w:r>
        <w:rPr>
          <w:rFonts w:hint="eastAsia" w:ascii="宋体" w:hAnsi="宋体"/>
          <w:color w:val="000000" w:themeColor="text1"/>
          <w14:textFill>
            <w14:solidFill>
              <w14:schemeClr w14:val="tx1"/>
            </w14:solidFill>
          </w14:textFill>
        </w:rPr>
        <w:t>多选</w:t>
      </w:r>
      <w:r>
        <w:rPr>
          <w:rFonts w:ascii="宋体" w:hAnsi="宋体"/>
          <w:color w:val="000000" w:themeColor="text1"/>
          <w14:textFill>
            <w14:solidFill>
              <w14:schemeClr w14:val="tx1"/>
            </w14:solidFill>
          </w14:textFill>
        </w:rPr>
        <w:t>）。</w:t>
      </w:r>
    </w:p>
    <w:p>
      <w:pPr>
        <w:spacing w:line="320" w:lineRule="exact"/>
        <w:ind w:firstLine="630" w:firstLineChars="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1 \* GB3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①</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Ti质粒内，每种限制酶只有一个切割位点</w:t>
      </w:r>
      <w:r>
        <w:rPr>
          <w:rFonts w:hint="eastAsia" w:ascii="宋体" w:hAnsi="宋体"/>
          <w:color w:val="000000" w:themeColor="text1"/>
          <w14:textFill>
            <w14:solidFill>
              <w14:schemeClr w14:val="tx1"/>
            </w14:solidFill>
          </w14:textFill>
        </w:rPr>
        <w:t>；</w:t>
      </w:r>
    </w:p>
    <w:p>
      <w:pPr>
        <w:spacing w:line="320" w:lineRule="exact"/>
        <w:ind w:firstLine="630" w:firstLineChars="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2 \* GB3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②</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G基因编码蛋白质的序列中，每种限制酶只有一个切割位点</w:t>
      </w:r>
    </w:p>
    <w:p>
      <w:pPr>
        <w:spacing w:line="320" w:lineRule="exact"/>
        <w:ind w:firstLine="630" w:firstLineChars="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3 \* GB3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③</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酶切后，G基因形成的两个黏性末端序列不相同</w:t>
      </w:r>
    </w:p>
    <w:p>
      <w:pPr>
        <w:spacing w:line="320" w:lineRule="exact"/>
        <w:ind w:firstLine="630" w:firstLineChars="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4 \* GB3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④</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酶切后，Ti质粒形成的两个黏性末端序列相同</w:t>
      </w:r>
    </w:p>
    <w:p>
      <w:pPr>
        <w:spacing w:line="320" w:lineRule="exact"/>
        <w:ind w:left="630" w:leftChars="100" w:hanging="420" w:hanging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）农杆菌转化愈伤组织时，T-DNA携带插入其内的片段转移到受体细胞。筛选转化的愈伤组织，需使用含</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的选择培养基。</w:t>
      </w:r>
      <w:r>
        <w:rPr>
          <w:rFonts w:hint="eastAsia" w:ascii="宋体" w:hAnsi="宋体"/>
          <w:color w:val="000000" w:themeColor="text1"/>
          <w14:textFill>
            <w14:solidFill>
              <w14:schemeClr w14:val="tx1"/>
            </w14:solidFill>
          </w14:textFill>
        </w:rPr>
        <w:t>但由于</w:t>
      </w:r>
      <w:r>
        <w:rPr>
          <w:rFonts w:ascii="宋体" w:hAnsi="宋体"/>
          <w:color w:val="000000" w:themeColor="text1"/>
          <w14:textFill>
            <w14:solidFill>
              <w14:schemeClr w14:val="tx1"/>
            </w14:solidFill>
          </w14:textFill>
        </w:rPr>
        <w:t>愈伤组织表面常残留农杆菌，导致未转化愈伤组织也可能在选择培养基上生长。含有内含子的报告基因只能在真核生物中正确表达，其产物能催化无色物质K呈现蓝色。用K处理愈伤组织，出现蓝色的</w:t>
      </w:r>
      <w:r>
        <w:rPr>
          <w:rFonts w:hint="eastAsia" w:ascii="宋体" w:hAnsi="宋体"/>
          <w:color w:val="000000" w:themeColor="text1"/>
          <w14:textFill>
            <w14:solidFill>
              <w14:schemeClr w14:val="tx1"/>
            </w14:solidFill>
          </w14:textFill>
        </w:rPr>
        <w:t>是</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愈伤组织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p>
    <w:p>
      <w:pPr>
        <w:tabs>
          <w:tab w:val="left" w:pos="426"/>
        </w:tabs>
        <w:spacing w:line="320" w:lineRule="exact"/>
        <w:ind w:left="630" w:leftChars="100" w:hanging="420" w:hangingChars="200"/>
        <w:rPr>
          <w:rFonts w:ascii="宋体" w:hAnsi="宋体"/>
          <w:color w:val="000000" w:themeColor="text1"/>
          <w14:textFill>
            <w14:solidFill>
              <w14:schemeClr w14:val="tx1"/>
            </w14:solidFill>
          </w14:textFill>
        </w:rPr>
      </w:pPr>
      <w:r>
        <mc:AlternateContent>
          <mc:Choice Requires="wps">
            <w:drawing>
              <wp:anchor distT="45720" distB="45720" distL="114300" distR="114300" simplePos="0" relativeHeight="251680768" behindDoc="0" locked="0" layoutInCell="1" allowOverlap="1">
                <wp:simplePos x="0" y="0"/>
                <wp:positionH relativeFrom="column">
                  <wp:posOffset>4756785</wp:posOffset>
                </wp:positionH>
                <wp:positionV relativeFrom="paragraph">
                  <wp:posOffset>515620</wp:posOffset>
                </wp:positionV>
                <wp:extent cx="410845" cy="1537335"/>
                <wp:effectExtent l="13335" t="10795" r="13970" b="13970"/>
                <wp:wrapSquare wrapText="bothSides"/>
                <wp:docPr id="10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0845" cy="1537589"/>
                        </a:xfrm>
                        <a:prstGeom prst="rect">
                          <a:avLst/>
                        </a:prstGeom>
                        <a:solidFill>
                          <a:srgbClr val="FFFFFF"/>
                        </a:solidFill>
                        <a:ln w="9525">
                          <a:solidFill>
                            <a:schemeClr val="bg1">
                              <a:lumMod val="100000"/>
                              <a:lumOff val="0"/>
                            </a:schemeClr>
                          </a:solidFill>
                          <a:miter lim="800000"/>
                        </a:ln>
                      </wps:spPr>
                      <wps:txbx>
                        <w:txbxContent>
                          <w:p>
                            <w:r>
                              <w:rPr>
                                <w:rFonts w:hint="eastAsia"/>
                              </w:rPr>
                              <w:t>图2</w:t>
                            </w:r>
                          </w:p>
                        </w:txbxContent>
                      </wps:txbx>
                      <wps:bodyPr rot="0" vert="horz"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74.55pt;margin-top:40.6pt;height:121.05pt;width:32.35pt;mso-wrap-distance-bottom:3.6pt;mso-wrap-distance-left:9pt;mso-wrap-distance-right:9pt;mso-wrap-distance-top:3.6pt;z-index:251680768;mso-width-relative:page;mso-height-relative:margin;mso-height-percent:200;" fillcolor="#FFFFFF" filled="t" stroked="t" coordsize="21600,21600" o:gfxdata="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7zGdZ2wAAAAoBAAAPAAAAAAAAAAEAIAAAACIAAABkcnMvZG93bnJldi54bWxQSwECFAAUAAAA&#10;CACHTuJABl6XGCQCAAA9BAAADgAAAAAAAAABACAAAAAqAQAAZHJzL2Uyb0RvYy54bWxQSwUGAAAA&#10;AAYABgBZAQAAwAUAAAAA&#10;">
                <v:fill on="t" focussize="0,0"/>
                <v:stroke color="#FFFFFF [3228]" miterlimit="8" joinstyle="miter"/>
                <v:imagedata o:title=""/>
                <o:lock v:ext="edit" aspectratio="f"/>
                <v:textbox style="mso-fit-shape-to-text:t;">
                  <w:txbxContent>
                    <w:p>
                      <w:r>
                        <w:rPr>
                          <w:rFonts w:hint="eastAsia"/>
                        </w:rPr>
                        <w:t>图2</w:t>
                      </w:r>
                    </w:p>
                  </w:txbxContent>
                </v:textbox>
                <w10:wrap type="square"/>
              </v:shape>
            </w:pict>
          </mc:Fallback>
        </mc:AlternateConten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）组织培养获得的转基因植株（核DNA中仅插入一个G基因）进行自交，在子代含G基因的植株中，纯合子占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继续筛选，最终选育出抗除草剂纯合自交系A。</w:t>
      </w:r>
    </w:p>
    <w:p>
      <w:pPr>
        <w:spacing w:line="320" w:lineRule="exact"/>
        <w:ind w:firstLine="210" w:firstLineChars="100"/>
        <w:rPr>
          <w:rFonts w:ascii="宋体" w:hAnsi="宋体"/>
          <w:color w:val="000000" w:themeColor="text1"/>
          <w14:textFill>
            <w14:solidFill>
              <w14:schemeClr w14:val="tx1"/>
            </w14:solidFill>
          </w14:textFill>
        </w:rPr>
      </w:pPr>
      <w:r>
        <w:rPr>
          <w:szCs w:val="21"/>
        </w:rPr>
        <w:drawing>
          <wp:anchor distT="0" distB="0" distL="114300" distR="114300" simplePos="0" relativeHeight="251664384" behindDoc="0" locked="0" layoutInCell="1" allowOverlap="1">
            <wp:simplePos x="0" y="0"/>
            <wp:positionH relativeFrom="margin">
              <wp:posOffset>3143885</wp:posOffset>
            </wp:positionH>
            <wp:positionV relativeFrom="margin">
              <wp:posOffset>4592955</wp:posOffset>
            </wp:positionV>
            <wp:extent cx="2247900" cy="1743075"/>
            <wp:effectExtent l="0" t="0" r="0" b="0"/>
            <wp:wrapSquare wrapText="bothSides"/>
            <wp:docPr id="11" name="图片 1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 版权所有"/>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247900" cy="1743075"/>
                    </a:xfrm>
                    <a:prstGeom prst="rect">
                      <a:avLst/>
                    </a:prstGeom>
                    <a:noFill/>
                    <a:ln>
                      <a:noFill/>
                    </a:ln>
                  </pic:spPr>
                </pic:pic>
              </a:graphicData>
            </a:graphic>
          </wp:anchor>
        </w:drawing>
      </w:r>
      <w:r>
        <w:rPr>
          <w:rFonts w:ascii="宋体" w:hAnsi="宋体"/>
          <w:color w:val="000000" w:themeColor="text1"/>
          <w14:textFill>
            <w14:solidFill>
              <w14:schemeClr w14:val="tx1"/>
            </w14:solidFill>
          </w14:textFill>
        </w:rPr>
        <w:t>II．通过回交使自交系B获得抗除草剂性状</w:t>
      </w:r>
    </w:p>
    <w:p>
      <w:pPr>
        <w:spacing w:line="320" w:lineRule="exact"/>
        <w:ind w:firstLine="21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）抗除草剂自交系A（GG）与自交系B杂交产</w:t>
      </w:r>
    </w:p>
    <w:p>
      <w:pPr>
        <w:spacing w:line="320" w:lineRule="exact"/>
        <w:ind w:firstLine="630" w:firstLineChars="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生F</w:t>
      </w:r>
      <w:r>
        <w:rPr>
          <w:rFonts w:ascii="宋体" w:hAnsi="宋体"/>
          <w:color w:val="000000" w:themeColor="text1"/>
          <w:vertAlign w:val="subscript"/>
          <w14:textFill>
            <w14:solidFill>
              <w14:schemeClr w14:val="tx1"/>
            </w14:solidFill>
          </w14:textFill>
        </w:rPr>
        <w:t>1</w:t>
      </w:r>
      <w:r>
        <w:rPr>
          <w:rFonts w:ascii="宋体" w:hAnsi="宋体"/>
          <w:color w:val="000000" w:themeColor="text1"/>
          <w14:textFill>
            <w14:solidFill>
              <w14:schemeClr w14:val="tx1"/>
            </w14:solidFill>
          </w14:textFill>
        </w:rPr>
        <w:t>，然后进行多轮回交（图</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）。自交系B</w:t>
      </w:r>
    </w:p>
    <w:p>
      <w:pPr>
        <w:spacing w:line="320" w:lineRule="exact"/>
        <w:ind w:firstLine="630" w:firstLineChars="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作为亲本多次回交的目的是使后代</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tabs>
          <w:tab w:val="left" w:pos="426"/>
        </w:tabs>
        <w:spacing w:line="320" w:lineRule="exact"/>
        <w:ind w:left="630" w:leftChars="100" w:hanging="420" w:hanging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）下表是鉴定含G基因植株的4种方法。请预测同一后代群体中，4种方法检出的含G基因植株的比例</w:t>
      </w:r>
      <w:r>
        <w:rPr>
          <w:rFonts w:hint="eastAsia" w:ascii="宋体" w:hAnsi="宋体"/>
          <w:color w:val="000000" w:themeColor="text1"/>
          <w14:textFill>
            <w14:solidFill>
              <w14:schemeClr w14:val="tx1"/>
            </w14:solidFill>
          </w14:textFill>
        </w:rPr>
        <w:t>X</w:t>
      </w:r>
      <w:r>
        <w:rPr>
          <w:rFonts w:hint="eastAsia" w:ascii="宋体" w:hAnsi="宋体"/>
          <w:color w:val="000000" w:themeColor="text1"/>
          <w:vertAlign w:val="subscript"/>
          <w14:textFill>
            <w14:solidFill>
              <w14:schemeClr w14:val="tx1"/>
            </w14:solidFill>
          </w14:textFill>
        </w:rPr>
        <w:t>1</w:t>
      </w:r>
      <w:r>
        <w:rPr>
          <w:rFonts w:hint="eastAsia" w:ascii="宋体" w:hAnsi="宋体"/>
          <w:color w:val="000000" w:themeColor="text1"/>
          <w14:textFill>
            <w14:solidFill>
              <w14:schemeClr w14:val="tx1"/>
            </w14:solidFill>
          </w14:textFill>
        </w:rPr>
        <w:t>,X</w:t>
      </w:r>
      <w:r>
        <w:rPr>
          <w:rFonts w:hint="eastAsia" w:ascii="宋体" w:hAnsi="宋体"/>
          <w:color w:val="000000" w:themeColor="text1"/>
          <w:vertAlign w:val="subscript"/>
          <w14:textFill>
            <w14:solidFill>
              <w14:schemeClr w14:val="tx1"/>
            </w14:solidFill>
          </w14:textFill>
        </w:rPr>
        <w:t>2</w:t>
      </w:r>
      <w:r>
        <w:rPr>
          <w:rFonts w:hint="eastAsia" w:ascii="宋体" w:hAnsi="宋体"/>
          <w:color w:val="000000" w:themeColor="text1"/>
          <w14:textFill>
            <w14:solidFill>
              <w14:schemeClr w14:val="tx1"/>
            </w14:solidFill>
          </w14:textFill>
        </w:rPr>
        <w:t>,X</w:t>
      </w:r>
      <w:r>
        <w:rPr>
          <w:rFonts w:hint="eastAsia" w:ascii="宋体" w:hAnsi="宋体"/>
          <w:color w:val="000000" w:themeColor="text1"/>
          <w:vertAlign w:val="subscript"/>
          <w14:textFill>
            <w14:solidFill>
              <w14:schemeClr w14:val="tx1"/>
            </w14:solidFill>
          </w14:textFill>
        </w:rPr>
        <w:t>3</w:t>
      </w:r>
      <w:r>
        <w:rPr>
          <w:rFonts w:hint="eastAsia" w:ascii="宋体" w:hAnsi="宋体"/>
          <w:color w:val="000000" w:themeColor="text1"/>
          <w14:textFill>
            <w14:solidFill>
              <w14:schemeClr w14:val="tx1"/>
            </w14:solidFill>
          </w14:textFill>
        </w:rPr>
        <w:t>,X</w:t>
      </w:r>
      <w:r>
        <w:rPr>
          <w:rFonts w:hint="eastAsia" w:ascii="宋体" w:hAnsi="宋体"/>
          <w:color w:val="000000" w:themeColor="text1"/>
          <w:vertAlign w:val="subscript"/>
          <w14:textFill>
            <w14:solidFill>
              <w14:schemeClr w14:val="tx1"/>
            </w14:solidFill>
          </w14:textFill>
        </w:rPr>
        <w:t>4</w:t>
      </w:r>
      <w:r>
        <w:rPr>
          <w:rFonts w:hint="eastAsia" w:ascii="宋体" w:hAnsi="宋体"/>
          <w:color w:val="000000" w:themeColor="text1"/>
          <w14:textFill>
            <w14:solidFill>
              <w14:schemeClr w14:val="tx1"/>
            </w14:solidFill>
          </w14:textFill>
        </w:rPr>
        <w:t>的大小关系是：</w:t>
      </w:r>
      <w:r>
        <w:rPr>
          <w:rFonts w:ascii="宋体" w:hAnsi="宋体"/>
          <w:color w:val="000000" w:themeColor="text1"/>
          <w14:textFill>
            <w14:solidFill>
              <w14:schemeClr w14:val="tx1"/>
            </w14:solidFill>
          </w14:textFill>
        </w:rPr>
        <w:t>_____。</w:t>
      </w:r>
    </w:p>
    <w:tbl>
      <w:tblPr>
        <w:tblStyle w:val="15"/>
        <w:tblpPr w:leftFromText="181" w:rightFromText="181" w:vertAnchor="text" w:horzAnchor="margin" w:tblpXSpec="right" w:tblpY="143"/>
        <w:tblOverlap w:val="never"/>
        <w:tblW w:w="7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260"/>
        <w:gridCol w:w="2106"/>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方法</w:t>
            </w:r>
          </w:p>
        </w:tc>
        <w:tc>
          <w:tcPr>
            <w:tcW w:w="1260"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检测对象</w:t>
            </w:r>
          </w:p>
        </w:tc>
        <w:tc>
          <w:tcPr>
            <w:tcW w:w="2106"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检测目标</w:t>
            </w:r>
          </w:p>
        </w:tc>
        <w:tc>
          <w:tcPr>
            <w:tcW w:w="2764"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检出的含G基因植株的比例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tcPr>
          <w:p>
            <w:pPr>
              <w:spacing w:line="320" w:lineRule="exact"/>
              <w:jc w:val="center"/>
              <w:rPr>
                <w:rFonts w:ascii="宋体" w:hAnsi="宋体"/>
                <w:b/>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PCR扩增</w:t>
            </w:r>
          </w:p>
        </w:tc>
        <w:tc>
          <w:tcPr>
            <w:tcW w:w="1260"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基因组DNA</w:t>
            </w:r>
          </w:p>
        </w:tc>
        <w:tc>
          <w:tcPr>
            <w:tcW w:w="2106"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G基因</w:t>
            </w:r>
          </w:p>
        </w:tc>
        <w:tc>
          <w:tcPr>
            <w:tcW w:w="2764" w:type="dxa"/>
          </w:tcPr>
          <w:p>
            <w:pPr>
              <w:spacing w:line="320" w:lineRule="exact"/>
              <w:jc w:val="cente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X</w:t>
            </w:r>
            <w:r>
              <w:rPr>
                <w:rFonts w:ascii="宋体" w:hAnsi="宋体"/>
                <w:bCs/>
                <w:color w:val="000000" w:themeColor="text1"/>
                <w:vertAlign w:val="subscript"/>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tcPr>
          <w:p>
            <w:pPr>
              <w:spacing w:line="320" w:lineRule="exact"/>
              <w:jc w:val="center"/>
              <w:rPr>
                <w:rFonts w:ascii="宋体" w:hAnsi="宋体"/>
                <w:b/>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分子杂交</w:t>
            </w:r>
          </w:p>
        </w:tc>
        <w:tc>
          <w:tcPr>
            <w:tcW w:w="1260"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总mRNA</w:t>
            </w:r>
          </w:p>
        </w:tc>
        <w:tc>
          <w:tcPr>
            <w:tcW w:w="2106"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G基因转录产物</w:t>
            </w:r>
          </w:p>
        </w:tc>
        <w:tc>
          <w:tcPr>
            <w:tcW w:w="2764" w:type="dxa"/>
          </w:tcPr>
          <w:p>
            <w:pPr>
              <w:spacing w:line="320" w:lineRule="exact"/>
              <w:jc w:val="cente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X</w:t>
            </w:r>
            <w:r>
              <w:rPr>
                <w:rFonts w:ascii="宋体" w:hAnsi="宋体"/>
                <w:bCs/>
                <w:color w:val="000000" w:themeColor="text1"/>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tcPr>
          <w:p>
            <w:pPr>
              <w:spacing w:line="320" w:lineRule="exact"/>
              <w:jc w:val="center"/>
              <w:rPr>
                <w:rFonts w:ascii="宋体" w:hAnsi="宋体"/>
                <w:b/>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抗原-抗体杂交</w:t>
            </w:r>
          </w:p>
        </w:tc>
        <w:tc>
          <w:tcPr>
            <w:tcW w:w="1260"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总蛋白质</w:t>
            </w:r>
          </w:p>
        </w:tc>
        <w:tc>
          <w:tcPr>
            <w:tcW w:w="2106"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G基因编码的蛋白质</w:t>
            </w:r>
          </w:p>
        </w:tc>
        <w:tc>
          <w:tcPr>
            <w:tcW w:w="2764" w:type="dxa"/>
          </w:tcPr>
          <w:p>
            <w:pPr>
              <w:spacing w:line="320" w:lineRule="exact"/>
              <w:jc w:val="cente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X</w:t>
            </w:r>
            <w:r>
              <w:rPr>
                <w:rFonts w:ascii="宋体" w:hAnsi="宋体"/>
                <w:bCs/>
                <w:color w:val="000000" w:themeColor="text1"/>
                <w:vertAlign w:val="sub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喷洒除草剂</w:t>
            </w:r>
          </w:p>
        </w:tc>
        <w:tc>
          <w:tcPr>
            <w:tcW w:w="1260"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幼苗</w:t>
            </w:r>
          </w:p>
        </w:tc>
        <w:tc>
          <w:tcPr>
            <w:tcW w:w="2106" w:type="dxa"/>
          </w:tcPr>
          <w:p>
            <w:pPr>
              <w:spacing w:line="320" w:lineRule="exact"/>
              <w:jc w:val="center"/>
              <w:rPr>
                <w:rFonts w:ascii="宋体" w:hAnsi="宋体"/>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抗除草剂幼苗</w:t>
            </w:r>
          </w:p>
        </w:tc>
        <w:tc>
          <w:tcPr>
            <w:tcW w:w="2764" w:type="dxa"/>
          </w:tcPr>
          <w:p>
            <w:pPr>
              <w:spacing w:line="320" w:lineRule="exact"/>
              <w:jc w:val="cente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X</w:t>
            </w:r>
            <w:r>
              <w:rPr>
                <w:rFonts w:ascii="宋体" w:hAnsi="宋体"/>
                <w:bCs/>
                <w:color w:val="000000" w:themeColor="text1"/>
                <w:vertAlign w:val="subscript"/>
                <w14:textFill>
                  <w14:solidFill>
                    <w14:schemeClr w14:val="tx1"/>
                  </w14:solidFill>
                </w14:textFill>
              </w:rPr>
              <w:t>4</w:t>
            </w:r>
          </w:p>
        </w:tc>
      </w:tr>
    </w:tbl>
    <w:p>
      <w:pPr>
        <w:tabs>
          <w:tab w:val="left" w:pos="426"/>
        </w:tabs>
        <w:spacing w:line="280" w:lineRule="exact"/>
        <w:ind w:left="630" w:leftChars="100" w:hanging="420" w:hangingChars="200"/>
        <w:rPr>
          <w:rFonts w:ascii="宋体" w:hAnsi="宋体"/>
          <w:color w:val="000000" w:themeColor="text1"/>
          <w14:textFill>
            <w14:solidFill>
              <w14:schemeClr w14:val="tx1"/>
            </w14:solidFill>
          </w14:textFill>
        </w:rPr>
      </w:pPr>
    </w:p>
    <w:p>
      <w:pPr>
        <w:spacing w:line="276" w:lineRule="auto"/>
        <w:ind w:left="420" w:hanging="420" w:hangingChars="200"/>
        <w:rPr>
          <w:rFonts w:ascii="Times New Roman" w:hAnsi="Times New Roman"/>
          <w:color w:val="000000" w:themeColor="text1"/>
          <w14:textFill>
            <w14:solidFill>
              <w14:schemeClr w14:val="tx1"/>
            </w14:solidFill>
          </w14:textFill>
        </w:rPr>
      </w:pPr>
    </w:p>
    <w:p>
      <w:pPr>
        <w:spacing w:line="276" w:lineRule="auto"/>
        <w:ind w:left="420" w:hanging="420" w:hangingChars="200"/>
        <w:rPr>
          <w:rFonts w:ascii="Times New Roman" w:hAnsi="Times New Roman"/>
          <w:color w:val="000000" w:themeColor="text1"/>
          <w14:textFill>
            <w14:solidFill>
              <w14:schemeClr w14:val="tx1"/>
            </w14:solidFill>
          </w14:textFill>
        </w:rPr>
      </w:pPr>
    </w:p>
    <w:p>
      <w:pPr>
        <w:spacing w:line="276" w:lineRule="auto"/>
        <w:ind w:left="420" w:hanging="420" w:hangingChars="200"/>
        <w:rPr>
          <w:rFonts w:ascii="Times New Roman" w:hAnsi="Times New Roman"/>
          <w:color w:val="000000" w:themeColor="text1"/>
          <w14:textFill>
            <w14:solidFill>
              <w14:schemeClr w14:val="tx1"/>
            </w14:solidFill>
          </w14:textFill>
        </w:rPr>
      </w:pPr>
    </w:p>
    <w:p>
      <w:pPr>
        <w:spacing w:line="276" w:lineRule="auto"/>
        <w:rPr>
          <w:rFonts w:ascii="Times New Roman" w:hAnsi="Times New Roman"/>
          <w:color w:val="000000" w:themeColor="text1"/>
          <w14:textFill>
            <w14:solidFill>
              <w14:schemeClr w14:val="tx1"/>
            </w14:solidFill>
          </w14:textFill>
        </w:rPr>
      </w:pPr>
    </w:p>
    <w:p>
      <w:pPr>
        <w:spacing w:line="276" w:lineRule="auto"/>
        <w:rPr>
          <w:rFonts w:ascii="Times New Roman" w:hAnsi="Times New Roman"/>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12分</w:t>
      </w:r>
      <w:r>
        <w:rPr>
          <w:rFonts w:ascii="宋体" w:hAnsi="宋体"/>
          <w:color w:val="000000" w:themeColor="text1"/>
          <w14:textFill>
            <w14:solidFill>
              <w14:schemeClr w14:val="tx1"/>
            </w14:solidFill>
          </w14:textFill>
        </w:rPr>
        <w:t>）乳腺癌对生命的主要威胁来自肿瘤细胞的转移。恶性肿瘤细胞能高水平表达一氧化氮合酶</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NOS</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，NOS通过催化NO合成发挥促癌作用。为探究NO促进癌细胞迁移的机制，以</w:t>
      </w:r>
      <w:r>
        <w:rPr>
          <w:rFonts w:hint="eastAsia" w:ascii="宋体" w:hAnsi="宋体"/>
          <w:color w:val="000000" w:themeColor="text1"/>
          <w14:textFill>
            <w14:solidFill>
              <w14:schemeClr w14:val="tx1"/>
            </w14:solidFill>
          </w14:textFill>
        </w:rPr>
        <w:t>体外培养的</w:t>
      </w:r>
      <w:r>
        <w:rPr>
          <w:rFonts w:ascii="宋体" w:hAnsi="宋体"/>
          <w:color w:val="000000" w:themeColor="text1"/>
          <w14:textFill>
            <w14:solidFill>
              <w14:schemeClr w14:val="tx1"/>
            </w14:solidFill>
          </w14:textFill>
        </w:rPr>
        <w:t>乳腺癌细胞 MCF-7为材料进行实验。</w:t>
      </w:r>
    </w:p>
    <w:p>
      <w:pPr>
        <w:spacing w:line="360" w:lineRule="exact"/>
        <w:ind w:left="504" w:leftChars="100" w:hanging="294" w:hangingChars="14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（1）由于细胞膜上的</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等物质减少，使得癌细胞之间的黏着性显著降低，容易在体内分散和转移。从基因角度看，癌症的发生是</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结果。</w:t>
      </w:r>
    </w:p>
    <w:p>
      <w:pPr>
        <w:spacing w:line="360" w:lineRule="exact"/>
        <w:ind w:left="525" w:leftChars="100" w:hanging="315" w:hangingChars="15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（2）通过siRNA敲低乳腺癌细胞基因MRTF（图1），并用NO处理癌细胞，检测细胞中MRTF和细胞迁移相关基因MYH9、CYR61的mRNA含量，结果如图2。</w:t>
      </w:r>
    </w:p>
    <w:p>
      <w:pPr>
        <w:ind w:left="840" w:leftChars="150" w:hanging="525" w:hangingChars="250"/>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76672" behindDoc="0" locked="0" layoutInCell="1" allowOverlap="1">
                <wp:simplePos x="0" y="0"/>
                <wp:positionH relativeFrom="column">
                  <wp:posOffset>690880</wp:posOffset>
                </wp:positionH>
                <wp:positionV relativeFrom="paragraph">
                  <wp:posOffset>140970</wp:posOffset>
                </wp:positionV>
                <wp:extent cx="1398270" cy="1870075"/>
                <wp:effectExtent l="14605" t="0" r="0" b="17780"/>
                <wp:wrapNone/>
                <wp:docPr id="46" name="Group 625"/>
                <wp:cNvGraphicFramePr/>
                <a:graphic xmlns:a="http://schemas.openxmlformats.org/drawingml/2006/main">
                  <a:graphicData uri="http://schemas.microsoft.com/office/word/2010/wordprocessingGroup">
                    <wpg:wgp>
                      <wpg:cNvGrpSpPr/>
                      <wpg:grpSpPr>
                        <a:xfrm>
                          <a:off x="0" y="0"/>
                          <a:ext cx="1398270" cy="1870075"/>
                          <a:chOff x="3001" y="5827"/>
                          <a:chExt cx="2202" cy="2945"/>
                        </a:xfrm>
                      </wpg:grpSpPr>
                      <wps:wsp>
                        <wps:cNvPr id="47" name="AutoShape 626"/>
                        <wps:cNvCnPr>
                          <a:cxnSpLocks noChangeShapeType="1"/>
                        </wps:cNvCnPr>
                        <wps:spPr bwMode="auto">
                          <a:xfrm>
                            <a:off x="3521" y="6267"/>
                            <a:ext cx="0" cy="397"/>
                          </a:xfrm>
                          <a:prstGeom prst="straightConnector1">
                            <a:avLst/>
                          </a:prstGeom>
                          <a:noFill/>
                          <a:ln w="12700">
                            <a:solidFill>
                              <a:srgbClr val="000000"/>
                            </a:solidFill>
                            <a:round/>
                            <a:tailEnd type="triangle" w="sm" len="sm"/>
                          </a:ln>
                        </wps:spPr>
                        <wps:bodyPr/>
                      </wps:wsp>
                      <wps:wsp>
                        <wps:cNvPr id="48" name="AutoShape 627"/>
                        <wps:cNvCnPr>
                          <a:cxnSpLocks noChangeShapeType="1"/>
                        </wps:cNvCnPr>
                        <wps:spPr bwMode="auto">
                          <a:xfrm>
                            <a:off x="3519" y="7187"/>
                            <a:ext cx="0" cy="283"/>
                          </a:xfrm>
                          <a:prstGeom prst="straightConnector1">
                            <a:avLst/>
                          </a:prstGeom>
                          <a:noFill/>
                          <a:ln w="12700">
                            <a:solidFill>
                              <a:srgbClr val="000000"/>
                            </a:solidFill>
                            <a:round/>
                            <a:tailEnd type="triangle" w="sm" len="sm"/>
                          </a:ln>
                        </wps:spPr>
                        <wps:bodyPr/>
                      </wps:wsp>
                      <wps:wsp>
                        <wps:cNvPr id="49" name="Oval 628"/>
                        <wps:cNvSpPr>
                          <a:spLocks noChangeArrowheads="1"/>
                        </wps:cNvSpPr>
                        <wps:spPr bwMode="auto">
                          <a:xfrm>
                            <a:off x="3104" y="7485"/>
                            <a:ext cx="905" cy="453"/>
                          </a:xfrm>
                          <a:prstGeom prst="ellipse">
                            <a:avLst/>
                          </a:prstGeom>
                          <a:solidFill>
                            <a:srgbClr val="BFBFBF"/>
                          </a:solidFill>
                          <a:ln w="9525">
                            <a:solidFill>
                              <a:srgbClr val="BFBFBF"/>
                            </a:solidFill>
                            <a:round/>
                          </a:ln>
                        </wps:spPr>
                        <wps:bodyPr rot="0" vert="horz" wrap="square" anchor="t" anchorCtr="0" upright="1"/>
                      </wps:wsp>
                      <wps:wsp>
                        <wps:cNvPr id="50" name="AutoShape 629"/>
                        <wps:cNvCnPr>
                          <a:cxnSpLocks noChangeShapeType="1"/>
                        </wps:cNvCnPr>
                        <wps:spPr bwMode="auto">
                          <a:xfrm>
                            <a:off x="3001" y="7746"/>
                            <a:ext cx="1701" cy="0"/>
                          </a:xfrm>
                          <a:prstGeom prst="straightConnector1">
                            <a:avLst/>
                          </a:prstGeom>
                          <a:noFill/>
                          <a:ln w="19050">
                            <a:solidFill>
                              <a:srgbClr val="000000"/>
                            </a:solidFill>
                            <a:round/>
                          </a:ln>
                        </wps:spPr>
                        <wps:bodyPr/>
                      </wps:wsp>
                      <wps:wsp>
                        <wps:cNvPr id="51" name="AutoShape 630"/>
                        <wps:cNvCnPr>
                          <a:cxnSpLocks noChangeShapeType="1"/>
                        </wps:cNvCnPr>
                        <wps:spPr bwMode="auto">
                          <a:xfrm>
                            <a:off x="3258" y="7630"/>
                            <a:ext cx="567" cy="0"/>
                          </a:xfrm>
                          <a:prstGeom prst="straightConnector1">
                            <a:avLst/>
                          </a:prstGeom>
                          <a:noFill/>
                          <a:ln w="19050">
                            <a:solidFill>
                              <a:srgbClr val="000000"/>
                            </a:solidFill>
                            <a:round/>
                          </a:ln>
                        </wps:spPr>
                        <wps:bodyPr/>
                      </wps:wsp>
                      <wps:wsp>
                        <wps:cNvPr id="52" name="AutoShape 631"/>
                        <wps:cNvCnPr>
                          <a:cxnSpLocks noChangeShapeType="1"/>
                        </wps:cNvCnPr>
                        <wps:spPr bwMode="auto">
                          <a:xfrm flipH="1" flipV="1">
                            <a:off x="3704" y="7647"/>
                            <a:ext cx="0" cy="91"/>
                          </a:xfrm>
                          <a:prstGeom prst="straightConnector1">
                            <a:avLst/>
                          </a:prstGeom>
                          <a:noFill/>
                          <a:ln w="12700">
                            <a:solidFill>
                              <a:srgbClr val="000000"/>
                            </a:solidFill>
                            <a:round/>
                          </a:ln>
                        </wps:spPr>
                        <wps:bodyPr/>
                      </wps:wsp>
                      <wps:wsp>
                        <wps:cNvPr id="53" name="AutoShape 632"/>
                        <wps:cNvCnPr>
                          <a:cxnSpLocks noChangeShapeType="1"/>
                        </wps:cNvCnPr>
                        <wps:spPr bwMode="auto">
                          <a:xfrm flipH="1" flipV="1">
                            <a:off x="3748" y="7647"/>
                            <a:ext cx="0" cy="91"/>
                          </a:xfrm>
                          <a:prstGeom prst="straightConnector1">
                            <a:avLst/>
                          </a:prstGeom>
                          <a:noFill/>
                          <a:ln w="12700">
                            <a:solidFill>
                              <a:srgbClr val="000000"/>
                            </a:solidFill>
                            <a:round/>
                          </a:ln>
                        </wps:spPr>
                        <wps:bodyPr/>
                      </wps:wsp>
                      <wps:wsp>
                        <wps:cNvPr id="54" name="AutoShape 633"/>
                        <wps:cNvCnPr>
                          <a:cxnSpLocks noChangeShapeType="1"/>
                        </wps:cNvCnPr>
                        <wps:spPr bwMode="auto">
                          <a:xfrm flipH="1" flipV="1">
                            <a:off x="3794" y="7643"/>
                            <a:ext cx="0" cy="90"/>
                          </a:xfrm>
                          <a:prstGeom prst="straightConnector1">
                            <a:avLst/>
                          </a:prstGeom>
                          <a:noFill/>
                          <a:ln w="12700">
                            <a:solidFill>
                              <a:srgbClr val="000000"/>
                            </a:solidFill>
                            <a:round/>
                          </a:ln>
                        </wps:spPr>
                        <wps:bodyPr/>
                      </wps:wsp>
                      <wps:wsp>
                        <wps:cNvPr id="55" name="AutoShape 634"/>
                        <wps:cNvCnPr>
                          <a:cxnSpLocks noChangeShapeType="1"/>
                        </wps:cNvCnPr>
                        <wps:spPr bwMode="auto">
                          <a:xfrm flipH="1" flipV="1">
                            <a:off x="3292" y="7647"/>
                            <a:ext cx="0" cy="91"/>
                          </a:xfrm>
                          <a:prstGeom prst="straightConnector1">
                            <a:avLst/>
                          </a:prstGeom>
                          <a:noFill/>
                          <a:ln w="12700">
                            <a:solidFill>
                              <a:srgbClr val="000000"/>
                            </a:solidFill>
                            <a:round/>
                          </a:ln>
                        </wps:spPr>
                        <wps:bodyPr/>
                      </wps:wsp>
                      <wps:wsp>
                        <wps:cNvPr id="56" name="AutoShape 635"/>
                        <wps:cNvCnPr>
                          <a:cxnSpLocks noChangeShapeType="1"/>
                        </wps:cNvCnPr>
                        <wps:spPr bwMode="auto">
                          <a:xfrm flipH="1" flipV="1">
                            <a:off x="3344" y="7647"/>
                            <a:ext cx="0" cy="91"/>
                          </a:xfrm>
                          <a:prstGeom prst="straightConnector1">
                            <a:avLst/>
                          </a:prstGeom>
                          <a:noFill/>
                          <a:ln w="12700">
                            <a:solidFill>
                              <a:srgbClr val="000000"/>
                            </a:solidFill>
                            <a:round/>
                          </a:ln>
                        </wps:spPr>
                        <wps:bodyPr/>
                      </wps:wsp>
                      <wps:wsp>
                        <wps:cNvPr id="57" name="AutoShape 636"/>
                        <wps:cNvCnPr>
                          <a:cxnSpLocks noChangeShapeType="1"/>
                        </wps:cNvCnPr>
                        <wps:spPr bwMode="auto">
                          <a:xfrm flipH="1" flipV="1">
                            <a:off x="3396" y="7647"/>
                            <a:ext cx="0" cy="91"/>
                          </a:xfrm>
                          <a:prstGeom prst="straightConnector1">
                            <a:avLst/>
                          </a:prstGeom>
                          <a:noFill/>
                          <a:ln w="12700">
                            <a:solidFill>
                              <a:srgbClr val="000000"/>
                            </a:solidFill>
                            <a:round/>
                          </a:ln>
                        </wps:spPr>
                        <wps:bodyPr/>
                      </wps:wsp>
                      <wps:wsp>
                        <wps:cNvPr id="58" name="AutoShape 637"/>
                        <wps:cNvCnPr>
                          <a:cxnSpLocks noChangeShapeType="1"/>
                        </wps:cNvCnPr>
                        <wps:spPr bwMode="auto">
                          <a:xfrm flipH="1" flipV="1">
                            <a:off x="3448" y="7647"/>
                            <a:ext cx="0" cy="91"/>
                          </a:xfrm>
                          <a:prstGeom prst="straightConnector1">
                            <a:avLst/>
                          </a:prstGeom>
                          <a:noFill/>
                          <a:ln w="12700">
                            <a:solidFill>
                              <a:srgbClr val="000000"/>
                            </a:solidFill>
                            <a:round/>
                          </a:ln>
                        </wps:spPr>
                        <wps:bodyPr/>
                      </wps:wsp>
                      <wps:wsp>
                        <wps:cNvPr id="59" name="AutoShape 638"/>
                        <wps:cNvCnPr>
                          <a:cxnSpLocks noChangeShapeType="1"/>
                        </wps:cNvCnPr>
                        <wps:spPr bwMode="auto">
                          <a:xfrm flipH="1" flipV="1">
                            <a:off x="3500" y="7647"/>
                            <a:ext cx="0" cy="91"/>
                          </a:xfrm>
                          <a:prstGeom prst="straightConnector1">
                            <a:avLst/>
                          </a:prstGeom>
                          <a:noFill/>
                          <a:ln w="12700">
                            <a:solidFill>
                              <a:srgbClr val="000000"/>
                            </a:solidFill>
                            <a:round/>
                          </a:ln>
                        </wps:spPr>
                        <wps:bodyPr/>
                      </wps:wsp>
                      <wps:wsp>
                        <wps:cNvPr id="60" name="AutoShape 639"/>
                        <wps:cNvCnPr>
                          <a:cxnSpLocks noChangeShapeType="1"/>
                        </wps:cNvCnPr>
                        <wps:spPr bwMode="auto">
                          <a:xfrm flipH="1" flipV="1">
                            <a:off x="3552" y="7647"/>
                            <a:ext cx="0" cy="91"/>
                          </a:xfrm>
                          <a:prstGeom prst="straightConnector1">
                            <a:avLst/>
                          </a:prstGeom>
                          <a:noFill/>
                          <a:ln w="12700">
                            <a:solidFill>
                              <a:srgbClr val="000000"/>
                            </a:solidFill>
                            <a:round/>
                          </a:ln>
                        </wps:spPr>
                        <wps:bodyPr/>
                      </wps:wsp>
                      <wps:wsp>
                        <wps:cNvPr id="61" name="AutoShape 640"/>
                        <wps:cNvCnPr>
                          <a:cxnSpLocks noChangeShapeType="1"/>
                        </wps:cNvCnPr>
                        <wps:spPr bwMode="auto">
                          <a:xfrm flipH="1" flipV="1">
                            <a:off x="3604" y="7647"/>
                            <a:ext cx="0" cy="91"/>
                          </a:xfrm>
                          <a:prstGeom prst="straightConnector1">
                            <a:avLst/>
                          </a:prstGeom>
                          <a:noFill/>
                          <a:ln w="12700">
                            <a:solidFill>
                              <a:srgbClr val="000000"/>
                            </a:solidFill>
                            <a:round/>
                          </a:ln>
                        </wps:spPr>
                        <wps:bodyPr/>
                      </wps:wsp>
                      <wps:wsp>
                        <wps:cNvPr id="62" name="AutoShape 641"/>
                        <wps:cNvCnPr>
                          <a:cxnSpLocks noChangeShapeType="1"/>
                        </wps:cNvCnPr>
                        <wps:spPr bwMode="auto">
                          <a:xfrm flipH="1" flipV="1">
                            <a:off x="3656" y="7647"/>
                            <a:ext cx="0" cy="91"/>
                          </a:xfrm>
                          <a:prstGeom prst="straightConnector1">
                            <a:avLst/>
                          </a:prstGeom>
                          <a:noFill/>
                          <a:ln w="12700">
                            <a:solidFill>
                              <a:srgbClr val="000000"/>
                            </a:solidFill>
                            <a:round/>
                          </a:ln>
                        </wps:spPr>
                        <wps:bodyPr/>
                      </wps:wsp>
                      <wps:wsp>
                        <wps:cNvPr id="64" name="AutoShape 642"/>
                        <wps:cNvCnPr>
                          <a:cxnSpLocks noChangeShapeType="1"/>
                        </wps:cNvCnPr>
                        <wps:spPr bwMode="auto">
                          <a:xfrm>
                            <a:off x="3512" y="7986"/>
                            <a:ext cx="0" cy="283"/>
                          </a:xfrm>
                          <a:prstGeom prst="straightConnector1">
                            <a:avLst/>
                          </a:prstGeom>
                          <a:noFill/>
                          <a:ln w="12700">
                            <a:solidFill>
                              <a:srgbClr val="000000"/>
                            </a:solidFill>
                            <a:round/>
                            <a:tailEnd type="triangle" w="sm" len="sm"/>
                          </a:ln>
                        </wps:spPr>
                        <wps:bodyPr/>
                      </wps:wsp>
                      <wps:wsp>
                        <wps:cNvPr id="65" name="Text Box 643"/>
                        <wps:cNvSpPr txBox="1">
                          <a:spLocks noChangeArrowheads="1"/>
                        </wps:cNvSpPr>
                        <wps:spPr bwMode="auto">
                          <a:xfrm>
                            <a:off x="3196" y="5827"/>
                            <a:ext cx="663" cy="200"/>
                          </a:xfrm>
                          <a:prstGeom prst="rect">
                            <a:avLst/>
                          </a:prstGeom>
                          <a:solidFill>
                            <a:srgbClr val="FFFFFF"/>
                          </a:solidFill>
                          <a:ln>
                            <a:noFill/>
                          </a:ln>
                        </wps:spPr>
                        <wps:txbx>
                          <w:txbxContent>
                            <w:p>
                              <w:pPr>
                                <w:spacing w:line="200" w:lineRule="exact"/>
                                <w:rPr>
                                  <w:rFonts w:ascii="Times New Roman" w:hAnsi="Times New Roman"/>
                                </w:rPr>
                              </w:pPr>
                              <w:r>
                                <w:rPr>
                                  <w:rFonts w:ascii="Times New Roman" w:hAnsi="Times New Roman"/>
                                </w:rPr>
                                <w:t>siRNA</w:t>
                              </w:r>
                            </w:p>
                          </w:txbxContent>
                        </wps:txbx>
                        <wps:bodyPr rot="0" vert="horz" wrap="square" lIns="0" tIns="0" rIns="0" bIns="0" anchor="t" anchorCtr="0" upright="1">
                          <a:spAutoFit/>
                        </wps:bodyPr>
                      </wps:wsp>
                      <wps:wsp>
                        <wps:cNvPr id="66" name="Text Box 644"/>
                        <wps:cNvSpPr txBox="1">
                          <a:spLocks noChangeArrowheads="1"/>
                        </wps:cNvSpPr>
                        <wps:spPr bwMode="auto">
                          <a:xfrm>
                            <a:off x="4304" y="7209"/>
                            <a:ext cx="687" cy="482"/>
                          </a:xfrm>
                          <a:prstGeom prst="rect">
                            <a:avLst/>
                          </a:prstGeom>
                          <a:solidFill>
                            <a:srgbClr val="FFFFFF"/>
                          </a:solidFill>
                          <a:ln>
                            <a:noFill/>
                          </a:ln>
                        </wps:spPr>
                        <wps:txbx>
                          <w:txbxContent>
                            <w:p>
                              <w:pPr>
                                <w:spacing w:line="240" w:lineRule="exact"/>
                                <w:rPr>
                                  <w:rFonts w:ascii="Times New Roman" w:hAnsi="Times New Roman"/>
                                </w:rPr>
                              </w:pPr>
                              <w:r>
                                <w:rPr>
                                  <w:rFonts w:hint="eastAsia" w:ascii="Times New Roman" w:hAnsi="Times New Roman"/>
                                </w:rPr>
                                <w:t>靶基因m</w:t>
                              </w:r>
                              <w:r>
                                <w:rPr>
                                  <w:rFonts w:ascii="Times New Roman" w:hAnsi="Times New Roman"/>
                                </w:rPr>
                                <w:t>RNA</w:t>
                              </w:r>
                            </w:p>
                          </w:txbxContent>
                        </wps:txbx>
                        <wps:bodyPr rot="0" vert="horz" wrap="square" lIns="0" tIns="0" rIns="0" bIns="0" anchor="t" anchorCtr="0" upright="1"/>
                      </wps:wsp>
                      <wps:wsp>
                        <wps:cNvPr id="67" name="Text Box 645"/>
                        <wps:cNvSpPr txBox="1">
                          <a:spLocks noChangeArrowheads="1"/>
                        </wps:cNvSpPr>
                        <wps:spPr bwMode="auto">
                          <a:xfrm>
                            <a:off x="3592" y="8020"/>
                            <a:ext cx="1611" cy="296"/>
                          </a:xfrm>
                          <a:prstGeom prst="rect">
                            <a:avLst/>
                          </a:prstGeom>
                          <a:solidFill>
                            <a:srgbClr val="FFFFFF"/>
                          </a:solidFill>
                          <a:ln>
                            <a:noFill/>
                          </a:ln>
                        </wps:spPr>
                        <wps:txbx>
                          <w:txbxContent>
                            <w:p>
                              <w:pPr>
                                <w:spacing w:line="240" w:lineRule="exact"/>
                                <w:rPr>
                                  <w:rFonts w:ascii="Times New Roman" w:hAnsi="Times New Roman"/>
                                </w:rPr>
                              </w:pPr>
                              <w:r>
                                <w:rPr>
                                  <w:rFonts w:hint="eastAsia" w:ascii="Times New Roman" w:hAnsi="Times New Roman"/>
                                </w:rPr>
                                <w:t>切割降解m</w:t>
                              </w:r>
                              <w:r>
                                <w:rPr>
                                  <w:rFonts w:ascii="Times New Roman" w:hAnsi="Times New Roman"/>
                                </w:rPr>
                                <w:t>RNA</w:t>
                              </w:r>
                            </w:p>
                          </w:txbxContent>
                        </wps:txbx>
                        <wps:bodyPr rot="0" vert="horz" wrap="square" lIns="0" tIns="0" rIns="0" bIns="0" anchor="t" anchorCtr="0" upright="1"/>
                      </wps:wsp>
                      <wps:wsp>
                        <wps:cNvPr id="68" name="Oval 646"/>
                        <wps:cNvSpPr>
                          <a:spLocks noChangeArrowheads="1"/>
                        </wps:cNvSpPr>
                        <wps:spPr bwMode="auto">
                          <a:xfrm>
                            <a:off x="3052" y="6700"/>
                            <a:ext cx="905" cy="453"/>
                          </a:xfrm>
                          <a:prstGeom prst="ellipse">
                            <a:avLst/>
                          </a:prstGeom>
                          <a:solidFill>
                            <a:srgbClr val="BFBFBF"/>
                          </a:solidFill>
                          <a:ln w="9525">
                            <a:solidFill>
                              <a:srgbClr val="BFBFBF"/>
                            </a:solidFill>
                            <a:round/>
                          </a:ln>
                        </wps:spPr>
                        <wps:bodyPr rot="0" vert="horz" wrap="square" anchor="t" anchorCtr="0" upright="1"/>
                      </wps:wsp>
                      <wpg:grpSp>
                        <wpg:cNvPr id="69" name="Group 647"/>
                        <wpg:cNvGrpSpPr/>
                        <wpg:grpSpPr>
                          <a:xfrm>
                            <a:off x="3162" y="6115"/>
                            <a:ext cx="650" cy="84"/>
                            <a:chOff x="3165" y="6233"/>
                            <a:chExt cx="650" cy="84"/>
                          </a:xfrm>
                        </wpg:grpSpPr>
                        <wps:wsp>
                          <wps:cNvPr id="70" name="AutoShape 648"/>
                          <wps:cNvCnPr>
                            <a:cxnSpLocks noChangeShapeType="1"/>
                          </wps:cNvCnPr>
                          <wps:spPr bwMode="auto">
                            <a:xfrm>
                              <a:off x="3165" y="6317"/>
                              <a:ext cx="600" cy="0"/>
                            </a:xfrm>
                            <a:prstGeom prst="straightConnector1">
                              <a:avLst/>
                            </a:prstGeom>
                            <a:noFill/>
                            <a:ln w="19050">
                              <a:solidFill>
                                <a:srgbClr val="000000"/>
                              </a:solidFill>
                              <a:round/>
                            </a:ln>
                          </wps:spPr>
                          <wps:bodyPr/>
                        </wps:wsp>
                        <wps:wsp>
                          <wps:cNvPr id="71" name="AutoShape 649"/>
                          <wps:cNvCnPr>
                            <a:cxnSpLocks noChangeShapeType="1"/>
                          </wps:cNvCnPr>
                          <wps:spPr bwMode="auto">
                            <a:xfrm>
                              <a:off x="3215" y="6233"/>
                              <a:ext cx="600" cy="0"/>
                            </a:xfrm>
                            <a:prstGeom prst="straightConnector1">
                              <a:avLst/>
                            </a:prstGeom>
                            <a:noFill/>
                            <a:ln w="19050">
                              <a:solidFill>
                                <a:srgbClr val="000000"/>
                              </a:solidFill>
                              <a:round/>
                            </a:ln>
                          </wps:spPr>
                          <wps:bodyPr/>
                        </wps:wsp>
                        <wps:wsp>
                          <wps:cNvPr id="72" name="AutoShape 650"/>
                          <wps:cNvCnPr>
                            <a:cxnSpLocks noChangeShapeType="1"/>
                          </wps:cNvCnPr>
                          <wps:spPr bwMode="auto">
                            <a:xfrm flipH="1" flipV="1">
                              <a:off x="3643" y="6247"/>
                              <a:ext cx="0" cy="57"/>
                            </a:xfrm>
                            <a:prstGeom prst="straightConnector1">
                              <a:avLst/>
                            </a:prstGeom>
                            <a:noFill/>
                            <a:ln w="12700">
                              <a:solidFill>
                                <a:srgbClr val="000000"/>
                              </a:solidFill>
                              <a:round/>
                            </a:ln>
                          </wps:spPr>
                          <wps:bodyPr/>
                        </wps:wsp>
                        <wps:wsp>
                          <wps:cNvPr id="73" name="AutoShape 651"/>
                          <wps:cNvCnPr>
                            <a:cxnSpLocks noChangeShapeType="1"/>
                          </wps:cNvCnPr>
                          <wps:spPr bwMode="auto">
                            <a:xfrm flipH="1" flipV="1">
                              <a:off x="3690" y="6247"/>
                              <a:ext cx="0" cy="57"/>
                            </a:xfrm>
                            <a:prstGeom prst="straightConnector1">
                              <a:avLst/>
                            </a:prstGeom>
                            <a:noFill/>
                            <a:ln w="12700">
                              <a:solidFill>
                                <a:srgbClr val="000000"/>
                              </a:solidFill>
                              <a:round/>
                            </a:ln>
                          </wps:spPr>
                          <wps:bodyPr/>
                        </wps:wsp>
                        <wps:wsp>
                          <wps:cNvPr id="74" name="AutoShape 652"/>
                          <wps:cNvCnPr>
                            <a:cxnSpLocks noChangeShapeType="1"/>
                          </wps:cNvCnPr>
                          <wps:spPr bwMode="auto">
                            <a:xfrm flipH="1" flipV="1">
                              <a:off x="3733" y="6247"/>
                              <a:ext cx="0" cy="57"/>
                            </a:xfrm>
                            <a:prstGeom prst="straightConnector1">
                              <a:avLst/>
                            </a:prstGeom>
                            <a:noFill/>
                            <a:ln w="12700">
                              <a:solidFill>
                                <a:srgbClr val="000000"/>
                              </a:solidFill>
                              <a:round/>
                            </a:ln>
                          </wps:spPr>
                          <wps:bodyPr/>
                        </wps:wsp>
                        <wps:wsp>
                          <wps:cNvPr id="75" name="AutoShape 653"/>
                          <wps:cNvCnPr>
                            <a:cxnSpLocks noChangeShapeType="1"/>
                          </wps:cNvCnPr>
                          <wps:spPr bwMode="auto">
                            <a:xfrm flipH="1" flipV="1">
                              <a:off x="3237" y="6247"/>
                              <a:ext cx="0" cy="57"/>
                            </a:xfrm>
                            <a:prstGeom prst="straightConnector1">
                              <a:avLst/>
                            </a:prstGeom>
                            <a:noFill/>
                            <a:ln w="12700">
                              <a:solidFill>
                                <a:srgbClr val="000000"/>
                              </a:solidFill>
                              <a:round/>
                            </a:ln>
                          </wps:spPr>
                          <wps:bodyPr/>
                        </wps:wsp>
                        <wps:wsp>
                          <wps:cNvPr id="76" name="AutoShape 654"/>
                          <wps:cNvCnPr>
                            <a:cxnSpLocks noChangeShapeType="1"/>
                          </wps:cNvCnPr>
                          <wps:spPr bwMode="auto">
                            <a:xfrm flipH="1" flipV="1">
                              <a:off x="3289" y="6247"/>
                              <a:ext cx="0" cy="57"/>
                            </a:xfrm>
                            <a:prstGeom prst="straightConnector1">
                              <a:avLst/>
                            </a:prstGeom>
                            <a:noFill/>
                            <a:ln w="12700">
                              <a:solidFill>
                                <a:srgbClr val="000000"/>
                              </a:solidFill>
                              <a:round/>
                            </a:ln>
                          </wps:spPr>
                          <wps:bodyPr/>
                        </wps:wsp>
                        <wps:wsp>
                          <wps:cNvPr id="77" name="AutoShape 655"/>
                          <wps:cNvCnPr>
                            <a:cxnSpLocks noChangeShapeType="1"/>
                          </wps:cNvCnPr>
                          <wps:spPr bwMode="auto">
                            <a:xfrm flipH="1" flipV="1">
                              <a:off x="3341" y="6247"/>
                              <a:ext cx="0" cy="57"/>
                            </a:xfrm>
                            <a:prstGeom prst="straightConnector1">
                              <a:avLst/>
                            </a:prstGeom>
                            <a:noFill/>
                            <a:ln w="12700">
                              <a:solidFill>
                                <a:srgbClr val="000000"/>
                              </a:solidFill>
                              <a:round/>
                            </a:ln>
                          </wps:spPr>
                          <wps:bodyPr/>
                        </wps:wsp>
                        <wps:wsp>
                          <wps:cNvPr id="78" name="AutoShape 656"/>
                          <wps:cNvCnPr>
                            <a:cxnSpLocks noChangeShapeType="1"/>
                          </wps:cNvCnPr>
                          <wps:spPr bwMode="auto">
                            <a:xfrm flipH="1" flipV="1">
                              <a:off x="3393" y="6247"/>
                              <a:ext cx="0" cy="57"/>
                            </a:xfrm>
                            <a:prstGeom prst="straightConnector1">
                              <a:avLst/>
                            </a:prstGeom>
                            <a:noFill/>
                            <a:ln w="12700">
                              <a:solidFill>
                                <a:srgbClr val="000000"/>
                              </a:solidFill>
                              <a:round/>
                            </a:ln>
                          </wps:spPr>
                          <wps:bodyPr/>
                        </wps:wsp>
                        <wps:wsp>
                          <wps:cNvPr id="79" name="AutoShape 657"/>
                          <wps:cNvCnPr>
                            <a:cxnSpLocks noChangeShapeType="1"/>
                          </wps:cNvCnPr>
                          <wps:spPr bwMode="auto">
                            <a:xfrm flipH="1" flipV="1">
                              <a:off x="3445" y="6247"/>
                              <a:ext cx="0" cy="57"/>
                            </a:xfrm>
                            <a:prstGeom prst="straightConnector1">
                              <a:avLst/>
                            </a:prstGeom>
                            <a:noFill/>
                            <a:ln w="12700">
                              <a:solidFill>
                                <a:srgbClr val="000000"/>
                              </a:solidFill>
                              <a:round/>
                            </a:ln>
                          </wps:spPr>
                          <wps:bodyPr/>
                        </wps:wsp>
                        <wps:wsp>
                          <wps:cNvPr id="80" name="AutoShape 658"/>
                          <wps:cNvCnPr>
                            <a:cxnSpLocks noChangeShapeType="1"/>
                          </wps:cNvCnPr>
                          <wps:spPr bwMode="auto">
                            <a:xfrm flipH="1" flipV="1">
                              <a:off x="3497" y="6247"/>
                              <a:ext cx="0" cy="57"/>
                            </a:xfrm>
                            <a:prstGeom prst="straightConnector1">
                              <a:avLst/>
                            </a:prstGeom>
                            <a:noFill/>
                            <a:ln w="12700">
                              <a:solidFill>
                                <a:srgbClr val="000000"/>
                              </a:solidFill>
                              <a:round/>
                            </a:ln>
                          </wps:spPr>
                          <wps:bodyPr/>
                        </wps:wsp>
                        <wps:wsp>
                          <wps:cNvPr id="81" name="AutoShape 659"/>
                          <wps:cNvCnPr>
                            <a:cxnSpLocks noChangeShapeType="1"/>
                          </wps:cNvCnPr>
                          <wps:spPr bwMode="auto">
                            <a:xfrm flipH="1" flipV="1">
                              <a:off x="3549" y="6247"/>
                              <a:ext cx="0" cy="57"/>
                            </a:xfrm>
                            <a:prstGeom prst="straightConnector1">
                              <a:avLst/>
                            </a:prstGeom>
                            <a:noFill/>
                            <a:ln w="12700">
                              <a:solidFill>
                                <a:srgbClr val="000000"/>
                              </a:solidFill>
                              <a:round/>
                            </a:ln>
                          </wps:spPr>
                          <wps:bodyPr/>
                        </wps:wsp>
                        <wps:wsp>
                          <wps:cNvPr id="82" name="AutoShape 660"/>
                          <wps:cNvCnPr>
                            <a:cxnSpLocks noChangeShapeType="1"/>
                          </wps:cNvCnPr>
                          <wps:spPr bwMode="auto">
                            <a:xfrm flipH="1" flipV="1">
                              <a:off x="3595" y="6247"/>
                              <a:ext cx="0" cy="57"/>
                            </a:xfrm>
                            <a:prstGeom prst="straightConnector1">
                              <a:avLst/>
                            </a:prstGeom>
                            <a:noFill/>
                            <a:ln w="12700">
                              <a:solidFill>
                                <a:srgbClr val="000000"/>
                              </a:solidFill>
                              <a:round/>
                            </a:ln>
                          </wps:spPr>
                          <wps:bodyPr/>
                        </wps:wsp>
                      </wpg:grpSp>
                      <wps:wsp>
                        <wps:cNvPr id="83" name="AutoShape 661"/>
                        <wps:cNvCnPr>
                          <a:cxnSpLocks noChangeShapeType="1"/>
                        </wps:cNvCnPr>
                        <wps:spPr bwMode="auto">
                          <a:xfrm>
                            <a:off x="3212" y="6919"/>
                            <a:ext cx="600" cy="0"/>
                          </a:xfrm>
                          <a:prstGeom prst="straightConnector1">
                            <a:avLst/>
                          </a:prstGeom>
                          <a:noFill/>
                          <a:ln w="19050">
                            <a:solidFill>
                              <a:srgbClr val="000000"/>
                            </a:solidFill>
                            <a:round/>
                          </a:ln>
                        </wps:spPr>
                        <wps:bodyPr/>
                      </wps:wsp>
                      <wps:wsp>
                        <wps:cNvPr id="84" name="AutoShape 662"/>
                        <wps:cNvCnPr>
                          <a:cxnSpLocks noChangeShapeType="1"/>
                        </wps:cNvCnPr>
                        <wps:spPr bwMode="auto">
                          <a:xfrm>
                            <a:off x="3265" y="6835"/>
                            <a:ext cx="600" cy="0"/>
                          </a:xfrm>
                          <a:prstGeom prst="straightConnector1">
                            <a:avLst/>
                          </a:prstGeom>
                          <a:noFill/>
                          <a:ln w="19050">
                            <a:solidFill>
                              <a:srgbClr val="000000"/>
                            </a:solidFill>
                            <a:round/>
                          </a:ln>
                        </wps:spPr>
                        <wps:bodyPr/>
                      </wps:wsp>
                      <wps:wsp>
                        <wps:cNvPr id="85" name="AutoShape 663"/>
                        <wps:cNvCnPr>
                          <a:cxnSpLocks noChangeShapeType="1"/>
                        </wps:cNvCnPr>
                        <wps:spPr bwMode="auto">
                          <a:xfrm flipH="1" flipV="1">
                            <a:off x="3699" y="6849"/>
                            <a:ext cx="0" cy="57"/>
                          </a:xfrm>
                          <a:prstGeom prst="straightConnector1">
                            <a:avLst/>
                          </a:prstGeom>
                          <a:noFill/>
                          <a:ln w="12700">
                            <a:solidFill>
                              <a:srgbClr val="000000"/>
                            </a:solidFill>
                            <a:round/>
                          </a:ln>
                        </wps:spPr>
                        <wps:bodyPr/>
                      </wps:wsp>
                      <wps:wsp>
                        <wps:cNvPr id="86" name="AutoShape 664"/>
                        <wps:cNvCnPr>
                          <a:cxnSpLocks noChangeShapeType="1"/>
                        </wps:cNvCnPr>
                        <wps:spPr bwMode="auto">
                          <a:xfrm flipH="1" flipV="1">
                            <a:off x="3743" y="6849"/>
                            <a:ext cx="0" cy="57"/>
                          </a:xfrm>
                          <a:prstGeom prst="straightConnector1">
                            <a:avLst/>
                          </a:prstGeom>
                          <a:noFill/>
                          <a:ln w="12700">
                            <a:solidFill>
                              <a:srgbClr val="000000"/>
                            </a:solidFill>
                            <a:round/>
                          </a:ln>
                        </wps:spPr>
                        <wps:bodyPr/>
                      </wps:wsp>
                      <wps:wsp>
                        <wps:cNvPr id="87" name="AutoShape 665"/>
                        <wps:cNvCnPr>
                          <a:cxnSpLocks noChangeShapeType="1"/>
                        </wps:cNvCnPr>
                        <wps:spPr bwMode="auto">
                          <a:xfrm flipH="1" flipV="1">
                            <a:off x="3789" y="6846"/>
                            <a:ext cx="0" cy="57"/>
                          </a:xfrm>
                          <a:prstGeom prst="straightConnector1">
                            <a:avLst/>
                          </a:prstGeom>
                          <a:noFill/>
                          <a:ln w="12700">
                            <a:solidFill>
                              <a:srgbClr val="000000"/>
                            </a:solidFill>
                            <a:round/>
                          </a:ln>
                        </wps:spPr>
                        <wps:bodyPr/>
                      </wps:wsp>
                      <wps:wsp>
                        <wps:cNvPr id="88" name="AutoShape 666"/>
                        <wps:cNvCnPr>
                          <a:cxnSpLocks noChangeShapeType="1"/>
                        </wps:cNvCnPr>
                        <wps:spPr bwMode="auto">
                          <a:xfrm flipH="1" flipV="1">
                            <a:off x="3287" y="6849"/>
                            <a:ext cx="0" cy="57"/>
                          </a:xfrm>
                          <a:prstGeom prst="straightConnector1">
                            <a:avLst/>
                          </a:prstGeom>
                          <a:noFill/>
                          <a:ln w="12700">
                            <a:solidFill>
                              <a:srgbClr val="000000"/>
                            </a:solidFill>
                            <a:round/>
                          </a:ln>
                        </wps:spPr>
                        <wps:bodyPr/>
                      </wps:wsp>
                      <wps:wsp>
                        <wps:cNvPr id="89" name="AutoShape 667"/>
                        <wps:cNvCnPr>
                          <a:cxnSpLocks noChangeShapeType="1"/>
                        </wps:cNvCnPr>
                        <wps:spPr bwMode="auto">
                          <a:xfrm flipH="1" flipV="1">
                            <a:off x="3339" y="6849"/>
                            <a:ext cx="0" cy="57"/>
                          </a:xfrm>
                          <a:prstGeom prst="straightConnector1">
                            <a:avLst/>
                          </a:prstGeom>
                          <a:noFill/>
                          <a:ln w="12700">
                            <a:solidFill>
                              <a:srgbClr val="000000"/>
                            </a:solidFill>
                            <a:round/>
                          </a:ln>
                        </wps:spPr>
                        <wps:bodyPr/>
                      </wps:wsp>
                      <wps:wsp>
                        <wps:cNvPr id="90" name="AutoShape 668"/>
                        <wps:cNvCnPr>
                          <a:cxnSpLocks noChangeShapeType="1"/>
                        </wps:cNvCnPr>
                        <wps:spPr bwMode="auto">
                          <a:xfrm flipH="1" flipV="1">
                            <a:off x="3391" y="6849"/>
                            <a:ext cx="0" cy="57"/>
                          </a:xfrm>
                          <a:prstGeom prst="straightConnector1">
                            <a:avLst/>
                          </a:prstGeom>
                          <a:noFill/>
                          <a:ln w="12700">
                            <a:solidFill>
                              <a:srgbClr val="000000"/>
                            </a:solidFill>
                            <a:round/>
                          </a:ln>
                        </wps:spPr>
                        <wps:bodyPr/>
                      </wps:wsp>
                      <wps:wsp>
                        <wps:cNvPr id="91" name="AutoShape 669"/>
                        <wps:cNvCnPr>
                          <a:cxnSpLocks noChangeShapeType="1"/>
                        </wps:cNvCnPr>
                        <wps:spPr bwMode="auto">
                          <a:xfrm flipH="1" flipV="1">
                            <a:off x="3443" y="6849"/>
                            <a:ext cx="0" cy="57"/>
                          </a:xfrm>
                          <a:prstGeom prst="straightConnector1">
                            <a:avLst/>
                          </a:prstGeom>
                          <a:noFill/>
                          <a:ln w="12700">
                            <a:solidFill>
                              <a:srgbClr val="000000"/>
                            </a:solidFill>
                            <a:round/>
                          </a:ln>
                        </wps:spPr>
                        <wps:bodyPr/>
                      </wps:wsp>
                      <wps:wsp>
                        <wps:cNvPr id="92" name="AutoShape 670"/>
                        <wps:cNvCnPr>
                          <a:cxnSpLocks noChangeShapeType="1"/>
                        </wps:cNvCnPr>
                        <wps:spPr bwMode="auto">
                          <a:xfrm flipH="1" flipV="1">
                            <a:off x="3495" y="6849"/>
                            <a:ext cx="0" cy="57"/>
                          </a:xfrm>
                          <a:prstGeom prst="straightConnector1">
                            <a:avLst/>
                          </a:prstGeom>
                          <a:noFill/>
                          <a:ln w="12700">
                            <a:solidFill>
                              <a:srgbClr val="000000"/>
                            </a:solidFill>
                            <a:round/>
                          </a:ln>
                        </wps:spPr>
                        <wps:bodyPr/>
                      </wps:wsp>
                      <wps:wsp>
                        <wps:cNvPr id="93" name="AutoShape 671"/>
                        <wps:cNvCnPr>
                          <a:cxnSpLocks noChangeShapeType="1"/>
                        </wps:cNvCnPr>
                        <wps:spPr bwMode="auto">
                          <a:xfrm flipH="1" flipV="1">
                            <a:off x="3547" y="6849"/>
                            <a:ext cx="0" cy="57"/>
                          </a:xfrm>
                          <a:prstGeom prst="straightConnector1">
                            <a:avLst/>
                          </a:prstGeom>
                          <a:noFill/>
                          <a:ln w="12700">
                            <a:solidFill>
                              <a:srgbClr val="000000"/>
                            </a:solidFill>
                            <a:round/>
                          </a:ln>
                        </wps:spPr>
                        <wps:bodyPr/>
                      </wps:wsp>
                      <wps:wsp>
                        <wps:cNvPr id="94" name="AutoShape 672"/>
                        <wps:cNvCnPr>
                          <a:cxnSpLocks noChangeShapeType="1"/>
                        </wps:cNvCnPr>
                        <wps:spPr bwMode="auto">
                          <a:xfrm flipH="1" flipV="1">
                            <a:off x="3599" y="6849"/>
                            <a:ext cx="0" cy="57"/>
                          </a:xfrm>
                          <a:prstGeom prst="straightConnector1">
                            <a:avLst/>
                          </a:prstGeom>
                          <a:noFill/>
                          <a:ln w="12700">
                            <a:solidFill>
                              <a:srgbClr val="000000"/>
                            </a:solidFill>
                            <a:round/>
                          </a:ln>
                        </wps:spPr>
                        <wps:bodyPr/>
                      </wps:wsp>
                      <wps:wsp>
                        <wps:cNvPr id="95" name="AutoShape 673"/>
                        <wps:cNvCnPr>
                          <a:cxnSpLocks noChangeShapeType="1"/>
                        </wps:cNvCnPr>
                        <wps:spPr bwMode="auto">
                          <a:xfrm flipH="1" flipV="1">
                            <a:off x="3651" y="6849"/>
                            <a:ext cx="0" cy="57"/>
                          </a:xfrm>
                          <a:prstGeom prst="straightConnector1">
                            <a:avLst/>
                          </a:prstGeom>
                          <a:noFill/>
                          <a:ln w="12700">
                            <a:solidFill>
                              <a:srgbClr val="000000"/>
                            </a:solidFill>
                            <a:round/>
                          </a:ln>
                        </wps:spPr>
                        <wps:bodyPr/>
                      </wps:wsp>
                      <wps:wsp>
                        <wps:cNvPr id="96" name="AutoShape 674"/>
                        <wps:cNvCnPr>
                          <a:cxnSpLocks noChangeShapeType="1"/>
                        </wps:cNvCnPr>
                        <wps:spPr bwMode="auto">
                          <a:xfrm>
                            <a:off x="3181" y="8582"/>
                            <a:ext cx="170" cy="0"/>
                          </a:xfrm>
                          <a:prstGeom prst="straightConnector1">
                            <a:avLst/>
                          </a:prstGeom>
                          <a:noFill/>
                          <a:ln w="19050">
                            <a:solidFill>
                              <a:srgbClr val="000000"/>
                            </a:solidFill>
                            <a:round/>
                          </a:ln>
                        </wps:spPr>
                        <wps:bodyPr/>
                      </wps:wsp>
                      <wps:wsp>
                        <wps:cNvPr id="98" name="AutoShape 675"/>
                        <wps:cNvCnPr>
                          <a:cxnSpLocks noChangeShapeType="1"/>
                        </wps:cNvCnPr>
                        <wps:spPr bwMode="auto">
                          <a:xfrm>
                            <a:off x="3568" y="8412"/>
                            <a:ext cx="170" cy="0"/>
                          </a:xfrm>
                          <a:prstGeom prst="straightConnector1">
                            <a:avLst/>
                          </a:prstGeom>
                          <a:noFill/>
                          <a:ln w="19050">
                            <a:solidFill>
                              <a:srgbClr val="000000"/>
                            </a:solidFill>
                            <a:round/>
                          </a:ln>
                        </wps:spPr>
                        <wps:bodyPr/>
                      </wps:wsp>
                      <wps:wsp>
                        <wps:cNvPr id="99" name="AutoShape 676"/>
                        <wps:cNvCnPr>
                          <a:cxnSpLocks noChangeShapeType="1"/>
                        </wps:cNvCnPr>
                        <wps:spPr bwMode="auto">
                          <a:xfrm>
                            <a:off x="3528" y="8772"/>
                            <a:ext cx="170" cy="0"/>
                          </a:xfrm>
                          <a:prstGeom prst="straightConnector1">
                            <a:avLst/>
                          </a:prstGeom>
                          <a:noFill/>
                          <a:ln w="19050">
                            <a:solidFill>
                              <a:srgbClr val="000000"/>
                            </a:solidFill>
                            <a:round/>
                          </a:ln>
                        </wps:spPr>
                        <wps:bodyPr/>
                      </wps:wsp>
                      <wps:wsp>
                        <wps:cNvPr id="100" name="AutoShape 677"/>
                        <wps:cNvCnPr>
                          <a:cxnSpLocks noChangeShapeType="1"/>
                        </wps:cNvCnPr>
                        <wps:spPr bwMode="auto">
                          <a:xfrm>
                            <a:off x="3231" y="8732"/>
                            <a:ext cx="170" cy="0"/>
                          </a:xfrm>
                          <a:prstGeom prst="straightConnector1">
                            <a:avLst/>
                          </a:prstGeom>
                          <a:noFill/>
                          <a:ln w="19050">
                            <a:solidFill>
                              <a:srgbClr val="000000"/>
                            </a:solidFill>
                            <a:round/>
                          </a:ln>
                        </wps:spPr>
                        <wps:bodyPr/>
                      </wps:wsp>
                      <wps:wsp>
                        <wps:cNvPr id="101" name="AutoShape 678"/>
                        <wps:cNvCnPr>
                          <a:cxnSpLocks noChangeShapeType="1"/>
                        </wps:cNvCnPr>
                        <wps:spPr bwMode="auto">
                          <a:xfrm>
                            <a:off x="3461" y="8542"/>
                            <a:ext cx="170" cy="0"/>
                          </a:xfrm>
                          <a:prstGeom prst="straightConnector1">
                            <a:avLst/>
                          </a:prstGeom>
                          <a:noFill/>
                          <a:ln w="19050">
                            <a:solidFill>
                              <a:srgbClr val="000000"/>
                            </a:solidFill>
                            <a:round/>
                          </a:ln>
                        </wps:spPr>
                        <wps:bodyPr/>
                      </wps:wsp>
                      <wps:wsp>
                        <wps:cNvPr id="102" name="AutoShape 679"/>
                        <wps:cNvCnPr>
                          <a:cxnSpLocks noChangeShapeType="1"/>
                        </wps:cNvCnPr>
                        <wps:spPr bwMode="auto">
                          <a:xfrm>
                            <a:off x="3251" y="8422"/>
                            <a:ext cx="170" cy="0"/>
                          </a:xfrm>
                          <a:prstGeom prst="straightConnector1">
                            <a:avLst/>
                          </a:prstGeom>
                          <a:noFill/>
                          <a:ln w="19050">
                            <a:solidFill>
                              <a:srgbClr val="000000"/>
                            </a:solidFill>
                            <a:round/>
                          </a:ln>
                        </wps:spPr>
                        <wps:bodyPr/>
                      </wps:wsp>
                      <wps:wsp>
                        <wps:cNvPr id="103" name="AutoShape 680"/>
                        <wps:cNvCnPr>
                          <a:cxnSpLocks noChangeShapeType="1"/>
                        </wps:cNvCnPr>
                        <wps:spPr bwMode="auto">
                          <a:xfrm>
                            <a:off x="3641" y="8642"/>
                            <a:ext cx="170" cy="0"/>
                          </a:xfrm>
                          <a:prstGeom prst="straightConnector1">
                            <a:avLst/>
                          </a:prstGeom>
                          <a:noFill/>
                          <a:ln w="19050">
                            <a:solidFill>
                              <a:srgbClr val="000000"/>
                            </a:solidFill>
                            <a:round/>
                          </a:ln>
                        </wps:spPr>
                        <wps:bodyPr/>
                      </wps:wsp>
                      <wps:wsp>
                        <wps:cNvPr id="104" name="AutoShape 681"/>
                        <wps:cNvCnPr>
                          <a:cxnSpLocks noChangeShapeType="1"/>
                        </wps:cNvCnPr>
                        <wps:spPr bwMode="auto">
                          <a:xfrm>
                            <a:off x="3391" y="8652"/>
                            <a:ext cx="170" cy="0"/>
                          </a:xfrm>
                          <a:prstGeom prst="straightConnector1">
                            <a:avLst/>
                          </a:prstGeom>
                          <a:noFill/>
                          <a:ln w="19050">
                            <a:solidFill>
                              <a:srgbClr val="000000"/>
                            </a:solidFill>
                            <a:round/>
                          </a:ln>
                        </wps:spPr>
                        <wps:bodyPr/>
                      </wps:wsp>
                      <wps:wsp>
                        <wps:cNvPr id="105" name="Oval 682"/>
                        <wps:cNvSpPr>
                          <a:spLocks noChangeArrowheads="1"/>
                        </wps:cNvSpPr>
                        <wps:spPr bwMode="auto">
                          <a:xfrm>
                            <a:off x="3986" y="6133"/>
                            <a:ext cx="627" cy="370"/>
                          </a:xfrm>
                          <a:prstGeom prst="ellipse">
                            <a:avLst/>
                          </a:prstGeom>
                          <a:solidFill>
                            <a:srgbClr val="BFBFBF"/>
                          </a:solidFill>
                          <a:ln w="9525">
                            <a:solidFill>
                              <a:srgbClr val="BFBFBF"/>
                            </a:solidFill>
                            <a:round/>
                          </a:ln>
                        </wps:spPr>
                        <wps:bodyPr rot="0" vert="horz" wrap="square" anchor="t" anchorCtr="0" upright="1"/>
                      </wps:wsp>
                      <wps:wsp>
                        <wps:cNvPr id="106" name="Arc 683"/>
                        <wps:cNvSpPr/>
                        <wps:spPr bwMode="auto">
                          <a:xfrm rot="4732248" flipH="1" flipV="1">
                            <a:off x="3611" y="6197"/>
                            <a:ext cx="227" cy="443"/>
                          </a:xfrm>
                          <a:custGeom>
                            <a:avLst/>
                            <a:gdLst>
                              <a:gd name="T0" fmla="*/ 0 w 21600"/>
                              <a:gd name="T1" fmla="*/ 0 h 21600"/>
                              <a:gd name="T2" fmla="*/ 187 w 21600"/>
                              <a:gd name="T3" fmla="*/ 443 h 21600"/>
                              <a:gd name="T4" fmla="*/ 0 w 21600"/>
                              <a:gd name="T5" fmla="*/ 283 h 21600"/>
                              <a:gd name="T6" fmla="*/ 0 60000 65536"/>
                              <a:gd name="T7" fmla="*/ 0 60000 65536"/>
                              <a:gd name="T8" fmla="*/ 0 60000 65536"/>
                            </a:gdLst>
                            <a:ahLst/>
                            <a:cxnLst>
                              <a:cxn ang="T6">
                                <a:pos x="T0" y="T1"/>
                              </a:cxn>
                              <a:cxn ang="T7">
                                <a:pos x="T2" y="T3"/>
                              </a:cxn>
                              <a:cxn ang="T8">
                                <a:pos x="T4" y="T5"/>
                              </a:cxn>
                            </a:cxnLst>
                            <a:rect l="0" t="0" r="r" b="b"/>
                            <a:pathLst>
                              <a:path w="21600" h="21600" fill="none">
                                <a:moveTo>
                                  <a:pt x="0" y="0"/>
                                </a:moveTo>
                                <a:cubicBezTo>
                                  <a:pt x="11929" y="0"/>
                                  <a:pt x="21600" y="9670"/>
                                  <a:pt x="21600" y="21600"/>
                                </a:cubicBezTo>
                                <a:cubicBezTo>
                                  <a:pt x="21600" y="25948"/>
                                  <a:pt x="20287" y="30194"/>
                                  <a:pt x="17834" y="33784"/>
                                </a:cubicBezTo>
                              </a:path>
                              <a:path w="21600" h="21600" stroke="0">
                                <a:moveTo>
                                  <a:pt x="0" y="0"/>
                                </a:moveTo>
                                <a:cubicBezTo>
                                  <a:pt x="11929" y="0"/>
                                  <a:pt x="21600" y="9670"/>
                                  <a:pt x="21600" y="21600"/>
                                </a:cubicBezTo>
                                <a:cubicBezTo>
                                  <a:pt x="21600" y="25948"/>
                                  <a:pt x="20287" y="30194"/>
                                  <a:pt x="17834" y="33784"/>
                                </a:cubicBezTo>
                                <a:lnTo>
                                  <a:pt x="0" y="21600"/>
                                </a:lnTo>
                                <a:lnTo>
                                  <a:pt x="0" y="0"/>
                                </a:lnTo>
                                <a:close/>
                              </a:path>
                            </a:pathLst>
                          </a:custGeom>
                          <a:noFill/>
                          <a:ln w="12700">
                            <a:solidFill>
                              <a:srgbClr val="000000"/>
                            </a:solidFill>
                            <a:round/>
                          </a:ln>
                        </wps:spPr>
                        <wps:bodyPr rot="0" vert="horz" wrap="square" anchor="ctr" anchorCtr="0" upright="1"/>
                      </wps:wsp>
                      <wps:wsp>
                        <wps:cNvPr id="107" name="Text Box 684"/>
                        <wps:cNvSpPr txBox="1">
                          <a:spLocks noChangeArrowheads="1"/>
                        </wps:cNvSpPr>
                        <wps:spPr bwMode="auto">
                          <a:xfrm>
                            <a:off x="4049" y="6160"/>
                            <a:ext cx="542" cy="312"/>
                          </a:xfrm>
                          <a:prstGeom prst="rect">
                            <a:avLst/>
                          </a:prstGeom>
                          <a:noFill/>
                          <a:ln>
                            <a:noFill/>
                          </a:ln>
                        </wps:spPr>
                        <wps:txbx>
                          <w:txbxContent>
                            <w:p>
                              <w:pPr>
                                <w:rPr>
                                  <w:rFonts w:ascii="Times New Roman" w:hAnsi="Times New Roman"/>
                                </w:rPr>
                              </w:pPr>
                              <w:r>
                                <w:rPr>
                                  <w:rFonts w:hint="eastAsia" w:ascii="Times New Roman" w:hAnsi="Times New Roman"/>
                                </w:rPr>
                                <w:t>RISC</w:t>
                              </w:r>
                            </w:p>
                          </w:txbxContent>
                        </wps:txbx>
                        <wps:bodyPr rot="0" vert="horz" wrap="square" lIns="0" tIns="0" rIns="0" bIns="0" anchor="t" anchorCtr="0" upright="1">
                          <a:spAutoFit/>
                        </wps:bodyPr>
                      </wps:wsp>
                    </wpg:wgp>
                  </a:graphicData>
                </a:graphic>
              </wp:anchor>
            </w:drawing>
          </mc:Choice>
          <mc:Fallback>
            <w:pict>
              <v:group id="Group 625" o:spid="_x0000_s1026" o:spt="203" style="position:absolute;left:0pt;margin-left:54.4pt;margin-top:11.1pt;height:147.25pt;width:110.1pt;z-index:251676672;mso-width-relative:page;mso-height-relative:page;" coordorigin="3001,5827" coordsize="2202,2945" o:gfxdata="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">
                <o:lock v:ext="edit" aspectratio="f"/>
                <v:shape id="AutoShape 626" o:spid="_x0000_s1026" o:spt="32" type="#_x0000_t32" style="position:absolute;left:3521;top:6267;height:397;width:0;" filled="f" stroked="t" coordsize="21600,21600" o:gfxdata="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0e17sAAADb&#10;AAAADwAAAAAAAAABACAAAAAiAAAAZHJzL2Rvd25yZXYueG1sUEsBAhQAFAAAAAgAh07iQDMvBZ47&#10;AAAAOQAAABAAAAAAAAAAAQAgAAAACgEAAGRycy9zaGFwZXhtbC54bWxQSwUGAAAAAAYABgBbAQAA&#10;tAMAAAAA&#10;">
                  <v:fill on="f" focussize="0,0"/>
                  <v:stroke weight="1pt" color="#000000" joinstyle="round" endarrow="block" endarrowwidth="narrow" endarrowlength="short"/>
                  <v:imagedata o:title=""/>
                  <o:lock v:ext="edit" aspectratio="f"/>
                </v:shape>
                <v:shape id="AutoShape 627" o:spid="_x0000_s1026" o:spt="32" type="#_x0000_t32" style="position:absolute;left:3519;top:7187;height:283;width:0;" filled="f" stroked="t" coordsize="21600,21600" o:gfxdata="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8oqlugAAANsA&#10;AAAPAAAAAAAAAAEAIAAAACIAAABkcnMvZG93bnJldi54bWxQSwECFAAUAAAACACHTuJAMy8FnjsA&#10;AAA5AAAAEAAAAAAAAAABACAAAAAJAQAAZHJzL3NoYXBleG1sLnhtbFBLBQYAAAAABgAGAFsBAACz&#10;AwAAAAA=&#10;">
                  <v:fill on="f" focussize="0,0"/>
                  <v:stroke weight="1pt" color="#000000" joinstyle="round" endarrow="block" endarrowwidth="narrow" endarrowlength="short"/>
                  <v:imagedata o:title=""/>
                  <o:lock v:ext="edit" aspectratio="f"/>
                </v:shape>
                <v:shape id="Oval 628" o:spid="_x0000_s1026" o:spt="3" type="#_x0000_t3" style="position:absolute;left:3104;top:7485;height:453;width:905;" fillcolor="#BFBFBF" filled="t" stroked="t" coordsize="21600,21600" o:gfxdata="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3TPDugAAANsA&#10;AAAPAAAAAAAAAAEAIAAAACIAAABkcnMvZG93bnJldi54bWxQSwECFAAUAAAACACHTuJAMy8FnjsA&#10;AAA5AAAAEAAAAAAAAAABACAAAAAJAQAAZHJzL3NoYXBleG1sLnhtbFBLBQYAAAAABgAGAFsBAACz&#10;AwAAAAA=&#10;">
                  <v:fill on="t" focussize="0,0"/>
                  <v:stroke color="#BFBFBF" joinstyle="round"/>
                  <v:imagedata o:title=""/>
                  <o:lock v:ext="edit" aspectratio="f"/>
                </v:shape>
                <v:shape id="AutoShape 629" o:spid="_x0000_s1026" o:spt="32" type="#_x0000_t32" style="position:absolute;left:3001;top:7746;height:0;width:1701;" filled="f" stroked="t" coordsize="21600,21600" o:gfxdata="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iHUG7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shape>
                <v:shape id="AutoShape 630" o:spid="_x0000_s1026" o:spt="32" type="#_x0000_t32" style="position:absolute;left:3258;top:7630;height:0;width:567;" filled="f" stroked="t" coordsize="21600,21600" o:gfxdata="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tcY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AutoShape 631" o:spid="_x0000_s1026" o:spt="32" type="#_x0000_t32" style="position:absolute;left:3704;top:7647;flip:x y;height:91;width:0;" filled="f" stroked="t" coordsize="21600,21600" o:gfxdata="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DOQ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632" o:spid="_x0000_s1026" o:spt="32" type="#_x0000_t32" style="position:absolute;left:3748;top:7647;flip:x y;height:91;width:0;" filled="f" stroked="t" coordsize="21600,21600" o:gfxdata="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xr2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633" o:spid="_x0000_s1026" o:spt="32" type="#_x0000_t32" style="position:absolute;left:3794;top:7643;flip:x y;height:90;width:0;" filled="f" stroked="t" coordsize="21600,21600" o:gfxdata="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dXzr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34" o:spid="_x0000_s1026" o:spt="32" type="#_x0000_t32" style="position:absolute;left:3292;top:7647;flip:x y;height:91;width:0;" filled="f" stroked="t" coordsize="21600,21600" o:gfxdata="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ZVj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35" o:spid="_x0000_s1026" o:spt="32" type="#_x0000_t32" style="position:absolute;left:3344;top:7647;flip:x y;height:91;width:0;" filled="f" stroked="t" coordsize="21600,21600" o:gfxdata="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vI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36" o:spid="_x0000_s1026" o:spt="32" type="#_x0000_t32" style="position:absolute;left:3396;top:7647;flip:x y;height:91;width:0;" filled="f" stroked="t" coordsize="21600,21600" o:gfxdata="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Hbdu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37" o:spid="_x0000_s1026" o:spt="32" type="#_x0000_t32" style="position:absolute;left:3448;top:7647;flip:x y;height:91;width:0;" filled="f" stroked="t" coordsize="21600,21600" o:gfxdata="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Y+am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utoShape 638" o:spid="_x0000_s1026" o:spt="32" type="#_x0000_t32" style="position:absolute;left:3500;top:7647;flip:x y;height:91;width:0;" filled="f" stroked="t" coordsize="21600,21600" o:gfxdata="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XDK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39" o:spid="_x0000_s1026" o:spt="32" type="#_x0000_t32" style="position:absolute;left:3552;top:7647;flip:x y;height:91;width:0;" filled="f" stroked="t" coordsize="21600,21600" o:gfxdata="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I/E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640" o:spid="_x0000_s1026" o:spt="32" type="#_x0000_t32" style="position:absolute;left:3604;top:7647;flip:x y;height:91;width:0;" filled="f" stroked="t" coordsize="21600,21600" o:gfxdata="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qJ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AutoShape 641" o:spid="_x0000_s1026" o:spt="32" type="#_x0000_t32" style="position:absolute;left:3656;top:7647;flip:x y;height:91;width:0;" filled="f" stroked="t" coordsize="21600,21600" o:gfxdata="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cBP6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42" o:spid="_x0000_s1026" o:spt="32" type="#_x0000_t32" style="position:absolute;left:3512;top:7986;height:283;width:0;" filled="f" stroked="t" coordsize="21600,21600" o:gfxdata="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K3MC5AAAA2wAA&#10;AA8AAAAAAAAAAQAgAAAAIgAAAGRycy9kb3ducmV2LnhtbFBLAQIUABQAAAAIAIdO4kAzLwWeOwAA&#10;ADkAAAAQAAAAAAAAAAEAIAAAAAgBAABkcnMvc2hhcGV4bWwueG1sUEsFBgAAAAAGAAYAWwEAALID&#10;AAAAAA==&#10;">
                  <v:fill on="f" focussize="0,0"/>
                  <v:stroke weight="1pt" color="#000000" joinstyle="round" endarrow="block" endarrowwidth="narrow" endarrowlength="short"/>
                  <v:imagedata o:title=""/>
                  <o:lock v:ext="edit" aspectratio="f"/>
                </v:shape>
                <v:shape id="Text Box 643" o:spid="_x0000_s1026" o:spt="202" type="#_x0000_t202" style="position:absolute;left:3196;top:5827;height:200;width:663;" fillcolor="#FFFFFF" filled="t" stroked="f" coordsize="21600,21600" o:gfxdata="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zGCy/&#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mso-fit-shape-to-text:t;">
                    <w:txbxContent>
                      <w:p>
                        <w:pPr>
                          <w:spacing w:line="200" w:lineRule="exact"/>
                          <w:rPr>
                            <w:rFonts w:ascii="Times New Roman" w:hAnsi="Times New Roman"/>
                          </w:rPr>
                        </w:pPr>
                        <w:r>
                          <w:rPr>
                            <w:rFonts w:ascii="Times New Roman" w:hAnsi="Times New Roman"/>
                          </w:rPr>
                          <w:t>siRNA</w:t>
                        </w:r>
                      </w:p>
                    </w:txbxContent>
                  </v:textbox>
                </v:shape>
                <v:shape id="Text Box 644" o:spid="_x0000_s1026" o:spt="202" type="#_x0000_t202" style="position:absolute;left:4304;top:7209;height:482;width:687;" fillcolor="#FFFFFF" filled="t" stroked="f" coordsize="21600,21600" o:gfxdata="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yycO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spacing w:line="240" w:lineRule="exact"/>
                          <w:rPr>
                            <w:rFonts w:ascii="Times New Roman" w:hAnsi="Times New Roman"/>
                          </w:rPr>
                        </w:pPr>
                        <w:r>
                          <w:rPr>
                            <w:rFonts w:hint="eastAsia" w:ascii="Times New Roman" w:hAnsi="Times New Roman"/>
                          </w:rPr>
                          <w:t>靶基因m</w:t>
                        </w:r>
                        <w:r>
                          <w:rPr>
                            <w:rFonts w:ascii="Times New Roman" w:hAnsi="Times New Roman"/>
                          </w:rPr>
                          <w:t>RNA</w:t>
                        </w:r>
                      </w:p>
                    </w:txbxContent>
                  </v:textbox>
                </v:shape>
                <v:shape id="Text Box 645" o:spid="_x0000_s1026" o:spt="202" type="#_x0000_t202" style="position:absolute;left:3592;top:8020;height:296;width:1611;" fillcolor="#FFFFFF" filled="t" stroked="f" coordsize="21600,21600" o:gfxdata="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5sW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line="240" w:lineRule="exact"/>
                          <w:rPr>
                            <w:rFonts w:ascii="Times New Roman" w:hAnsi="Times New Roman"/>
                          </w:rPr>
                        </w:pPr>
                        <w:r>
                          <w:rPr>
                            <w:rFonts w:hint="eastAsia" w:ascii="Times New Roman" w:hAnsi="Times New Roman"/>
                          </w:rPr>
                          <w:t>切割降解m</w:t>
                        </w:r>
                        <w:r>
                          <w:rPr>
                            <w:rFonts w:ascii="Times New Roman" w:hAnsi="Times New Roman"/>
                          </w:rPr>
                          <w:t>RNA</w:t>
                        </w:r>
                      </w:p>
                    </w:txbxContent>
                  </v:textbox>
                </v:shape>
                <v:shape id="Oval 646" o:spid="_x0000_s1026" o:spt="3" type="#_x0000_t3" style="position:absolute;left:3052;top:6700;height:453;width:905;" fillcolor="#BFBFBF" filled="t" stroked="t" coordsize="21600,21600" o:gfxdata="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JMo4tAAAANsAAAAPAAAA&#10;AAAAAAEAIAAAACIAAABkcnMvZG93bnJldi54bWxQSwECFAAUAAAACACHTuJAMy8FnjsAAAA5AAAA&#10;EAAAAAAAAAABACAAAAADAQAAZHJzL3NoYXBleG1sLnhtbFBLBQYAAAAABgAGAFsBAACtAwAAAAA=&#10;">
                  <v:fill on="t" focussize="0,0"/>
                  <v:stroke color="#BFBFBF" joinstyle="round"/>
                  <v:imagedata o:title=""/>
                  <o:lock v:ext="edit" aspectratio="f"/>
                </v:shape>
                <v:group id="Group 647" o:spid="_x0000_s1026" o:spt="203" style="position:absolute;left:3162;top:6115;height:84;width:650;" coordorigin="3165,6233" coordsize="650,84"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AutoShape 648" o:spid="_x0000_s1026" o:spt="32" type="#_x0000_t32" style="position:absolute;left:3165;top:6317;height:0;width:600;" filled="f" stroked="t" coordsize="21600,21600" o:gfxdata="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ZSIe7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shape>
                  <v:shape id="AutoShape 649" o:spid="_x0000_s1026" o:spt="32" type="#_x0000_t32" style="position:absolute;left:3215;top:6233;height:0;width:600;" filled="f" stroked="t" coordsize="21600,21600" o:gfxdata="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gt4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AutoShape 650" o:spid="_x0000_s1026" o:spt="32" type="#_x0000_t32" style="position:absolute;left:3643;top:6247;flip:x y;height:57;width:0;" filled="f" stroked="t" coordsize="21600,21600" o:gfxdata="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FkiO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51" o:spid="_x0000_s1026" o:spt="32" type="#_x0000_t32" style="position:absolute;left:3690;top:6247;flip:x y;height:57;width:0;" filled="f" stroked="t" coordsize="21600,21600" o:gfxdata="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k3u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52" o:spid="_x0000_s1026" o:spt="32" type="#_x0000_t32" style="position:absolute;left:3733;top:6247;flip:x y;height:57;width:0;" filled="f" stroked="t" coordsize="21600,21600" o:gfxdata="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Cvz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53" o:spid="_x0000_s1026" o:spt="32" type="#_x0000_t32" style="position:absolute;left:3237;top:6247;flip:x y;height:57;width:0;" filled="f" stroked="t" coordsize="21600,21600" o:gfxdata="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sCl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54" o:spid="_x0000_s1026" o:spt="32" type="#_x0000_t32" style="position:absolute;left:3289;top:6247;flip:x y;height:57;width:0;" filled="f" stroked="t" coordsize="21600,21600" o:gfxdata="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pQg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AutoShape 655" o:spid="_x0000_s1026" o:spt="32" type="#_x0000_t32" style="position:absolute;left:3341;top:6247;flip:x y;height:57;width:0;" filled="f" stroked="t" coordsize="21600,21600" o:gfxdata="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Ixu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56" o:spid="_x0000_s1026" o:spt="32" type="#_x0000_t32" style="position:absolute;left:3393;top:6247;flip:x y;height:57;width:0;" filled="f" stroked="t" coordsize="21600,21600" o:gfxdata="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LaXJ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AutoShape 657" o:spid="_x0000_s1026" o:spt="32" type="#_x0000_t32" style="position:absolute;left:3445;top:6247;flip:x y;height:57;width:0;" filled="f" stroked="t" coordsize="21600,21600" o:gfxdata="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EAU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58" o:spid="_x0000_s1026" o:spt="32" type="#_x0000_t32" style="position:absolute;left:3497;top:6247;flip:x y;height:57;width:0;" filled="f" stroked="t" coordsize="21600,21600" o:gfxdata="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I7Z6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659" o:spid="_x0000_s1026" o:spt="32" type="#_x0000_t32" style="position:absolute;left:3549;top:6247;flip:x y;height:57;width:0;" filled="f" stroked="t" coordsize="21600,21600" o:gfxdata="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J8c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60" o:spid="_x0000_s1026" o:spt="32" type="#_x0000_t32" style="position:absolute;left:3595;top:6247;flip:x y;height:57;width:0;" filled="f" stroked="t" coordsize="21600,21600" o:gfxdata="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Q4g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shape id="AutoShape 661" o:spid="_x0000_s1026" o:spt="32" type="#_x0000_t32" style="position:absolute;left:3212;top:6919;height:0;width:600;" filled="f" stroked="t" coordsize="21600,21600" o:gfxdata="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NmK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AutoShape 662" o:spid="_x0000_s1026" o:spt="32" type="#_x0000_t32" style="position:absolute;left:3265;top:6835;height:0;width:600;" filled="f" stroked="t" coordsize="21600,21600" o:gfxdata="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3r+X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AutoShape 663" o:spid="_x0000_s1026" o:spt="32" type="#_x0000_t32" style="position:absolute;left:3699;top:6849;flip:x y;height:57;width:0;" filled="f" stroked="t" coordsize="21600,21600" o:gfxdata="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5enC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64" o:spid="_x0000_s1026" o:spt="32" type="#_x0000_t32" style="position:absolute;left:3743;top:6849;flip:x y;height:57;width:0;" filled="f" stroked="t" coordsize="21600,21600" o:gfxdata="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vkB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65" o:spid="_x0000_s1026" o:spt="32" type="#_x0000_t32" style="position:absolute;left:3789;top:6846;flip:x y;height:57;width:0;" filled="f" stroked="t" coordsize="21600,21600" o:gfxdata="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dBn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66" o:spid="_x0000_s1026" o:spt="32" type="#_x0000_t32" style="position:absolute;left:3287;top:6849;flip:x y;height:57;width:0;" filled="f" stroked="t" coordsize="21600,21600" o:gfxdata="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jV7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667" o:spid="_x0000_s1026" o:spt="32" type="#_x0000_t32" style="position:absolute;left:3339;top:6849;flip:x y;height:57;width:0;" filled="f" stroked="t" coordsize="21600,21600" o:gfxdata="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Rwd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68" o:spid="_x0000_s1026" o:spt="32" type="#_x0000_t32" style="position:absolute;left:3391;top:6849;flip:x y;height:57;width:0;" filled="f" stroked="t" coordsize="21600,21600" o:gfxdata="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XTzW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utoShape 669" o:spid="_x0000_s1026" o:spt="32" type="#_x0000_t32" style="position:absolute;left:3443;top:6849;flip:x y;height:57;width:0;" filled="f" stroked="t" coordsize="21600,21600" o:gfxdata="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hvqr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70" o:spid="_x0000_s1026" o:spt="32" type="#_x0000_t32" style="position:absolute;left:3495;top:6849;flip:x y;height:57;width:0;" filled="f" stroked="t" coordsize="21600,21600" o:gfxdata="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dN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71" o:spid="_x0000_s1026" o:spt="32" type="#_x0000_t32" style="position:absolute;left:3547;top:6849;flip:x y;height:57;width:0;" filled="f" stroked="t" coordsize="21600,21600" o:gfxdata="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F0UK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72" o:spid="_x0000_s1026" o:spt="32" type="#_x0000_t32" style="position:absolute;left:3599;top:6849;flip:x y;height:57;width:0;" filled="f" stroked="t" coordsize="21600,21600" o:gfxdata="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xJN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673" o:spid="_x0000_s1026" o:spt="32" type="#_x0000_t32" style="position:absolute;left:3651;top:6849;flip:x y;height:57;width:0;" filled="f" stroked="t" coordsize="21600,21600" o:gfxdata="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g7K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74" o:spid="_x0000_s1026" o:spt="32" type="#_x0000_t32" style="position:absolute;left:3181;top:8582;height:0;width:170;" filled="f" stroked="t" coordsize="21600,21600" o:gfxdata="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9U26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AutoShape 675" o:spid="_x0000_s1026" o:spt="32" type="#_x0000_t32" style="position:absolute;left:3568;top:8412;height:0;width:170;" filled="f" stroked="t" coordsize="21600,21600" o:gfxdata="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uYoe2AAAA2w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shape>
                <v:shape id="AutoShape 676" o:spid="_x0000_s1026" o:spt="32" type="#_x0000_t32" style="position:absolute;left:3528;top:8772;height:0;width:170;" filled="f" stroked="t" coordsize="21600,21600" o:gfxdata="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LHH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AutoShape 677" o:spid="_x0000_s1026" o:spt="32" type="#_x0000_t32" style="position:absolute;left:3231;top:8732;height:0;width:170;" filled="f" stroked="t" coordsize="21600,21600" o:gfxdata="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qWXu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AutoShape 678" o:spid="_x0000_s1026" o:spt="32" type="#_x0000_t32" style="position:absolute;left:3461;top:8542;height:0;width:170;" filled="f" stroked="t" coordsize="21600,21600" o:gfxdata="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m/OC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shape id="AutoShape 679" o:spid="_x0000_s1026" o:spt="32" type="#_x0000_t32" style="position:absolute;left:3251;top:8422;height:0;width:170;" filled="f" stroked="t" coordsize="21600,21600" o:gfxdata="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tGKXugAAANw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shape>
                <v:shape id="AutoShape 680" o:spid="_x0000_s1026" o:spt="32" type="#_x0000_t32" style="position:absolute;left:3641;top:8642;height:0;width:170;" filled="f" stroked="t" coordsize="21600,21600" o:gfxdata="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4xwy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shape id="AutoShape 681" o:spid="_x0000_s1026" o:spt="32" type="#_x0000_t32" style="position:absolute;left:3391;top:8652;height:0;width:170;" filled="f" stroked="t" coordsize="21600,21600" o:gfxdata="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gRX3i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shape id="Oval 682" o:spid="_x0000_s1026" o:spt="3" type="#_x0000_t3" style="position:absolute;left:3986;top:6133;height:370;width:627;" fillcolor="#BFBFBF" filled="t" stroked="t" coordsize="21600,21600" o:gfxdata="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z7+EtwAAANwAAAAP&#10;AAAAAAAAAAEAIAAAACIAAABkcnMvZG93bnJldi54bWxQSwECFAAUAAAACACHTuJAMy8FnjsAAAA5&#10;AAAAEAAAAAAAAAABACAAAAAGAQAAZHJzL3NoYXBleG1sLnhtbFBLBQYAAAAABgAGAFsBAACwAwAA&#10;AAA=&#10;">
                  <v:fill on="t" focussize="0,0"/>
                  <v:stroke color="#BFBFBF" joinstyle="round"/>
                  <v:imagedata o:title=""/>
                  <o:lock v:ext="edit" aspectratio="f"/>
                </v:shape>
                <v:shape id="Arc 683" o:spid="_x0000_s1026" o:spt="100" style="position:absolute;left:3611;top:6197;flip:x y;height:443;width:227;rotation:5168877f;v-text-anchor:middle;" filled="f" stroked="t" coordsize="21600,21600" o:gfxdata="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prIK8AAAA&#10;3AAAAA8AAAAAAAAAAQAgAAAAIgAAAGRycy9kb3ducmV2LnhtbFBLAQIUABQAAAAIAIdO4kAzLwWe&#10;OwAAADkAAAAQAAAAAAAAAAEAIAAAAAsBAABkcnMvc2hhcGV4bWwueG1sUEsFBgAAAAAGAAYAWwEA&#10;ALUDAAAAAA==&#10;" path="m0,0c11929,0,21600,9670,21600,21600c21600,25948,20287,30194,17834,33784nfem0,0c11929,0,21600,9670,21600,21600c21600,25948,20287,30194,17834,33784l0,21600,0,0xnse">
                  <v:path o:connectlocs="0,0;1,9;0,5" o:connectangles="0,0,0"/>
                  <v:fill on="f" focussize="0,0"/>
                  <v:stroke weight="1pt" color="#000000" joinstyle="round"/>
                  <v:imagedata o:title=""/>
                  <o:lock v:ext="edit" aspectratio="f"/>
                </v:shape>
                <v:shape id="Text Box 684" o:spid="_x0000_s1026" o:spt="202" type="#_x0000_t202" style="position:absolute;left:4049;top:6160;height:312;width:542;" filled="f" stroked="f" coordsize="21600,21600" o:gfxdata="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84E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rPr>
                            <w:rFonts w:ascii="Times New Roman" w:hAnsi="Times New Roman"/>
                          </w:rPr>
                        </w:pPr>
                        <w:r>
                          <w:rPr>
                            <w:rFonts w:hint="eastAsia" w:ascii="Times New Roman" w:hAnsi="Times New Roman"/>
                          </w:rPr>
                          <w:t>RISC</w:t>
                        </w:r>
                      </w:p>
                    </w:txbxContent>
                  </v:textbox>
                </v:shape>
              </v:group>
            </w:pict>
          </mc:Fallback>
        </mc:AlternateContent>
      </w:r>
      <w:r>
        <w:rPr>
          <w:color w:val="000000" w:themeColor="text1"/>
          <w14:textFill>
            <w14:solidFill>
              <w14:schemeClr w14:val="tx1"/>
            </w14:solidFill>
          </w14:textFill>
        </w:rPr>
        <mc:AlternateContent>
          <mc:Choice Requires="wpg">
            <w:drawing>
              <wp:anchor distT="0" distB="0" distL="114300" distR="114300" simplePos="0" relativeHeight="251678720" behindDoc="0" locked="0" layoutInCell="1" allowOverlap="1">
                <wp:simplePos x="0" y="0"/>
                <wp:positionH relativeFrom="column">
                  <wp:posOffset>2624455</wp:posOffset>
                </wp:positionH>
                <wp:positionV relativeFrom="paragraph">
                  <wp:posOffset>132080</wp:posOffset>
                </wp:positionV>
                <wp:extent cx="2411730" cy="2062480"/>
                <wp:effectExtent l="0" t="0" r="12065" b="0"/>
                <wp:wrapNone/>
                <wp:docPr id="5" name="Group 685"/>
                <wp:cNvGraphicFramePr/>
                <a:graphic xmlns:a="http://schemas.openxmlformats.org/drawingml/2006/main">
                  <a:graphicData uri="http://schemas.microsoft.com/office/word/2010/wordprocessingGroup">
                    <wpg:wgp>
                      <wpg:cNvGrpSpPr/>
                      <wpg:grpSpPr>
                        <a:xfrm>
                          <a:off x="0" y="0"/>
                          <a:ext cx="2411730" cy="2062480"/>
                          <a:chOff x="5976" y="6047"/>
                          <a:chExt cx="3798" cy="3248"/>
                        </a:xfrm>
                      </wpg:grpSpPr>
                      <wps:wsp>
                        <wps:cNvPr id="9" name="Text Box 686"/>
                        <wps:cNvSpPr txBox="1">
                          <a:spLocks noChangeArrowheads="1"/>
                        </wps:cNvSpPr>
                        <wps:spPr bwMode="auto">
                          <a:xfrm>
                            <a:off x="6029" y="8343"/>
                            <a:ext cx="1137" cy="952"/>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分组</w:t>
                              </w:r>
                            </w:p>
                            <w:p>
                              <w:pPr>
                                <w:rPr>
                                  <w:rFonts w:ascii="Times New Roman" w:hAnsi="Times New Roman"/>
                                </w:rPr>
                              </w:pPr>
                              <w:r>
                                <w:rPr>
                                  <w:rFonts w:ascii="Times New Roman" w:hAnsi="Times New Roman"/>
                                </w:rPr>
                                <w:t>NO处理</w:t>
                              </w:r>
                              <w:r>
                                <w:rPr>
                                  <w:rFonts w:hint="eastAsia" w:ascii="Times New Roman" w:hAnsi="Times New Roman"/>
                                </w:rPr>
                                <w:t xml:space="preserve">     </w:t>
                              </w:r>
                            </w:p>
                            <w:p>
                              <w:pPr>
                                <w:rPr>
                                  <w:rFonts w:ascii="Times New Roman" w:hAnsi="Times New Roman"/>
                                </w:rPr>
                              </w:pPr>
                              <w:r>
                                <w:rPr>
                                  <w:rFonts w:ascii="Times New Roman" w:hAnsi="Times New Roman"/>
                                </w:rPr>
                                <w:t>敲低MRTF</w:t>
                              </w:r>
                              <w:r>
                                <w:rPr>
                                  <w:rFonts w:hint="eastAsia" w:ascii="Times New Roman" w:hAnsi="Times New Roman"/>
                                </w:rPr>
                                <w:t xml:space="preserve"> </w:t>
                              </w:r>
                            </w:p>
                          </w:txbxContent>
                        </wps:txbx>
                        <wps:bodyPr rot="0" vert="horz" wrap="square" lIns="0" tIns="0" rIns="0" bIns="0" anchor="ctr" anchorCtr="0" upright="1"/>
                      </wps:wsp>
                      <wps:wsp>
                        <wps:cNvPr id="14" name="Text Box 687"/>
                        <wps:cNvSpPr txBox="1">
                          <a:spLocks noChangeArrowheads="1"/>
                        </wps:cNvSpPr>
                        <wps:spPr bwMode="auto">
                          <a:xfrm>
                            <a:off x="5976" y="6225"/>
                            <a:ext cx="351" cy="1939"/>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mRNA含量</w:t>
                              </w:r>
                              <w:r>
                                <w:rPr>
                                  <w:rFonts w:ascii="Times New Roman"/>
                                </w:rPr>
                                <w:t>相对值</w:t>
                              </w:r>
                            </w:p>
                          </w:txbxContent>
                        </wps:txbx>
                        <wps:bodyPr rot="0" vert="vert270" wrap="square" lIns="0" tIns="0" rIns="0" bIns="0" anchor="t" anchorCtr="0" upright="1"/>
                      </wps:wsp>
                      <wpg:grpSp>
                        <wpg:cNvPr id="16" name="Group 688"/>
                        <wpg:cNvGrpSpPr/>
                        <wpg:grpSpPr>
                          <a:xfrm>
                            <a:off x="8661" y="6225"/>
                            <a:ext cx="973" cy="920"/>
                            <a:chOff x="9894" y="6066"/>
                            <a:chExt cx="973" cy="920"/>
                          </a:xfrm>
                        </wpg:grpSpPr>
                        <wps:wsp>
                          <wps:cNvPr id="17" name="Rectangle 689"/>
                          <wps:cNvSpPr>
                            <a:spLocks noChangeArrowheads="1"/>
                          </wps:cNvSpPr>
                          <wps:spPr bwMode="auto">
                            <a:xfrm>
                              <a:off x="9894" y="6171"/>
                              <a:ext cx="113" cy="113"/>
                            </a:xfrm>
                            <a:prstGeom prst="rect">
                              <a:avLst/>
                            </a:prstGeom>
                            <a:noFill/>
                            <a:ln w="9525">
                              <a:solidFill>
                                <a:srgbClr val="000000"/>
                              </a:solidFill>
                              <a:miter lim="800000"/>
                            </a:ln>
                          </wps:spPr>
                          <wps:bodyPr rot="0" vert="horz" wrap="square" anchor="t" anchorCtr="0" upright="1"/>
                        </wps:wsp>
                        <wps:wsp>
                          <wps:cNvPr id="18" name="Rectangle 690"/>
                          <wps:cNvSpPr>
                            <a:spLocks noChangeArrowheads="1"/>
                          </wps:cNvSpPr>
                          <wps:spPr bwMode="auto">
                            <a:xfrm>
                              <a:off x="9897" y="6795"/>
                              <a:ext cx="113" cy="113"/>
                            </a:xfrm>
                            <a:prstGeom prst="rect">
                              <a:avLst/>
                            </a:prstGeom>
                            <a:solidFill>
                              <a:srgbClr val="000000"/>
                            </a:solidFill>
                            <a:ln w="9525">
                              <a:solidFill>
                                <a:srgbClr val="000000"/>
                              </a:solidFill>
                              <a:miter lim="800000"/>
                            </a:ln>
                          </wps:spPr>
                          <wps:bodyPr rot="0" vert="horz" wrap="square" anchor="t" anchorCtr="0" upright="1"/>
                        </wps:wsp>
                        <wps:wsp>
                          <wps:cNvPr id="19" name="Text Box 691"/>
                          <wps:cNvSpPr txBox="1">
                            <a:spLocks noChangeArrowheads="1"/>
                          </wps:cNvSpPr>
                          <wps:spPr bwMode="auto">
                            <a:xfrm>
                              <a:off x="10181" y="6066"/>
                              <a:ext cx="686" cy="920"/>
                            </a:xfrm>
                            <a:prstGeom prst="rect">
                              <a:avLst/>
                            </a:prstGeom>
                            <a:solidFill>
                              <a:srgbClr val="FFFFFF"/>
                            </a:solidFill>
                            <a:ln>
                              <a:noFill/>
                            </a:ln>
                          </wps:spPr>
                          <wps:txbx>
                            <w:txbxContent>
                              <w:p>
                                <w:pPr>
                                  <w:rPr>
                                    <w:rFonts w:ascii="Times New Roman" w:hAnsi="Times New Roman"/>
                                  </w:rPr>
                                </w:pPr>
                                <w:r>
                                  <w:rPr>
                                    <w:rFonts w:ascii="Times New Roman" w:hAnsi="Times New Roman"/>
                                  </w:rPr>
                                  <w:t>MRTF</w:t>
                                </w:r>
                              </w:p>
                              <w:p>
                                <w:pPr>
                                  <w:rPr>
                                    <w:rFonts w:ascii="Times New Roman" w:hAnsi="Times New Roman"/>
                                  </w:rPr>
                                </w:pPr>
                                <w:r>
                                  <w:rPr>
                                    <w:rFonts w:ascii="Times New Roman" w:hAnsi="Times New Roman"/>
                                  </w:rPr>
                                  <w:t>MYH9</w:t>
                                </w:r>
                              </w:p>
                              <w:p>
                                <w:pPr>
                                  <w:rPr>
                                    <w:szCs w:val="18"/>
                                  </w:rPr>
                                </w:pPr>
                                <w:r>
                                  <w:rPr>
                                    <w:rFonts w:ascii="Times New Roman" w:hAnsi="Times New Roman"/>
                                  </w:rPr>
                                  <w:t>CYR61</w:t>
                                </w:r>
                              </w:p>
                            </w:txbxContent>
                          </wps:txbx>
                          <wps:bodyPr rot="0" vert="horz" wrap="square" lIns="0" tIns="0" rIns="0" bIns="0" anchor="ctr" anchorCtr="0" upright="1"/>
                        </wps:wsp>
                        <wps:wsp>
                          <wps:cNvPr id="23" name="Rectangle 692" descr="浅色上对角线"/>
                          <wps:cNvSpPr>
                            <a:spLocks noChangeArrowheads="1"/>
                          </wps:cNvSpPr>
                          <wps:spPr bwMode="auto">
                            <a:xfrm>
                              <a:off x="9894" y="6484"/>
                              <a:ext cx="113" cy="113"/>
                            </a:xfrm>
                            <a:prstGeom prst="rect">
                              <a:avLst/>
                            </a:prstGeom>
                            <a:pattFill prst="ltUpDiag">
                              <a:fgClr>
                                <a:srgbClr val="000000"/>
                              </a:fgClr>
                              <a:bgClr>
                                <a:srgbClr val="FFFFFF"/>
                              </a:bgClr>
                            </a:pattFill>
                            <a:ln w="9525">
                              <a:solidFill>
                                <a:srgbClr val="000000"/>
                              </a:solidFill>
                              <a:miter lim="800000"/>
                            </a:ln>
                          </wps:spPr>
                          <wps:bodyPr rot="0" vert="horz" wrap="square" anchor="t" anchorCtr="0" upright="1"/>
                        </wps:wsp>
                      </wpg:grpSp>
                      <wps:wsp>
                        <wps:cNvPr id="24" name="Text Box 693"/>
                        <wps:cNvSpPr txBox="1">
                          <a:spLocks noChangeArrowheads="1"/>
                        </wps:cNvSpPr>
                        <wps:spPr bwMode="auto">
                          <a:xfrm>
                            <a:off x="7251" y="8336"/>
                            <a:ext cx="2523" cy="841"/>
                          </a:xfrm>
                          <a:prstGeom prst="rect">
                            <a:avLst/>
                          </a:prstGeom>
                          <a:solidFill>
                            <a:srgbClr val="FFFFFF"/>
                          </a:solidFill>
                          <a:ln>
                            <a:noFill/>
                          </a:ln>
                        </wps:spPr>
                        <wps:txbx>
                          <w:txbxContent>
                            <w:p>
                              <w:pPr>
                                <w:rPr>
                                  <w:rFonts w:ascii="宋体" w:hAnsi="宋体"/>
                                </w:rPr>
                              </w:pPr>
                              <w:r>
                                <w:rPr>
                                  <w:rFonts w:hint="eastAsia" w:ascii="宋体" w:hAnsi="宋体"/>
                                </w:rPr>
                                <w:t>1     2      3      4</w:t>
                              </w:r>
                            </w:p>
                            <w:p>
                              <w:pPr>
                                <w:rPr>
                                  <w:rFonts w:ascii="宋体" w:hAnsi="宋体"/>
                                </w:rPr>
                              </w:pPr>
                              <w:r>
                                <w:rPr>
                                  <w:rFonts w:hint="eastAsia" w:ascii="宋体" w:hAnsi="宋体"/>
                                </w:rPr>
                                <w:t xml:space="preserve">-     +      -      + </w:t>
                              </w:r>
                            </w:p>
                            <w:p>
                              <w:pPr>
                                <w:rPr>
                                  <w:rFonts w:ascii="宋体" w:hAnsi="宋体"/>
                                </w:rPr>
                              </w:pPr>
                              <w:r>
                                <w:rPr>
                                  <w:rFonts w:hint="eastAsia" w:ascii="宋体" w:hAnsi="宋体"/>
                                </w:rPr>
                                <w:t>-     -      +      +</w:t>
                              </w:r>
                            </w:p>
                            <w:p>
                              <w:pPr>
                                <w:rPr>
                                  <w:rFonts w:ascii="Times New Roman" w:hAnsi="Times New Roman"/>
                                </w:rPr>
                              </w:pPr>
                            </w:p>
                          </w:txbxContent>
                        </wps:txbx>
                        <wps:bodyPr rot="0" vert="horz" wrap="square" lIns="0" tIns="0" rIns="0" bIns="0" anchor="ctr" anchorCtr="0" upright="1"/>
                      </wps:wsp>
                      <wps:wsp>
                        <wps:cNvPr id="25" name="Text Box 694"/>
                        <wps:cNvSpPr txBox="1">
                          <a:spLocks noChangeArrowheads="1"/>
                        </wps:cNvSpPr>
                        <wps:spPr bwMode="auto">
                          <a:xfrm>
                            <a:off x="6446" y="8051"/>
                            <a:ext cx="222" cy="405"/>
                          </a:xfrm>
                          <a:prstGeom prst="rect">
                            <a:avLst/>
                          </a:prstGeom>
                          <a:solidFill>
                            <a:srgbClr val="FFFFFF"/>
                          </a:solidFill>
                          <a:ln>
                            <a:noFill/>
                          </a:ln>
                        </wps:spPr>
                        <wps:txbx>
                          <w:txbxContent>
                            <w:p>
                              <w:pPr>
                                <w:rPr>
                                  <w:szCs w:val="18"/>
                                </w:rPr>
                              </w:pPr>
                              <w:r>
                                <w:rPr>
                                  <w:rFonts w:hint="eastAsia" w:ascii="Times New Roman" w:hAnsi="Times New Roman"/>
                                </w:rPr>
                                <w:t>0</w:t>
                              </w:r>
                            </w:p>
                          </w:txbxContent>
                        </wps:txbx>
                        <wps:bodyPr rot="0" vert="horz" wrap="square" lIns="0" tIns="0" rIns="0" bIns="0" anchor="ctr" anchorCtr="0" upright="1"/>
                      </wps:wsp>
                      <wps:wsp>
                        <wps:cNvPr id="26" name="Text Box 695"/>
                        <wps:cNvSpPr txBox="1">
                          <a:spLocks noChangeArrowheads="1"/>
                        </wps:cNvSpPr>
                        <wps:spPr bwMode="auto">
                          <a:xfrm>
                            <a:off x="6446" y="7381"/>
                            <a:ext cx="222" cy="405"/>
                          </a:xfrm>
                          <a:prstGeom prst="rect">
                            <a:avLst/>
                          </a:prstGeom>
                          <a:solidFill>
                            <a:srgbClr val="FFFFFF"/>
                          </a:solidFill>
                          <a:ln>
                            <a:noFill/>
                          </a:ln>
                        </wps:spPr>
                        <wps:txbx>
                          <w:txbxContent>
                            <w:p>
                              <w:pPr>
                                <w:rPr>
                                  <w:szCs w:val="18"/>
                                </w:rPr>
                              </w:pPr>
                              <w:r>
                                <w:rPr>
                                  <w:rFonts w:hint="eastAsia" w:ascii="Times New Roman" w:hAnsi="Times New Roman"/>
                                </w:rPr>
                                <w:t>1</w:t>
                              </w:r>
                            </w:p>
                          </w:txbxContent>
                        </wps:txbx>
                        <wps:bodyPr rot="0" vert="horz" wrap="square" lIns="0" tIns="0" rIns="0" bIns="0" anchor="ctr" anchorCtr="0" upright="1"/>
                      </wps:wsp>
                      <wps:wsp>
                        <wps:cNvPr id="27" name="Text Box 696"/>
                        <wps:cNvSpPr txBox="1">
                          <a:spLocks noChangeArrowheads="1"/>
                        </wps:cNvSpPr>
                        <wps:spPr bwMode="auto">
                          <a:xfrm>
                            <a:off x="6446" y="6047"/>
                            <a:ext cx="222" cy="405"/>
                          </a:xfrm>
                          <a:prstGeom prst="rect">
                            <a:avLst/>
                          </a:prstGeom>
                          <a:solidFill>
                            <a:srgbClr val="FFFFFF"/>
                          </a:solidFill>
                          <a:ln>
                            <a:noFill/>
                          </a:ln>
                        </wps:spPr>
                        <wps:txbx>
                          <w:txbxContent>
                            <w:p>
                              <w:pPr>
                                <w:rPr>
                                  <w:szCs w:val="18"/>
                                </w:rPr>
                              </w:pPr>
                              <w:r>
                                <w:rPr>
                                  <w:rFonts w:hint="eastAsia" w:ascii="Times New Roman" w:hAnsi="Times New Roman"/>
                                </w:rPr>
                                <w:t>3</w:t>
                              </w:r>
                            </w:p>
                          </w:txbxContent>
                        </wps:txbx>
                        <wps:bodyPr rot="0" vert="horz" wrap="square" lIns="0" tIns="0" rIns="0" bIns="0" anchor="ctr" anchorCtr="0" upright="1"/>
                      </wps:wsp>
                      <wps:wsp>
                        <wps:cNvPr id="28" name="Text Box 697"/>
                        <wps:cNvSpPr txBox="1">
                          <a:spLocks noChangeArrowheads="1"/>
                        </wps:cNvSpPr>
                        <wps:spPr bwMode="auto">
                          <a:xfrm>
                            <a:off x="6446" y="6733"/>
                            <a:ext cx="222" cy="405"/>
                          </a:xfrm>
                          <a:prstGeom prst="rect">
                            <a:avLst/>
                          </a:prstGeom>
                          <a:solidFill>
                            <a:srgbClr val="FFFFFF"/>
                          </a:solidFill>
                          <a:ln>
                            <a:noFill/>
                          </a:ln>
                        </wps:spPr>
                        <wps:txbx>
                          <w:txbxContent>
                            <w:p>
                              <w:pPr>
                                <w:rPr>
                                  <w:szCs w:val="18"/>
                                </w:rPr>
                              </w:pPr>
                              <w:r>
                                <w:rPr>
                                  <w:rFonts w:hint="eastAsia" w:ascii="Times New Roman" w:hAnsi="Times New Roman"/>
                                </w:rPr>
                                <w:t>2</w:t>
                              </w:r>
                            </w:p>
                          </w:txbxContent>
                        </wps:txbx>
                        <wps:bodyPr rot="0" vert="horz" wrap="square" lIns="0" tIns="0" rIns="0" bIns="0" anchor="ctr" anchorCtr="0" upright="1"/>
                      </wps:wsp>
                      <wps:wsp>
                        <wps:cNvPr id="29" name="AutoShape 698"/>
                        <wps:cNvCnPr>
                          <a:cxnSpLocks noChangeShapeType="1"/>
                        </wps:cNvCnPr>
                        <wps:spPr bwMode="auto">
                          <a:xfrm flipV="1">
                            <a:off x="6717" y="8253"/>
                            <a:ext cx="3057" cy="0"/>
                          </a:xfrm>
                          <a:prstGeom prst="straightConnector1">
                            <a:avLst/>
                          </a:prstGeom>
                          <a:noFill/>
                          <a:ln w="9525">
                            <a:solidFill>
                              <a:srgbClr val="000000"/>
                            </a:solidFill>
                            <a:round/>
                          </a:ln>
                        </wps:spPr>
                        <wps:bodyPr/>
                      </wps:wsp>
                      <wps:wsp>
                        <wps:cNvPr id="30" name="AutoShape 699"/>
                        <wps:cNvCnPr>
                          <a:cxnSpLocks noChangeShapeType="1"/>
                        </wps:cNvCnPr>
                        <wps:spPr bwMode="auto">
                          <a:xfrm flipV="1">
                            <a:off x="6723" y="6212"/>
                            <a:ext cx="0" cy="2048"/>
                          </a:xfrm>
                          <a:prstGeom prst="straightConnector1">
                            <a:avLst/>
                          </a:prstGeom>
                          <a:noFill/>
                          <a:ln w="9525">
                            <a:solidFill>
                              <a:srgbClr val="000000"/>
                            </a:solidFill>
                            <a:round/>
                          </a:ln>
                        </wps:spPr>
                        <wps:bodyPr/>
                      </wps:wsp>
                      <wps:wsp>
                        <wps:cNvPr id="31" name="AutoShape 700"/>
                        <wps:cNvCnPr>
                          <a:cxnSpLocks noChangeShapeType="1"/>
                        </wps:cNvCnPr>
                        <wps:spPr bwMode="auto">
                          <a:xfrm flipV="1">
                            <a:off x="6723" y="6910"/>
                            <a:ext cx="92" cy="0"/>
                          </a:xfrm>
                          <a:prstGeom prst="straightConnector1">
                            <a:avLst/>
                          </a:prstGeom>
                          <a:noFill/>
                          <a:ln w="9525">
                            <a:solidFill>
                              <a:srgbClr val="000000"/>
                            </a:solidFill>
                            <a:round/>
                          </a:ln>
                        </wps:spPr>
                        <wps:bodyPr/>
                      </wps:wsp>
                      <wps:wsp>
                        <wps:cNvPr id="32" name="AutoShape 701"/>
                        <wps:cNvCnPr>
                          <a:cxnSpLocks noChangeShapeType="1"/>
                        </wps:cNvCnPr>
                        <wps:spPr bwMode="auto">
                          <a:xfrm flipV="1">
                            <a:off x="6723" y="7574"/>
                            <a:ext cx="92" cy="0"/>
                          </a:xfrm>
                          <a:prstGeom prst="straightConnector1">
                            <a:avLst/>
                          </a:prstGeom>
                          <a:noFill/>
                          <a:ln w="9525">
                            <a:solidFill>
                              <a:srgbClr val="000000"/>
                            </a:solidFill>
                            <a:round/>
                          </a:ln>
                        </wps:spPr>
                        <wps:bodyPr/>
                      </wps:wsp>
                      <wps:wsp>
                        <wps:cNvPr id="33" name="AutoShape 702"/>
                        <wps:cNvCnPr>
                          <a:cxnSpLocks noChangeShapeType="1"/>
                        </wps:cNvCnPr>
                        <wps:spPr bwMode="auto">
                          <a:xfrm flipV="1">
                            <a:off x="6720" y="6214"/>
                            <a:ext cx="92" cy="0"/>
                          </a:xfrm>
                          <a:prstGeom prst="straightConnector1">
                            <a:avLst/>
                          </a:prstGeom>
                          <a:noFill/>
                          <a:ln w="9525">
                            <a:solidFill>
                              <a:srgbClr val="000000"/>
                            </a:solidFill>
                            <a:round/>
                          </a:ln>
                        </wps:spPr>
                        <wps:bodyPr/>
                      </wps:wsp>
                      <wps:wsp>
                        <wps:cNvPr id="34" name="Rectangle 703" descr="浅色上对角线"/>
                        <wps:cNvSpPr>
                          <a:spLocks noChangeArrowheads="1"/>
                        </wps:cNvSpPr>
                        <wps:spPr bwMode="auto">
                          <a:xfrm>
                            <a:off x="7145" y="7555"/>
                            <a:ext cx="150" cy="698"/>
                          </a:xfrm>
                          <a:prstGeom prst="rect">
                            <a:avLst/>
                          </a:prstGeom>
                          <a:pattFill prst="ltUpDiag">
                            <a:fgClr>
                              <a:srgbClr val="000000"/>
                            </a:fgClr>
                            <a:bgClr>
                              <a:srgbClr val="FFFFFF"/>
                            </a:bgClr>
                          </a:pattFill>
                          <a:ln w="9525">
                            <a:solidFill>
                              <a:srgbClr val="000000"/>
                            </a:solidFill>
                            <a:miter lim="800000"/>
                          </a:ln>
                        </wps:spPr>
                        <wps:bodyPr rot="0" vert="horz" wrap="square" anchor="t" anchorCtr="0" upright="1"/>
                      </wps:wsp>
                      <wps:wsp>
                        <wps:cNvPr id="35" name="Rectangle 704"/>
                        <wps:cNvSpPr>
                          <a:spLocks noChangeArrowheads="1"/>
                        </wps:cNvSpPr>
                        <wps:spPr bwMode="auto">
                          <a:xfrm>
                            <a:off x="6990" y="7555"/>
                            <a:ext cx="151" cy="698"/>
                          </a:xfrm>
                          <a:prstGeom prst="rect">
                            <a:avLst/>
                          </a:prstGeom>
                          <a:noFill/>
                          <a:ln w="9525">
                            <a:solidFill>
                              <a:srgbClr val="000000"/>
                            </a:solidFill>
                            <a:miter lim="800000"/>
                          </a:ln>
                        </wps:spPr>
                        <wps:bodyPr rot="0" vert="horz" wrap="square" anchor="t" anchorCtr="0" upright="1"/>
                      </wps:wsp>
                      <wps:wsp>
                        <wps:cNvPr id="36" name="Rectangle 705"/>
                        <wps:cNvSpPr>
                          <a:spLocks noChangeArrowheads="1"/>
                        </wps:cNvSpPr>
                        <wps:spPr bwMode="auto">
                          <a:xfrm>
                            <a:off x="7301" y="7554"/>
                            <a:ext cx="150" cy="698"/>
                          </a:xfrm>
                          <a:prstGeom prst="rect">
                            <a:avLst/>
                          </a:prstGeom>
                          <a:solidFill>
                            <a:srgbClr val="000000"/>
                          </a:solidFill>
                          <a:ln w="9525">
                            <a:solidFill>
                              <a:srgbClr val="000000"/>
                            </a:solidFill>
                            <a:miter lim="800000"/>
                          </a:ln>
                        </wps:spPr>
                        <wps:bodyPr rot="0" vert="horz" wrap="square" anchor="t" anchorCtr="0" upright="1"/>
                      </wps:wsp>
                      <wps:wsp>
                        <wps:cNvPr id="37" name="Rectangle 706" descr="浅色上对角线"/>
                        <wps:cNvSpPr>
                          <a:spLocks noChangeArrowheads="1"/>
                        </wps:cNvSpPr>
                        <wps:spPr bwMode="auto">
                          <a:xfrm>
                            <a:off x="7868" y="6389"/>
                            <a:ext cx="151" cy="1863"/>
                          </a:xfrm>
                          <a:prstGeom prst="rect">
                            <a:avLst/>
                          </a:prstGeom>
                          <a:pattFill prst="ltUpDiag">
                            <a:fgClr>
                              <a:srgbClr val="000000"/>
                            </a:fgClr>
                            <a:bgClr>
                              <a:srgbClr val="FFFFFF"/>
                            </a:bgClr>
                          </a:pattFill>
                          <a:ln w="9525">
                            <a:solidFill>
                              <a:srgbClr val="000000"/>
                            </a:solidFill>
                            <a:miter lim="800000"/>
                          </a:ln>
                        </wps:spPr>
                        <wps:bodyPr rot="0" vert="horz" wrap="square" anchor="t" anchorCtr="0" upright="1"/>
                      </wps:wsp>
                      <wps:wsp>
                        <wps:cNvPr id="38" name="Rectangle 707"/>
                        <wps:cNvSpPr>
                          <a:spLocks noChangeArrowheads="1"/>
                        </wps:cNvSpPr>
                        <wps:spPr bwMode="auto">
                          <a:xfrm>
                            <a:off x="7714" y="6578"/>
                            <a:ext cx="150" cy="1676"/>
                          </a:xfrm>
                          <a:prstGeom prst="rect">
                            <a:avLst/>
                          </a:prstGeom>
                          <a:noFill/>
                          <a:ln w="9525">
                            <a:solidFill>
                              <a:srgbClr val="000000"/>
                            </a:solidFill>
                            <a:miter lim="800000"/>
                          </a:ln>
                        </wps:spPr>
                        <wps:bodyPr rot="0" vert="horz" wrap="square" anchor="t" anchorCtr="0" upright="1"/>
                      </wps:wsp>
                      <wps:wsp>
                        <wps:cNvPr id="39" name="Rectangle 708"/>
                        <wps:cNvSpPr>
                          <a:spLocks noChangeArrowheads="1"/>
                        </wps:cNvSpPr>
                        <wps:spPr bwMode="auto">
                          <a:xfrm>
                            <a:off x="8024" y="6297"/>
                            <a:ext cx="150" cy="1956"/>
                          </a:xfrm>
                          <a:prstGeom prst="rect">
                            <a:avLst/>
                          </a:prstGeom>
                          <a:solidFill>
                            <a:srgbClr val="000000"/>
                          </a:solidFill>
                          <a:ln w="9525">
                            <a:solidFill>
                              <a:srgbClr val="000000"/>
                            </a:solidFill>
                            <a:miter lim="800000"/>
                          </a:ln>
                        </wps:spPr>
                        <wps:bodyPr rot="0" vert="horz" wrap="square" anchor="t" anchorCtr="0" upright="1"/>
                      </wps:wsp>
                      <wps:wsp>
                        <wps:cNvPr id="40" name="Rectangle 709" descr="浅色上对角线"/>
                        <wps:cNvSpPr>
                          <a:spLocks noChangeArrowheads="1"/>
                        </wps:cNvSpPr>
                        <wps:spPr bwMode="auto">
                          <a:xfrm>
                            <a:off x="8597" y="8113"/>
                            <a:ext cx="150" cy="140"/>
                          </a:xfrm>
                          <a:prstGeom prst="rect">
                            <a:avLst/>
                          </a:prstGeom>
                          <a:pattFill prst="ltUpDiag">
                            <a:fgClr>
                              <a:srgbClr val="000000"/>
                            </a:fgClr>
                            <a:bgClr>
                              <a:srgbClr val="FFFFFF"/>
                            </a:bgClr>
                          </a:pattFill>
                          <a:ln w="9525">
                            <a:solidFill>
                              <a:srgbClr val="000000"/>
                            </a:solidFill>
                            <a:miter lim="800000"/>
                          </a:ln>
                        </wps:spPr>
                        <wps:bodyPr rot="0" vert="horz" wrap="square" anchor="t" anchorCtr="0" upright="1"/>
                      </wps:wsp>
                      <wps:wsp>
                        <wps:cNvPr id="41" name="Rectangle 710"/>
                        <wps:cNvSpPr>
                          <a:spLocks noChangeArrowheads="1"/>
                        </wps:cNvSpPr>
                        <wps:spPr bwMode="auto">
                          <a:xfrm>
                            <a:off x="8447" y="8023"/>
                            <a:ext cx="150" cy="227"/>
                          </a:xfrm>
                          <a:prstGeom prst="rect">
                            <a:avLst/>
                          </a:prstGeom>
                          <a:noFill/>
                          <a:ln w="9525">
                            <a:solidFill>
                              <a:srgbClr val="000000"/>
                            </a:solidFill>
                            <a:miter lim="800000"/>
                          </a:ln>
                        </wps:spPr>
                        <wps:bodyPr rot="0" vert="horz" wrap="square" anchor="t" anchorCtr="0" upright="1"/>
                      </wps:wsp>
                      <wps:wsp>
                        <wps:cNvPr id="42" name="Rectangle 711"/>
                        <wps:cNvSpPr>
                          <a:spLocks noChangeArrowheads="1"/>
                        </wps:cNvSpPr>
                        <wps:spPr bwMode="auto">
                          <a:xfrm>
                            <a:off x="8748" y="7823"/>
                            <a:ext cx="151" cy="425"/>
                          </a:xfrm>
                          <a:prstGeom prst="rect">
                            <a:avLst/>
                          </a:prstGeom>
                          <a:solidFill>
                            <a:srgbClr val="000000"/>
                          </a:solidFill>
                          <a:ln w="9525">
                            <a:solidFill>
                              <a:srgbClr val="000000"/>
                            </a:solidFill>
                            <a:miter lim="800000"/>
                          </a:ln>
                        </wps:spPr>
                        <wps:bodyPr rot="0" vert="horz" wrap="square" anchor="t" anchorCtr="0" upright="1"/>
                      </wps:wsp>
                      <wps:wsp>
                        <wps:cNvPr id="43" name="Rectangle 712" descr="浅色上对角线"/>
                        <wps:cNvSpPr>
                          <a:spLocks noChangeArrowheads="1"/>
                        </wps:cNvSpPr>
                        <wps:spPr bwMode="auto">
                          <a:xfrm>
                            <a:off x="9341" y="7645"/>
                            <a:ext cx="150" cy="605"/>
                          </a:xfrm>
                          <a:prstGeom prst="rect">
                            <a:avLst/>
                          </a:prstGeom>
                          <a:pattFill prst="ltUpDiag">
                            <a:fgClr>
                              <a:srgbClr val="000000"/>
                            </a:fgClr>
                            <a:bgClr>
                              <a:srgbClr val="FFFFFF"/>
                            </a:bgClr>
                          </a:pattFill>
                          <a:ln w="9525">
                            <a:solidFill>
                              <a:srgbClr val="000000"/>
                            </a:solidFill>
                            <a:miter lim="800000"/>
                          </a:ln>
                        </wps:spPr>
                        <wps:bodyPr rot="0" vert="horz" wrap="square" anchor="t" anchorCtr="0" upright="1"/>
                      </wps:wsp>
                      <wps:wsp>
                        <wps:cNvPr id="44" name="Rectangle 713"/>
                        <wps:cNvSpPr>
                          <a:spLocks noChangeArrowheads="1"/>
                        </wps:cNvSpPr>
                        <wps:spPr bwMode="auto">
                          <a:xfrm>
                            <a:off x="9190" y="7739"/>
                            <a:ext cx="151" cy="513"/>
                          </a:xfrm>
                          <a:prstGeom prst="rect">
                            <a:avLst/>
                          </a:prstGeom>
                          <a:noFill/>
                          <a:ln w="9525">
                            <a:solidFill>
                              <a:srgbClr val="000000"/>
                            </a:solidFill>
                            <a:miter lim="800000"/>
                          </a:ln>
                        </wps:spPr>
                        <wps:bodyPr rot="0" vert="horz" wrap="square" anchor="t" anchorCtr="0" upright="1"/>
                      </wps:wsp>
                      <wps:wsp>
                        <wps:cNvPr id="45" name="Rectangle 714"/>
                        <wps:cNvSpPr>
                          <a:spLocks noChangeArrowheads="1"/>
                        </wps:cNvSpPr>
                        <wps:spPr bwMode="auto">
                          <a:xfrm>
                            <a:off x="9493" y="7598"/>
                            <a:ext cx="150" cy="652"/>
                          </a:xfrm>
                          <a:prstGeom prst="rect">
                            <a:avLst/>
                          </a:prstGeom>
                          <a:solidFill>
                            <a:srgbClr val="000000"/>
                          </a:solidFill>
                          <a:ln w="9525">
                            <a:solidFill>
                              <a:srgbClr val="000000"/>
                            </a:solidFill>
                            <a:miter lim="800000"/>
                          </a:ln>
                        </wps:spPr>
                        <wps:bodyPr rot="0" vert="horz" wrap="square" anchor="t" anchorCtr="0" upright="1"/>
                      </wps:wsp>
                    </wpg:wgp>
                  </a:graphicData>
                </a:graphic>
              </wp:anchor>
            </w:drawing>
          </mc:Choice>
          <mc:Fallback>
            <w:pict>
              <v:group id="Group 685" o:spid="_x0000_s1026" o:spt="203" style="position:absolute;left:0pt;margin-left:206.65pt;margin-top:10.4pt;height:162.4pt;width:189.9pt;z-index:251678720;mso-width-relative:page;mso-height-relative:page;" coordorigin="5976,6047" coordsize="3798,3248" o:gfxdata="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">
                <o:lock v:ext="edit" aspectratio="f"/>
                <v:shape id="Text Box 686" o:spid="_x0000_s1026" o:spt="202" type="#_x0000_t202" style="position:absolute;left:6029;top:8343;height:952;width:1137;v-text-anchor:middle;" fillcolor="#FFFFFF" filled="t" stroked="f" coordsize="21600,21600" o:gfxdata="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aI8L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rPr>
                            <w:rFonts w:ascii="Times New Roman" w:hAnsi="Times New Roman"/>
                          </w:rPr>
                        </w:pPr>
                        <w:r>
                          <w:rPr>
                            <w:rFonts w:hint="eastAsia" w:ascii="Times New Roman" w:hAnsi="Times New Roman"/>
                          </w:rPr>
                          <w:t>分组</w:t>
                        </w:r>
                      </w:p>
                      <w:p>
                        <w:pPr>
                          <w:rPr>
                            <w:rFonts w:ascii="Times New Roman" w:hAnsi="Times New Roman"/>
                          </w:rPr>
                        </w:pPr>
                        <w:r>
                          <w:rPr>
                            <w:rFonts w:ascii="Times New Roman" w:hAnsi="Times New Roman"/>
                          </w:rPr>
                          <w:t>NO处理</w:t>
                        </w:r>
                        <w:r>
                          <w:rPr>
                            <w:rFonts w:hint="eastAsia" w:ascii="Times New Roman" w:hAnsi="Times New Roman"/>
                          </w:rPr>
                          <w:t xml:space="preserve">     </w:t>
                        </w:r>
                      </w:p>
                      <w:p>
                        <w:pPr>
                          <w:rPr>
                            <w:rFonts w:ascii="Times New Roman" w:hAnsi="Times New Roman"/>
                          </w:rPr>
                        </w:pPr>
                        <w:r>
                          <w:rPr>
                            <w:rFonts w:ascii="Times New Roman" w:hAnsi="Times New Roman"/>
                          </w:rPr>
                          <w:t>敲低MRTF</w:t>
                        </w:r>
                        <w:r>
                          <w:rPr>
                            <w:rFonts w:hint="eastAsia" w:ascii="Times New Roman" w:hAnsi="Times New Roman"/>
                          </w:rPr>
                          <w:t xml:space="preserve"> </w:t>
                        </w:r>
                      </w:p>
                    </w:txbxContent>
                  </v:textbox>
                </v:shape>
                <v:shape id="Text Box 687" o:spid="_x0000_s1026" o:spt="202" type="#_x0000_t202" style="position:absolute;left:5976;top:6225;height:1939;width:351;" fillcolor="#FFFFFF" filled="t" stroked="f" coordsize="21600,21600" o:gfxdata="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qi2RugAAANsA&#10;AAAPAAAAAAAAAAEAIAAAACIAAABkcnMvZG93bnJldi54bWxQSwECFAAUAAAACACHTuJAMy8FnjsA&#10;AAA5AAAAEAAAAAAAAAABACAAAAAJAQAAZHJzL3NoYXBleG1sLnhtbFBLBQYAAAAABgAGAFsBAACz&#10;AwAAAAA=&#10;">
                  <v:fill on="t" focussize="0,0"/>
                  <v:stroke on="f"/>
                  <v:imagedata o:title=""/>
                  <o:lock v:ext="edit" aspectratio="f"/>
                  <v:textbox inset="0mm,0mm,0mm,0mm" style="layout-flow:vertical;mso-layout-flow-alt:bottom-to-top;">
                    <w:txbxContent>
                      <w:p>
                        <w:pPr>
                          <w:rPr>
                            <w:rFonts w:ascii="Times New Roman" w:hAnsi="Times New Roman"/>
                          </w:rPr>
                        </w:pPr>
                        <w:r>
                          <w:rPr>
                            <w:rFonts w:hint="eastAsia" w:ascii="Times New Roman" w:hAnsi="Times New Roman"/>
                          </w:rPr>
                          <w:t>mRNA含量</w:t>
                        </w:r>
                        <w:r>
                          <w:rPr>
                            <w:rFonts w:ascii="Times New Roman"/>
                          </w:rPr>
                          <w:t>相对值</w:t>
                        </w:r>
                      </w:p>
                    </w:txbxContent>
                  </v:textbox>
                </v:shape>
                <v:group id="Group 688" o:spid="_x0000_s1026" o:spt="203" style="position:absolute;left:8661;top:6225;height:920;width:973;" coordorigin="9894,6066" coordsize="973,92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Rectangle 689" o:spid="_x0000_s1026" o:spt="1" style="position:absolute;left:9894;top:6171;height:113;width:113;" filled="f" stroked="t" coordsize="21600,21600" o:gfxdata="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Hsiu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rect>
                  <v:rect id="Rectangle 690" o:spid="_x0000_s1026" o:spt="1" style="position:absolute;left:9897;top:6795;height:113;width:113;" fillcolor="#000000" filled="t" stroked="t" coordsize="21600,21600" o:gfxdata="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Sn2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Text Box 691" o:spid="_x0000_s1026" o:spt="202" type="#_x0000_t202" style="position:absolute;left:10181;top:6066;height:920;width:686;v-text-anchor:middle;" fillcolor="#FFFFFF" filled="t" stroked="f" coordsize="21600,21600" o:gfxdata="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xZBq5AAAA2wAA&#10;AA8AAAAAAAAAAQAgAAAAIgAAAGRycy9kb3ducmV2LnhtbFBLAQIUABQAAAAIAIdO4kAzLwWeOwAA&#10;ADkAAAAQAAAAAAAAAAEAIAAAAAgBAABkcnMvc2hhcGV4bWwueG1sUEsFBgAAAAAGAAYAWwEAALID&#10;AAAAAA==&#10;">
                    <v:fill on="t" focussize="0,0"/>
                    <v:stroke on="f"/>
                    <v:imagedata o:title=""/>
                    <o:lock v:ext="edit" aspectratio="f"/>
                    <v:textbox inset="0mm,0mm,0mm,0mm">
                      <w:txbxContent>
                        <w:p>
                          <w:pPr>
                            <w:rPr>
                              <w:rFonts w:ascii="Times New Roman" w:hAnsi="Times New Roman"/>
                            </w:rPr>
                          </w:pPr>
                          <w:r>
                            <w:rPr>
                              <w:rFonts w:ascii="Times New Roman" w:hAnsi="Times New Roman"/>
                            </w:rPr>
                            <w:t>MRTF</w:t>
                          </w:r>
                        </w:p>
                        <w:p>
                          <w:pPr>
                            <w:rPr>
                              <w:rFonts w:ascii="Times New Roman" w:hAnsi="Times New Roman"/>
                            </w:rPr>
                          </w:pPr>
                          <w:r>
                            <w:rPr>
                              <w:rFonts w:ascii="Times New Roman" w:hAnsi="Times New Roman"/>
                            </w:rPr>
                            <w:t>MYH9</w:t>
                          </w:r>
                        </w:p>
                        <w:p>
                          <w:pPr>
                            <w:rPr>
                              <w:szCs w:val="18"/>
                            </w:rPr>
                          </w:pPr>
                          <w:r>
                            <w:rPr>
                              <w:rFonts w:ascii="Times New Roman" w:hAnsi="Times New Roman"/>
                            </w:rPr>
                            <w:t>CYR61</w:t>
                          </w:r>
                        </w:p>
                      </w:txbxContent>
                    </v:textbox>
                  </v:shape>
                  <v:rect id="Rectangle 692" o:spid="_x0000_s1026" o:spt="1" alt="浅色上对角线" style="position:absolute;left:9894;top:6484;height:113;width:113;" fillcolor="#000000" filled="t" stroked="t" coordsize="21600,21600" o:gfxdata="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1pbrsAAADb&#10;AAAADwAAAAAAAAABACAAAAAiAAAAZHJzL2Rvd25yZXYueG1sUEsBAhQAFAAAAAgAh07iQDMvBZ47&#10;AAAAOQAAABAAAAAAAAAAAQAgAAAACgEAAGRycy9zaGFwZXhtbC54bWxQSwUGAAAAAAYABgBbAQAA&#10;tAMAAAAA&#10;">
                    <v:fill type="pattern" on="t" color2="#FFFFFF" focussize="0,0" r:id="rId24"/>
                    <v:stroke color="#000000" miterlimit="8" joinstyle="miter"/>
                    <v:imagedata o:title=""/>
                    <o:lock v:ext="edit" aspectratio="f"/>
                  </v:rect>
                </v:group>
                <v:shape id="Text Box 693" o:spid="_x0000_s1026" o:spt="202" type="#_x0000_t202" style="position:absolute;left:7251;top:8336;height:841;width:2523;v-text-anchor:middle;" fillcolor="#FFFFFF" filled="t" stroked="f" coordsize="21600,21600" o:gfxdata="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cATm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rPr>
                            <w:rFonts w:ascii="宋体" w:hAnsi="宋体"/>
                          </w:rPr>
                        </w:pPr>
                        <w:r>
                          <w:rPr>
                            <w:rFonts w:hint="eastAsia" w:ascii="宋体" w:hAnsi="宋体"/>
                          </w:rPr>
                          <w:t>1     2      3      4</w:t>
                        </w:r>
                      </w:p>
                      <w:p>
                        <w:pPr>
                          <w:rPr>
                            <w:rFonts w:ascii="宋体" w:hAnsi="宋体"/>
                          </w:rPr>
                        </w:pPr>
                        <w:r>
                          <w:rPr>
                            <w:rFonts w:hint="eastAsia" w:ascii="宋体" w:hAnsi="宋体"/>
                          </w:rPr>
                          <w:t xml:space="preserve">-     +      -      + </w:t>
                        </w:r>
                      </w:p>
                      <w:p>
                        <w:pPr>
                          <w:rPr>
                            <w:rFonts w:ascii="宋体" w:hAnsi="宋体"/>
                          </w:rPr>
                        </w:pPr>
                        <w:r>
                          <w:rPr>
                            <w:rFonts w:hint="eastAsia" w:ascii="宋体" w:hAnsi="宋体"/>
                          </w:rPr>
                          <w:t>-     -      +      +</w:t>
                        </w:r>
                      </w:p>
                      <w:p>
                        <w:pPr>
                          <w:rPr>
                            <w:rFonts w:ascii="Times New Roman" w:hAnsi="Times New Roman"/>
                          </w:rPr>
                        </w:pPr>
                      </w:p>
                    </w:txbxContent>
                  </v:textbox>
                </v:shape>
                <v:shape id="Text Box 694" o:spid="_x0000_s1026" o:spt="202" type="#_x0000_t202" style="position:absolute;left:6446;top:8051;height:405;width:222;v-text-anchor:middle;" fillcolor="#FFFFFF" filled="t" stroked="f" coordsize="21600,21600" o:gfxdata="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QpKK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rPr>
                            <w:szCs w:val="18"/>
                          </w:rPr>
                        </w:pPr>
                        <w:r>
                          <w:rPr>
                            <w:rFonts w:hint="eastAsia" w:ascii="Times New Roman" w:hAnsi="Times New Roman"/>
                          </w:rPr>
                          <w:t>0</w:t>
                        </w:r>
                      </w:p>
                    </w:txbxContent>
                  </v:textbox>
                </v:shape>
                <v:shape id="Text Box 695" o:spid="_x0000_s1026" o:spt="202" type="#_x0000_t202" style="position:absolute;left:6446;top:7381;height:405;width:222;v-text-anchor:middle;" fillcolor="#FFFFFF" filled="t" stroked="f" coordsize="21600,21600" o:gfxdata="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COtW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rPr>
                            <w:szCs w:val="18"/>
                          </w:rPr>
                        </w:pPr>
                        <w:r>
                          <w:rPr>
                            <w:rFonts w:hint="eastAsia" w:ascii="Times New Roman" w:hAnsi="Times New Roman"/>
                          </w:rPr>
                          <w:t>1</w:t>
                        </w:r>
                      </w:p>
                    </w:txbxContent>
                  </v:textbox>
                </v:shape>
                <v:shape id="Text Box 696" o:spid="_x0000_s1026" o:spt="202" type="#_x0000_t202" style="position:absolute;left:6446;top:6047;height:405;width:222;v-text-anchor:middle;" fillcolor="#FFFFFF" filled="t" stroked="f" coordsize="21600,21600" o:gfxdata="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zp9O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rPr>
                            <w:szCs w:val="18"/>
                          </w:rPr>
                        </w:pPr>
                        <w:r>
                          <w:rPr>
                            <w:rFonts w:hint="eastAsia" w:ascii="Times New Roman" w:hAnsi="Times New Roman"/>
                          </w:rPr>
                          <w:t>3</w:t>
                        </w:r>
                      </w:p>
                    </w:txbxContent>
                  </v:textbox>
                </v:shape>
                <v:shape id="Text Box 697" o:spid="_x0000_s1026" o:spt="202" type="#_x0000_t202" style="position:absolute;left:6446;top:6733;height:405;width:222;v-text-anchor:middle;" fillcolor="#FFFFFF" filled="t" stroked="f" coordsize="21600,21600" o:gfxdata="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RCzy5AAAA2wAA&#10;AA8AAAAAAAAAAQAgAAAAIgAAAGRycy9kb3ducmV2LnhtbFBLAQIUABQAAAAIAIdO4kAzLwWeOwAA&#10;ADkAAAAQAAAAAAAAAAEAIAAAAAgBAABkcnMvc2hhcGV4bWwueG1sUEsFBgAAAAAGAAYAWwEAALID&#10;AAAAAA==&#10;">
                  <v:fill on="t" focussize="0,0"/>
                  <v:stroke on="f"/>
                  <v:imagedata o:title=""/>
                  <o:lock v:ext="edit" aspectratio="f"/>
                  <v:textbox inset="0mm,0mm,0mm,0mm">
                    <w:txbxContent>
                      <w:p>
                        <w:pPr>
                          <w:rPr>
                            <w:szCs w:val="18"/>
                          </w:rPr>
                        </w:pPr>
                        <w:r>
                          <w:rPr>
                            <w:rFonts w:hint="eastAsia" w:ascii="Times New Roman" w:hAnsi="Times New Roman"/>
                          </w:rPr>
                          <w:t>2</w:t>
                        </w:r>
                      </w:p>
                    </w:txbxContent>
                  </v:textbox>
                </v:shape>
                <v:shape id="AutoShape 698" o:spid="_x0000_s1026" o:spt="32" type="#_x0000_t32" style="position:absolute;left:6717;top:8253;flip:y;height:0;width:3057;" filled="f" stroked="t" coordsize="21600,21600" o:gfxdata="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wTy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99" o:spid="_x0000_s1026" o:spt="32" type="#_x0000_t32" style="position:absolute;left:6723;top:6212;flip:y;height:2048;width:0;" filled="f" stroked="t" coordsize="21600,21600" o:gfxdata="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98si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700" o:spid="_x0000_s1026" o:spt="32" type="#_x0000_t32" style="position:absolute;left:6723;top:6910;flip:y;height:0;width:92;" filled="f" stroked="t" coordsize="21600,21600" o:gfxdata="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4k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701" o:spid="_x0000_s1026" o:spt="32" type="#_x0000_t32" style="position:absolute;left:6723;top:7574;flip:y;height:0;width:92;" filled="f" stroked="t" coordsize="21600,21600" o:gfxdata="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EXZ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702" o:spid="_x0000_s1026" o:spt="32" type="#_x0000_t32" style="position:absolute;left:6720;top:6214;flip:y;height:0;width:92;" filled="f" stroked="t" coordsize="21600,21600" o:gfxdata="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2y/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rect id="Rectangle 703" o:spid="_x0000_s1026" o:spt="1" alt="浅色上对角线" style="position:absolute;left:7145;top:7555;height:698;width:150;" fillcolor="#000000" filled="t" stroked="t" coordsize="21600,21600" o:gfxdata="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WfHvQAA&#10;ANsAAAAPAAAAAAAAAAEAIAAAACIAAABkcnMvZG93bnJldi54bWxQSwECFAAUAAAACACHTuJAMy8F&#10;njsAAAA5AAAAEAAAAAAAAAABACAAAAAMAQAAZHJzL3NoYXBleG1sLnhtbFBLBQYAAAAABgAGAFsB&#10;AAC2AwAAAAA=&#10;">
                  <v:fill type="pattern" on="t" color2="#FFFFFF" focussize="0,0" r:id="rId24"/>
                  <v:stroke color="#000000" miterlimit="8" joinstyle="miter"/>
                  <v:imagedata o:title=""/>
                  <o:lock v:ext="edit" aspectratio="f"/>
                </v:rect>
                <v:rect id="Rectangle 704" o:spid="_x0000_s1026" o:spt="1" style="position:absolute;left:6990;top:7555;height:698;width:151;" filled="f" stroked="t" coordsize="21600,21600" o:gfxdata="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LNWn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rect id="Rectangle 705" o:spid="_x0000_s1026" o:spt="1" style="position:absolute;left:7301;top:7554;height:698;width:150;" fillcolor="#000000" filled="t" stroked="t" coordsize="21600,21600" o:gfxdata="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ywQO7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rect>
                <v:rect id="Rectangle 706" o:spid="_x0000_s1026" o:spt="1" alt="浅色上对角线" style="position:absolute;left:7868;top:6389;height:1863;width:151;" fillcolor="#000000" filled="t" stroked="t" coordsize="21600,21600" o:gfxdata="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z/mwvQAA&#10;ANsAAAAPAAAAAAAAAAEAIAAAACIAAABkcnMvZG93bnJldi54bWxQSwECFAAUAAAACACHTuJAMy8F&#10;njsAAAA5AAAAEAAAAAAAAAABACAAAAAMAQAAZHJzL3NoYXBleG1sLnhtbFBLBQYAAAAABgAGAFsB&#10;AAC2AwAAAAA=&#10;">
                  <v:fill type="pattern" on="t" color2="#FFFFFF" focussize="0,0" r:id="rId24"/>
                  <v:stroke color="#000000" miterlimit="8" joinstyle="miter"/>
                  <v:imagedata o:title=""/>
                  <o:lock v:ext="edit" aspectratio="f"/>
                </v:rect>
                <v:rect id="Rectangle 707" o:spid="_x0000_s1026" o:spt="1" style="position:absolute;left:7714;top:6578;height:1676;width:150;" filled="f" stroked="t" coordsize="21600,21600" o:gfxdata="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otejm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rect>
                <v:rect id="Rectangle 708" o:spid="_x0000_s1026" o:spt="1" style="position:absolute;left:8024;top:6297;height:1956;width:150;" fillcolor="#000000" filled="t" stroked="t" coordsize="21600,21600" o:gfxdata="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rOESb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rect>
                <v:rect id="Rectangle 709" o:spid="_x0000_s1026" o:spt="1" alt="浅色上对角线" style="position:absolute;left:8597;top:8113;height:140;width:150;" fillcolor="#000000" filled="t" stroked="t" coordsize="21600,21600" o:gfxdata="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IBK5ugAAANsA&#10;AAAPAAAAAAAAAAEAIAAAACIAAABkcnMvZG93bnJldi54bWxQSwECFAAUAAAACACHTuJAMy8FnjsA&#10;AAA5AAAAEAAAAAAAAAABACAAAAAJAQAAZHJzL3NoYXBleG1sLnhtbFBLBQYAAAAABgAGAFsBAACz&#10;AwAAAAA=&#10;">
                  <v:fill type="pattern" on="t" color2="#FFFFFF" focussize="0,0" r:id="rId24"/>
                  <v:stroke color="#000000" miterlimit="8" joinstyle="miter"/>
                  <v:imagedata o:title=""/>
                  <o:lock v:ext="edit" aspectratio="f"/>
                </v:rect>
                <v:rect id="Rectangle 710" o:spid="_x0000_s1026" o:spt="1" style="position:absolute;left:8447;top:8023;height:227;width:150;" filled="f" stroked="t" coordsize="21600,21600" o:gfxdata="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aDZ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rect id="Rectangle 711" o:spid="_x0000_s1026" o:spt="1" style="position:absolute;left:8748;top:7823;height:425;width:151;" fillcolor="#000000" filled="t" stroked="t" coordsize="21600,21600" o:gfxdata="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BFlRb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rect>
                <v:rect id="Rectangle 712" o:spid="_x0000_s1026" o:spt="1" alt="浅色上对角线" style="position:absolute;left:9341;top:7645;height:605;width:150;" fillcolor="#000000" filled="t" stroked="t" coordsize="21600,21600" o:gfxdata="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8ozOvQAA&#10;ANsAAAAPAAAAAAAAAAEAIAAAACIAAABkcnMvZG93bnJldi54bWxQSwECFAAUAAAACACHTuJAMy8F&#10;njsAAAA5AAAAEAAAAAAAAAABACAAAAAMAQAAZHJzL3NoYXBleG1sLnhtbFBLBQYAAAAABgAGAFsB&#10;AAC2AwAAAAA=&#10;">
                  <v:fill type="pattern" on="t" color2="#FFFFFF" focussize="0,0" r:id="rId24"/>
                  <v:stroke color="#000000" miterlimit="8" joinstyle="miter"/>
                  <v:imagedata o:title=""/>
                  <o:lock v:ext="edit" aspectratio="f"/>
                </v:rect>
                <v:rect id="Rectangle 713" o:spid="_x0000_s1026" o:spt="1" style="position:absolute;left:9190;top:7739;height:513;width:151;" filled="f" stroked="t" coordsize="21600,21600" o:gfxdata="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YDQ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rect>
                <v:rect id="Rectangle 714" o:spid="_x0000_s1026" o:spt="1" style="position:absolute;left:9493;top:7598;height:652;width:150;" fillcolor="#000000" filled="t" stroked="t" coordsize="21600,21600" o:gfxdata="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9Mb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rect>
              </v:group>
            </w:pict>
          </mc:Fallback>
        </mc:AlternateContent>
      </w:r>
    </w:p>
    <w:p>
      <w:pPr>
        <w:ind w:left="840" w:leftChars="150" w:hanging="525" w:hangingChars="250"/>
        <w:rPr>
          <w:rFonts w:ascii="Times New Roman" w:hAnsi="Times New Roman"/>
          <w:color w:val="000000" w:themeColor="text1"/>
          <w14:textFill>
            <w14:solidFill>
              <w14:schemeClr w14:val="tx1"/>
            </w14:solidFill>
          </w14:textFill>
        </w:rPr>
      </w:pPr>
    </w:p>
    <w:p>
      <w:pPr>
        <w:ind w:left="840" w:leftChars="150" w:hanging="525" w:hangingChars="250"/>
        <w:rPr>
          <w:rFonts w:ascii="Times New Roman" w:hAnsi="Times New Roman"/>
          <w:color w:val="000000" w:themeColor="text1"/>
          <w14:textFill>
            <w14:solidFill>
              <w14:schemeClr w14:val="tx1"/>
            </w14:solidFill>
          </w14:textFill>
        </w:rPr>
      </w:pPr>
    </w:p>
    <w:p>
      <w:pPr>
        <w:ind w:left="840" w:leftChars="150" w:hanging="525" w:hangingChars="250"/>
        <w:rPr>
          <w:rFonts w:ascii="Times New Roman" w:hAnsi="Times New Roman"/>
          <w:color w:val="000000" w:themeColor="text1"/>
          <w14:textFill>
            <w14:solidFill>
              <w14:schemeClr w14:val="tx1"/>
            </w14:solidFill>
          </w14:textFill>
        </w:rPr>
      </w:pPr>
    </w:p>
    <w:p>
      <w:pPr>
        <w:ind w:left="840" w:leftChars="150" w:hanging="525" w:hangingChars="250"/>
        <w:rPr>
          <w:rFonts w:ascii="Times New Roman" w:hAnsi="Times New Roman"/>
          <w:color w:val="000000" w:themeColor="text1"/>
          <w14:textFill>
            <w14:solidFill>
              <w14:schemeClr w14:val="tx1"/>
            </w14:solidFill>
          </w14:textFill>
        </w:rPr>
      </w:pPr>
    </w:p>
    <w:p>
      <w:pPr>
        <w:ind w:left="840" w:leftChars="150" w:hanging="525" w:hangingChars="250"/>
        <w:rPr>
          <w:rFonts w:ascii="Times New Roman" w:hAnsi="Times New Roman"/>
          <w:color w:val="000000" w:themeColor="text1"/>
          <w14:textFill>
            <w14:solidFill>
              <w14:schemeClr w14:val="tx1"/>
            </w14:solidFill>
          </w14:textFill>
        </w:rPr>
      </w:pPr>
    </w:p>
    <w:p>
      <w:pPr>
        <w:ind w:left="840" w:leftChars="150" w:hanging="525" w:hangingChars="250"/>
        <w:rPr>
          <w:rFonts w:ascii="Times New Roman" w:hAnsi="Times New Roman"/>
          <w:color w:val="000000" w:themeColor="text1"/>
          <w14:textFill>
            <w14:solidFill>
              <w14:schemeClr w14:val="tx1"/>
            </w14:solidFill>
          </w14:textFill>
        </w:rPr>
      </w:pPr>
    </w:p>
    <w:p>
      <w:pPr>
        <w:ind w:left="840" w:leftChars="150" w:hanging="525" w:hangingChars="250"/>
        <w:rPr>
          <w:rFonts w:ascii="Times New Roman" w:hAnsi="Times New Roman"/>
          <w:color w:val="000000" w:themeColor="text1"/>
          <w14:textFill>
            <w14:solidFill>
              <w14:schemeClr w14:val="tx1"/>
            </w14:solidFill>
          </w14:textFill>
        </w:rPr>
      </w:pPr>
    </w:p>
    <w:p>
      <w:pPr>
        <w:ind w:left="840" w:leftChars="150" w:hanging="525" w:hangingChars="250"/>
        <w:rPr>
          <w:rFonts w:ascii="Times New Roman" w:hAnsi="Times New Roman"/>
          <w:color w:val="000000" w:themeColor="text1"/>
          <w14:textFill>
            <w14:solidFill>
              <w14:schemeClr w14:val="tx1"/>
            </w14:solidFill>
          </w14:textFill>
        </w:rPr>
      </w:pPr>
    </w:p>
    <w:p>
      <w:pPr>
        <w:ind w:left="1050" w:leftChars="500" w:firstLine="840" w:firstLineChars="400"/>
        <w:rPr>
          <w:color w:val="000000" w:themeColor="text1"/>
          <w14:textFill>
            <w14:solidFill>
              <w14:schemeClr w14:val="tx1"/>
            </w14:solidFill>
          </w14:textFill>
        </w:rPr>
      </w:pPr>
    </w:p>
    <w:p>
      <w:pPr>
        <w:ind w:left="1050" w:leftChars="500" w:firstLine="840" w:firstLineChars="400"/>
        <w:rPr>
          <w:color w:val="000000" w:themeColor="text1"/>
          <w14:textFill>
            <w14:solidFill>
              <w14:schemeClr w14:val="tx1"/>
            </w14:solidFill>
          </w14:textFill>
        </w:rPr>
      </w:pPr>
    </w:p>
    <w:p>
      <w:pPr>
        <w:spacing w:line="276" w:lineRule="auto"/>
        <w:ind w:left="1050" w:leftChars="500" w:firstLine="840" w:firstLineChars="400"/>
        <w:rPr>
          <w:rFonts w:ascii="Times New Roman" w:hAns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图</w:t>
      </w:r>
      <w:r>
        <w:rPr>
          <w:rFonts w:ascii="Times New Roman" w:hAnsi="Times New Roman"/>
          <w:color w:val="000000" w:themeColor="text1"/>
          <w14:textFill>
            <w14:solidFill>
              <w14:schemeClr w14:val="tx1"/>
            </w14:solidFill>
          </w14:textFill>
        </w:rPr>
        <w:t xml:space="preserve">1                                   </w:t>
      </w:r>
      <w:r>
        <w:rPr>
          <w:rFonts w:ascii="Times New Roman"/>
          <w:color w:val="000000" w:themeColor="text1"/>
          <w14:textFill>
            <w14:solidFill>
              <w14:schemeClr w14:val="tx1"/>
            </w14:solidFill>
          </w14:textFill>
        </w:rPr>
        <w:t>图</w:t>
      </w:r>
      <w:r>
        <w:rPr>
          <w:rFonts w:ascii="Times New Roman" w:hAnsi="Times New Roman"/>
          <w:color w:val="000000" w:themeColor="text1"/>
          <w14:textFill>
            <w14:solidFill>
              <w14:schemeClr w14:val="tx1"/>
            </w14:solidFill>
          </w14:textFill>
        </w:rPr>
        <w:t>2</w:t>
      </w:r>
    </w:p>
    <w:p>
      <w:pPr>
        <w:spacing w:before="240" w:line="360" w:lineRule="exact"/>
        <w:ind w:left="893" w:leftChars="27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① 进入细胞的</w:t>
      </w:r>
      <w:r>
        <w:rPr>
          <w:rFonts w:ascii="宋体" w:hAnsi="宋体"/>
          <w:color w:val="000000" w:themeColor="text1"/>
          <w14:textFill>
            <w14:solidFill>
              <w14:schemeClr w14:val="tx1"/>
            </w14:solidFill>
          </w14:textFill>
        </w:rPr>
        <w:t>siRNA</w:t>
      </w:r>
      <w:r>
        <w:rPr>
          <w:rFonts w:hint="eastAsia" w:ascii="宋体" w:hAnsi="宋体"/>
          <w:color w:val="000000" w:themeColor="text1"/>
          <w14:textFill>
            <w14:solidFill>
              <w14:schemeClr w14:val="tx1"/>
            </w14:solidFill>
          </w14:textFill>
        </w:rPr>
        <w:t>与RISC结合后，通过</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从而抑制靶基因的表达。</w:t>
      </w:r>
    </w:p>
    <w:p>
      <w:pPr>
        <w:tabs>
          <w:tab w:val="left" w:pos="567"/>
        </w:tabs>
        <w:spacing w:line="360" w:lineRule="exact"/>
        <w:ind w:left="1155" w:leftChars="270" w:hanging="588" w:hangingChars="2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 对照组</w:t>
      </w:r>
      <w:r>
        <w:rPr>
          <w:rFonts w:ascii="宋体" w:hAnsi="宋体"/>
          <w:color w:val="000000" w:themeColor="text1"/>
          <w14:textFill>
            <w14:solidFill>
              <w14:schemeClr w14:val="tx1"/>
            </w14:solidFill>
          </w14:textFill>
        </w:rPr>
        <w:t>siRNA</w:t>
      </w:r>
      <w:r>
        <w:rPr>
          <w:rFonts w:hint="eastAsia" w:ascii="宋体" w:hAnsi="宋体"/>
          <w:color w:val="000000" w:themeColor="text1"/>
          <w14:textFill>
            <w14:solidFill>
              <w14:schemeClr w14:val="tx1"/>
            </w14:solidFill>
          </w14:textFill>
        </w:rPr>
        <w:t>应该满足的条件包括</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exact"/>
        <w:ind w:left="1155" w:leftChars="420" w:hanging="273" w:hangingChars="13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 xml:space="preserve"> 碱基种类和数目与实验组相同</w:t>
      </w:r>
    </w:p>
    <w:p>
      <w:pPr>
        <w:spacing w:line="360" w:lineRule="exact"/>
        <w:ind w:left="1155" w:leftChars="420" w:hanging="273" w:hangingChars="13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 xml:space="preserve"> 碱基排列顺序与实验组不同</w:t>
      </w:r>
    </w:p>
    <w:p>
      <w:pPr>
        <w:spacing w:line="360" w:lineRule="exact"/>
        <w:ind w:left="1155" w:leftChars="420" w:hanging="273" w:hangingChars="13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C.</w:t>
      </w:r>
      <w:r>
        <w:rPr>
          <w:rFonts w:hint="eastAsia" w:ascii="宋体" w:hAnsi="宋体"/>
          <w:color w:val="000000" w:themeColor="text1"/>
          <w14:textFill>
            <w14:solidFill>
              <w14:schemeClr w14:val="tx1"/>
            </w14:solidFill>
          </w14:textFill>
        </w:rPr>
        <w:t xml:space="preserve"> 不能与靶基因mRNA互补</w:t>
      </w:r>
    </w:p>
    <w:p>
      <w:pPr>
        <w:spacing w:line="360" w:lineRule="exact"/>
        <w:ind w:left="1155" w:leftChars="420" w:hanging="273" w:hangingChars="13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D.</w:t>
      </w:r>
      <w:r>
        <w:rPr>
          <w:rFonts w:hint="eastAsia" w:ascii="宋体" w:hAnsi="宋体"/>
          <w:color w:val="000000" w:themeColor="text1"/>
          <w14:textFill>
            <w14:solidFill>
              <w14:schemeClr w14:val="tx1"/>
            </w14:solidFill>
          </w14:textFill>
        </w:rPr>
        <w:t xml:space="preserve"> 不能与基因组其他基因mRNA互补</w:t>
      </w:r>
    </w:p>
    <w:p>
      <w:pPr>
        <w:spacing w:line="360" w:lineRule="exact"/>
        <w:ind w:left="882" w:leftChars="270"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③ </w:t>
      </w:r>
      <w:r>
        <w:rPr>
          <w:rFonts w:ascii="宋体" w:hAnsi="宋体"/>
          <w:color w:val="000000" w:themeColor="text1"/>
          <w14:textFill>
            <w14:solidFill>
              <w14:schemeClr w14:val="tx1"/>
            </w14:solidFill>
          </w14:textFill>
        </w:rPr>
        <w:t>测定mRNA</w:t>
      </w:r>
      <w:r>
        <w:rPr>
          <w:rFonts w:hint="eastAsia" w:ascii="宋体" w:hAnsi="宋体"/>
          <w:color w:val="000000" w:themeColor="text1"/>
          <w14:textFill>
            <w14:solidFill>
              <w14:schemeClr w14:val="tx1"/>
            </w14:solidFill>
          </w14:textFill>
        </w:rPr>
        <w:t>含量</w:t>
      </w:r>
      <w:r>
        <w:rPr>
          <w:rFonts w:ascii="宋体" w:hAnsi="宋体"/>
          <w:color w:val="000000" w:themeColor="text1"/>
          <w14:textFill>
            <w14:solidFill>
              <w14:schemeClr w14:val="tx1"/>
            </w14:solidFill>
          </w14:textFill>
        </w:rPr>
        <w:t>时，需提取细胞总RNA，经过</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过程得到cDNA，再进行PCR扩增，</w:t>
      </w:r>
      <w:r>
        <w:rPr>
          <w:rFonts w:hint="eastAsia" w:ascii="宋体" w:hAnsi="宋体"/>
          <w:color w:val="000000" w:themeColor="text1"/>
          <w14:textFill>
            <w14:solidFill>
              <w14:schemeClr w14:val="tx1"/>
            </w14:solidFill>
          </w14:textFill>
        </w:rPr>
        <w:t>通过</w:t>
      </w:r>
      <w:r>
        <w:rPr>
          <w:rFonts w:ascii="宋体" w:hAnsi="宋体"/>
          <w:color w:val="000000" w:themeColor="text1"/>
          <w14:textFill>
            <w14:solidFill>
              <w14:schemeClr w14:val="tx1"/>
            </w14:solidFill>
          </w14:textFill>
        </w:rPr>
        <w:t>PCR产物的量间接反映细胞中</w:t>
      </w:r>
      <w:r>
        <w:rPr>
          <w:rFonts w:hint="eastAsia" w:ascii="宋体" w:hAnsi="宋体"/>
          <w:color w:val="000000" w:themeColor="text1"/>
          <w14:textFill>
            <w14:solidFill>
              <w14:schemeClr w14:val="tx1"/>
            </w14:solidFill>
          </w14:textFill>
        </w:rPr>
        <w:t>相关</w:t>
      </w:r>
      <w:r>
        <w:rPr>
          <w:rFonts w:ascii="宋体" w:hAnsi="宋体"/>
          <w:color w:val="000000" w:themeColor="text1"/>
          <w14:textFill>
            <w14:solidFill>
              <w14:schemeClr w14:val="tx1"/>
            </w14:solidFill>
          </w14:textFill>
        </w:rPr>
        <w:t>基因的mRNA含量。</w:t>
      </w:r>
    </w:p>
    <w:p>
      <w:pPr>
        <w:spacing w:line="360" w:lineRule="exact"/>
        <w:ind w:left="882" w:leftChars="270"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④ 由图2结果可得出</w:t>
      </w:r>
      <w:r>
        <w:rPr>
          <w:rFonts w:ascii="宋体" w:hAnsi="宋体"/>
          <w:color w:val="000000" w:themeColor="text1"/>
          <w14:textFill>
            <w14:solidFill>
              <w14:schemeClr w14:val="tx1"/>
            </w14:solidFill>
          </w14:textFill>
        </w:rPr>
        <w:t>NO促进癌细胞迁移的机制</w:t>
      </w:r>
      <w:r>
        <w:rPr>
          <w:rFonts w:hint="eastAsia" w:ascii="宋体" w:hAnsi="宋体"/>
          <w:color w:val="000000" w:themeColor="text1"/>
          <w14:textFill>
            <w14:solidFill>
              <w14:schemeClr w14:val="tx1"/>
            </w14:solidFill>
          </w14:textFill>
        </w:rPr>
        <w:t>是：</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tabs>
          <w:tab w:val="left" w:pos="284"/>
        </w:tabs>
        <w:spacing w:line="360" w:lineRule="exact"/>
        <w:ind w:firstLine="21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（3）根据以上研究，提出一种治疗乳腺癌的思路。</w:t>
      </w:r>
    </w:p>
    <w:p>
      <w:pPr>
        <w:tabs>
          <w:tab w:val="left" w:pos="284"/>
        </w:tabs>
        <w:spacing w:line="360" w:lineRule="exact"/>
        <w:ind w:firstLine="210" w:firstLineChars="1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tabs>
          <w:tab w:val="left" w:pos="284"/>
        </w:tabs>
        <w:spacing w:line="360" w:lineRule="exact"/>
        <w:ind w:firstLine="210" w:firstLineChars="100"/>
        <w:rPr>
          <w:rFonts w:ascii="宋体" w:hAnsi="宋体"/>
          <w:color w:val="000000" w:themeColor="text1"/>
          <w:u w:val="single"/>
          <w14:textFill>
            <w14:solidFill>
              <w14:schemeClr w14:val="tx1"/>
            </w14:solidFill>
          </w14:textFill>
        </w:rPr>
      </w:pPr>
    </w:p>
    <w:p>
      <w:pPr>
        <w:spacing w:line="320" w:lineRule="exact"/>
        <w:ind w:left="420" w:hanging="420" w:hangingChars="200"/>
        <w:rPr>
          <w:rFonts w:ascii="宋体" w:hAnsi="宋体"/>
          <w:color w:val="000000" w:themeColor="text1"/>
          <w:szCs w:val="21"/>
          <w14:textFill>
            <w14:solidFill>
              <w14:schemeClr w14:val="tx1"/>
            </w14:solidFill>
          </w14:textFill>
        </w:rPr>
      </w:pPr>
    </w:p>
    <w:p>
      <w:pPr>
        <w:spacing w:line="320" w:lineRule="exact"/>
        <w:rPr>
          <w:rFonts w:ascii="宋体" w:hAnsi="宋体"/>
          <w:color w:val="000000" w:themeColor="text1"/>
          <w:szCs w:val="21"/>
          <w14:textFill>
            <w14:solidFill>
              <w14:schemeClr w14:val="tx1"/>
            </w14:solidFill>
          </w14:textFill>
        </w:rPr>
      </w:pPr>
    </w:p>
    <w:p>
      <w:pPr>
        <w:spacing w:line="320" w:lineRule="exact"/>
        <w:rPr>
          <w:rFonts w:ascii="宋体" w:hAnsi="宋体"/>
          <w:color w:val="000000" w:themeColor="text1"/>
          <w:szCs w:val="21"/>
          <w14:textFill>
            <w14:solidFill>
              <w14:schemeClr w14:val="tx1"/>
            </w14:solidFill>
          </w14:textFill>
        </w:rPr>
      </w:pPr>
    </w:p>
    <w:p>
      <w:pPr>
        <w:spacing w:line="320" w:lineRule="exact"/>
        <w:rPr>
          <w:rFonts w:ascii="宋体" w:hAnsi="宋体"/>
          <w:color w:val="000000" w:themeColor="text1"/>
          <w:szCs w:val="21"/>
          <w14:textFill>
            <w14:solidFill>
              <w14:schemeClr w14:val="tx1"/>
            </w14:solidFill>
          </w14:textFill>
        </w:rPr>
      </w:pPr>
    </w:p>
    <w:p>
      <w:pPr>
        <w:spacing w:line="320" w:lineRule="exact"/>
        <w:ind w:left="420" w:hanging="42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21．（12分）野生型水稻叶片为绿色，但叶片太绿会阻止光的渗透、促进光饱和进而降低光合效率。</w:t>
      </w:r>
      <w:r>
        <w:rPr>
          <w:rFonts w:ascii="宋体" w:hAnsi="宋体"/>
          <w:color w:val="000000" w:themeColor="text1"/>
          <w:szCs w:val="21"/>
          <w14:textFill>
            <w14:solidFill>
              <w14:schemeClr w14:val="tx1"/>
            </w14:solidFill>
          </w14:textFill>
        </w:rPr>
        <w:t>科研人员</w:t>
      </w:r>
      <w:r>
        <w:rPr>
          <w:rFonts w:hint="eastAsia" w:ascii="宋体" w:hAnsi="宋体"/>
          <w:color w:val="000000" w:themeColor="text1"/>
          <w:szCs w:val="21"/>
          <w14:textFill>
            <w14:solidFill>
              <w14:schemeClr w14:val="tx1"/>
            </w14:solidFill>
          </w14:textFill>
        </w:rPr>
        <w:t>在水稻培育过程中发现了三</w:t>
      </w:r>
      <w:r>
        <w:rPr>
          <w:rFonts w:ascii="宋体" w:hAnsi="宋体"/>
          <w:color w:val="000000" w:themeColor="text1"/>
          <w:szCs w:val="21"/>
          <w14:textFill>
            <w14:solidFill>
              <w14:schemeClr w14:val="tx1"/>
            </w14:solidFill>
          </w14:textFill>
        </w:rPr>
        <w:t>种</w:t>
      </w:r>
      <w:r>
        <w:rPr>
          <w:rFonts w:hint="eastAsia" w:ascii="宋体" w:hAnsi="宋体"/>
          <w:color w:val="000000" w:themeColor="text1"/>
          <w:szCs w:val="21"/>
          <w14:textFill>
            <w14:solidFill>
              <w14:schemeClr w14:val="tx1"/>
            </w14:solidFill>
          </w14:textFill>
        </w:rPr>
        <w:t>浅绿叶</w:t>
      </w:r>
      <w:r>
        <w:rPr>
          <w:rFonts w:ascii="宋体" w:hAnsi="宋体"/>
          <w:color w:val="000000" w:themeColor="text1"/>
          <w:szCs w:val="21"/>
          <w14:textFill>
            <w14:solidFill>
              <w14:schemeClr w14:val="tx1"/>
            </w14:solidFill>
          </w14:textFill>
        </w:rPr>
        <w:t>突变体</w:t>
      </w: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乙、丙</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对其进行相关研究。</w:t>
      </w:r>
    </w:p>
    <w:p>
      <w:pPr>
        <w:tabs>
          <w:tab w:val="left" w:pos="426"/>
        </w:tabs>
        <w:spacing w:line="320" w:lineRule="exact"/>
        <w:ind w:firstLine="210" w:firstLineChar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color w:val="000000" w:themeColor="text1"/>
          <w14:textFill>
            <w14:solidFill>
              <w14:schemeClr w14:val="tx1"/>
            </w14:solidFill>
          </w14:textFill>
        </w:rPr>
        <w:t>将</w:t>
      </w:r>
      <w:r>
        <w:rPr>
          <w:rFonts w:hint="eastAsia"/>
          <w:color w:val="000000" w:themeColor="text1"/>
          <w14:textFill>
            <w14:solidFill>
              <w14:schemeClr w14:val="tx1"/>
            </w14:solidFill>
          </w14:textFill>
        </w:rPr>
        <w:t>三种突变体</w:t>
      </w:r>
      <w:r>
        <w:rPr>
          <w:color w:val="000000" w:themeColor="text1"/>
          <w14:textFill>
            <w14:solidFill>
              <w14:schemeClr w14:val="tx1"/>
            </w14:solidFill>
          </w14:textFill>
        </w:rPr>
        <w:t>分别与野生型</w:t>
      </w:r>
      <w:r>
        <w:rPr>
          <w:rFonts w:hint="eastAsia"/>
          <w:color w:val="000000" w:themeColor="text1"/>
          <w14:textFill>
            <w14:solidFill>
              <w14:schemeClr w14:val="tx1"/>
            </w14:solidFill>
          </w14:textFill>
        </w:rPr>
        <w:t>水稻</w:t>
      </w:r>
      <w:r>
        <w:rPr>
          <w:color w:val="000000" w:themeColor="text1"/>
          <w14:textFill>
            <w14:solidFill>
              <w14:schemeClr w14:val="tx1"/>
            </w14:solidFill>
          </w14:textFill>
        </w:rPr>
        <w:t>进行杂交，</w:t>
      </w:r>
      <w:r>
        <w:rPr>
          <w:rFonts w:hint="eastAsia"/>
          <w:color w:val="000000" w:themeColor="text1"/>
          <w14:textFill>
            <w14:solidFill>
              <w14:schemeClr w14:val="tx1"/>
            </w14:solidFill>
          </w14:textFill>
        </w:rPr>
        <w:t>实验结果如下</w:t>
      </w:r>
      <w:r>
        <w:rPr>
          <w:color w:val="000000" w:themeColor="text1"/>
          <w14:textFill>
            <w14:solidFill>
              <w14:schemeClr w14:val="tx1"/>
            </w14:solidFill>
          </w14:textFill>
        </w:rPr>
        <w:t>。</w:t>
      </w:r>
    </w:p>
    <w:tbl>
      <w:tblPr>
        <w:tblStyle w:val="14"/>
        <w:tblW w:w="4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76"/>
        <w:gridCol w:w="1034"/>
        <w:gridCol w:w="84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36" w:type="dxa"/>
            <w:vMerge w:val="restart"/>
            <w:tcBorders>
              <w:bottom w:val="single" w:color="auto" w:sz="4" w:space="0"/>
            </w:tcBorders>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组别</w:t>
            </w:r>
          </w:p>
        </w:tc>
        <w:tc>
          <w:tcPr>
            <w:tcW w:w="1476" w:type="dxa"/>
            <w:vMerge w:val="restart"/>
            <w:tcBorders>
              <w:bottom w:val="single" w:color="auto" w:sz="4" w:space="0"/>
            </w:tcBorders>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亲本</w:t>
            </w:r>
          </w:p>
        </w:tc>
        <w:tc>
          <w:tcPr>
            <w:tcW w:w="1034" w:type="dxa"/>
            <w:vMerge w:val="restart"/>
            <w:tcBorders>
              <w:bottom w:val="single" w:color="auto" w:sz="4" w:space="0"/>
            </w:tcBorders>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F</w:t>
            </w:r>
            <w:r>
              <w:rPr>
                <w:rFonts w:ascii="宋体" w:hAnsi="宋体"/>
                <w:color w:val="000000" w:themeColor="text1"/>
                <w:szCs w:val="21"/>
                <w:vertAlign w:val="subscript"/>
                <w14:textFill>
                  <w14:solidFill>
                    <w14:schemeClr w14:val="tx1"/>
                  </w14:solidFill>
                </w14:textFill>
              </w:rPr>
              <w:t>1</w:t>
            </w:r>
            <w:r>
              <w:rPr>
                <w:rFonts w:ascii="宋体" w:hAnsi="宋体"/>
                <w:color w:val="000000" w:themeColor="text1"/>
                <w:szCs w:val="21"/>
                <w14:textFill>
                  <w14:solidFill>
                    <w14:schemeClr w14:val="tx1"/>
                  </w14:solidFill>
                </w14:textFill>
              </w:rPr>
              <w:t>表现型</w:t>
            </w:r>
          </w:p>
        </w:tc>
        <w:tc>
          <w:tcPr>
            <w:tcW w:w="1829" w:type="dxa"/>
            <w:gridSpan w:val="2"/>
            <w:tcBorders>
              <w:bottom w:val="single" w:color="auto" w:sz="4" w:space="0"/>
            </w:tcBorders>
          </w:tcPr>
          <w:p>
            <w:pPr>
              <w:spacing w:line="3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F</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表现型及数量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Merge w:val="continue"/>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p>
        </w:tc>
        <w:tc>
          <w:tcPr>
            <w:tcW w:w="1476" w:type="dxa"/>
            <w:vMerge w:val="continue"/>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p>
        </w:tc>
        <w:tc>
          <w:tcPr>
            <w:tcW w:w="1034" w:type="dxa"/>
            <w:vMerge w:val="continue"/>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p>
        </w:tc>
        <w:tc>
          <w:tcPr>
            <w:tcW w:w="846" w:type="dxa"/>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野生型</w:t>
            </w:r>
          </w:p>
        </w:tc>
        <w:tc>
          <w:tcPr>
            <w:tcW w:w="983"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浅绿叶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Ⅰ</w:t>
            </w:r>
          </w:p>
        </w:tc>
        <w:tc>
          <w:tcPr>
            <w:tcW w:w="1476"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甲 × </w:t>
            </w:r>
            <w:r>
              <w:rPr>
                <w:rFonts w:ascii="宋体" w:hAnsi="宋体"/>
                <w:color w:val="000000" w:themeColor="text1"/>
                <w:szCs w:val="21"/>
                <w14:textFill>
                  <w14:solidFill>
                    <w14:schemeClr w14:val="tx1"/>
                  </w14:solidFill>
                </w14:textFill>
              </w:rPr>
              <w:t>野生型</w:t>
            </w:r>
          </w:p>
        </w:tc>
        <w:tc>
          <w:tcPr>
            <w:tcW w:w="103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野生型</w:t>
            </w:r>
          </w:p>
        </w:tc>
        <w:tc>
          <w:tcPr>
            <w:tcW w:w="846"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w:t>
            </w:r>
            <w:r>
              <w:rPr>
                <w:rFonts w:ascii="宋体" w:hAnsi="宋体"/>
                <w:color w:val="000000" w:themeColor="text1"/>
                <w:szCs w:val="21"/>
                <w14:textFill>
                  <w14:solidFill>
                    <w14:schemeClr w14:val="tx1"/>
                  </w14:solidFill>
                </w14:textFill>
              </w:rPr>
              <w:t>5</w:t>
            </w:r>
          </w:p>
        </w:tc>
        <w:tc>
          <w:tcPr>
            <w:tcW w:w="983"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Ⅱ</w:t>
            </w:r>
          </w:p>
        </w:tc>
        <w:tc>
          <w:tcPr>
            <w:tcW w:w="1476"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乙 × </w:t>
            </w:r>
            <w:r>
              <w:rPr>
                <w:rFonts w:ascii="宋体" w:hAnsi="宋体"/>
                <w:color w:val="000000" w:themeColor="text1"/>
                <w:szCs w:val="21"/>
                <w14:textFill>
                  <w14:solidFill>
                    <w14:schemeClr w14:val="tx1"/>
                  </w14:solidFill>
                </w14:textFill>
              </w:rPr>
              <w:t>野生型</w:t>
            </w:r>
          </w:p>
        </w:tc>
        <w:tc>
          <w:tcPr>
            <w:tcW w:w="103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野生型</w:t>
            </w:r>
          </w:p>
        </w:tc>
        <w:tc>
          <w:tcPr>
            <w:tcW w:w="846"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15</w:t>
            </w:r>
          </w:p>
        </w:tc>
        <w:tc>
          <w:tcPr>
            <w:tcW w:w="983"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Ⅲ</w:t>
            </w:r>
          </w:p>
        </w:tc>
        <w:tc>
          <w:tcPr>
            <w:tcW w:w="1476"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丙 × </w:t>
            </w:r>
            <w:r>
              <w:rPr>
                <w:rFonts w:ascii="宋体" w:hAnsi="宋体"/>
                <w:color w:val="000000" w:themeColor="text1"/>
                <w:szCs w:val="21"/>
                <w14:textFill>
                  <w14:solidFill>
                    <w14:schemeClr w14:val="tx1"/>
                  </w14:solidFill>
                </w14:textFill>
              </w:rPr>
              <w:t>野生型</w:t>
            </w:r>
          </w:p>
        </w:tc>
        <w:tc>
          <w:tcPr>
            <w:tcW w:w="103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野生型</w:t>
            </w:r>
          </w:p>
        </w:tc>
        <w:tc>
          <w:tcPr>
            <w:tcW w:w="846"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449</w:t>
            </w:r>
          </w:p>
        </w:tc>
        <w:tc>
          <w:tcPr>
            <w:tcW w:w="983"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34</w:t>
            </w:r>
          </w:p>
        </w:tc>
      </w:tr>
    </w:tbl>
    <w:p>
      <w:pPr>
        <w:tabs>
          <w:tab w:val="left" w:pos="567"/>
          <w:tab w:val="left" w:pos="851"/>
        </w:tabs>
        <w:spacing w:line="400" w:lineRule="exact"/>
        <w:ind w:firstLine="735" w:firstLineChars="3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依据实验结果，初步判断三</w:t>
      </w:r>
      <w:r>
        <w:rPr>
          <w:rFonts w:ascii="宋体" w:hAnsi="宋体"/>
          <w:color w:val="000000" w:themeColor="text1"/>
          <w:szCs w:val="21"/>
          <w14:textFill>
            <w14:solidFill>
              <w14:schemeClr w14:val="tx1"/>
            </w14:solidFill>
          </w14:textFill>
        </w:rPr>
        <w:t>种突变体均是</w:t>
      </w:r>
      <w:r>
        <w:rPr>
          <w:rFonts w:hint="eastAsia" w:ascii="宋体" w:hAnsi="宋体"/>
          <w:color w:val="000000" w:themeColor="text1"/>
          <w:szCs w:val="21"/>
          <w14:textFill>
            <w14:solidFill>
              <w14:schemeClr w14:val="tx1"/>
            </w14:solidFill>
          </w14:textFill>
        </w:rPr>
        <w:t>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对等位</w:t>
      </w:r>
      <w:r>
        <w:rPr>
          <w:rFonts w:ascii="宋体" w:hAnsi="宋体"/>
          <w:color w:val="000000" w:themeColor="text1"/>
          <w:szCs w:val="21"/>
          <w14:textFill>
            <w14:solidFill>
              <w14:schemeClr w14:val="tx1"/>
            </w14:solidFill>
          </w14:textFill>
        </w:rPr>
        <w:t>基因</w:t>
      </w:r>
      <w:r>
        <w:rPr>
          <w:rFonts w:hint="eastAsia" w:ascii="宋体" w:hAnsi="宋体"/>
          <w:color w:val="000000" w:themeColor="text1"/>
          <w:szCs w:val="21"/>
          <w14:textFill>
            <w14:solidFill>
              <w14:schemeClr w14:val="tx1"/>
            </w14:solidFill>
          </w14:textFill>
        </w:rPr>
        <w:t>控制</w:t>
      </w:r>
      <w:r>
        <w:rPr>
          <w:rFonts w:ascii="宋体" w:hAnsi="宋体"/>
          <w:color w:val="000000" w:themeColor="text1"/>
          <w:szCs w:val="21"/>
          <w14:textFill>
            <w14:solidFill>
              <w14:schemeClr w14:val="tx1"/>
            </w14:solidFill>
          </w14:textFill>
        </w:rPr>
        <w:t>的</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性</w:t>
      </w:r>
      <w:r>
        <w:rPr>
          <w:rFonts w:hint="eastAsia" w:ascii="宋体" w:hAnsi="宋体"/>
          <w:color w:val="000000" w:themeColor="text1"/>
          <w:szCs w:val="21"/>
          <w14:textFill>
            <w14:solidFill>
              <w14:schemeClr w14:val="tx1"/>
            </w14:solidFill>
          </w14:textFill>
        </w:rPr>
        <w:t>遗传。</w:t>
      </w:r>
    </w:p>
    <w:p>
      <w:pPr>
        <w:spacing w:line="360" w:lineRule="exact"/>
        <w:ind w:left="840" w:leftChars="100" w:hanging="630" w:hanging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（2）为探究不同突变</w:t>
      </w:r>
      <w:r>
        <w:rPr>
          <w:rFonts w:hint="eastAsia" w:ascii="宋体" w:hAnsi="宋体"/>
          <w:color w:val="000000" w:themeColor="text1"/>
          <w:szCs w:val="21"/>
          <w14:textFill>
            <w14:solidFill>
              <w14:schemeClr w14:val="tx1"/>
            </w14:solidFill>
          </w14:textFill>
        </w:rPr>
        <w:t>体控制叶色</w:t>
      </w:r>
      <w:r>
        <w:rPr>
          <w:rFonts w:ascii="宋体" w:hAnsi="宋体"/>
          <w:color w:val="000000" w:themeColor="text1"/>
          <w:szCs w:val="21"/>
          <w14:textFill>
            <w14:solidFill>
              <w14:schemeClr w14:val="tx1"/>
            </w14:solidFill>
          </w14:textFill>
        </w:rPr>
        <w:t>基因位点之间的关系，科研人员以不同突变体为材料进</w:t>
      </w:r>
    </w:p>
    <w:p>
      <w:pPr>
        <w:spacing w:line="360" w:lineRule="exact"/>
        <w:ind w:firstLine="630" w:firstLine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行</w:t>
      </w:r>
      <w:r>
        <w:rPr>
          <w:rFonts w:hint="eastAsia" w:ascii="宋体" w:hAnsi="宋体"/>
          <w:color w:val="000000" w:themeColor="text1"/>
          <w:szCs w:val="21"/>
          <w14:textFill>
            <w14:solidFill>
              <w14:schemeClr w14:val="tx1"/>
            </w14:solidFill>
          </w14:textFill>
        </w:rPr>
        <w:t>系列</w:t>
      </w:r>
      <w:r>
        <w:rPr>
          <w:rFonts w:ascii="宋体" w:hAnsi="宋体"/>
          <w:color w:val="000000" w:themeColor="text1"/>
          <w:szCs w:val="21"/>
          <w14:textFill>
            <w14:solidFill>
              <w14:schemeClr w14:val="tx1"/>
            </w14:solidFill>
          </w14:textFill>
        </w:rPr>
        <w:t>杂交实验。</w:t>
      </w:r>
    </w:p>
    <w:p>
      <w:pPr>
        <w:spacing w:line="360" w:lineRule="exact"/>
        <w:ind w:firstLine="630" w:firstLine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 1 \* GB3</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fldChar w:fldCharType="end"/>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乙</w:t>
      </w:r>
      <w:r>
        <w:rPr>
          <w:rFonts w:ascii="宋体" w:hAnsi="宋体"/>
          <w:color w:val="000000" w:themeColor="text1"/>
          <w:szCs w:val="21"/>
          <w14:textFill>
            <w14:solidFill>
              <w14:schemeClr w14:val="tx1"/>
            </w14:solidFill>
          </w14:textFill>
        </w:rPr>
        <w:t>”杂交</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ascii="宋体" w:hAnsi="宋体"/>
          <w:color w:val="000000" w:themeColor="text1"/>
          <w:szCs w:val="21"/>
          <w:vertAlign w:val="subscript"/>
          <w14:textFill>
            <w14:solidFill>
              <w14:schemeClr w14:val="tx1"/>
            </w14:solidFill>
          </w14:textFill>
        </w:rPr>
        <w:t>1</w:t>
      </w:r>
      <w:r>
        <w:rPr>
          <w:rFonts w:hint="eastAsia" w:ascii="宋体" w:hAnsi="宋体"/>
          <w:color w:val="000000" w:themeColor="text1"/>
          <w:szCs w:val="21"/>
          <w14:textFill>
            <w14:solidFill>
              <w14:schemeClr w14:val="tx1"/>
            </w14:solidFill>
          </w14:textFill>
        </w:rPr>
        <w:t>、F</w:t>
      </w:r>
      <w:r>
        <w:rPr>
          <w:rFonts w:hint="eastAsia"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所有</w:t>
      </w:r>
      <w:r>
        <w:rPr>
          <w:rFonts w:hint="eastAsia" w:ascii="宋体" w:hAnsi="宋体"/>
          <w:color w:val="000000" w:themeColor="text1"/>
          <w:szCs w:val="21"/>
          <w14:textFill>
            <w14:solidFill>
              <w14:schemeClr w14:val="tx1"/>
            </w14:solidFill>
          </w14:textFill>
        </w:rPr>
        <w:t>植株</w:t>
      </w:r>
      <w:r>
        <w:rPr>
          <w:rFonts w:ascii="宋体" w:hAnsi="宋体"/>
          <w:color w:val="000000" w:themeColor="text1"/>
          <w:szCs w:val="21"/>
          <w14:textFill>
            <w14:solidFill>
              <w14:schemeClr w14:val="tx1"/>
            </w14:solidFill>
          </w14:textFill>
        </w:rPr>
        <w:t>均表现为</w:t>
      </w:r>
      <w:r>
        <w:rPr>
          <w:rFonts w:hint="eastAsia" w:ascii="宋体" w:hAnsi="宋体"/>
          <w:color w:val="000000" w:themeColor="text1"/>
          <w:szCs w:val="21"/>
          <w14:textFill>
            <w14:solidFill>
              <w14:schemeClr w14:val="tx1"/>
            </w14:solidFill>
          </w14:textFill>
        </w:rPr>
        <w:t>浅绿叶</w:t>
      </w:r>
      <w:r>
        <w:rPr>
          <w:rFonts w:ascii="宋体" w:hAnsi="宋体"/>
          <w:color w:val="000000" w:themeColor="text1"/>
          <w:szCs w:val="21"/>
          <w14:textFill>
            <w14:solidFill>
              <w14:schemeClr w14:val="tx1"/>
            </w14:solidFill>
          </w14:textFill>
        </w:rPr>
        <w:t>，由此得出的结论是</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pStyle w:val="25"/>
        <w:spacing w:line="360" w:lineRule="exact"/>
        <w:ind w:left="21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w:instrText>
      </w:r>
      <w:r>
        <w:rPr>
          <w:rFonts w:hint="eastAsia" w:ascii="宋体" w:hAnsi="宋体" w:eastAsia="宋体"/>
          <w:color w:val="000000" w:themeColor="text1"/>
          <w:szCs w:val="21"/>
          <w14:textFill>
            <w14:solidFill>
              <w14:schemeClr w14:val="tx1"/>
            </w14:solidFill>
          </w14:textFill>
        </w:rPr>
        <w:instrText xml:space="preserve">= 2 \* GB3</w:instrText>
      </w:r>
      <w:r>
        <w:rPr>
          <w:rFonts w:ascii="宋体" w:hAnsi="宋体" w:eastAsia="宋体"/>
          <w:color w:val="000000" w:themeColor="text1"/>
          <w:szCs w:val="21"/>
          <w14:textFill>
            <w14:solidFill>
              <w14:schemeClr w14:val="tx1"/>
            </w14:solidFill>
          </w14:textFill>
        </w:rPr>
        <w:instrText xml:space="preserve"> </w:instrText>
      </w:r>
      <w:r>
        <w:rPr>
          <w:rFonts w:ascii="宋体" w:hAnsi="宋体" w:eastAsia="宋体"/>
          <w:color w:val="000000" w:themeColor="text1"/>
          <w:szCs w:val="21"/>
          <w14:textFill>
            <w14:solidFill>
              <w14:schemeClr w14:val="tx1"/>
            </w14:solidFill>
          </w14:textFill>
        </w:rPr>
        <w:fldChar w:fldCharType="separate"/>
      </w:r>
      <w:r>
        <w:rPr>
          <w:rFonts w:hint="eastAsia" w:ascii="宋体" w:hAnsi="宋体" w:eastAsia="宋体"/>
          <w:color w:val="000000" w:themeColor="text1"/>
          <w:szCs w:val="21"/>
          <w14:textFill>
            <w14:solidFill>
              <w14:schemeClr w14:val="tx1"/>
            </w14:solidFill>
          </w14:textFill>
        </w:rPr>
        <w:t>②</w:t>
      </w:r>
      <w:r>
        <w:rPr>
          <w:rFonts w:ascii="宋体" w:hAnsi="宋体" w:eastAsia="宋体"/>
          <w:color w:val="000000" w:themeColor="text1"/>
          <w:szCs w:val="21"/>
          <w14:textFill>
            <w14:solidFill>
              <w14:schemeClr w14:val="tx1"/>
            </w14:solidFill>
          </w14:textFill>
        </w:rPr>
        <w:fldChar w:fldCharType="end"/>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甲</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丙</w:t>
      </w:r>
      <w:r>
        <w:rPr>
          <w:rFonts w:ascii="宋体" w:hAnsi="宋体" w:eastAsia="宋体"/>
          <w:color w:val="000000" w:themeColor="text1"/>
          <w:szCs w:val="21"/>
          <w14:textFill>
            <w14:solidFill>
              <w14:schemeClr w14:val="tx1"/>
            </w14:solidFill>
          </w14:textFill>
        </w:rPr>
        <w:t>”杂交</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F</w:t>
      </w:r>
      <w:r>
        <w:rPr>
          <w:rFonts w:ascii="宋体" w:hAnsi="宋体" w:eastAsia="宋体"/>
          <w:color w:val="000000" w:themeColor="text1"/>
          <w:szCs w:val="21"/>
          <w:vertAlign w:val="subscript"/>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所有植株均</w:t>
      </w:r>
      <w:r>
        <w:rPr>
          <w:rFonts w:ascii="宋体" w:hAnsi="宋体" w:eastAsia="宋体"/>
          <w:color w:val="000000" w:themeColor="text1"/>
          <w:szCs w:val="21"/>
          <w14:textFill>
            <w14:solidFill>
              <w14:schemeClr w14:val="tx1"/>
            </w14:solidFill>
          </w14:textFill>
        </w:rPr>
        <w:t>表现</w:t>
      </w:r>
      <w:r>
        <w:rPr>
          <w:rFonts w:hint="eastAsia" w:ascii="宋体" w:hAnsi="宋体" w:eastAsia="宋体"/>
          <w:color w:val="000000" w:themeColor="text1"/>
          <w:szCs w:val="21"/>
          <w14:textFill>
            <w14:solidFill>
              <w14:schemeClr w14:val="tx1"/>
            </w14:solidFill>
          </w14:textFill>
        </w:rPr>
        <w:t>为野生型。进一步研究发现乙的浅绿叶基因</w:t>
      </w:r>
    </w:p>
    <w:p>
      <w:pPr>
        <w:pStyle w:val="25"/>
        <w:spacing w:line="360" w:lineRule="exact"/>
        <w:ind w:left="210" w:firstLine="630" w:firstLineChars="3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位于10号染色体上，通过上述两组实验</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（能/不能）确定丙的浅绿叶基因</w:t>
      </w:r>
    </w:p>
    <w:p>
      <w:pPr>
        <w:pStyle w:val="25"/>
        <w:spacing w:line="360" w:lineRule="exact"/>
        <w:ind w:left="210" w:firstLine="630" w:firstLineChars="3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位于10号染色体上。</w:t>
      </w:r>
    </w:p>
    <w:p>
      <w:pPr>
        <w:spacing w:line="360" w:lineRule="exact"/>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如果能，理由是：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60" w:lineRule="exact"/>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如果不能，请进一步设计实验方案并预期结果：</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6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（不考虑交叉互换，请选择能或不能的同学按照题目要求对应作答）</w:t>
      </w:r>
      <w:r>
        <w:rPr>
          <w:rFonts w:ascii="宋体" w:hAnsi="宋体"/>
          <w:color w:val="000000" w:themeColor="text1"/>
          <w:szCs w:val="21"/>
          <w14:textFill>
            <w14:solidFill>
              <w14:schemeClr w14:val="tx1"/>
            </w14:solidFill>
          </w14:textFill>
        </w:rPr>
        <w:t xml:space="preserve"> </w:t>
      </w:r>
    </w:p>
    <w:p>
      <w:pPr>
        <w:tabs>
          <w:tab w:val="left" w:pos="426"/>
        </w:tabs>
        <w:spacing w:line="360" w:lineRule="exact"/>
        <w:ind w:left="630" w:leftChars="10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科研人员对野生型叶色基因与突变体甲的浅绿叶基因的模板链进行基因测序，部分碱基序列结果如下：</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anchor distT="0" distB="0" distL="114300" distR="114300" simplePos="0" relativeHeight="251665408" behindDoc="0" locked="0" layoutInCell="1" allowOverlap="1">
            <wp:simplePos x="0" y="0"/>
            <wp:positionH relativeFrom="column">
              <wp:posOffset>927735</wp:posOffset>
            </wp:positionH>
            <wp:positionV relativeFrom="paragraph">
              <wp:posOffset>54610</wp:posOffset>
            </wp:positionV>
            <wp:extent cx="4124325" cy="1623060"/>
            <wp:effectExtent l="19050" t="0" r="9525" b="0"/>
            <wp:wrapSquare wrapText="bothSides"/>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24325" cy="1623060"/>
                    </a:xfrm>
                    <a:prstGeom prst="rect">
                      <a:avLst/>
                    </a:prstGeom>
                    <a:noFill/>
                    <a:ln>
                      <a:noFill/>
                    </a:ln>
                    <a:effectLst/>
                  </pic:spPr>
                </pic:pic>
              </a:graphicData>
            </a:graphic>
          </wp:anchor>
        </w:drawing>
      </w:r>
    </w:p>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tabs>
          <w:tab w:val="left" w:pos="709"/>
        </w:tabs>
        <w:spacing w:line="340" w:lineRule="exact"/>
        <w:ind w:left="840" w:leftChars="400"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图中四种不同形状曲线代表四种碱基，峰的顺序表示碱基序列，且一个峰对应</w:t>
      </w:r>
    </w:p>
    <w:p>
      <w:pPr>
        <w:tabs>
          <w:tab w:val="left" w:pos="709"/>
        </w:tabs>
        <w:spacing w:line="340" w:lineRule="exact"/>
        <w:ind w:left="630" w:leftChars="300"/>
        <w:rPr>
          <w:rFonts w:ascii="楷体" w:hAnsi="楷体" w:eastAsia="楷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一个碱基。依据测序结果，突变体甲浅绿叶基因模板链的碱基在</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所指位置处发生了</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的改</w:t>
      </w:r>
      <w:r>
        <w:rPr>
          <w:rFonts w:ascii="宋体" w:hAnsi="宋体"/>
          <w:color w:val="000000" w:themeColor="text1"/>
          <w:szCs w:val="21"/>
          <w14:textFill>
            <w14:solidFill>
              <w14:schemeClr w14:val="tx1"/>
            </w14:solidFill>
          </w14:textFill>
        </w:rPr>
        <w:t>变，导致</w:t>
      </w:r>
      <w:r>
        <w:rPr>
          <w:rFonts w:hint="eastAsia" w:ascii="宋体" w:hAnsi="宋体"/>
          <w:color w:val="000000" w:themeColor="text1"/>
          <w:szCs w:val="21"/>
          <w14:textFill>
            <w14:solidFill>
              <w14:schemeClr w14:val="tx1"/>
            </w14:solidFill>
          </w14:textFill>
        </w:rPr>
        <w:t>氨基酸由</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变为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（部分氨基酸对应的密码子：</w:t>
      </w:r>
      <w:r>
        <w:rPr>
          <w:rFonts w:ascii="宋体" w:hAnsi="宋体"/>
          <w:color w:val="000000" w:themeColor="text1"/>
          <w:szCs w:val="21"/>
          <w14:textFill>
            <w14:solidFill>
              <w14:schemeClr w14:val="tx1"/>
            </w14:solidFill>
          </w14:textFill>
        </w:rPr>
        <w:t>精氨酸CGU</w:t>
      </w:r>
      <w:r>
        <w:rPr>
          <w:rFonts w:hint="eastAsia" w:ascii="宋体" w:hAnsi="宋体"/>
          <w:color w:val="000000" w:themeColor="text1"/>
          <w:szCs w:val="21"/>
          <w14:textFill>
            <w14:solidFill>
              <w14:schemeClr w14:val="tx1"/>
            </w14:solidFill>
          </w14:textFill>
        </w:rPr>
        <w:t>；丙氨酸</w:t>
      </w:r>
      <w:r>
        <w:rPr>
          <w:rFonts w:ascii="宋体" w:hAnsi="宋体"/>
          <w:color w:val="000000" w:themeColor="text1"/>
          <w:szCs w:val="21"/>
          <w14:textFill>
            <w14:solidFill>
              <w14:schemeClr w14:val="tx1"/>
            </w14:solidFill>
          </w14:textFill>
        </w:rPr>
        <w:t>GCA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丝氨酸AGU</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UCA）</w:t>
      </w:r>
      <w:r>
        <w:rPr>
          <w:rFonts w:hint="eastAsia" w:ascii="宋体" w:hAnsi="宋体"/>
          <w:color w:val="000000" w:themeColor="text1"/>
          <w:szCs w:val="21"/>
          <w14:textFill>
            <w14:solidFill>
              <w14:schemeClr w14:val="tx1"/>
            </w14:solidFill>
          </w14:textFill>
        </w:rPr>
        <w:t>，进而导致相关蛋白质的结构异常，功能发生改变。</w:t>
      </w:r>
      <w:r>
        <w:rPr>
          <w:rFonts w:ascii="楷体" w:hAnsi="楷体" w:eastAsia="楷体" w:cs="宋体"/>
          <w:color w:val="000000" w:themeColor="text1"/>
          <w:kern w:val="0"/>
          <w:szCs w:val="21"/>
          <w14:textFill>
            <w14:solidFill>
              <w14:schemeClr w14:val="tx1"/>
            </w14:solidFill>
          </w14:textFill>
        </w:rPr>
        <w:tab/>
      </w:r>
      <w:r>
        <w:rPr>
          <w:rFonts w:ascii="楷体" w:hAnsi="楷体" w:eastAsia="楷体" w:cs="宋体"/>
          <w:color w:val="000000" w:themeColor="text1"/>
          <w:kern w:val="0"/>
          <w:szCs w:val="21"/>
          <w14:textFill>
            <w14:solidFill>
              <w14:schemeClr w14:val="tx1"/>
            </w14:solidFill>
          </w14:textFill>
        </w:rPr>
        <w:tab/>
      </w:r>
      <w:r>
        <w:rPr>
          <w:rFonts w:ascii="楷体" w:hAnsi="楷体" w:eastAsia="楷体" w:cs="宋体"/>
          <w:color w:val="000000" w:themeColor="text1"/>
          <w:kern w:val="0"/>
          <w:szCs w:val="21"/>
          <w14:textFill>
            <w14:solidFill>
              <w14:schemeClr w14:val="tx1"/>
            </w14:solidFill>
          </w14:textFill>
        </w:rPr>
        <w:tab/>
      </w:r>
      <w:r>
        <w:rPr>
          <w:rFonts w:ascii="楷体" w:hAnsi="楷体" w:eastAsia="楷体" w:cs="宋体"/>
          <w:color w:val="000000" w:themeColor="text1"/>
          <w:kern w:val="0"/>
          <w:szCs w:val="21"/>
          <w14:textFill>
            <w14:solidFill>
              <w14:schemeClr w14:val="tx1"/>
            </w14:solidFill>
          </w14:textFill>
        </w:rPr>
        <w:tab/>
      </w:r>
    </w:p>
    <w:p>
      <w:pPr>
        <w:tabs>
          <w:tab w:val="left" w:pos="709"/>
        </w:tabs>
        <w:spacing w:line="340" w:lineRule="exact"/>
        <w:ind w:left="630" w:leftChars="300"/>
        <w:rPr>
          <w:rFonts w:ascii="楷体" w:hAnsi="楷体" w:eastAsia="楷体" w:cs="宋体"/>
          <w:color w:val="000000" w:themeColor="text1"/>
          <w:kern w:val="0"/>
          <w:szCs w:val="21"/>
          <w14:textFill>
            <w14:solidFill>
              <w14:schemeClr w14:val="tx1"/>
            </w14:solidFill>
          </w14:textFill>
        </w:rPr>
      </w:pPr>
    </w:p>
    <w:p>
      <w:pPr>
        <w:spacing w:line="480" w:lineRule="auto"/>
        <w:jc w:val="center"/>
        <w:rPr>
          <w:rFonts w:ascii="方正小标宋简体" w:hAnsi="黑体" w:eastAsia="方正小标宋简体" w:cs="黑体"/>
          <w:bCs/>
          <w:color w:val="000000"/>
          <w:sz w:val="36"/>
          <w:szCs w:val="36"/>
        </w:rPr>
      </w:pPr>
      <w:r>
        <w:rPr>
          <w:rFonts w:hint="eastAsia" w:ascii="方正小标宋简体" w:hAnsi="Times New Roman" w:eastAsia="方正小标宋简体"/>
          <w:bCs/>
          <w:color w:val="000000"/>
          <w:sz w:val="36"/>
          <w:szCs w:val="36"/>
        </w:rPr>
        <w:t>延庆区2020—2021</w:t>
      </w:r>
      <w:r>
        <w:rPr>
          <w:rFonts w:hint="eastAsia" w:ascii="方正小标宋简体" w:hAnsi="黑体" w:eastAsia="方正小标宋简体" w:cs="黑体"/>
          <w:bCs/>
          <w:color w:val="000000"/>
          <w:sz w:val="36"/>
          <w:szCs w:val="36"/>
        </w:rPr>
        <w:t>学年第二学期期末试卷答案</w:t>
      </w:r>
    </w:p>
    <w:p>
      <w:pPr>
        <w:spacing w:line="240" w:lineRule="atLeast"/>
        <w:jc w:val="center"/>
        <w:rPr>
          <w:rFonts w:ascii="方正小标宋简体" w:hAnsi="黑体" w:eastAsia="方正小标宋简体" w:cs="黑体"/>
          <w:bCs/>
          <w:color w:val="000000"/>
          <w:sz w:val="36"/>
          <w:szCs w:val="36"/>
        </w:rPr>
      </w:pPr>
      <w:r>
        <w:rPr>
          <w:rFonts w:hint="eastAsia" w:ascii="方正小标宋简体" w:hAnsi="黑体" w:eastAsia="方正小标宋简体" w:cs="黑体"/>
          <w:bCs/>
          <w:color w:val="000000"/>
          <w:sz w:val="36"/>
          <w:szCs w:val="36"/>
        </w:rPr>
        <w:t>高二生物</w:t>
      </w:r>
    </w:p>
    <w:p>
      <w:pPr>
        <w:ind w:left="1015" w:leftChars="150" w:hanging="700" w:hangingChars="250"/>
        <w:rPr>
          <w:rFonts w:ascii="宋体" w:hAnsi="宋体" w:cs="宋体"/>
          <w:sz w:val="24"/>
          <w:szCs w:val="24"/>
        </w:rPr>
      </w:pPr>
      <w:r>
        <w:rPr>
          <w:rFonts w:hint="eastAsia" w:ascii="方正小标宋简体" w:hAnsi="Times New Roman" w:eastAsia="方正小标宋简体"/>
          <w:bCs/>
          <w:color w:val="000000"/>
          <w:sz w:val="28"/>
          <w:szCs w:val="28"/>
        </w:rPr>
        <w:t xml:space="preserve">                                            </w:t>
      </w:r>
      <w:r>
        <w:rPr>
          <w:rFonts w:hint="eastAsia" w:ascii="方正小标宋简体" w:hAnsi="Times New Roman" w:eastAsia="方正小标宋简体"/>
          <w:bCs/>
          <w:color w:val="000000"/>
          <w:sz w:val="24"/>
          <w:szCs w:val="24"/>
        </w:rPr>
        <w:t xml:space="preserve"> 2021.7</w:t>
      </w:r>
    </w:p>
    <w:p>
      <w:pPr>
        <w:spacing w:after="156" w:afterLines="50"/>
        <w:rPr>
          <w:rFonts w:ascii="宋体" w:hAnsi="宋体"/>
        </w:rPr>
      </w:pPr>
      <w:r>
        <w:rPr>
          <w:rFonts w:hint="eastAsia" w:ascii="宋体" w:hAnsi="宋体"/>
          <w:b/>
        </w:rPr>
        <w:t xml:space="preserve">一、选择题   </w:t>
      </w:r>
      <w:r>
        <w:rPr>
          <w:rFonts w:ascii="宋体" w:hAnsi="宋体"/>
        </w:rPr>
        <w:t>1</w:t>
      </w:r>
      <w:r>
        <w:rPr>
          <w:rFonts w:hint="eastAsia" w:ascii="宋体" w:hAnsi="宋体"/>
          <w:szCs w:val="21"/>
        </w:rPr>
        <w:t>～</w:t>
      </w:r>
      <w:r>
        <w:rPr>
          <w:rFonts w:hint="eastAsia" w:ascii="宋体" w:hAnsi="宋体"/>
        </w:rPr>
        <w:t>15</w:t>
      </w:r>
      <w:r>
        <w:rPr>
          <w:rFonts w:ascii="宋体" w:hAnsi="宋体"/>
          <w:szCs w:val="21"/>
        </w:rPr>
        <w:t>每小题</w:t>
      </w:r>
      <w:r>
        <w:rPr>
          <w:rFonts w:hint="eastAsia" w:ascii="宋体" w:hAnsi="宋体"/>
          <w:szCs w:val="21"/>
        </w:rPr>
        <w:t>2</w:t>
      </w:r>
      <w:r>
        <w:rPr>
          <w:rFonts w:ascii="宋体" w:hAnsi="宋体"/>
          <w:szCs w:val="21"/>
        </w:rPr>
        <w:t>分，共</w:t>
      </w:r>
      <w:r>
        <w:rPr>
          <w:rFonts w:hint="eastAsia" w:ascii="宋体" w:hAnsi="宋体"/>
          <w:szCs w:val="21"/>
        </w:rPr>
        <w:t>30</w:t>
      </w:r>
      <w:r>
        <w:rPr>
          <w:rFonts w:ascii="宋体" w:hAnsi="宋体"/>
          <w:szCs w:val="21"/>
        </w:rPr>
        <w:t>分</w:t>
      </w:r>
    </w:p>
    <w:tbl>
      <w:tblPr>
        <w:tblStyle w:val="14"/>
        <w:tblW w:w="7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719"/>
        <w:gridCol w:w="719"/>
        <w:gridCol w:w="719"/>
        <w:gridCol w:w="719"/>
        <w:gridCol w:w="719"/>
        <w:gridCol w:w="719"/>
        <w:gridCol w:w="719"/>
        <w:gridCol w:w="719"/>
        <w:gridCol w:w="719"/>
        <w:gridCol w:w="7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题号</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答案</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B</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C</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A</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D</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C</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C</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B </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A</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C</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题号</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17</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答案</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C</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A</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A</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B</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C</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rPr>
          <w:rFonts w:ascii="宋体" w:hAnsi="宋体"/>
          <w:b/>
        </w:rPr>
      </w:pPr>
    </w:p>
    <w:p>
      <w:pPr>
        <w:rPr>
          <w:rFonts w:ascii="宋体" w:hAnsi="宋体" w:cs="宋体"/>
          <w:szCs w:val="21"/>
        </w:rPr>
      </w:pPr>
      <w:r>
        <w:rPr>
          <w:rFonts w:hint="eastAsia" w:ascii="宋体" w:hAnsi="宋体"/>
          <w:b/>
        </w:rPr>
        <w:t>二、非选择题</w:t>
      </w:r>
      <w:r>
        <w:rPr>
          <w:rFonts w:hint="eastAsia" w:ascii="宋体" w:hAnsi="宋体"/>
        </w:rPr>
        <w:t>：（70分）</w:t>
      </w:r>
    </w:p>
    <w:p>
      <w:pPr>
        <w:autoSpaceDN w:val="0"/>
        <w:spacing w:line="360" w:lineRule="exact"/>
        <w:rPr>
          <w:rFonts w:ascii="宋体" w:hAnsi="宋体"/>
        </w:rPr>
      </w:pPr>
      <w:r>
        <w:rPr>
          <w:rFonts w:hint="eastAsia" w:ascii="宋体" w:hAnsi="宋体"/>
        </w:rPr>
        <w:t>16.(12分，除特殊标注每空2分)</w:t>
      </w:r>
    </w:p>
    <w:p>
      <w:pPr>
        <w:spacing w:line="360" w:lineRule="exact"/>
        <w:ind w:left="1050" w:leftChars="100" w:hanging="840" w:hangingChars="400"/>
        <w:jc w:val="left"/>
        <w:textAlignment w:val="center"/>
        <w:rPr>
          <w:rFonts w:ascii="宋体" w:hAnsi="宋体"/>
        </w:rPr>
      </w:pPr>
      <w:r>
        <w:rPr>
          <w:rFonts w:hint="eastAsia" w:ascii="宋体" w:hAnsi="宋体"/>
        </w:rPr>
        <w:t xml:space="preserve">（1）纤维素酶和果胶酶          PEG </w:t>
      </w:r>
      <w:r>
        <w:rPr>
          <w:rFonts w:ascii="宋体" w:hAnsi="宋体"/>
        </w:rPr>
        <w:t xml:space="preserve">（或“聚乙二醇”）    </w:t>
      </w:r>
    </w:p>
    <w:p>
      <w:pPr>
        <w:spacing w:line="360" w:lineRule="exact"/>
        <w:ind w:left="1050" w:leftChars="300" w:hanging="420" w:hangingChars="200"/>
        <w:jc w:val="left"/>
        <w:textAlignment w:val="center"/>
        <w:rPr>
          <w:rFonts w:ascii="宋体" w:hAnsi="宋体"/>
        </w:rPr>
      </w:pPr>
      <w:r>
        <w:rPr>
          <w:rFonts w:ascii="宋体" w:hAnsi="宋体"/>
        </w:rPr>
        <w:t xml:space="preserve">含有叶绿体且形态较大    </w:t>
      </w:r>
      <w:r>
        <w:rPr>
          <w:rFonts w:hint="eastAsia" w:ascii="宋体" w:hAnsi="宋体"/>
        </w:rPr>
        <w:t xml:space="preserve">   </w:t>
      </w:r>
      <w:r>
        <w:rPr>
          <w:rFonts w:ascii="宋体" w:hAnsi="宋体"/>
        </w:rPr>
        <w:t xml:space="preserve">植物组织培养    </w:t>
      </w:r>
    </w:p>
    <w:p>
      <w:pPr>
        <w:spacing w:line="360" w:lineRule="exact"/>
        <w:ind w:firstLine="210" w:firstLineChars="100"/>
        <w:jc w:val="left"/>
        <w:textAlignment w:val="center"/>
        <w:rPr>
          <w:rFonts w:ascii="宋体" w:hAnsi="宋体"/>
        </w:rPr>
      </w:pPr>
      <w:r>
        <w:rPr>
          <w:rFonts w:hint="eastAsia" w:ascii="宋体" w:hAnsi="宋体"/>
        </w:rPr>
        <w:drawing>
          <wp:anchor distT="0" distB="0" distL="114300" distR="114300" simplePos="0" relativeHeight="251682816" behindDoc="1" locked="1" layoutInCell="1" allowOverlap="1">
            <wp:simplePos x="0" y="0"/>
            <wp:positionH relativeFrom="column">
              <wp:posOffset>3356610</wp:posOffset>
            </wp:positionH>
            <wp:positionV relativeFrom="paragraph">
              <wp:posOffset>-212725</wp:posOffset>
            </wp:positionV>
            <wp:extent cx="1666240" cy="1428750"/>
            <wp:effectExtent l="0" t="0" r="0" b="0"/>
            <wp:wrapTight wrapText="bothSides">
              <wp:wrapPolygon>
                <wp:start x="0" y="0"/>
                <wp:lineTo x="0" y="21312"/>
                <wp:lineTo x="21238" y="21312"/>
                <wp:lineTo x="21238" y="0"/>
                <wp:lineTo x="0" y="0"/>
              </wp:wrapPolygon>
            </wp:wrapTight>
            <wp:docPr id="118" name="图片 518810756" descr="figure"/>
            <wp:cNvGraphicFramePr/>
            <a:graphic xmlns:a="http://schemas.openxmlformats.org/drawingml/2006/main">
              <a:graphicData uri="http://schemas.openxmlformats.org/drawingml/2006/picture">
                <pic:pic xmlns:pic="http://schemas.openxmlformats.org/drawingml/2006/picture">
                  <pic:nvPicPr>
                    <pic:cNvPr id="118" name="图片 518810756" descr="figure"/>
                    <pic:cNvPicPr/>
                  </pic:nvPicPr>
                  <pic:blipFill>
                    <a:blip r:embed="rId26" cstate="print"/>
                    <a:stretch>
                      <a:fillRect/>
                    </a:stretch>
                  </pic:blipFill>
                  <pic:spPr>
                    <a:xfrm>
                      <a:off x="0" y="0"/>
                      <a:ext cx="1666240" cy="1428750"/>
                    </a:xfrm>
                    <a:prstGeom prst="rect">
                      <a:avLst/>
                    </a:prstGeom>
                  </pic:spPr>
                </pic:pic>
              </a:graphicData>
            </a:graphic>
          </wp:anchor>
        </w:drawing>
      </w:r>
      <w:r>
        <w:rPr>
          <w:rFonts w:hint="eastAsia" w:ascii="宋体" w:hAnsi="宋体"/>
        </w:rPr>
        <w:t>（2）</w:t>
      </w:r>
      <w:r>
        <w:rPr>
          <w:rFonts w:ascii="宋体" w:hAnsi="宋体"/>
        </w:rPr>
        <w:t xml:space="preserve">4和5  </w:t>
      </w:r>
      <w:r>
        <w:rPr>
          <w:rFonts w:hint="eastAsia" w:ascii="宋体" w:hAnsi="宋体"/>
        </w:rPr>
        <w:t xml:space="preserve">      </w:t>
      </w:r>
    </w:p>
    <w:p>
      <w:pPr>
        <w:spacing w:line="360" w:lineRule="exact"/>
        <w:ind w:firstLine="210" w:firstLineChars="100"/>
        <w:jc w:val="left"/>
        <w:textAlignment w:val="center"/>
        <w:rPr>
          <w:rFonts w:ascii="宋体" w:hAnsi="宋体"/>
        </w:rPr>
      </w:pPr>
      <w:r>
        <w:rPr>
          <w:rFonts w:hint="eastAsia" w:ascii="宋体" w:hAnsi="宋体"/>
        </w:rPr>
        <w:t>（3）（1分）</w:t>
      </w:r>
    </w:p>
    <w:p>
      <w:pPr>
        <w:autoSpaceDN w:val="0"/>
        <w:spacing w:line="360" w:lineRule="exact"/>
        <w:ind w:firstLine="210" w:firstLineChars="100"/>
        <w:rPr>
          <w:rFonts w:ascii="宋体" w:hAnsi="宋体"/>
        </w:rPr>
      </w:pPr>
      <w:r>
        <w:rPr>
          <w:rFonts w:hint="eastAsia" w:ascii="宋体" w:hAnsi="宋体"/>
        </w:rPr>
        <w:t>（4）</w:t>
      </w:r>
      <w:r>
        <w:rPr>
          <w:rFonts w:ascii="宋体" w:hAnsi="宋体"/>
        </w:rPr>
        <w:t>病斑面积占叶面积（</w:t>
      </w:r>
      <w:r>
        <w:rPr>
          <w:rFonts w:hint="eastAsia" w:ascii="宋体" w:hAnsi="宋体"/>
        </w:rPr>
        <w:t>1分）</w:t>
      </w:r>
    </w:p>
    <w:p>
      <w:pPr>
        <w:autoSpaceDN w:val="0"/>
        <w:spacing w:line="360" w:lineRule="exact"/>
        <w:ind w:firstLine="210" w:firstLineChars="100"/>
        <w:rPr>
          <w:rFonts w:ascii="宋体" w:hAnsi="宋体"/>
        </w:rPr>
      </w:pPr>
    </w:p>
    <w:p>
      <w:pPr>
        <w:tabs>
          <w:tab w:val="left" w:pos="426"/>
        </w:tabs>
        <w:autoSpaceDN w:val="0"/>
        <w:spacing w:line="360" w:lineRule="exact"/>
        <w:rPr>
          <w:rFonts w:ascii="宋体" w:hAnsi="宋体"/>
        </w:rPr>
      </w:pPr>
      <w:r>
        <w:rPr>
          <w:rFonts w:hint="eastAsia" w:ascii="宋体" w:hAnsi="宋体"/>
          <w:szCs w:val="21"/>
        </w:rPr>
        <w:t>17.</w:t>
      </w:r>
      <w:r>
        <w:rPr>
          <w:rFonts w:hint="eastAsia" w:ascii="宋体" w:hAnsi="宋体"/>
        </w:rPr>
        <w:t xml:space="preserve"> （</w:t>
      </w:r>
      <w:r>
        <w:rPr>
          <w:rFonts w:ascii="宋体" w:hAnsi="宋体"/>
        </w:rPr>
        <w:t>10</w:t>
      </w:r>
      <w:r>
        <w:rPr>
          <w:rFonts w:hint="eastAsia" w:ascii="宋体" w:hAnsi="宋体"/>
        </w:rPr>
        <w:t>分，除特殊标注每空2分）</w:t>
      </w:r>
    </w:p>
    <w:p>
      <w:pPr>
        <w:spacing w:line="360" w:lineRule="exact"/>
        <w:ind w:firstLine="210" w:firstLineChars="100"/>
        <w:rPr>
          <w:rFonts w:ascii="宋体" w:hAnsi="宋体"/>
        </w:rPr>
      </w:pPr>
      <w:r>
        <w:rPr>
          <w:rFonts w:hint="eastAsia" w:ascii="宋体" w:hAnsi="宋体"/>
        </w:rPr>
        <w:t xml:space="preserve">（1）没有核膜包被的细胞核（1分）         </w:t>
      </w:r>
    </w:p>
    <w:p>
      <w:pPr>
        <w:spacing w:line="360" w:lineRule="exact"/>
        <w:ind w:firstLine="630" w:firstLineChars="300"/>
        <w:rPr>
          <w:rFonts w:ascii="宋体" w:hAnsi="宋体"/>
        </w:rPr>
      </w:pPr>
      <w:r>
        <w:rPr>
          <w:rFonts w:hint="eastAsia" w:ascii="宋体" w:hAnsi="宋体"/>
        </w:rPr>
        <w:t>稀释涂布平板法或平板划线法（</w:t>
      </w:r>
      <w:r>
        <w:rPr>
          <w:rFonts w:ascii="宋体" w:hAnsi="宋体"/>
        </w:rPr>
        <w:t>1</w:t>
      </w:r>
      <w:r>
        <w:rPr>
          <w:rFonts w:hint="eastAsia" w:ascii="宋体" w:hAnsi="宋体"/>
        </w:rPr>
        <w:t>分）</w:t>
      </w:r>
    </w:p>
    <w:p>
      <w:pPr>
        <w:adjustRightInd w:val="0"/>
        <w:snapToGrid w:val="0"/>
        <w:spacing w:line="360" w:lineRule="exact"/>
        <w:ind w:left="630" w:leftChars="100" w:hanging="420" w:hangingChars="200"/>
        <w:rPr>
          <w:rFonts w:ascii="宋体" w:hAnsi="宋体"/>
          <w:szCs w:val="21"/>
        </w:rPr>
      </w:pPr>
      <w:r>
        <w:rPr>
          <w:rFonts w:hint="eastAsia" w:ascii="宋体" w:hAnsi="宋体"/>
        </w:rPr>
        <w:t>（2）</w:t>
      </w: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r>
        <w:rPr>
          <w:rFonts w:hint="eastAsia" w:ascii="宋体" w:hAnsi="宋体"/>
        </w:rPr>
        <w:t>:</w:t>
      </w:r>
      <w:r>
        <w:rPr>
          <w:rFonts w:hint="eastAsia" w:ascii="宋体" w:hAnsi="宋体"/>
          <w:szCs w:val="21"/>
        </w:rPr>
        <w:t xml:space="preserve"> 1mL无菌水（或1mL未培养过</w:t>
      </w:r>
      <w:r>
        <w:rPr>
          <w:rFonts w:hint="eastAsia" w:ascii="宋体" w:hAnsi="宋体"/>
        </w:rPr>
        <w:t>BA-KA4菌体的无菌</w:t>
      </w:r>
      <w:r>
        <w:rPr>
          <w:rFonts w:hint="eastAsia" w:ascii="宋体" w:hAnsi="宋体"/>
          <w:szCs w:val="21"/>
        </w:rPr>
        <w:t xml:space="preserve">发酵液至培养皿中（1分）   </w:t>
      </w:r>
    </w:p>
    <w:p>
      <w:pPr>
        <w:adjustRightInd w:val="0"/>
        <w:snapToGrid w:val="0"/>
        <w:spacing w:line="360" w:lineRule="exact"/>
        <w:ind w:left="1050" w:leftChars="100" w:hanging="840" w:hangingChars="400"/>
        <w:rPr>
          <w:rFonts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ROMAN</w:instrText>
      </w:r>
      <w:r>
        <w:rPr>
          <w:rFonts w:ascii="宋体" w:hAnsi="宋体"/>
          <w:szCs w:val="21"/>
        </w:rPr>
        <w:instrText xml:space="preserve"> </w:instrText>
      </w:r>
      <w:r>
        <w:rPr>
          <w:rFonts w:ascii="宋体" w:hAnsi="宋体"/>
          <w:szCs w:val="21"/>
        </w:rPr>
        <w:fldChar w:fldCharType="separate"/>
      </w:r>
      <w:r>
        <w:rPr>
          <w:rFonts w:ascii="宋体" w:hAnsi="宋体"/>
          <w:szCs w:val="21"/>
        </w:rPr>
        <w:t>II</w:t>
      </w:r>
      <w:r>
        <w:rPr>
          <w:rFonts w:ascii="宋体" w:hAnsi="宋体"/>
          <w:szCs w:val="21"/>
        </w:rPr>
        <w:fldChar w:fldCharType="end"/>
      </w:r>
      <w:r>
        <w:rPr>
          <w:rFonts w:hint="eastAsia" w:ascii="宋体" w:hAnsi="宋体"/>
          <w:szCs w:val="21"/>
        </w:rPr>
        <w:t>: 同上 （或倒入25mLPDA培养基，待培养基凝固后，在中央接入直径5mm的灰霉菌菌块）（1分）</w:t>
      </w:r>
    </w:p>
    <w:p>
      <w:pPr>
        <w:adjustRightInd w:val="0"/>
        <w:snapToGrid w:val="0"/>
        <w:spacing w:line="360" w:lineRule="exact"/>
        <w:ind w:left="840" w:leftChars="300" w:hanging="210" w:hangingChars="1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结果表明，该菌株的无菌发酵液具有较强的抑菌活性，而细胞破碎液的抑菌活性较低，说明该菌主要通过分泌到胞外的抑菌物质起到拮抗病原菌的作用。（2分）</w:t>
      </w:r>
    </w:p>
    <w:p>
      <w:pPr>
        <w:spacing w:line="360" w:lineRule="exact"/>
        <w:ind w:left="840" w:leftChars="100" w:hanging="630" w:hangingChars="300"/>
        <w:rPr>
          <w:rFonts w:ascii="宋体" w:hAnsi="宋体"/>
        </w:rPr>
      </w:pPr>
      <w:r>
        <w:rPr>
          <w:rFonts w:ascii="宋体" w:hAnsi="宋体"/>
        </w:rPr>
        <w:t>（</w:t>
      </w:r>
      <w:r>
        <w:rPr>
          <w:rFonts w:hint="eastAsia" w:ascii="宋体" w:hAnsi="宋体"/>
        </w:rPr>
        <w:t>3）无论是温度、还是酸碱处理，BA-KA4 菌株的无菌发酵液相对抑菌活性最低仍可达到 55.50% ，说明BA-KA4菌株胞外抑菌物质具有良好的温度、p H稳定性。（合理即可得分,但要设计到温度和Ph两个方面）（2分）</w:t>
      </w:r>
    </w:p>
    <w:p>
      <w:pPr>
        <w:spacing w:line="360" w:lineRule="exact"/>
        <w:ind w:left="630" w:leftChars="100" w:hanging="420" w:hangingChars="200"/>
        <w:rPr>
          <w:rFonts w:ascii="宋体" w:hAnsi="宋体" w:cs="宋体"/>
          <w:szCs w:val="21"/>
        </w:rPr>
      </w:pPr>
      <w:r>
        <w:rPr>
          <w:rFonts w:hint="eastAsia" w:ascii="宋体" w:hAnsi="宋体"/>
        </w:rPr>
        <w:t>（4）降低环境污染；减少化学药剂在果实中的残留；对其他生物干扰小；污染小，</w:t>
      </w:r>
      <w:r>
        <w:rPr>
          <w:rFonts w:hint="eastAsia" w:ascii="宋体" w:hAnsi="宋体" w:cs="宋体"/>
          <w:szCs w:val="21"/>
        </w:rPr>
        <w:t>安全性高</w:t>
      </w:r>
      <w:r>
        <w:rPr>
          <w:rFonts w:ascii="宋体" w:hAnsi="宋体" w:cs="宋体"/>
          <w:szCs w:val="21"/>
        </w:rPr>
        <w:t xml:space="preserve"> ；作用持久；减小病菌抗药性等</w:t>
      </w:r>
      <w:r>
        <w:rPr>
          <w:rFonts w:hint="eastAsia" w:ascii="宋体" w:hAnsi="宋体" w:cs="宋体"/>
          <w:szCs w:val="21"/>
        </w:rPr>
        <w:t>（至少说两点，合理即得2分,分级赋分）</w:t>
      </w:r>
    </w:p>
    <w:p>
      <w:pPr>
        <w:spacing w:line="360" w:lineRule="exact"/>
        <w:jc w:val="left"/>
        <w:textAlignment w:val="center"/>
        <w:rPr>
          <w:rFonts w:ascii="宋体" w:hAnsi="宋体"/>
        </w:rPr>
      </w:pPr>
      <w:r>
        <w:rPr>
          <w:rFonts w:hint="eastAsia" w:ascii="宋体" w:hAnsi="宋体"/>
        </w:rPr>
        <w:t>18（12分，每空2分）</w:t>
      </w:r>
    </w:p>
    <w:p>
      <w:pPr>
        <w:spacing w:line="360" w:lineRule="exact"/>
        <w:ind w:firstLine="210" w:firstLineChars="100"/>
        <w:rPr>
          <w:rFonts w:ascii="宋体" w:hAnsi="宋体" w:cs="宋体"/>
          <w:szCs w:val="21"/>
        </w:rPr>
      </w:pPr>
      <w:r>
        <w:rPr>
          <w:rFonts w:hint="eastAsia" w:ascii="宋体" w:hAnsi="宋体" w:cs="宋体"/>
          <w:szCs w:val="21"/>
        </w:rPr>
        <w:t>（1）干细胞具有分化出各种组织和器官的潜能(或干细胞分裂能力强，全能性高)</w:t>
      </w:r>
    </w:p>
    <w:p>
      <w:pPr>
        <w:spacing w:line="360" w:lineRule="exact"/>
        <w:ind w:firstLine="210" w:firstLineChars="100"/>
        <w:rPr>
          <w:rFonts w:ascii="宋体" w:hAnsi="宋体" w:cs="宋体"/>
          <w:szCs w:val="21"/>
        </w:rPr>
      </w:pPr>
      <w:r>
        <w:rPr>
          <w:rFonts w:hint="eastAsia" w:ascii="宋体" w:hAnsi="宋体" w:cs="宋体"/>
          <w:szCs w:val="21"/>
        </w:rPr>
        <w:t xml:space="preserve">（2）胰蛋白酶     相同  </w:t>
      </w:r>
      <w:r>
        <w:rPr>
          <w:rFonts w:ascii="宋体" w:hAnsi="宋体" w:cs="宋体"/>
          <w:szCs w:val="21"/>
        </w:rPr>
        <w:t xml:space="preserve">   </w:t>
      </w:r>
      <w:r>
        <w:rPr>
          <w:rFonts w:hint="eastAsia" w:ascii="宋体" w:hAnsi="宋体" w:cs="宋体"/>
          <w:szCs w:val="21"/>
        </w:rPr>
        <w:t>基因的选择性表达</w:t>
      </w:r>
    </w:p>
    <w:p>
      <w:pPr>
        <w:spacing w:line="360" w:lineRule="exact"/>
        <w:ind w:left="630" w:leftChars="100" w:hanging="420" w:hangingChars="200"/>
        <w:rPr>
          <w:rFonts w:ascii="宋体" w:hAnsi="宋体" w:cs="宋体"/>
          <w:szCs w:val="21"/>
        </w:rPr>
      </w:pPr>
      <w:r>
        <w:rPr>
          <w:rFonts w:hint="eastAsia" w:ascii="宋体" w:hAnsi="宋体" w:cs="宋体"/>
          <w:szCs w:val="21"/>
        </w:rPr>
        <w:t>（3）利用能够和β-球蛋白基因特异性结合的单链向导RNA引导具有剪切能力的cas9蛋白对β-球蛋白基因进行定点切割，进而对β-球蛋白基因进行定向改造</w:t>
      </w:r>
    </w:p>
    <w:p>
      <w:pPr>
        <w:spacing w:line="360" w:lineRule="exact"/>
        <w:ind w:firstLine="210" w:firstLineChars="100"/>
        <w:rPr>
          <w:rFonts w:ascii="宋体" w:hAnsi="宋体" w:cs="宋体"/>
          <w:szCs w:val="21"/>
        </w:rPr>
      </w:pPr>
      <w:r>
        <w:rPr>
          <w:rFonts w:hint="eastAsia" w:ascii="宋体" w:hAnsi="宋体" w:cs="宋体"/>
          <w:szCs w:val="21"/>
        </w:rPr>
        <w:t>（4）优点：1.利用利用自体干细胞移植技术不需要捐献者，治疗材料来源较为充足</w:t>
      </w:r>
    </w:p>
    <w:p>
      <w:pPr>
        <w:spacing w:line="360" w:lineRule="exact"/>
        <w:ind w:firstLine="1470" w:firstLineChars="700"/>
        <w:rPr>
          <w:rFonts w:ascii="宋体" w:hAnsi="宋体" w:cs="宋体"/>
          <w:szCs w:val="21"/>
        </w:rPr>
      </w:pPr>
      <w:r>
        <w:rPr>
          <w:rFonts w:hint="eastAsia" w:ascii="宋体" w:hAnsi="宋体" w:cs="宋体"/>
          <w:szCs w:val="21"/>
        </w:rPr>
        <w:t>2.自体干细胞移植技术可以减少患者的免疫排斥反应。（1分）</w:t>
      </w:r>
    </w:p>
    <w:p>
      <w:pPr>
        <w:tabs>
          <w:tab w:val="left" w:pos="426"/>
        </w:tabs>
        <w:spacing w:line="360" w:lineRule="exact"/>
        <w:ind w:firstLine="1470" w:firstLineChars="700"/>
        <w:rPr>
          <w:rFonts w:ascii="宋体" w:hAnsi="宋体" w:cs="宋体"/>
          <w:szCs w:val="21"/>
        </w:rPr>
      </w:pPr>
      <w:r>
        <w:rPr>
          <w:rFonts w:hint="eastAsia" w:ascii="宋体" w:hAnsi="宋体" w:cs="宋体"/>
          <w:szCs w:val="21"/>
        </w:rPr>
        <w:t>3.利用基因编辑技术，可以根据病人基因突变特点设计个性化的编辑方案。</w:t>
      </w:r>
    </w:p>
    <w:p>
      <w:pPr>
        <w:tabs>
          <w:tab w:val="left" w:pos="709"/>
        </w:tabs>
        <w:spacing w:line="360" w:lineRule="exact"/>
        <w:ind w:left="1411" w:leftChars="372" w:hanging="630" w:hangingChars="300"/>
        <w:rPr>
          <w:rFonts w:ascii="宋体" w:hAnsi="宋体" w:cs="宋体"/>
          <w:szCs w:val="21"/>
        </w:rPr>
      </w:pPr>
      <w:r>
        <w:rPr>
          <w:rFonts w:hint="eastAsia" w:ascii="宋体" w:hAnsi="宋体" w:cs="宋体"/>
          <w:szCs w:val="21"/>
        </w:rPr>
        <w:t>缺点：技术不够成熟并且要求较高，基因编辑临床转化困难较大，基因编辑效率不高并且可能存在脱靶等（1分）</w:t>
      </w:r>
    </w:p>
    <w:p>
      <w:pPr>
        <w:autoSpaceDN w:val="0"/>
        <w:spacing w:line="360" w:lineRule="exact"/>
        <w:rPr>
          <w:rFonts w:ascii="宋体" w:hAnsi="宋体"/>
        </w:rPr>
      </w:pPr>
      <w:r>
        <w:rPr>
          <w:rFonts w:hint="eastAsia" w:ascii="宋体" w:hAnsi="宋体"/>
        </w:rPr>
        <w:t>19.（12分，每空2分）</w:t>
      </w:r>
    </w:p>
    <w:p>
      <w:pPr>
        <w:autoSpaceDN w:val="0"/>
        <w:spacing w:line="360" w:lineRule="exact"/>
        <w:ind w:firstLine="420" w:firstLineChars="200"/>
        <w:rPr>
          <w:rFonts w:ascii="宋体" w:hAnsi="宋体"/>
          <w:szCs w:val="21"/>
        </w:rPr>
      </w:pP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r>
        <w:rPr>
          <w:rFonts w:ascii="宋体" w:hAnsi="宋体"/>
        </w:rPr>
        <w:t>：</w:t>
      </w:r>
      <w:r>
        <w:rPr>
          <w:rFonts w:hint="eastAsia" w:ascii="宋体" w:hAnsi="宋体"/>
        </w:rPr>
        <w:t>(1)</w:t>
      </w:r>
      <w:r>
        <w:rPr>
          <w:rFonts w:hint="eastAsia" w:ascii="宋体" w:hAnsi="宋体"/>
          <w:szCs w:val="21"/>
        </w:rPr>
        <w:t>①③</w:t>
      </w:r>
      <w:r>
        <w:rPr>
          <w:rFonts w:ascii="宋体" w:hAnsi="宋体"/>
          <w:szCs w:val="21"/>
        </w:rPr>
        <w:t>（选一项可得</w:t>
      </w:r>
      <w:r>
        <w:rPr>
          <w:rFonts w:hint="eastAsia" w:ascii="宋体" w:hAnsi="宋体"/>
          <w:szCs w:val="21"/>
        </w:rPr>
        <w:t xml:space="preserve">1分，有错误选项不得分）   </w:t>
      </w:r>
      <w:r>
        <w:rPr>
          <w:rFonts w:ascii="宋体" w:hAnsi="宋体"/>
          <w:szCs w:val="21"/>
        </w:rPr>
        <w:t xml:space="preserve"> </w:t>
      </w:r>
    </w:p>
    <w:p>
      <w:pPr>
        <w:autoSpaceDN w:val="0"/>
        <w:spacing w:line="360" w:lineRule="exact"/>
        <w:ind w:firstLine="420" w:firstLineChars="200"/>
        <w:rPr>
          <w:rFonts w:ascii="宋体" w:hAnsi="宋体"/>
          <w:szCs w:val="21"/>
        </w:rPr>
      </w:pPr>
      <w:r>
        <w:rPr>
          <w:rFonts w:ascii="宋体" w:hAnsi="宋体"/>
          <w:szCs w:val="21"/>
        </w:rPr>
        <w:t xml:space="preserve"> </w:t>
      </w:r>
      <w:r>
        <w:rPr>
          <w:rFonts w:hint="eastAsia" w:ascii="宋体" w:hAnsi="宋体"/>
          <w:szCs w:val="21"/>
        </w:rPr>
        <w:t xml:space="preserve">(2)除草剂   </w:t>
      </w:r>
      <w:r>
        <w:rPr>
          <w:rFonts w:ascii="宋体" w:hAnsi="宋体"/>
          <w:szCs w:val="21"/>
        </w:rPr>
        <w:t xml:space="preserve">  </w:t>
      </w:r>
      <w:r>
        <w:rPr>
          <w:rFonts w:hint="eastAsia" w:ascii="宋体" w:hAnsi="宋体"/>
          <w:szCs w:val="21"/>
        </w:rPr>
        <w:t xml:space="preserve"> 转化成功的愈伤组织    </w:t>
      </w:r>
    </w:p>
    <w:p>
      <w:pPr>
        <w:autoSpaceDN w:val="0"/>
        <w:spacing w:line="360" w:lineRule="exact"/>
        <w:ind w:firstLine="420" w:firstLineChars="200"/>
        <w:rPr>
          <w:rFonts w:ascii="宋体" w:hAnsi="宋体"/>
        </w:rPr>
      </w:pPr>
      <w:r>
        <w:rPr>
          <w:rFonts w:hint="eastAsia" w:ascii="宋体" w:hAnsi="宋体"/>
          <w:szCs w:val="21"/>
        </w:rPr>
        <w:t>（3）1/3</w:t>
      </w:r>
    </w:p>
    <w:p>
      <w:pPr>
        <w:spacing w:line="360" w:lineRule="exact"/>
        <w:ind w:firstLine="42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r>
        <w:rPr>
          <w:rFonts w:hint="eastAsia" w:ascii="宋体" w:hAnsi="宋体"/>
        </w:rPr>
        <w:t>:(4)使后代积累自交系B的遗传物质或优良性状    (5)X1&gt;X2&gt;X3&gt;X4</w:t>
      </w:r>
    </w:p>
    <w:p>
      <w:pPr>
        <w:spacing w:line="360" w:lineRule="exact"/>
        <w:rPr>
          <w:rFonts w:ascii="宋体" w:hAnsi="宋体"/>
        </w:rPr>
      </w:pPr>
      <w:r>
        <w:rPr>
          <w:rFonts w:hint="eastAsia" w:ascii="宋体" w:hAnsi="宋体"/>
        </w:rPr>
        <w:t>2</w:t>
      </w:r>
      <w:r>
        <w:rPr>
          <w:rFonts w:ascii="宋体" w:hAnsi="宋体"/>
        </w:rPr>
        <w:t>0.（12分</w:t>
      </w:r>
      <w:r>
        <w:rPr>
          <w:rFonts w:hint="eastAsia" w:ascii="宋体" w:hAnsi="宋体"/>
        </w:rPr>
        <w:t>，除特殊标注每空2分</w:t>
      </w:r>
      <w:r>
        <w:rPr>
          <w:rFonts w:ascii="宋体" w:hAnsi="宋体"/>
        </w:rPr>
        <w:t>）</w:t>
      </w:r>
    </w:p>
    <w:p>
      <w:pPr>
        <w:spacing w:line="360" w:lineRule="exact"/>
        <w:ind w:firstLine="420" w:firstLineChars="200"/>
        <w:rPr>
          <w:rFonts w:ascii="宋体" w:hAnsi="宋体"/>
          <w:szCs w:val="21"/>
        </w:rPr>
      </w:pPr>
      <w:r>
        <w:rPr>
          <w:rFonts w:ascii="宋体" w:hAnsi="宋体"/>
        </w:rPr>
        <w:t>（1）糖蛋白         原癌、抑癌基因突变</w:t>
      </w:r>
    </w:p>
    <w:p>
      <w:pPr>
        <w:spacing w:line="360" w:lineRule="exact"/>
        <w:ind w:firstLine="420" w:firstLineChars="200"/>
        <w:rPr>
          <w:rFonts w:ascii="宋体" w:hAnsi="宋体"/>
        </w:rPr>
      </w:pPr>
      <w:r>
        <w:rPr>
          <w:rFonts w:ascii="宋体" w:hAnsi="宋体"/>
        </w:rPr>
        <w:t xml:space="preserve">（2）① </w:t>
      </w:r>
      <w:r>
        <w:rPr>
          <w:rFonts w:hint="eastAsia" w:ascii="宋体" w:hAnsi="宋体"/>
        </w:rPr>
        <w:t>切割降解</w:t>
      </w:r>
      <w:r>
        <w:rPr>
          <w:rFonts w:ascii="宋体" w:hAnsi="宋体"/>
        </w:rPr>
        <w:t>靶基因mRNA</w:t>
      </w:r>
      <w:r>
        <w:rPr>
          <w:rFonts w:hint="eastAsia" w:ascii="宋体" w:hAnsi="宋体"/>
        </w:rPr>
        <w:t xml:space="preserve"> </w:t>
      </w:r>
      <w:r>
        <w:rPr>
          <w:rFonts w:ascii="宋体" w:hAnsi="宋体"/>
        </w:rPr>
        <w:t xml:space="preserve">   </w:t>
      </w:r>
    </w:p>
    <w:p>
      <w:pPr>
        <w:spacing w:line="360" w:lineRule="exact"/>
        <w:ind w:firstLine="840" w:firstLineChars="400"/>
        <w:rPr>
          <w:rFonts w:ascii="宋体" w:hAnsi="宋体"/>
        </w:rPr>
      </w:pPr>
      <w:r>
        <w:rPr>
          <w:rFonts w:ascii="宋体" w:hAnsi="宋体"/>
        </w:rPr>
        <w:t xml:space="preserve"> ②</w:t>
      </w:r>
      <w:r>
        <w:rPr>
          <w:rFonts w:hint="eastAsia" w:ascii="宋体" w:hAnsi="宋体"/>
        </w:rPr>
        <w:t xml:space="preserve"> A</w:t>
      </w:r>
      <w:r>
        <w:rPr>
          <w:rFonts w:ascii="宋体" w:hAnsi="宋体"/>
        </w:rPr>
        <w:t>BCD</w:t>
      </w:r>
      <w:r>
        <w:rPr>
          <w:rFonts w:hint="eastAsia" w:ascii="宋体" w:hAnsi="宋体"/>
        </w:rPr>
        <w:t xml:space="preserve"> （1分）（必须答全）  </w:t>
      </w:r>
    </w:p>
    <w:p>
      <w:pPr>
        <w:spacing w:line="360" w:lineRule="exact"/>
        <w:ind w:firstLine="840" w:firstLineChars="400"/>
        <w:rPr>
          <w:rFonts w:ascii="宋体" w:hAnsi="宋体"/>
        </w:rPr>
      </w:pPr>
      <w:r>
        <w:rPr>
          <w:rFonts w:hint="eastAsia" w:ascii="宋体" w:hAnsi="宋体"/>
        </w:rPr>
        <w:t xml:space="preserve"> </w:t>
      </w:r>
      <w:r>
        <w:rPr>
          <w:rFonts w:ascii="宋体" w:hAnsi="宋体"/>
        </w:rPr>
        <w:t>③ 逆转录</w:t>
      </w:r>
    </w:p>
    <w:p>
      <w:pPr>
        <w:spacing w:line="360" w:lineRule="exact"/>
        <w:ind w:left="840" w:leftChars="400" w:firstLine="105" w:firstLineChars="50"/>
        <w:rPr>
          <w:rFonts w:ascii="宋体" w:hAnsi="宋体"/>
        </w:rPr>
      </w:pPr>
      <w:r>
        <w:rPr>
          <w:rFonts w:hint="eastAsia" w:ascii="宋体" w:hAnsi="宋体"/>
        </w:rPr>
        <w:t>④</w:t>
      </w:r>
      <w:r>
        <w:rPr>
          <w:rFonts w:ascii="宋体" w:hAnsi="宋体"/>
        </w:rPr>
        <w:t xml:space="preserve"> NO</w:t>
      </w:r>
      <w:r>
        <w:rPr>
          <w:rFonts w:hint="eastAsia" w:ascii="宋体" w:hAnsi="宋体"/>
        </w:rPr>
        <w:t>通过促进</w:t>
      </w:r>
      <w:r>
        <w:rPr>
          <w:rFonts w:ascii="宋体" w:hAnsi="宋体"/>
        </w:rPr>
        <w:t>MRTF</w:t>
      </w:r>
      <w:r>
        <w:rPr>
          <w:rFonts w:hint="eastAsia" w:ascii="宋体" w:hAnsi="宋体"/>
        </w:rPr>
        <w:t>表达，进而促进</w:t>
      </w:r>
      <w:r>
        <w:rPr>
          <w:rFonts w:ascii="宋体" w:hAnsi="宋体"/>
        </w:rPr>
        <w:t>MYH9</w:t>
      </w:r>
      <w:r>
        <w:rPr>
          <w:rFonts w:hint="eastAsia" w:ascii="宋体" w:hAnsi="宋体"/>
        </w:rPr>
        <w:t>、</w:t>
      </w:r>
      <w:r>
        <w:rPr>
          <w:rFonts w:ascii="宋体" w:hAnsi="宋体"/>
        </w:rPr>
        <w:t>CYR61</w:t>
      </w:r>
      <w:r>
        <w:rPr>
          <w:rFonts w:hint="eastAsia" w:ascii="宋体" w:hAnsi="宋体"/>
        </w:rPr>
        <w:t>的表达</w:t>
      </w:r>
    </w:p>
    <w:p>
      <w:pPr>
        <w:spacing w:line="360" w:lineRule="exact"/>
        <w:ind w:left="945" w:leftChars="200" w:hanging="525" w:hangingChars="250"/>
        <w:rPr>
          <w:rFonts w:ascii="宋体" w:hAnsi="宋体"/>
        </w:rPr>
      </w:pPr>
      <w:r>
        <w:rPr>
          <w:rFonts w:ascii="宋体" w:hAnsi="宋体"/>
        </w:rPr>
        <w:t>（3）抑制乳腺癌细胞中NOS的合成；抑制乳腺癌细胞中NOS的活性；清除NO，降低乳腺癌组织中NO含量</w:t>
      </w:r>
      <w:r>
        <w:rPr>
          <w:rFonts w:hint="eastAsia" w:ascii="宋体" w:hAnsi="宋体"/>
        </w:rPr>
        <w:t>；抑制</w:t>
      </w:r>
      <w:r>
        <w:rPr>
          <w:rFonts w:ascii="宋体" w:hAnsi="宋体"/>
        </w:rPr>
        <w:t>MRTF</w:t>
      </w:r>
      <w:r>
        <w:rPr>
          <w:rFonts w:hint="eastAsia" w:ascii="宋体" w:hAnsi="宋体"/>
        </w:rPr>
        <w:t>或</w:t>
      </w:r>
      <w:r>
        <w:rPr>
          <w:rFonts w:ascii="宋体" w:hAnsi="宋体"/>
        </w:rPr>
        <w:t>MYH9</w:t>
      </w:r>
      <w:r>
        <w:rPr>
          <w:rFonts w:hint="eastAsia" w:ascii="宋体" w:hAnsi="宋体"/>
        </w:rPr>
        <w:t>、</w:t>
      </w:r>
      <w:r>
        <w:rPr>
          <w:rFonts w:ascii="宋体" w:hAnsi="宋体"/>
        </w:rPr>
        <w:t>CYR61</w:t>
      </w:r>
      <w:r>
        <w:rPr>
          <w:rFonts w:hint="eastAsia" w:ascii="宋体" w:hAnsi="宋体"/>
        </w:rPr>
        <w:t>的表达等</w:t>
      </w:r>
      <w:r>
        <w:rPr>
          <w:rFonts w:ascii="宋体" w:hAnsi="宋体"/>
        </w:rPr>
        <w:t xml:space="preserve"> </w:t>
      </w:r>
      <w:r>
        <w:rPr>
          <w:rFonts w:hint="eastAsia" w:ascii="宋体" w:hAnsi="宋体"/>
        </w:rPr>
        <w:t>（1分）</w:t>
      </w:r>
    </w:p>
    <w:p>
      <w:pPr>
        <w:tabs>
          <w:tab w:val="left" w:pos="426"/>
        </w:tabs>
        <w:autoSpaceDN w:val="0"/>
        <w:spacing w:line="360" w:lineRule="exact"/>
        <w:rPr>
          <w:rFonts w:ascii="宋体" w:hAnsi="宋体"/>
        </w:rPr>
      </w:pPr>
      <w:r>
        <w:rPr>
          <w:rFonts w:hint="eastAsia" w:ascii="宋体" w:hAnsi="宋体"/>
        </w:rPr>
        <w:t>21</w:t>
      </w:r>
      <w:r>
        <w:rPr>
          <w:rFonts w:ascii="宋体" w:hAnsi="宋体"/>
        </w:rPr>
        <w:t>.</w:t>
      </w:r>
      <w:r>
        <w:rPr>
          <w:rFonts w:hint="eastAsia" w:ascii="宋体" w:hAnsi="宋体"/>
        </w:rPr>
        <w:t>（12分，除特殊标注每空2分）</w:t>
      </w:r>
    </w:p>
    <w:p>
      <w:pPr>
        <w:tabs>
          <w:tab w:val="left" w:pos="284"/>
          <w:tab w:val="left" w:pos="709"/>
        </w:tabs>
        <w:autoSpaceDN w:val="0"/>
        <w:spacing w:line="360" w:lineRule="exact"/>
        <w:ind w:firstLine="420" w:firstLineChars="200"/>
        <w:rPr>
          <w:rFonts w:ascii="宋体" w:hAnsi="宋体"/>
        </w:rPr>
      </w:pPr>
      <w:r>
        <w:rPr>
          <w:rFonts w:hint="eastAsia" w:ascii="宋体" w:hAnsi="宋体"/>
        </w:rPr>
        <w:t>（1）</w:t>
      </w:r>
      <w:r>
        <w:rPr>
          <w:rFonts w:hint="eastAsia" w:ascii="宋体" w:hAnsi="宋体"/>
          <w:szCs w:val="21"/>
        </w:rPr>
        <w:t xml:space="preserve">一   </w:t>
      </w:r>
      <w:r>
        <w:rPr>
          <w:rFonts w:ascii="宋体" w:hAnsi="宋体"/>
          <w:szCs w:val="21"/>
        </w:rPr>
        <w:t xml:space="preserve">   </w:t>
      </w:r>
      <w:r>
        <w:rPr>
          <w:rFonts w:hint="eastAsia" w:ascii="宋体" w:hAnsi="宋体"/>
          <w:szCs w:val="21"/>
        </w:rPr>
        <w:t xml:space="preserve">  隐</w:t>
      </w:r>
    </w:p>
    <w:p>
      <w:pPr>
        <w:spacing w:line="360" w:lineRule="exact"/>
        <w:ind w:firstLine="420" w:firstLineChars="200"/>
        <w:rPr>
          <w:rFonts w:ascii="宋体" w:hAnsi="宋体"/>
          <w:szCs w:val="21"/>
        </w:rPr>
      </w:pPr>
      <w:r>
        <w:rPr>
          <w:rFonts w:ascii="宋体" w:hAnsi="宋体"/>
        </w:rPr>
        <w:t>（</w:t>
      </w:r>
      <w:r>
        <w:rPr>
          <w:rFonts w:hint="eastAsia" w:ascii="宋体" w:hAnsi="宋体"/>
        </w:rPr>
        <w:t>2）</w:t>
      </w: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szCs w:val="21"/>
        </w:rPr>
        <w:t xml:space="preserve">（等位基因或同一位点的突变基因）（1分）   </w:t>
      </w:r>
    </w:p>
    <w:p>
      <w:pPr>
        <w:spacing w:line="360" w:lineRule="exact"/>
        <w:ind w:firstLine="1050" w:firstLineChars="5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（答能的同学不得分；答不能得1分，</w:t>
      </w:r>
    </w:p>
    <w:p>
      <w:pPr>
        <w:spacing w:line="360" w:lineRule="exact"/>
        <w:ind w:left="630" w:leftChars="300" w:firstLine="210" w:firstLineChars="100"/>
        <w:rPr>
          <w:rFonts w:ascii="宋体" w:hAnsi="宋体"/>
          <w:szCs w:val="21"/>
        </w:rPr>
      </w:pPr>
      <w:r>
        <w:rPr>
          <w:rFonts w:hint="eastAsia" w:ascii="宋体" w:hAnsi="宋体"/>
          <w:szCs w:val="21"/>
        </w:rPr>
        <w:t>实验方案：让甲</w:t>
      </w:r>
      <w:r>
        <w:rPr>
          <w:rFonts w:ascii="宋体" w:hAnsi="宋体"/>
          <w:szCs w:val="21"/>
        </w:rPr>
        <w:t>×丙杂交</w:t>
      </w:r>
      <w:r>
        <w:rPr>
          <w:rFonts w:hint="eastAsia" w:ascii="宋体" w:hAnsi="宋体"/>
          <w:szCs w:val="21"/>
        </w:rPr>
        <w:t>得到</w:t>
      </w:r>
      <w:r>
        <w:rPr>
          <w:rFonts w:ascii="宋体" w:hAnsi="宋体"/>
          <w:szCs w:val="21"/>
        </w:rPr>
        <w:t>F</w:t>
      </w:r>
      <w:r>
        <w:rPr>
          <w:rFonts w:ascii="宋体" w:hAnsi="宋体"/>
          <w:szCs w:val="21"/>
          <w:vertAlign w:val="subscript"/>
        </w:rPr>
        <w:t>1</w:t>
      </w:r>
      <w:r>
        <w:rPr>
          <w:rFonts w:hint="eastAsia" w:ascii="宋体" w:hAnsi="宋体"/>
          <w:szCs w:val="21"/>
        </w:rPr>
        <w:t>进行自交（1分），</w:t>
      </w:r>
    </w:p>
    <w:p>
      <w:pPr>
        <w:tabs>
          <w:tab w:val="left" w:pos="851"/>
        </w:tabs>
        <w:spacing w:line="360" w:lineRule="exact"/>
        <w:ind w:left="840" w:leftChars="400"/>
        <w:rPr>
          <w:rFonts w:ascii="宋体" w:hAnsi="宋体"/>
          <w:szCs w:val="21"/>
        </w:rPr>
      </w:pPr>
      <w:r>
        <w:rPr>
          <w:rFonts w:hint="eastAsia" w:ascii="宋体" w:hAnsi="宋体"/>
          <w:szCs w:val="21"/>
        </w:rPr>
        <w:t>若后代野生型：浅绿叶=</w:t>
      </w:r>
      <w:r>
        <w:rPr>
          <w:rFonts w:ascii="宋体" w:hAnsi="宋体"/>
          <w:szCs w:val="21"/>
        </w:rPr>
        <w:t>9</w:t>
      </w:r>
      <w:r>
        <w:rPr>
          <w:rFonts w:hint="eastAsia" w:ascii="宋体" w:hAnsi="宋体"/>
          <w:szCs w:val="21"/>
        </w:rPr>
        <w:t>：</w:t>
      </w:r>
      <w:r>
        <w:rPr>
          <w:rFonts w:ascii="宋体" w:hAnsi="宋体"/>
          <w:szCs w:val="21"/>
        </w:rPr>
        <w:t>7</w:t>
      </w:r>
      <w:r>
        <w:rPr>
          <w:rFonts w:hint="eastAsia" w:ascii="宋体" w:hAnsi="宋体"/>
          <w:szCs w:val="21"/>
        </w:rPr>
        <w:t>，则说明丙的突变基因不位于10号染色体上（1分）；若后代野生型：浅绿叶=1：1，则说明丙的突变基因位于10号染色体上（1分）。</w:t>
      </w:r>
    </w:p>
    <w:p>
      <w:pPr>
        <w:spacing w:line="360" w:lineRule="exact"/>
        <w:ind w:left="630" w:leftChars="300"/>
        <w:rPr>
          <w:rFonts w:ascii="宋体" w:hAnsi="宋体"/>
          <w:szCs w:val="21"/>
        </w:rPr>
      </w:pPr>
      <w:r>
        <w:rPr>
          <w:rFonts w:hint="eastAsia" w:ascii="宋体" w:hAnsi="宋体"/>
          <w:szCs w:val="21"/>
        </w:rPr>
        <w:t>（也可以让乙</w:t>
      </w:r>
      <w:r>
        <w:rPr>
          <w:rFonts w:ascii="宋体" w:hAnsi="宋体"/>
          <w:szCs w:val="21"/>
        </w:rPr>
        <w:t>×丙</w:t>
      </w:r>
      <w:r>
        <w:rPr>
          <w:rFonts w:hint="eastAsia" w:ascii="宋体" w:hAnsi="宋体"/>
          <w:szCs w:val="21"/>
        </w:rPr>
        <w:t>杂交，</w:t>
      </w:r>
      <w:r>
        <w:rPr>
          <w:rFonts w:ascii="宋体" w:hAnsi="宋体"/>
          <w:szCs w:val="21"/>
        </w:rPr>
        <w:t>F</w:t>
      </w:r>
      <w:r>
        <w:rPr>
          <w:rFonts w:ascii="宋体" w:hAnsi="宋体"/>
          <w:szCs w:val="21"/>
          <w:vertAlign w:val="subscript"/>
        </w:rPr>
        <w:t>1</w:t>
      </w:r>
      <w:r>
        <w:rPr>
          <w:rFonts w:hint="eastAsia" w:ascii="宋体" w:hAnsi="宋体"/>
          <w:szCs w:val="21"/>
        </w:rPr>
        <w:t>自交）</w:t>
      </w:r>
    </w:p>
    <w:p>
      <w:pPr>
        <w:spacing w:line="360" w:lineRule="exact"/>
        <w:ind w:firstLine="420" w:firstLineChars="200"/>
        <w:rPr>
          <w:rFonts w:ascii="宋体" w:hAnsi="宋体"/>
          <w:szCs w:val="21"/>
        </w:rPr>
      </w:pPr>
      <w:r>
        <w:rPr>
          <w:rFonts w:hint="eastAsia" w:ascii="宋体" w:hAnsi="宋体"/>
          <w:szCs w:val="21"/>
        </w:rPr>
        <w:t>（3）C</w:t>
      </w:r>
      <w:r>
        <w:rPr>
          <w:rFonts w:ascii="宋体" w:hAnsi="宋体"/>
          <w:szCs w:val="21"/>
        </w:rPr>
        <w:t>→</w:t>
      </w:r>
      <w:r>
        <w:rPr>
          <w:rFonts w:hint="eastAsia" w:ascii="宋体" w:hAnsi="宋体"/>
          <w:szCs w:val="21"/>
        </w:rPr>
        <w:t>A    丙氨酸   丝氨酸   （每空1分）</w:t>
      </w:r>
    </w:p>
    <w:p>
      <w:pPr>
        <w:tabs>
          <w:tab w:val="left" w:pos="709"/>
        </w:tabs>
        <w:spacing w:line="340" w:lineRule="exact"/>
        <w:ind w:left="630" w:leftChars="300"/>
        <w:rPr>
          <w:rFonts w:ascii="宋体" w:hAnsi="宋体"/>
          <w:color w:val="000000" w:themeColor="text1"/>
          <w:szCs w:val="21"/>
          <w14:textFill>
            <w14:solidFill>
              <w14:schemeClr w14:val="tx1"/>
            </w14:solidFill>
          </w14:textFill>
        </w:rPr>
      </w:pPr>
    </w:p>
    <w:sectPr>
      <w:headerReference r:id="rId3" w:type="first"/>
      <w:footerReference r:id="rId4" w:type="default"/>
      <w:pgSz w:w="10318" w:h="14570"/>
      <w:pgMar w:top="1134" w:right="962"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610" w:firstLineChars="1450"/>
    </w:pPr>
    <w:r>
      <w:rPr>
        <w:rFonts w:hint="eastAsia"/>
      </w:rPr>
      <w:t>高二生物试卷共</w:t>
    </w:r>
    <w:r>
      <w:t>10</w:t>
    </w:r>
    <w:r>
      <w:rPr>
        <w:rFonts w:hint="eastAsia"/>
      </w:rPr>
      <w:t>页   第</w:t>
    </w:r>
    <w:sdt>
      <w:sdtPr>
        <w:id w:val="2065282"/>
      </w:sdtPr>
      <w:sdtContent>
        <w:r>
          <w:fldChar w:fldCharType="begin"/>
        </w:r>
        <w:r>
          <w:instrText xml:space="preserve"> PAGE   \* MERGEFORMAT </w:instrText>
        </w:r>
        <w:r>
          <w:fldChar w:fldCharType="separate"/>
        </w:r>
        <w:r>
          <w:rPr>
            <w:lang w:val="zh-CN"/>
          </w:rPr>
          <w:t>12</w:t>
        </w:r>
        <w:r>
          <w:rPr>
            <w:lang w:val="zh-CN"/>
          </w:rPr>
          <w:fldChar w:fldCharType="end"/>
        </w:r>
        <w:r>
          <w:rPr>
            <w:rFonts w:hint="eastAsia"/>
          </w:rPr>
          <w:t>页</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222" name="图片 10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 name="图片 100222"/>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32"/>
    <w:rsid w:val="0000110F"/>
    <w:rsid w:val="000013EF"/>
    <w:rsid w:val="0000170F"/>
    <w:rsid w:val="00001A8E"/>
    <w:rsid w:val="00003189"/>
    <w:rsid w:val="0000358A"/>
    <w:rsid w:val="000044C1"/>
    <w:rsid w:val="00004E08"/>
    <w:rsid w:val="00005562"/>
    <w:rsid w:val="000060CC"/>
    <w:rsid w:val="000070E2"/>
    <w:rsid w:val="00013CE8"/>
    <w:rsid w:val="000149F7"/>
    <w:rsid w:val="00014DF6"/>
    <w:rsid w:val="00016C3B"/>
    <w:rsid w:val="000203B6"/>
    <w:rsid w:val="000204C3"/>
    <w:rsid w:val="00021343"/>
    <w:rsid w:val="00021F3B"/>
    <w:rsid w:val="000234C0"/>
    <w:rsid w:val="00025E0C"/>
    <w:rsid w:val="00026580"/>
    <w:rsid w:val="00031C06"/>
    <w:rsid w:val="00031CAD"/>
    <w:rsid w:val="0003402D"/>
    <w:rsid w:val="0003489F"/>
    <w:rsid w:val="000363C2"/>
    <w:rsid w:val="00036A91"/>
    <w:rsid w:val="00037107"/>
    <w:rsid w:val="00037F93"/>
    <w:rsid w:val="00037FAA"/>
    <w:rsid w:val="00041421"/>
    <w:rsid w:val="00042349"/>
    <w:rsid w:val="00042A36"/>
    <w:rsid w:val="00043E87"/>
    <w:rsid w:val="00045EDB"/>
    <w:rsid w:val="000466E6"/>
    <w:rsid w:val="000530BF"/>
    <w:rsid w:val="00054378"/>
    <w:rsid w:val="00054DB4"/>
    <w:rsid w:val="000563AB"/>
    <w:rsid w:val="0005695A"/>
    <w:rsid w:val="00062712"/>
    <w:rsid w:val="00062A1E"/>
    <w:rsid w:val="00063961"/>
    <w:rsid w:val="000658AD"/>
    <w:rsid w:val="00065DB4"/>
    <w:rsid w:val="0007799B"/>
    <w:rsid w:val="00080781"/>
    <w:rsid w:val="000813D2"/>
    <w:rsid w:val="00081939"/>
    <w:rsid w:val="0008477C"/>
    <w:rsid w:val="0009139E"/>
    <w:rsid w:val="00092BF9"/>
    <w:rsid w:val="00092EBA"/>
    <w:rsid w:val="00096CAB"/>
    <w:rsid w:val="000A062E"/>
    <w:rsid w:val="000A0A6B"/>
    <w:rsid w:val="000A23DE"/>
    <w:rsid w:val="000A4346"/>
    <w:rsid w:val="000A4B08"/>
    <w:rsid w:val="000B0AE5"/>
    <w:rsid w:val="000B0BE3"/>
    <w:rsid w:val="000B12DE"/>
    <w:rsid w:val="000B20F1"/>
    <w:rsid w:val="000B3900"/>
    <w:rsid w:val="000B5A74"/>
    <w:rsid w:val="000B6137"/>
    <w:rsid w:val="000B6C58"/>
    <w:rsid w:val="000C09D6"/>
    <w:rsid w:val="000C0ECE"/>
    <w:rsid w:val="000C0F75"/>
    <w:rsid w:val="000C3860"/>
    <w:rsid w:val="000C4CDF"/>
    <w:rsid w:val="000C5CAA"/>
    <w:rsid w:val="000C6914"/>
    <w:rsid w:val="000C7F5C"/>
    <w:rsid w:val="000D0FCA"/>
    <w:rsid w:val="000D162A"/>
    <w:rsid w:val="000E06B8"/>
    <w:rsid w:val="000E1430"/>
    <w:rsid w:val="000E35FC"/>
    <w:rsid w:val="000E5462"/>
    <w:rsid w:val="000E69F9"/>
    <w:rsid w:val="000E7A55"/>
    <w:rsid w:val="000F153E"/>
    <w:rsid w:val="000F3DE8"/>
    <w:rsid w:val="000F57A3"/>
    <w:rsid w:val="000F5DD9"/>
    <w:rsid w:val="000F7AEA"/>
    <w:rsid w:val="00100A23"/>
    <w:rsid w:val="00102E9F"/>
    <w:rsid w:val="00103288"/>
    <w:rsid w:val="00105881"/>
    <w:rsid w:val="001067EF"/>
    <w:rsid w:val="001071A3"/>
    <w:rsid w:val="00110D60"/>
    <w:rsid w:val="00111144"/>
    <w:rsid w:val="001113C0"/>
    <w:rsid w:val="00115E37"/>
    <w:rsid w:val="00116269"/>
    <w:rsid w:val="00116FAE"/>
    <w:rsid w:val="00120B59"/>
    <w:rsid w:val="0012113A"/>
    <w:rsid w:val="00122B18"/>
    <w:rsid w:val="00123880"/>
    <w:rsid w:val="0012480D"/>
    <w:rsid w:val="0012488C"/>
    <w:rsid w:val="001302B1"/>
    <w:rsid w:val="00131F20"/>
    <w:rsid w:val="0013216B"/>
    <w:rsid w:val="00132239"/>
    <w:rsid w:val="001333F2"/>
    <w:rsid w:val="00133B5B"/>
    <w:rsid w:val="00133CC1"/>
    <w:rsid w:val="00135556"/>
    <w:rsid w:val="0013555D"/>
    <w:rsid w:val="00136124"/>
    <w:rsid w:val="001370CE"/>
    <w:rsid w:val="00137718"/>
    <w:rsid w:val="0013792C"/>
    <w:rsid w:val="00137A9C"/>
    <w:rsid w:val="00143BFE"/>
    <w:rsid w:val="00143F83"/>
    <w:rsid w:val="00144BE5"/>
    <w:rsid w:val="00145212"/>
    <w:rsid w:val="00145CDA"/>
    <w:rsid w:val="00145D7F"/>
    <w:rsid w:val="00145EAC"/>
    <w:rsid w:val="00146A21"/>
    <w:rsid w:val="00146A62"/>
    <w:rsid w:val="00146ABB"/>
    <w:rsid w:val="00153637"/>
    <w:rsid w:val="00154207"/>
    <w:rsid w:val="00155802"/>
    <w:rsid w:val="00156789"/>
    <w:rsid w:val="001574C1"/>
    <w:rsid w:val="00157CD9"/>
    <w:rsid w:val="00160622"/>
    <w:rsid w:val="00160710"/>
    <w:rsid w:val="00160A9B"/>
    <w:rsid w:val="00160B7E"/>
    <w:rsid w:val="00161E89"/>
    <w:rsid w:val="00161F68"/>
    <w:rsid w:val="001627F3"/>
    <w:rsid w:val="00162C45"/>
    <w:rsid w:val="00162EC6"/>
    <w:rsid w:val="0016416C"/>
    <w:rsid w:val="001655CD"/>
    <w:rsid w:val="001668A3"/>
    <w:rsid w:val="00173201"/>
    <w:rsid w:val="00173A46"/>
    <w:rsid w:val="00173F13"/>
    <w:rsid w:val="00174063"/>
    <w:rsid w:val="0017483A"/>
    <w:rsid w:val="0017696F"/>
    <w:rsid w:val="00176B7D"/>
    <w:rsid w:val="00181B32"/>
    <w:rsid w:val="001824A7"/>
    <w:rsid w:val="00184CCA"/>
    <w:rsid w:val="00185492"/>
    <w:rsid w:val="001860DB"/>
    <w:rsid w:val="00187914"/>
    <w:rsid w:val="00190069"/>
    <w:rsid w:val="001918D9"/>
    <w:rsid w:val="00192D96"/>
    <w:rsid w:val="001933C7"/>
    <w:rsid w:val="001935F0"/>
    <w:rsid w:val="0019586E"/>
    <w:rsid w:val="00196D50"/>
    <w:rsid w:val="001978DD"/>
    <w:rsid w:val="001A1938"/>
    <w:rsid w:val="001A32B5"/>
    <w:rsid w:val="001A3993"/>
    <w:rsid w:val="001A5109"/>
    <w:rsid w:val="001A69A2"/>
    <w:rsid w:val="001A6E44"/>
    <w:rsid w:val="001B0F89"/>
    <w:rsid w:val="001B128A"/>
    <w:rsid w:val="001B1CF8"/>
    <w:rsid w:val="001B1EAC"/>
    <w:rsid w:val="001B47D9"/>
    <w:rsid w:val="001B510D"/>
    <w:rsid w:val="001B612E"/>
    <w:rsid w:val="001B743F"/>
    <w:rsid w:val="001C02BE"/>
    <w:rsid w:val="001C1CD9"/>
    <w:rsid w:val="001C3149"/>
    <w:rsid w:val="001C3529"/>
    <w:rsid w:val="001C3918"/>
    <w:rsid w:val="001C4F49"/>
    <w:rsid w:val="001C51E3"/>
    <w:rsid w:val="001C5635"/>
    <w:rsid w:val="001C5DD4"/>
    <w:rsid w:val="001C6DFE"/>
    <w:rsid w:val="001D04CB"/>
    <w:rsid w:val="001D15BE"/>
    <w:rsid w:val="001D2D50"/>
    <w:rsid w:val="001D2E7F"/>
    <w:rsid w:val="001D3079"/>
    <w:rsid w:val="001D4DDB"/>
    <w:rsid w:val="001D50B4"/>
    <w:rsid w:val="001D53D9"/>
    <w:rsid w:val="001D5A3C"/>
    <w:rsid w:val="001D7F3F"/>
    <w:rsid w:val="001E0C8D"/>
    <w:rsid w:val="001E1E8D"/>
    <w:rsid w:val="001E4277"/>
    <w:rsid w:val="001E554E"/>
    <w:rsid w:val="001E6EC9"/>
    <w:rsid w:val="001E7F2D"/>
    <w:rsid w:val="001F05C9"/>
    <w:rsid w:val="001F206A"/>
    <w:rsid w:val="001F2279"/>
    <w:rsid w:val="001F2E2A"/>
    <w:rsid w:val="001F6DE6"/>
    <w:rsid w:val="00202C0F"/>
    <w:rsid w:val="00204E00"/>
    <w:rsid w:val="002051D2"/>
    <w:rsid w:val="00211151"/>
    <w:rsid w:val="00212E1C"/>
    <w:rsid w:val="00213990"/>
    <w:rsid w:val="002157B5"/>
    <w:rsid w:val="002173E0"/>
    <w:rsid w:val="00217586"/>
    <w:rsid w:val="00220D3B"/>
    <w:rsid w:val="002227FE"/>
    <w:rsid w:val="00225040"/>
    <w:rsid w:val="002251B7"/>
    <w:rsid w:val="002257F7"/>
    <w:rsid w:val="00225C48"/>
    <w:rsid w:val="00225ECB"/>
    <w:rsid w:val="00227B6D"/>
    <w:rsid w:val="0023018E"/>
    <w:rsid w:val="0023348F"/>
    <w:rsid w:val="00234098"/>
    <w:rsid w:val="002343CA"/>
    <w:rsid w:val="00236093"/>
    <w:rsid w:val="00237DC8"/>
    <w:rsid w:val="00240D17"/>
    <w:rsid w:val="002424EF"/>
    <w:rsid w:val="002462C3"/>
    <w:rsid w:val="002466BD"/>
    <w:rsid w:val="002467F8"/>
    <w:rsid w:val="00246DDF"/>
    <w:rsid w:val="00246E49"/>
    <w:rsid w:val="0024709F"/>
    <w:rsid w:val="00250D71"/>
    <w:rsid w:val="00251795"/>
    <w:rsid w:val="002554D8"/>
    <w:rsid w:val="00255800"/>
    <w:rsid w:val="00255F1A"/>
    <w:rsid w:val="00260624"/>
    <w:rsid w:val="00261368"/>
    <w:rsid w:val="0026181A"/>
    <w:rsid w:val="00261CF2"/>
    <w:rsid w:val="00262205"/>
    <w:rsid w:val="002633E4"/>
    <w:rsid w:val="00263B59"/>
    <w:rsid w:val="00263FD8"/>
    <w:rsid w:val="00265BEC"/>
    <w:rsid w:val="00265C75"/>
    <w:rsid w:val="00266C37"/>
    <w:rsid w:val="002701AF"/>
    <w:rsid w:val="00270855"/>
    <w:rsid w:val="00270E31"/>
    <w:rsid w:val="00271DED"/>
    <w:rsid w:val="002738FB"/>
    <w:rsid w:val="00273F45"/>
    <w:rsid w:val="0027566F"/>
    <w:rsid w:val="002807C6"/>
    <w:rsid w:val="00283CF2"/>
    <w:rsid w:val="002859A1"/>
    <w:rsid w:val="00286501"/>
    <w:rsid w:val="0029024E"/>
    <w:rsid w:val="002914A4"/>
    <w:rsid w:val="00292253"/>
    <w:rsid w:val="002949B2"/>
    <w:rsid w:val="0029770C"/>
    <w:rsid w:val="00297D59"/>
    <w:rsid w:val="00297E82"/>
    <w:rsid w:val="002A0861"/>
    <w:rsid w:val="002A2737"/>
    <w:rsid w:val="002A33E4"/>
    <w:rsid w:val="002B0686"/>
    <w:rsid w:val="002B22E5"/>
    <w:rsid w:val="002B22F0"/>
    <w:rsid w:val="002B37C4"/>
    <w:rsid w:val="002B3EDB"/>
    <w:rsid w:val="002B4655"/>
    <w:rsid w:val="002B4FFA"/>
    <w:rsid w:val="002B53B5"/>
    <w:rsid w:val="002B6CFA"/>
    <w:rsid w:val="002C0DB0"/>
    <w:rsid w:val="002C3A6A"/>
    <w:rsid w:val="002C41BE"/>
    <w:rsid w:val="002C433E"/>
    <w:rsid w:val="002C4B64"/>
    <w:rsid w:val="002C6A05"/>
    <w:rsid w:val="002C757F"/>
    <w:rsid w:val="002C7BFC"/>
    <w:rsid w:val="002D26E4"/>
    <w:rsid w:val="002D276A"/>
    <w:rsid w:val="002D33BE"/>
    <w:rsid w:val="002D47D4"/>
    <w:rsid w:val="002D6206"/>
    <w:rsid w:val="002E07C6"/>
    <w:rsid w:val="002E20CA"/>
    <w:rsid w:val="002E4CA9"/>
    <w:rsid w:val="002E520D"/>
    <w:rsid w:val="002E5C04"/>
    <w:rsid w:val="002F0D53"/>
    <w:rsid w:val="002F2000"/>
    <w:rsid w:val="002F29C8"/>
    <w:rsid w:val="002F302F"/>
    <w:rsid w:val="002F3C8E"/>
    <w:rsid w:val="002F58F9"/>
    <w:rsid w:val="002F5F30"/>
    <w:rsid w:val="002F7859"/>
    <w:rsid w:val="002F7895"/>
    <w:rsid w:val="002F78BD"/>
    <w:rsid w:val="002F7B28"/>
    <w:rsid w:val="00301CBF"/>
    <w:rsid w:val="00302217"/>
    <w:rsid w:val="00302652"/>
    <w:rsid w:val="0030297B"/>
    <w:rsid w:val="00306654"/>
    <w:rsid w:val="0031446C"/>
    <w:rsid w:val="00320167"/>
    <w:rsid w:val="00321669"/>
    <w:rsid w:val="003228A9"/>
    <w:rsid w:val="00322B5F"/>
    <w:rsid w:val="0032482D"/>
    <w:rsid w:val="0032581D"/>
    <w:rsid w:val="0032733E"/>
    <w:rsid w:val="003276E3"/>
    <w:rsid w:val="00331131"/>
    <w:rsid w:val="00331461"/>
    <w:rsid w:val="003317FD"/>
    <w:rsid w:val="00331ED9"/>
    <w:rsid w:val="0033213D"/>
    <w:rsid w:val="0033309A"/>
    <w:rsid w:val="00333271"/>
    <w:rsid w:val="003348D9"/>
    <w:rsid w:val="003358BE"/>
    <w:rsid w:val="00336AC5"/>
    <w:rsid w:val="003405D9"/>
    <w:rsid w:val="00342BC6"/>
    <w:rsid w:val="00344017"/>
    <w:rsid w:val="00345679"/>
    <w:rsid w:val="00345ACA"/>
    <w:rsid w:val="00345D66"/>
    <w:rsid w:val="003464CA"/>
    <w:rsid w:val="003502A1"/>
    <w:rsid w:val="0035087D"/>
    <w:rsid w:val="00351A9C"/>
    <w:rsid w:val="00353AC9"/>
    <w:rsid w:val="00354FF2"/>
    <w:rsid w:val="003569AB"/>
    <w:rsid w:val="00357027"/>
    <w:rsid w:val="00357B7E"/>
    <w:rsid w:val="00360E9B"/>
    <w:rsid w:val="00361E2B"/>
    <w:rsid w:val="003623C4"/>
    <w:rsid w:val="00364890"/>
    <w:rsid w:val="00366B4B"/>
    <w:rsid w:val="00367FC5"/>
    <w:rsid w:val="00371903"/>
    <w:rsid w:val="0037240D"/>
    <w:rsid w:val="00373B97"/>
    <w:rsid w:val="00374DBC"/>
    <w:rsid w:val="00382473"/>
    <w:rsid w:val="00385A48"/>
    <w:rsid w:val="00386969"/>
    <w:rsid w:val="003905B4"/>
    <w:rsid w:val="0039120B"/>
    <w:rsid w:val="00391B49"/>
    <w:rsid w:val="00392445"/>
    <w:rsid w:val="00392F4E"/>
    <w:rsid w:val="0039466D"/>
    <w:rsid w:val="0039487D"/>
    <w:rsid w:val="00396024"/>
    <w:rsid w:val="00396FBE"/>
    <w:rsid w:val="003974CF"/>
    <w:rsid w:val="003A25E6"/>
    <w:rsid w:val="003A2DAB"/>
    <w:rsid w:val="003A47E6"/>
    <w:rsid w:val="003A5DE5"/>
    <w:rsid w:val="003B0D6D"/>
    <w:rsid w:val="003B152F"/>
    <w:rsid w:val="003B1690"/>
    <w:rsid w:val="003B16B6"/>
    <w:rsid w:val="003B23A3"/>
    <w:rsid w:val="003B2CDC"/>
    <w:rsid w:val="003B3CC1"/>
    <w:rsid w:val="003B3D34"/>
    <w:rsid w:val="003B5B39"/>
    <w:rsid w:val="003B6A06"/>
    <w:rsid w:val="003B7C4D"/>
    <w:rsid w:val="003C00E3"/>
    <w:rsid w:val="003C49C5"/>
    <w:rsid w:val="003C683F"/>
    <w:rsid w:val="003C7727"/>
    <w:rsid w:val="003C7AA3"/>
    <w:rsid w:val="003D1F16"/>
    <w:rsid w:val="003D22DD"/>
    <w:rsid w:val="003D3676"/>
    <w:rsid w:val="003D36F9"/>
    <w:rsid w:val="003D469E"/>
    <w:rsid w:val="003D5DCB"/>
    <w:rsid w:val="003D6D45"/>
    <w:rsid w:val="003D6DFA"/>
    <w:rsid w:val="003D71D2"/>
    <w:rsid w:val="003D7E29"/>
    <w:rsid w:val="003E01F8"/>
    <w:rsid w:val="003E2001"/>
    <w:rsid w:val="003E4424"/>
    <w:rsid w:val="003E4A97"/>
    <w:rsid w:val="003E7668"/>
    <w:rsid w:val="003E7815"/>
    <w:rsid w:val="003F127C"/>
    <w:rsid w:val="003F289F"/>
    <w:rsid w:val="003F468B"/>
    <w:rsid w:val="003F69A1"/>
    <w:rsid w:val="003F7925"/>
    <w:rsid w:val="00400838"/>
    <w:rsid w:val="00401E38"/>
    <w:rsid w:val="00404D14"/>
    <w:rsid w:val="00405476"/>
    <w:rsid w:val="0040719A"/>
    <w:rsid w:val="00407AB5"/>
    <w:rsid w:val="004114B4"/>
    <w:rsid w:val="004149AF"/>
    <w:rsid w:val="00416EF4"/>
    <w:rsid w:val="004171F5"/>
    <w:rsid w:val="00417690"/>
    <w:rsid w:val="00420E6E"/>
    <w:rsid w:val="00420F47"/>
    <w:rsid w:val="0042351B"/>
    <w:rsid w:val="00423760"/>
    <w:rsid w:val="00426BA0"/>
    <w:rsid w:val="004272F6"/>
    <w:rsid w:val="0042745F"/>
    <w:rsid w:val="0043407A"/>
    <w:rsid w:val="00434873"/>
    <w:rsid w:val="004353F9"/>
    <w:rsid w:val="0044258F"/>
    <w:rsid w:val="0044261C"/>
    <w:rsid w:val="00442B41"/>
    <w:rsid w:val="00443EF9"/>
    <w:rsid w:val="00444504"/>
    <w:rsid w:val="00446FE7"/>
    <w:rsid w:val="00451577"/>
    <w:rsid w:val="0045284B"/>
    <w:rsid w:val="00452E72"/>
    <w:rsid w:val="00455CF6"/>
    <w:rsid w:val="00457637"/>
    <w:rsid w:val="00460B23"/>
    <w:rsid w:val="004612F1"/>
    <w:rsid w:val="00461595"/>
    <w:rsid w:val="00461EB1"/>
    <w:rsid w:val="004634AC"/>
    <w:rsid w:val="00464686"/>
    <w:rsid w:val="004667AB"/>
    <w:rsid w:val="00472C85"/>
    <w:rsid w:val="004740B9"/>
    <w:rsid w:val="00475D76"/>
    <w:rsid w:val="00477234"/>
    <w:rsid w:val="00481886"/>
    <w:rsid w:val="00485CC0"/>
    <w:rsid w:val="00487482"/>
    <w:rsid w:val="0048779C"/>
    <w:rsid w:val="004911B3"/>
    <w:rsid w:val="0049175F"/>
    <w:rsid w:val="00491988"/>
    <w:rsid w:val="00492CDA"/>
    <w:rsid w:val="004966B3"/>
    <w:rsid w:val="00496A3F"/>
    <w:rsid w:val="00497C0A"/>
    <w:rsid w:val="004A0918"/>
    <w:rsid w:val="004A2615"/>
    <w:rsid w:val="004A2A70"/>
    <w:rsid w:val="004A31A7"/>
    <w:rsid w:val="004A345F"/>
    <w:rsid w:val="004A5139"/>
    <w:rsid w:val="004A703C"/>
    <w:rsid w:val="004A7D35"/>
    <w:rsid w:val="004B014E"/>
    <w:rsid w:val="004B0EB7"/>
    <w:rsid w:val="004B16A3"/>
    <w:rsid w:val="004B2178"/>
    <w:rsid w:val="004B304C"/>
    <w:rsid w:val="004B3AA7"/>
    <w:rsid w:val="004B4238"/>
    <w:rsid w:val="004B6634"/>
    <w:rsid w:val="004B6EC3"/>
    <w:rsid w:val="004B73EB"/>
    <w:rsid w:val="004C61F8"/>
    <w:rsid w:val="004D0946"/>
    <w:rsid w:val="004D0B70"/>
    <w:rsid w:val="004D2DAF"/>
    <w:rsid w:val="004D4023"/>
    <w:rsid w:val="004E0C71"/>
    <w:rsid w:val="004E5AAE"/>
    <w:rsid w:val="004E6D82"/>
    <w:rsid w:val="004E72B5"/>
    <w:rsid w:val="004E7D6A"/>
    <w:rsid w:val="004F28B0"/>
    <w:rsid w:val="004F522E"/>
    <w:rsid w:val="004F6410"/>
    <w:rsid w:val="004F7D42"/>
    <w:rsid w:val="005019C8"/>
    <w:rsid w:val="00502765"/>
    <w:rsid w:val="005037C2"/>
    <w:rsid w:val="0050406E"/>
    <w:rsid w:val="00504433"/>
    <w:rsid w:val="005050BD"/>
    <w:rsid w:val="005051BA"/>
    <w:rsid w:val="00506068"/>
    <w:rsid w:val="005064AD"/>
    <w:rsid w:val="00506FAD"/>
    <w:rsid w:val="00511145"/>
    <w:rsid w:val="00512666"/>
    <w:rsid w:val="0051463A"/>
    <w:rsid w:val="00514A37"/>
    <w:rsid w:val="00516B3D"/>
    <w:rsid w:val="00517D6A"/>
    <w:rsid w:val="00522C41"/>
    <w:rsid w:val="00523DA1"/>
    <w:rsid w:val="00524309"/>
    <w:rsid w:val="00524D78"/>
    <w:rsid w:val="0052547E"/>
    <w:rsid w:val="00526D7D"/>
    <w:rsid w:val="00530740"/>
    <w:rsid w:val="00531787"/>
    <w:rsid w:val="005338F7"/>
    <w:rsid w:val="005350F1"/>
    <w:rsid w:val="00541B18"/>
    <w:rsid w:val="00542918"/>
    <w:rsid w:val="005452F9"/>
    <w:rsid w:val="0054548A"/>
    <w:rsid w:val="005459DA"/>
    <w:rsid w:val="00545F5B"/>
    <w:rsid w:val="00545F6D"/>
    <w:rsid w:val="0054632C"/>
    <w:rsid w:val="00546B7E"/>
    <w:rsid w:val="005474A8"/>
    <w:rsid w:val="0055064D"/>
    <w:rsid w:val="00551030"/>
    <w:rsid w:val="00553034"/>
    <w:rsid w:val="00555338"/>
    <w:rsid w:val="005568B5"/>
    <w:rsid w:val="005613F3"/>
    <w:rsid w:val="00561D34"/>
    <w:rsid w:val="00561D4E"/>
    <w:rsid w:val="005638EB"/>
    <w:rsid w:val="0056541D"/>
    <w:rsid w:val="005666ED"/>
    <w:rsid w:val="00566B6B"/>
    <w:rsid w:val="00567438"/>
    <w:rsid w:val="00567CA4"/>
    <w:rsid w:val="00567D35"/>
    <w:rsid w:val="0057000A"/>
    <w:rsid w:val="00572766"/>
    <w:rsid w:val="00573970"/>
    <w:rsid w:val="00574AD6"/>
    <w:rsid w:val="0057542F"/>
    <w:rsid w:val="0058321F"/>
    <w:rsid w:val="00583B20"/>
    <w:rsid w:val="00585C7C"/>
    <w:rsid w:val="00587846"/>
    <w:rsid w:val="00590A1C"/>
    <w:rsid w:val="005919AB"/>
    <w:rsid w:val="00593933"/>
    <w:rsid w:val="00594AB7"/>
    <w:rsid w:val="00595226"/>
    <w:rsid w:val="00596174"/>
    <w:rsid w:val="005A0101"/>
    <w:rsid w:val="005A06A9"/>
    <w:rsid w:val="005A1513"/>
    <w:rsid w:val="005A2AF4"/>
    <w:rsid w:val="005A2E33"/>
    <w:rsid w:val="005A3FAB"/>
    <w:rsid w:val="005A4433"/>
    <w:rsid w:val="005A4C7F"/>
    <w:rsid w:val="005A5396"/>
    <w:rsid w:val="005A54EF"/>
    <w:rsid w:val="005B0617"/>
    <w:rsid w:val="005B209E"/>
    <w:rsid w:val="005B3B61"/>
    <w:rsid w:val="005B3EED"/>
    <w:rsid w:val="005B6BC6"/>
    <w:rsid w:val="005B715D"/>
    <w:rsid w:val="005C0233"/>
    <w:rsid w:val="005C4522"/>
    <w:rsid w:val="005C7D9D"/>
    <w:rsid w:val="005D03BB"/>
    <w:rsid w:val="005D0A60"/>
    <w:rsid w:val="005D18BA"/>
    <w:rsid w:val="005D2003"/>
    <w:rsid w:val="005D32F9"/>
    <w:rsid w:val="005D436A"/>
    <w:rsid w:val="005D4466"/>
    <w:rsid w:val="005D52D6"/>
    <w:rsid w:val="005D6028"/>
    <w:rsid w:val="005E0754"/>
    <w:rsid w:val="005E0CCA"/>
    <w:rsid w:val="005E3BE5"/>
    <w:rsid w:val="005E47A5"/>
    <w:rsid w:val="005E6883"/>
    <w:rsid w:val="005F15BD"/>
    <w:rsid w:val="005F3B0D"/>
    <w:rsid w:val="005F42FE"/>
    <w:rsid w:val="005F4CEE"/>
    <w:rsid w:val="005F4F5F"/>
    <w:rsid w:val="005F5690"/>
    <w:rsid w:val="005F771C"/>
    <w:rsid w:val="00601C7D"/>
    <w:rsid w:val="00602373"/>
    <w:rsid w:val="00605345"/>
    <w:rsid w:val="00606464"/>
    <w:rsid w:val="006105B9"/>
    <w:rsid w:val="00611DC4"/>
    <w:rsid w:val="00614598"/>
    <w:rsid w:val="0061477B"/>
    <w:rsid w:val="0062080B"/>
    <w:rsid w:val="006217C7"/>
    <w:rsid w:val="0062357C"/>
    <w:rsid w:val="006251F8"/>
    <w:rsid w:val="00625E62"/>
    <w:rsid w:val="00627DCE"/>
    <w:rsid w:val="0063020F"/>
    <w:rsid w:val="00630ED4"/>
    <w:rsid w:val="00631C73"/>
    <w:rsid w:val="00633D71"/>
    <w:rsid w:val="00636939"/>
    <w:rsid w:val="00637D4C"/>
    <w:rsid w:val="00641E8E"/>
    <w:rsid w:val="006436C6"/>
    <w:rsid w:val="006457B0"/>
    <w:rsid w:val="0064616F"/>
    <w:rsid w:val="006469F6"/>
    <w:rsid w:val="0065002E"/>
    <w:rsid w:val="0065043D"/>
    <w:rsid w:val="00650988"/>
    <w:rsid w:val="00651BED"/>
    <w:rsid w:val="00652C36"/>
    <w:rsid w:val="00653877"/>
    <w:rsid w:val="00654C7D"/>
    <w:rsid w:val="00655203"/>
    <w:rsid w:val="00663AF6"/>
    <w:rsid w:val="0066547C"/>
    <w:rsid w:val="00666E38"/>
    <w:rsid w:val="00670D4B"/>
    <w:rsid w:val="00671C59"/>
    <w:rsid w:val="00672EF9"/>
    <w:rsid w:val="0067426D"/>
    <w:rsid w:val="006753A8"/>
    <w:rsid w:val="00676497"/>
    <w:rsid w:val="00676E78"/>
    <w:rsid w:val="0068160C"/>
    <w:rsid w:val="006823CC"/>
    <w:rsid w:val="006826FA"/>
    <w:rsid w:val="00683E02"/>
    <w:rsid w:val="00684D9A"/>
    <w:rsid w:val="00686447"/>
    <w:rsid w:val="00693A9E"/>
    <w:rsid w:val="0069432F"/>
    <w:rsid w:val="006966CD"/>
    <w:rsid w:val="00697509"/>
    <w:rsid w:val="00697881"/>
    <w:rsid w:val="006A1A2F"/>
    <w:rsid w:val="006A1A60"/>
    <w:rsid w:val="006A1AB9"/>
    <w:rsid w:val="006A2F3A"/>
    <w:rsid w:val="006A52D0"/>
    <w:rsid w:val="006A58A2"/>
    <w:rsid w:val="006A6EA0"/>
    <w:rsid w:val="006B0D42"/>
    <w:rsid w:val="006B191D"/>
    <w:rsid w:val="006B1B94"/>
    <w:rsid w:val="006B48AA"/>
    <w:rsid w:val="006B4FA2"/>
    <w:rsid w:val="006B716C"/>
    <w:rsid w:val="006B7495"/>
    <w:rsid w:val="006B78F7"/>
    <w:rsid w:val="006C0E50"/>
    <w:rsid w:val="006C1E39"/>
    <w:rsid w:val="006C1F07"/>
    <w:rsid w:val="006C20DA"/>
    <w:rsid w:val="006C29DB"/>
    <w:rsid w:val="006C3C34"/>
    <w:rsid w:val="006C43CF"/>
    <w:rsid w:val="006C48E9"/>
    <w:rsid w:val="006C4F7D"/>
    <w:rsid w:val="006C5AD0"/>
    <w:rsid w:val="006C6E0B"/>
    <w:rsid w:val="006C7CAD"/>
    <w:rsid w:val="006D0A7A"/>
    <w:rsid w:val="006D124D"/>
    <w:rsid w:val="006D355E"/>
    <w:rsid w:val="006D4D54"/>
    <w:rsid w:val="006D63C9"/>
    <w:rsid w:val="006D6754"/>
    <w:rsid w:val="006E34C2"/>
    <w:rsid w:val="006E36BB"/>
    <w:rsid w:val="006E473F"/>
    <w:rsid w:val="006E5BAD"/>
    <w:rsid w:val="006F09CB"/>
    <w:rsid w:val="006F0E54"/>
    <w:rsid w:val="006F304F"/>
    <w:rsid w:val="006F336A"/>
    <w:rsid w:val="006F46AD"/>
    <w:rsid w:val="006F5B5A"/>
    <w:rsid w:val="006F5C00"/>
    <w:rsid w:val="006F66F4"/>
    <w:rsid w:val="007018EB"/>
    <w:rsid w:val="00701961"/>
    <w:rsid w:val="00701D8F"/>
    <w:rsid w:val="00701FAA"/>
    <w:rsid w:val="0070235A"/>
    <w:rsid w:val="0070279E"/>
    <w:rsid w:val="00703131"/>
    <w:rsid w:val="00703DB9"/>
    <w:rsid w:val="0070430A"/>
    <w:rsid w:val="007047EA"/>
    <w:rsid w:val="007069BE"/>
    <w:rsid w:val="007073E5"/>
    <w:rsid w:val="00710D47"/>
    <w:rsid w:val="00713199"/>
    <w:rsid w:val="007136EA"/>
    <w:rsid w:val="00715491"/>
    <w:rsid w:val="007215C9"/>
    <w:rsid w:val="00722AF0"/>
    <w:rsid w:val="00724840"/>
    <w:rsid w:val="00725393"/>
    <w:rsid w:val="0072617C"/>
    <w:rsid w:val="00727079"/>
    <w:rsid w:val="00727218"/>
    <w:rsid w:val="007330ED"/>
    <w:rsid w:val="0073511C"/>
    <w:rsid w:val="007377CB"/>
    <w:rsid w:val="007407DF"/>
    <w:rsid w:val="00741AF4"/>
    <w:rsid w:val="00742462"/>
    <w:rsid w:val="0074311A"/>
    <w:rsid w:val="007445B9"/>
    <w:rsid w:val="00744662"/>
    <w:rsid w:val="00744A67"/>
    <w:rsid w:val="00746E80"/>
    <w:rsid w:val="007477BD"/>
    <w:rsid w:val="0075273D"/>
    <w:rsid w:val="007531EF"/>
    <w:rsid w:val="00756B42"/>
    <w:rsid w:val="00757AC6"/>
    <w:rsid w:val="00760DF8"/>
    <w:rsid w:val="00761893"/>
    <w:rsid w:val="00761AA5"/>
    <w:rsid w:val="007630A6"/>
    <w:rsid w:val="00763767"/>
    <w:rsid w:val="00765766"/>
    <w:rsid w:val="00766A26"/>
    <w:rsid w:val="00767DBA"/>
    <w:rsid w:val="007700B2"/>
    <w:rsid w:val="0077121B"/>
    <w:rsid w:val="00772E6D"/>
    <w:rsid w:val="0077359E"/>
    <w:rsid w:val="00773661"/>
    <w:rsid w:val="00773951"/>
    <w:rsid w:val="00774095"/>
    <w:rsid w:val="00774814"/>
    <w:rsid w:val="00775150"/>
    <w:rsid w:val="00775CBE"/>
    <w:rsid w:val="0077641A"/>
    <w:rsid w:val="0078040C"/>
    <w:rsid w:val="00780951"/>
    <w:rsid w:val="00781C44"/>
    <w:rsid w:val="007829D1"/>
    <w:rsid w:val="00784A15"/>
    <w:rsid w:val="00790604"/>
    <w:rsid w:val="00794629"/>
    <w:rsid w:val="0079542C"/>
    <w:rsid w:val="00795583"/>
    <w:rsid w:val="00795DB9"/>
    <w:rsid w:val="00796102"/>
    <w:rsid w:val="00797EA7"/>
    <w:rsid w:val="00797EE4"/>
    <w:rsid w:val="007A0256"/>
    <w:rsid w:val="007A02F1"/>
    <w:rsid w:val="007A2299"/>
    <w:rsid w:val="007A3ACA"/>
    <w:rsid w:val="007A68AC"/>
    <w:rsid w:val="007A7382"/>
    <w:rsid w:val="007B0ED1"/>
    <w:rsid w:val="007B17D0"/>
    <w:rsid w:val="007B3F41"/>
    <w:rsid w:val="007B46F7"/>
    <w:rsid w:val="007B4AC4"/>
    <w:rsid w:val="007B6B49"/>
    <w:rsid w:val="007B700B"/>
    <w:rsid w:val="007B7C22"/>
    <w:rsid w:val="007C00D3"/>
    <w:rsid w:val="007C44C4"/>
    <w:rsid w:val="007C7392"/>
    <w:rsid w:val="007C7DAF"/>
    <w:rsid w:val="007D0C0D"/>
    <w:rsid w:val="007D13B2"/>
    <w:rsid w:val="007D15AD"/>
    <w:rsid w:val="007D2474"/>
    <w:rsid w:val="007D4191"/>
    <w:rsid w:val="007D4215"/>
    <w:rsid w:val="007D4FDD"/>
    <w:rsid w:val="007D5C5B"/>
    <w:rsid w:val="007D624C"/>
    <w:rsid w:val="007E01E8"/>
    <w:rsid w:val="007E131F"/>
    <w:rsid w:val="007E2782"/>
    <w:rsid w:val="007E29D6"/>
    <w:rsid w:val="007E360D"/>
    <w:rsid w:val="007E370A"/>
    <w:rsid w:val="007E4C98"/>
    <w:rsid w:val="007E5376"/>
    <w:rsid w:val="007E53EE"/>
    <w:rsid w:val="007E65F4"/>
    <w:rsid w:val="007F0763"/>
    <w:rsid w:val="007F1F62"/>
    <w:rsid w:val="007F545D"/>
    <w:rsid w:val="007F69A8"/>
    <w:rsid w:val="00800CD0"/>
    <w:rsid w:val="00800D4D"/>
    <w:rsid w:val="00801377"/>
    <w:rsid w:val="00803136"/>
    <w:rsid w:val="00803145"/>
    <w:rsid w:val="00803191"/>
    <w:rsid w:val="008047F1"/>
    <w:rsid w:val="00805F03"/>
    <w:rsid w:val="00806069"/>
    <w:rsid w:val="00812A66"/>
    <w:rsid w:val="00814A19"/>
    <w:rsid w:val="00814A2D"/>
    <w:rsid w:val="00816AEE"/>
    <w:rsid w:val="00816FEF"/>
    <w:rsid w:val="00822C5B"/>
    <w:rsid w:val="00823F75"/>
    <w:rsid w:val="00826C77"/>
    <w:rsid w:val="0082722E"/>
    <w:rsid w:val="008272B8"/>
    <w:rsid w:val="00827C2A"/>
    <w:rsid w:val="00827C98"/>
    <w:rsid w:val="00830548"/>
    <w:rsid w:val="00835B0C"/>
    <w:rsid w:val="0083618B"/>
    <w:rsid w:val="008408C9"/>
    <w:rsid w:val="008411B1"/>
    <w:rsid w:val="008431AF"/>
    <w:rsid w:val="00847678"/>
    <w:rsid w:val="00847D08"/>
    <w:rsid w:val="008503E9"/>
    <w:rsid w:val="00851259"/>
    <w:rsid w:val="00855132"/>
    <w:rsid w:val="00855D45"/>
    <w:rsid w:val="00857891"/>
    <w:rsid w:val="0086171F"/>
    <w:rsid w:val="00862565"/>
    <w:rsid w:val="00864701"/>
    <w:rsid w:val="00865732"/>
    <w:rsid w:val="0086748E"/>
    <w:rsid w:val="008709D1"/>
    <w:rsid w:val="0087303F"/>
    <w:rsid w:val="00873237"/>
    <w:rsid w:val="00874024"/>
    <w:rsid w:val="00876021"/>
    <w:rsid w:val="00876886"/>
    <w:rsid w:val="00876C73"/>
    <w:rsid w:val="00877AB8"/>
    <w:rsid w:val="0088148A"/>
    <w:rsid w:val="008874D1"/>
    <w:rsid w:val="00887A30"/>
    <w:rsid w:val="00891B50"/>
    <w:rsid w:val="0089251A"/>
    <w:rsid w:val="008929AE"/>
    <w:rsid w:val="00893A46"/>
    <w:rsid w:val="00893B99"/>
    <w:rsid w:val="008947B1"/>
    <w:rsid w:val="008965DD"/>
    <w:rsid w:val="00896CE1"/>
    <w:rsid w:val="00897308"/>
    <w:rsid w:val="008A0BDD"/>
    <w:rsid w:val="008A0E09"/>
    <w:rsid w:val="008A1665"/>
    <w:rsid w:val="008A1F34"/>
    <w:rsid w:val="008A3FE7"/>
    <w:rsid w:val="008A4181"/>
    <w:rsid w:val="008A6C70"/>
    <w:rsid w:val="008A70FB"/>
    <w:rsid w:val="008B566F"/>
    <w:rsid w:val="008B57D5"/>
    <w:rsid w:val="008B5F00"/>
    <w:rsid w:val="008C18C1"/>
    <w:rsid w:val="008C2AC8"/>
    <w:rsid w:val="008C2B42"/>
    <w:rsid w:val="008C37FA"/>
    <w:rsid w:val="008C39D3"/>
    <w:rsid w:val="008C3E4B"/>
    <w:rsid w:val="008C449B"/>
    <w:rsid w:val="008C4673"/>
    <w:rsid w:val="008C4FAC"/>
    <w:rsid w:val="008C589A"/>
    <w:rsid w:val="008C647C"/>
    <w:rsid w:val="008C6666"/>
    <w:rsid w:val="008C7D25"/>
    <w:rsid w:val="008C7F77"/>
    <w:rsid w:val="008D1008"/>
    <w:rsid w:val="008D211D"/>
    <w:rsid w:val="008D2555"/>
    <w:rsid w:val="008D2615"/>
    <w:rsid w:val="008D5194"/>
    <w:rsid w:val="008D7E32"/>
    <w:rsid w:val="008E18ED"/>
    <w:rsid w:val="008E2F61"/>
    <w:rsid w:val="008E52DD"/>
    <w:rsid w:val="008F011D"/>
    <w:rsid w:val="008F0B52"/>
    <w:rsid w:val="008F0F46"/>
    <w:rsid w:val="008F4D47"/>
    <w:rsid w:val="008F5D66"/>
    <w:rsid w:val="008F60B1"/>
    <w:rsid w:val="008F6190"/>
    <w:rsid w:val="008F7387"/>
    <w:rsid w:val="009007CA"/>
    <w:rsid w:val="00901791"/>
    <w:rsid w:val="00901D5F"/>
    <w:rsid w:val="0090356C"/>
    <w:rsid w:val="00903A77"/>
    <w:rsid w:val="00904591"/>
    <w:rsid w:val="009069CF"/>
    <w:rsid w:val="009106BB"/>
    <w:rsid w:val="009123F5"/>
    <w:rsid w:val="00913D4E"/>
    <w:rsid w:val="00914114"/>
    <w:rsid w:val="0091475F"/>
    <w:rsid w:val="0091478D"/>
    <w:rsid w:val="00922B99"/>
    <w:rsid w:val="00922EB0"/>
    <w:rsid w:val="009233B6"/>
    <w:rsid w:val="0092661F"/>
    <w:rsid w:val="0093456E"/>
    <w:rsid w:val="00935E2D"/>
    <w:rsid w:val="009368FA"/>
    <w:rsid w:val="00936E35"/>
    <w:rsid w:val="00942778"/>
    <w:rsid w:val="00942A8B"/>
    <w:rsid w:val="009436B4"/>
    <w:rsid w:val="00945947"/>
    <w:rsid w:val="00945CB8"/>
    <w:rsid w:val="009469B9"/>
    <w:rsid w:val="009475E7"/>
    <w:rsid w:val="009477CB"/>
    <w:rsid w:val="00950F46"/>
    <w:rsid w:val="00951353"/>
    <w:rsid w:val="0095209C"/>
    <w:rsid w:val="00952326"/>
    <w:rsid w:val="0095483B"/>
    <w:rsid w:val="0095486F"/>
    <w:rsid w:val="009561BE"/>
    <w:rsid w:val="00956F27"/>
    <w:rsid w:val="00960599"/>
    <w:rsid w:val="00960B63"/>
    <w:rsid w:val="00961EA3"/>
    <w:rsid w:val="0096281C"/>
    <w:rsid w:val="00962EC1"/>
    <w:rsid w:val="009636F0"/>
    <w:rsid w:val="00963798"/>
    <w:rsid w:val="00963DE2"/>
    <w:rsid w:val="00964BFA"/>
    <w:rsid w:val="0096573D"/>
    <w:rsid w:val="009663B6"/>
    <w:rsid w:val="00974EBD"/>
    <w:rsid w:val="009755BD"/>
    <w:rsid w:val="009766B2"/>
    <w:rsid w:val="00982E37"/>
    <w:rsid w:val="00983088"/>
    <w:rsid w:val="00984C98"/>
    <w:rsid w:val="009851E6"/>
    <w:rsid w:val="00985760"/>
    <w:rsid w:val="009874E4"/>
    <w:rsid w:val="009900CA"/>
    <w:rsid w:val="00990333"/>
    <w:rsid w:val="009912CA"/>
    <w:rsid w:val="0099137F"/>
    <w:rsid w:val="00991F43"/>
    <w:rsid w:val="00993A5C"/>
    <w:rsid w:val="009A03BC"/>
    <w:rsid w:val="009A2062"/>
    <w:rsid w:val="009A5083"/>
    <w:rsid w:val="009B02E6"/>
    <w:rsid w:val="009B3366"/>
    <w:rsid w:val="009B384B"/>
    <w:rsid w:val="009B3E37"/>
    <w:rsid w:val="009B7E90"/>
    <w:rsid w:val="009C0252"/>
    <w:rsid w:val="009C2FAC"/>
    <w:rsid w:val="009C3962"/>
    <w:rsid w:val="009C5279"/>
    <w:rsid w:val="009C5D21"/>
    <w:rsid w:val="009C6864"/>
    <w:rsid w:val="009C6CBC"/>
    <w:rsid w:val="009D1200"/>
    <w:rsid w:val="009D146B"/>
    <w:rsid w:val="009D4905"/>
    <w:rsid w:val="009D5BAC"/>
    <w:rsid w:val="009D66AA"/>
    <w:rsid w:val="009D68C0"/>
    <w:rsid w:val="009D725D"/>
    <w:rsid w:val="009D7ADA"/>
    <w:rsid w:val="009D7C05"/>
    <w:rsid w:val="009E0A44"/>
    <w:rsid w:val="009E1726"/>
    <w:rsid w:val="009E2E6F"/>
    <w:rsid w:val="009E5197"/>
    <w:rsid w:val="009E5997"/>
    <w:rsid w:val="009E5D63"/>
    <w:rsid w:val="009E6689"/>
    <w:rsid w:val="009E7329"/>
    <w:rsid w:val="009E780A"/>
    <w:rsid w:val="009F0A2B"/>
    <w:rsid w:val="009F1966"/>
    <w:rsid w:val="009F3637"/>
    <w:rsid w:val="009F676B"/>
    <w:rsid w:val="009F79A9"/>
    <w:rsid w:val="00A01C49"/>
    <w:rsid w:val="00A02BD7"/>
    <w:rsid w:val="00A02D94"/>
    <w:rsid w:val="00A04E33"/>
    <w:rsid w:val="00A04EAC"/>
    <w:rsid w:val="00A0662B"/>
    <w:rsid w:val="00A06E3C"/>
    <w:rsid w:val="00A07B86"/>
    <w:rsid w:val="00A12DD9"/>
    <w:rsid w:val="00A12ED8"/>
    <w:rsid w:val="00A139CA"/>
    <w:rsid w:val="00A14C06"/>
    <w:rsid w:val="00A157BD"/>
    <w:rsid w:val="00A16DFC"/>
    <w:rsid w:val="00A2025A"/>
    <w:rsid w:val="00A20636"/>
    <w:rsid w:val="00A2373B"/>
    <w:rsid w:val="00A241BA"/>
    <w:rsid w:val="00A25E7C"/>
    <w:rsid w:val="00A2602B"/>
    <w:rsid w:val="00A30A94"/>
    <w:rsid w:val="00A30E42"/>
    <w:rsid w:val="00A326E1"/>
    <w:rsid w:val="00A3348E"/>
    <w:rsid w:val="00A3477A"/>
    <w:rsid w:val="00A36D0B"/>
    <w:rsid w:val="00A4188A"/>
    <w:rsid w:val="00A421C6"/>
    <w:rsid w:val="00A4442E"/>
    <w:rsid w:val="00A45283"/>
    <w:rsid w:val="00A46A1B"/>
    <w:rsid w:val="00A474BF"/>
    <w:rsid w:val="00A51C95"/>
    <w:rsid w:val="00A554DC"/>
    <w:rsid w:val="00A5574E"/>
    <w:rsid w:val="00A64232"/>
    <w:rsid w:val="00A67D1A"/>
    <w:rsid w:val="00A7041E"/>
    <w:rsid w:val="00A70EF7"/>
    <w:rsid w:val="00A73843"/>
    <w:rsid w:val="00A76245"/>
    <w:rsid w:val="00A764EA"/>
    <w:rsid w:val="00A76AC1"/>
    <w:rsid w:val="00A7729D"/>
    <w:rsid w:val="00A81374"/>
    <w:rsid w:val="00A83A84"/>
    <w:rsid w:val="00A91676"/>
    <w:rsid w:val="00A92A86"/>
    <w:rsid w:val="00A92FC2"/>
    <w:rsid w:val="00A938AB"/>
    <w:rsid w:val="00A95915"/>
    <w:rsid w:val="00A97672"/>
    <w:rsid w:val="00A97B46"/>
    <w:rsid w:val="00AA0441"/>
    <w:rsid w:val="00AA1E00"/>
    <w:rsid w:val="00AA459C"/>
    <w:rsid w:val="00AA5C0A"/>
    <w:rsid w:val="00AA60C8"/>
    <w:rsid w:val="00AA7A87"/>
    <w:rsid w:val="00AB005E"/>
    <w:rsid w:val="00AB247B"/>
    <w:rsid w:val="00AB2C3A"/>
    <w:rsid w:val="00AB36F1"/>
    <w:rsid w:val="00AB428B"/>
    <w:rsid w:val="00AB4D55"/>
    <w:rsid w:val="00AB59D8"/>
    <w:rsid w:val="00AB7C47"/>
    <w:rsid w:val="00AC0AE0"/>
    <w:rsid w:val="00AC206F"/>
    <w:rsid w:val="00AC41BC"/>
    <w:rsid w:val="00AC5185"/>
    <w:rsid w:val="00AD0683"/>
    <w:rsid w:val="00AD1726"/>
    <w:rsid w:val="00AD27B1"/>
    <w:rsid w:val="00AD29B7"/>
    <w:rsid w:val="00AD35BA"/>
    <w:rsid w:val="00AD3DA3"/>
    <w:rsid w:val="00AD534A"/>
    <w:rsid w:val="00AD57B4"/>
    <w:rsid w:val="00AD704B"/>
    <w:rsid w:val="00AD7A70"/>
    <w:rsid w:val="00AD7C4C"/>
    <w:rsid w:val="00AE0997"/>
    <w:rsid w:val="00AE2D43"/>
    <w:rsid w:val="00AE2EC4"/>
    <w:rsid w:val="00AE39FD"/>
    <w:rsid w:val="00AE48AF"/>
    <w:rsid w:val="00AE5D61"/>
    <w:rsid w:val="00AE629D"/>
    <w:rsid w:val="00AE7847"/>
    <w:rsid w:val="00AF0352"/>
    <w:rsid w:val="00AF062B"/>
    <w:rsid w:val="00AF0E79"/>
    <w:rsid w:val="00AF2AFD"/>
    <w:rsid w:val="00AF3B83"/>
    <w:rsid w:val="00AF540B"/>
    <w:rsid w:val="00AF6593"/>
    <w:rsid w:val="00B01C78"/>
    <w:rsid w:val="00B02551"/>
    <w:rsid w:val="00B05002"/>
    <w:rsid w:val="00B10A43"/>
    <w:rsid w:val="00B123DA"/>
    <w:rsid w:val="00B138FA"/>
    <w:rsid w:val="00B140D4"/>
    <w:rsid w:val="00B14AD0"/>
    <w:rsid w:val="00B152AA"/>
    <w:rsid w:val="00B16470"/>
    <w:rsid w:val="00B1674F"/>
    <w:rsid w:val="00B2038E"/>
    <w:rsid w:val="00B20980"/>
    <w:rsid w:val="00B234FE"/>
    <w:rsid w:val="00B23FD8"/>
    <w:rsid w:val="00B2555A"/>
    <w:rsid w:val="00B26B1E"/>
    <w:rsid w:val="00B27011"/>
    <w:rsid w:val="00B31022"/>
    <w:rsid w:val="00B32DC3"/>
    <w:rsid w:val="00B33DF9"/>
    <w:rsid w:val="00B35A53"/>
    <w:rsid w:val="00B370C7"/>
    <w:rsid w:val="00B371C0"/>
    <w:rsid w:val="00B37F1B"/>
    <w:rsid w:val="00B400E4"/>
    <w:rsid w:val="00B40865"/>
    <w:rsid w:val="00B42083"/>
    <w:rsid w:val="00B429FF"/>
    <w:rsid w:val="00B42DB9"/>
    <w:rsid w:val="00B45320"/>
    <w:rsid w:val="00B457EF"/>
    <w:rsid w:val="00B466F2"/>
    <w:rsid w:val="00B46B83"/>
    <w:rsid w:val="00B47B60"/>
    <w:rsid w:val="00B50639"/>
    <w:rsid w:val="00B51F93"/>
    <w:rsid w:val="00B53F0F"/>
    <w:rsid w:val="00B54495"/>
    <w:rsid w:val="00B54AA0"/>
    <w:rsid w:val="00B55AE0"/>
    <w:rsid w:val="00B56993"/>
    <w:rsid w:val="00B616F5"/>
    <w:rsid w:val="00B635D1"/>
    <w:rsid w:val="00B63C54"/>
    <w:rsid w:val="00B63CF3"/>
    <w:rsid w:val="00B64705"/>
    <w:rsid w:val="00B6673F"/>
    <w:rsid w:val="00B66C4D"/>
    <w:rsid w:val="00B6712C"/>
    <w:rsid w:val="00B704EB"/>
    <w:rsid w:val="00B71361"/>
    <w:rsid w:val="00B7152C"/>
    <w:rsid w:val="00B8220D"/>
    <w:rsid w:val="00B83353"/>
    <w:rsid w:val="00B85B1F"/>
    <w:rsid w:val="00B8679F"/>
    <w:rsid w:val="00B86CFB"/>
    <w:rsid w:val="00B87934"/>
    <w:rsid w:val="00B912C4"/>
    <w:rsid w:val="00B91713"/>
    <w:rsid w:val="00B91E11"/>
    <w:rsid w:val="00B91E9B"/>
    <w:rsid w:val="00B936AB"/>
    <w:rsid w:val="00B9471B"/>
    <w:rsid w:val="00BA04F7"/>
    <w:rsid w:val="00BA48C4"/>
    <w:rsid w:val="00BA50E8"/>
    <w:rsid w:val="00BA5A2B"/>
    <w:rsid w:val="00BA774B"/>
    <w:rsid w:val="00BB2C38"/>
    <w:rsid w:val="00BB3A92"/>
    <w:rsid w:val="00BB4154"/>
    <w:rsid w:val="00BB54FB"/>
    <w:rsid w:val="00BB609D"/>
    <w:rsid w:val="00BB73F2"/>
    <w:rsid w:val="00BB7C30"/>
    <w:rsid w:val="00BC0244"/>
    <w:rsid w:val="00BC02CC"/>
    <w:rsid w:val="00BC1493"/>
    <w:rsid w:val="00BC24C7"/>
    <w:rsid w:val="00BC2568"/>
    <w:rsid w:val="00BC3550"/>
    <w:rsid w:val="00BC3BA9"/>
    <w:rsid w:val="00BC5256"/>
    <w:rsid w:val="00BC532B"/>
    <w:rsid w:val="00BC65D3"/>
    <w:rsid w:val="00BD079C"/>
    <w:rsid w:val="00BD0FDB"/>
    <w:rsid w:val="00BD3AAE"/>
    <w:rsid w:val="00BD4F3D"/>
    <w:rsid w:val="00BD59B8"/>
    <w:rsid w:val="00BD5EF0"/>
    <w:rsid w:val="00BD7CFC"/>
    <w:rsid w:val="00BE040C"/>
    <w:rsid w:val="00BE18DD"/>
    <w:rsid w:val="00BE566A"/>
    <w:rsid w:val="00BE7889"/>
    <w:rsid w:val="00BF0601"/>
    <w:rsid w:val="00BF0AAF"/>
    <w:rsid w:val="00BF46C6"/>
    <w:rsid w:val="00BF601E"/>
    <w:rsid w:val="00BF7AD5"/>
    <w:rsid w:val="00C0013E"/>
    <w:rsid w:val="00C00376"/>
    <w:rsid w:val="00C008CA"/>
    <w:rsid w:val="00C01821"/>
    <w:rsid w:val="00C02687"/>
    <w:rsid w:val="00C03C09"/>
    <w:rsid w:val="00C06336"/>
    <w:rsid w:val="00C0652D"/>
    <w:rsid w:val="00C067A6"/>
    <w:rsid w:val="00C0783B"/>
    <w:rsid w:val="00C07F2A"/>
    <w:rsid w:val="00C102EE"/>
    <w:rsid w:val="00C11F06"/>
    <w:rsid w:val="00C12A46"/>
    <w:rsid w:val="00C13A0C"/>
    <w:rsid w:val="00C16711"/>
    <w:rsid w:val="00C17A22"/>
    <w:rsid w:val="00C212DA"/>
    <w:rsid w:val="00C218DF"/>
    <w:rsid w:val="00C2274C"/>
    <w:rsid w:val="00C23719"/>
    <w:rsid w:val="00C246CD"/>
    <w:rsid w:val="00C26D2B"/>
    <w:rsid w:val="00C26ECE"/>
    <w:rsid w:val="00C300C2"/>
    <w:rsid w:val="00C30E11"/>
    <w:rsid w:val="00C33EEA"/>
    <w:rsid w:val="00C340E7"/>
    <w:rsid w:val="00C34ABB"/>
    <w:rsid w:val="00C377CF"/>
    <w:rsid w:val="00C3793F"/>
    <w:rsid w:val="00C402B4"/>
    <w:rsid w:val="00C41D7A"/>
    <w:rsid w:val="00C429FE"/>
    <w:rsid w:val="00C45BD5"/>
    <w:rsid w:val="00C45F36"/>
    <w:rsid w:val="00C47355"/>
    <w:rsid w:val="00C479E3"/>
    <w:rsid w:val="00C53095"/>
    <w:rsid w:val="00C5572F"/>
    <w:rsid w:val="00C56303"/>
    <w:rsid w:val="00C57C05"/>
    <w:rsid w:val="00C61E14"/>
    <w:rsid w:val="00C633B4"/>
    <w:rsid w:val="00C64DF9"/>
    <w:rsid w:val="00C657A0"/>
    <w:rsid w:val="00C6753B"/>
    <w:rsid w:val="00C71135"/>
    <w:rsid w:val="00C716CC"/>
    <w:rsid w:val="00C71818"/>
    <w:rsid w:val="00C71CE0"/>
    <w:rsid w:val="00C73A9F"/>
    <w:rsid w:val="00C73C43"/>
    <w:rsid w:val="00C742DE"/>
    <w:rsid w:val="00C74585"/>
    <w:rsid w:val="00C74AC7"/>
    <w:rsid w:val="00C74BD6"/>
    <w:rsid w:val="00C768AA"/>
    <w:rsid w:val="00C81656"/>
    <w:rsid w:val="00C81EAA"/>
    <w:rsid w:val="00C86DD6"/>
    <w:rsid w:val="00C93B97"/>
    <w:rsid w:val="00C94553"/>
    <w:rsid w:val="00C952B3"/>
    <w:rsid w:val="00C95362"/>
    <w:rsid w:val="00CA13E2"/>
    <w:rsid w:val="00CA16BD"/>
    <w:rsid w:val="00CA32D3"/>
    <w:rsid w:val="00CA3BF7"/>
    <w:rsid w:val="00CA501D"/>
    <w:rsid w:val="00CA5096"/>
    <w:rsid w:val="00CA6168"/>
    <w:rsid w:val="00CA618B"/>
    <w:rsid w:val="00CA6278"/>
    <w:rsid w:val="00CA7B30"/>
    <w:rsid w:val="00CB0148"/>
    <w:rsid w:val="00CB1CCB"/>
    <w:rsid w:val="00CB256C"/>
    <w:rsid w:val="00CB35BD"/>
    <w:rsid w:val="00CB3ECF"/>
    <w:rsid w:val="00CB4A74"/>
    <w:rsid w:val="00CB5357"/>
    <w:rsid w:val="00CB68D6"/>
    <w:rsid w:val="00CB7658"/>
    <w:rsid w:val="00CC0855"/>
    <w:rsid w:val="00CC182A"/>
    <w:rsid w:val="00CC45A4"/>
    <w:rsid w:val="00CC5A3B"/>
    <w:rsid w:val="00CC7B84"/>
    <w:rsid w:val="00CD2AFD"/>
    <w:rsid w:val="00CD3182"/>
    <w:rsid w:val="00CD6C38"/>
    <w:rsid w:val="00CD73EA"/>
    <w:rsid w:val="00CE16BA"/>
    <w:rsid w:val="00CE2C96"/>
    <w:rsid w:val="00CE315F"/>
    <w:rsid w:val="00CE463D"/>
    <w:rsid w:val="00CE5ED2"/>
    <w:rsid w:val="00CF0242"/>
    <w:rsid w:val="00CF1F22"/>
    <w:rsid w:val="00CF2D20"/>
    <w:rsid w:val="00CF474E"/>
    <w:rsid w:val="00CF5B5A"/>
    <w:rsid w:val="00CF5D48"/>
    <w:rsid w:val="00CF78ED"/>
    <w:rsid w:val="00D04C76"/>
    <w:rsid w:val="00D05CDE"/>
    <w:rsid w:val="00D05D80"/>
    <w:rsid w:val="00D070B2"/>
    <w:rsid w:val="00D07BEE"/>
    <w:rsid w:val="00D10BE0"/>
    <w:rsid w:val="00D11B94"/>
    <w:rsid w:val="00D11C32"/>
    <w:rsid w:val="00D12D02"/>
    <w:rsid w:val="00D13980"/>
    <w:rsid w:val="00D14ADE"/>
    <w:rsid w:val="00D153FE"/>
    <w:rsid w:val="00D15AFB"/>
    <w:rsid w:val="00D17CB5"/>
    <w:rsid w:val="00D219A4"/>
    <w:rsid w:val="00D21B63"/>
    <w:rsid w:val="00D21EAC"/>
    <w:rsid w:val="00D238F4"/>
    <w:rsid w:val="00D23ADB"/>
    <w:rsid w:val="00D23DF1"/>
    <w:rsid w:val="00D2498D"/>
    <w:rsid w:val="00D33B52"/>
    <w:rsid w:val="00D346AE"/>
    <w:rsid w:val="00D355DC"/>
    <w:rsid w:val="00D361CA"/>
    <w:rsid w:val="00D365EA"/>
    <w:rsid w:val="00D3677B"/>
    <w:rsid w:val="00D37C40"/>
    <w:rsid w:val="00D415C0"/>
    <w:rsid w:val="00D41D4C"/>
    <w:rsid w:val="00D43B5E"/>
    <w:rsid w:val="00D44640"/>
    <w:rsid w:val="00D4640C"/>
    <w:rsid w:val="00D475B5"/>
    <w:rsid w:val="00D47BE3"/>
    <w:rsid w:val="00D5192C"/>
    <w:rsid w:val="00D51CCE"/>
    <w:rsid w:val="00D5400A"/>
    <w:rsid w:val="00D54C6A"/>
    <w:rsid w:val="00D5646D"/>
    <w:rsid w:val="00D57C60"/>
    <w:rsid w:val="00D61BF6"/>
    <w:rsid w:val="00D61CBA"/>
    <w:rsid w:val="00D62045"/>
    <w:rsid w:val="00D63824"/>
    <w:rsid w:val="00D64133"/>
    <w:rsid w:val="00D65E32"/>
    <w:rsid w:val="00D66774"/>
    <w:rsid w:val="00D70B6F"/>
    <w:rsid w:val="00D71262"/>
    <w:rsid w:val="00D72D3C"/>
    <w:rsid w:val="00D74377"/>
    <w:rsid w:val="00D74EB7"/>
    <w:rsid w:val="00D7537E"/>
    <w:rsid w:val="00D7649E"/>
    <w:rsid w:val="00D7781D"/>
    <w:rsid w:val="00D80273"/>
    <w:rsid w:val="00D804A0"/>
    <w:rsid w:val="00D810EB"/>
    <w:rsid w:val="00D817D8"/>
    <w:rsid w:val="00D81BA5"/>
    <w:rsid w:val="00D82C45"/>
    <w:rsid w:val="00D82D63"/>
    <w:rsid w:val="00D83C25"/>
    <w:rsid w:val="00D84340"/>
    <w:rsid w:val="00D8522B"/>
    <w:rsid w:val="00D856D0"/>
    <w:rsid w:val="00D91270"/>
    <w:rsid w:val="00D92E42"/>
    <w:rsid w:val="00D935F7"/>
    <w:rsid w:val="00D94D67"/>
    <w:rsid w:val="00D9583B"/>
    <w:rsid w:val="00DA2D49"/>
    <w:rsid w:val="00DA3BA9"/>
    <w:rsid w:val="00DA3C6F"/>
    <w:rsid w:val="00DA407D"/>
    <w:rsid w:val="00DA6C47"/>
    <w:rsid w:val="00DA7D96"/>
    <w:rsid w:val="00DB050B"/>
    <w:rsid w:val="00DB053B"/>
    <w:rsid w:val="00DB0BE1"/>
    <w:rsid w:val="00DB1578"/>
    <w:rsid w:val="00DB1608"/>
    <w:rsid w:val="00DB1D0D"/>
    <w:rsid w:val="00DB1F4A"/>
    <w:rsid w:val="00DB3174"/>
    <w:rsid w:val="00DB337A"/>
    <w:rsid w:val="00DB3391"/>
    <w:rsid w:val="00DB527E"/>
    <w:rsid w:val="00DB5C42"/>
    <w:rsid w:val="00DB5EE9"/>
    <w:rsid w:val="00DC0434"/>
    <w:rsid w:val="00DC0C5F"/>
    <w:rsid w:val="00DC1331"/>
    <w:rsid w:val="00DC3128"/>
    <w:rsid w:val="00DC4DFC"/>
    <w:rsid w:val="00DC5871"/>
    <w:rsid w:val="00DC6774"/>
    <w:rsid w:val="00DD0724"/>
    <w:rsid w:val="00DD52EB"/>
    <w:rsid w:val="00DD7C61"/>
    <w:rsid w:val="00DE0EA7"/>
    <w:rsid w:val="00DE6CB3"/>
    <w:rsid w:val="00DF04FD"/>
    <w:rsid w:val="00DF0536"/>
    <w:rsid w:val="00DF0898"/>
    <w:rsid w:val="00DF1492"/>
    <w:rsid w:val="00DF15BE"/>
    <w:rsid w:val="00DF67EA"/>
    <w:rsid w:val="00E00248"/>
    <w:rsid w:val="00E00E44"/>
    <w:rsid w:val="00E027F9"/>
    <w:rsid w:val="00E02878"/>
    <w:rsid w:val="00E07BDD"/>
    <w:rsid w:val="00E11D8F"/>
    <w:rsid w:val="00E13032"/>
    <w:rsid w:val="00E13285"/>
    <w:rsid w:val="00E14483"/>
    <w:rsid w:val="00E16E15"/>
    <w:rsid w:val="00E172A9"/>
    <w:rsid w:val="00E17354"/>
    <w:rsid w:val="00E21D96"/>
    <w:rsid w:val="00E21EA5"/>
    <w:rsid w:val="00E21F80"/>
    <w:rsid w:val="00E2298D"/>
    <w:rsid w:val="00E25F65"/>
    <w:rsid w:val="00E27518"/>
    <w:rsid w:val="00E27E34"/>
    <w:rsid w:val="00E30822"/>
    <w:rsid w:val="00E30960"/>
    <w:rsid w:val="00E30F62"/>
    <w:rsid w:val="00E3152A"/>
    <w:rsid w:val="00E3403B"/>
    <w:rsid w:val="00E368FA"/>
    <w:rsid w:val="00E4037A"/>
    <w:rsid w:val="00E40F1C"/>
    <w:rsid w:val="00E434CC"/>
    <w:rsid w:val="00E439EC"/>
    <w:rsid w:val="00E441B6"/>
    <w:rsid w:val="00E45073"/>
    <w:rsid w:val="00E4533A"/>
    <w:rsid w:val="00E454F1"/>
    <w:rsid w:val="00E45806"/>
    <w:rsid w:val="00E46652"/>
    <w:rsid w:val="00E471EF"/>
    <w:rsid w:val="00E5043D"/>
    <w:rsid w:val="00E52C7A"/>
    <w:rsid w:val="00E52CE9"/>
    <w:rsid w:val="00E53BAC"/>
    <w:rsid w:val="00E54956"/>
    <w:rsid w:val="00E54974"/>
    <w:rsid w:val="00E55A6A"/>
    <w:rsid w:val="00E60722"/>
    <w:rsid w:val="00E61599"/>
    <w:rsid w:val="00E6206D"/>
    <w:rsid w:val="00E63355"/>
    <w:rsid w:val="00E670E0"/>
    <w:rsid w:val="00E677D6"/>
    <w:rsid w:val="00E719B7"/>
    <w:rsid w:val="00E719D1"/>
    <w:rsid w:val="00E71E86"/>
    <w:rsid w:val="00E71F34"/>
    <w:rsid w:val="00E74223"/>
    <w:rsid w:val="00E751F2"/>
    <w:rsid w:val="00E76EF2"/>
    <w:rsid w:val="00E770C4"/>
    <w:rsid w:val="00E77BB9"/>
    <w:rsid w:val="00E80C6D"/>
    <w:rsid w:val="00E8295E"/>
    <w:rsid w:val="00E82E96"/>
    <w:rsid w:val="00E8309E"/>
    <w:rsid w:val="00E8465D"/>
    <w:rsid w:val="00E8558E"/>
    <w:rsid w:val="00E86047"/>
    <w:rsid w:val="00E9337E"/>
    <w:rsid w:val="00E93A42"/>
    <w:rsid w:val="00E93DC8"/>
    <w:rsid w:val="00E9400B"/>
    <w:rsid w:val="00E96B40"/>
    <w:rsid w:val="00E96DC8"/>
    <w:rsid w:val="00E97EE7"/>
    <w:rsid w:val="00E97FBB"/>
    <w:rsid w:val="00EA56BC"/>
    <w:rsid w:val="00EA56D9"/>
    <w:rsid w:val="00EA72D7"/>
    <w:rsid w:val="00EA7EAF"/>
    <w:rsid w:val="00EB69E4"/>
    <w:rsid w:val="00EC0FE9"/>
    <w:rsid w:val="00EC3680"/>
    <w:rsid w:val="00EC3AB0"/>
    <w:rsid w:val="00EC3B6E"/>
    <w:rsid w:val="00EC5323"/>
    <w:rsid w:val="00EC6032"/>
    <w:rsid w:val="00ED0350"/>
    <w:rsid w:val="00ED0EE4"/>
    <w:rsid w:val="00ED1630"/>
    <w:rsid w:val="00ED2241"/>
    <w:rsid w:val="00ED2253"/>
    <w:rsid w:val="00ED380D"/>
    <w:rsid w:val="00ED4203"/>
    <w:rsid w:val="00ED5B14"/>
    <w:rsid w:val="00ED6525"/>
    <w:rsid w:val="00ED7547"/>
    <w:rsid w:val="00EE1A42"/>
    <w:rsid w:val="00EE2081"/>
    <w:rsid w:val="00EE2EF9"/>
    <w:rsid w:val="00EE37D3"/>
    <w:rsid w:val="00EE43EE"/>
    <w:rsid w:val="00EE510E"/>
    <w:rsid w:val="00EF052D"/>
    <w:rsid w:val="00EF24DE"/>
    <w:rsid w:val="00EF2998"/>
    <w:rsid w:val="00EF402F"/>
    <w:rsid w:val="00EF55AA"/>
    <w:rsid w:val="00EF5E59"/>
    <w:rsid w:val="00EF6EA5"/>
    <w:rsid w:val="00EF76D6"/>
    <w:rsid w:val="00EF7A89"/>
    <w:rsid w:val="00F012E4"/>
    <w:rsid w:val="00F043D2"/>
    <w:rsid w:val="00F0592E"/>
    <w:rsid w:val="00F06B97"/>
    <w:rsid w:val="00F06E30"/>
    <w:rsid w:val="00F075A7"/>
    <w:rsid w:val="00F11253"/>
    <w:rsid w:val="00F11807"/>
    <w:rsid w:val="00F11AD4"/>
    <w:rsid w:val="00F1234F"/>
    <w:rsid w:val="00F125BE"/>
    <w:rsid w:val="00F1274C"/>
    <w:rsid w:val="00F15765"/>
    <w:rsid w:val="00F16423"/>
    <w:rsid w:val="00F167DC"/>
    <w:rsid w:val="00F20E2C"/>
    <w:rsid w:val="00F214E9"/>
    <w:rsid w:val="00F222C7"/>
    <w:rsid w:val="00F23625"/>
    <w:rsid w:val="00F24470"/>
    <w:rsid w:val="00F256CE"/>
    <w:rsid w:val="00F25AD5"/>
    <w:rsid w:val="00F25D4D"/>
    <w:rsid w:val="00F27AF8"/>
    <w:rsid w:val="00F301E6"/>
    <w:rsid w:val="00F3037B"/>
    <w:rsid w:val="00F30C05"/>
    <w:rsid w:val="00F310E3"/>
    <w:rsid w:val="00F31B47"/>
    <w:rsid w:val="00F324F5"/>
    <w:rsid w:val="00F3659E"/>
    <w:rsid w:val="00F36D8B"/>
    <w:rsid w:val="00F3706B"/>
    <w:rsid w:val="00F37CCC"/>
    <w:rsid w:val="00F4100F"/>
    <w:rsid w:val="00F41352"/>
    <w:rsid w:val="00F4239C"/>
    <w:rsid w:val="00F4248B"/>
    <w:rsid w:val="00F42690"/>
    <w:rsid w:val="00F42F67"/>
    <w:rsid w:val="00F44291"/>
    <w:rsid w:val="00F44C78"/>
    <w:rsid w:val="00F44F5A"/>
    <w:rsid w:val="00F46706"/>
    <w:rsid w:val="00F47BB3"/>
    <w:rsid w:val="00F500F2"/>
    <w:rsid w:val="00F50C6D"/>
    <w:rsid w:val="00F5177D"/>
    <w:rsid w:val="00F51834"/>
    <w:rsid w:val="00F51922"/>
    <w:rsid w:val="00F51928"/>
    <w:rsid w:val="00F53660"/>
    <w:rsid w:val="00F54BC7"/>
    <w:rsid w:val="00F6110A"/>
    <w:rsid w:val="00F61112"/>
    <w:rsid w:val="00F61E80"/>
    <w:rsid w:val="00F61ED5"/>
    <w:rsid w:val="00F62A0C"/>
    <w:rsid w:val="00F636EE"/>
    <w:rsid w:val="00F649F4"/>
    <w:rsid w:val="00F64A74"/>
    <w:rsid w:val="00F64C34"/>
    <w:rsid w:val="00F66440"/>
    <w:rsid w:val="00F6673C"/>
    <w:rsid w:val="00F6709C"/>
    <w:rsid w:val="00F672DE"/>
    <w:rsid w:val="00F679C0"/>
    <w:rsid w:val="00F70956"/>
    <w:rsid w:val="00F70AC4"/>
    <w:rsid w:val="00F70E96"/>
    <w:rsid w:val="00F735AD"/>
    <w:rsid w:val="00F73F9D"/>
    <w:rsid w:val="00F75257"/>
    <w:rsid w:val="00F754BE"/>
    <w:rsid w:val="00F75D17"/>
    <w:rsid w:val="00F75EAA"/>
    <w:rsid w:val="00F7608A"/>
    <w:rsid w:val="00F767F9"/>
    <w:rsid w:val="00F77BA8"/>
    <w:rsid w:val="00F80326"/>
    <w:rsid w:val="00F80FC2"/>
    <w:rsid w:val="00F811F8"/>
    <w:rsid w:val="00F8148D"/>
    <w:rsid w:val="00F817EE"/>
    <w:rsid w:val="00F81824"/>
    <w:rsid w:val="00F8282F"/>
    <w:rsid w:val="00F83030"/>
    <w:rsid w:val="00F83B3B"/>
    <w:rsid w:val="00F8505D"/>
    <w:rsid w:val="00F86F42"/>
    <w:rsid w:val="00F87DBF"/>
    <w:rsid w:val="00F9081A"/>
    <w:rsid w:val="00F93481"/>
    <w:rsid w:val="00F9515B"/>
    <w:rsid w:val="00F968B2"/>
    <w:rsid w:val="00F96B39"/>
    <w:rsid w:val="00FA12CF"/>
    <w:rsid w:val="00FA323E"/>
    <w:rsid w:val="00FA3625"/>
    <w:rsid w:val="00FA3992"/>
    <w:rsid w:val="00FA539B"/>
    <w:rsid w:val="00FA5702"/>
    <w:rsid w:val="00FA693C"/>
    <w:rsid w:val="00FA6F4E"/>
    <w:rsid w:val="00FA771C"/>
    <w:rsid w:val="00FB2A79"/>
    <w:rsid w:val="00FB2F9B"/>
    <w:rsid w:val="00FB47EE"/>
    <w:rsid w:val="00FB71A3"/>
    <w:rsid w:val="00FB7BD9"/>
    <w:rsid w:val="00FC088F"/>
    <w:rsid w:val="00FC206A"/>
    <w:rsid w:val="00FC213D"/>
    <w:rsid w:val="00FC25B1"/>
    <w:rsid w:val="00FC493A"/>
    <w:rsid w:val="00FC4B99"/>
    <w:rsid w:val="00FC5C6B"/>
    <w:rsid w:val="00FC63E4"/>
    <w:rsid w:val="00FC7D29"/>
    <w:rsid w:val="00FD00D8"/>
    <w:rsid w:val="00FD07A6"/>
    <w:rsid w:val="00FD0FD7"/>
    <w:rsid w:val="00FD35DA"/>
    <w:rsid w:val="00FD3B06"/>
    <w:rsid w:val="00FD45F7"/>
    <w:rsid w:val="00FD6A88"/>
    <w:rsid w:val="00FD6CD9"/>
    <w:rsid w:val="00FE1805"/>
    <w:rsid w:val="00FE26AE"/>
    <w:rsid w:val="00FE3AC1"/>
    <w:rsid w:val="00FE4F4B"/>
    <w:rsid w:val="00FE6366"/>
    <w:rsid w:val="00FE691E"/>
    <w:rsid w:val="00FE6EF1"/>
    <w:rsid w:val="00FF0B71"/>
    <w:rsid w:val="00FF0D6B"/>
    <w:rsid w:val="00FF1177"/>
    <w:rsid w:val="00FF7A75"/>
    <w:rsid w:val="5A9E27C0"/>
    <w:rsid w:val="614175E6"/>
    <w:rsid w:val="74FC3081"/>
  </w:rsids>
  <m:mathPr>
    <m:mathFont m:val="Cambria Math"/>
    <m:smallFrac m:val=""/>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Body Text"/>
    <w:basedOn w:val="1"/>
    <w:link w:val="22"/>
    <w:qFormat/>
    <w:uiPriority w:val="0"/>
    <w:rPr>
      <w:rFonts w:ascii="宋体" w:hAnsi="宋体"/>
      <w:sz w:val="30"/>
      <w:szCs w:val="24"/>
    </w:rPr>
  </w:style>
  <w:style w:type="paragraph" w:styleId="4">
    <w:name w:val="Plain Text"/>
    <w:basedOn w:val="1"/>
    <w:link w:val="18"/>
    <w:qFormat/>
    <w:uiPriority w:val="0"/>
    <w:rPr>
      <w:rFonts w:ascii="宋体" w:hAnsi="Courier New" w:cs="Courier New"/>
      <w:szCs w:val="21"/>
    </w:rPr>
  </w:style>
  <w:style w:type="paragraph" w:styleId="5">
    <w:name w:val="Body Text Indent 2"/>
    <w:basedOn w:val="1"/>
    <w:link w:val="35"/>
    <w:unhideWhenUsed/>
    <w:qFormat/>
    <w:uiPriority w:val="99"/>
    <w:pPr>
      <w:spacing w:after="120" w:line="480" w:lineRule="auto"/>
      <w:ind w:left="420" w:leftChars="200"/>
    </w:pPr>
  </w:style>
  <w:style w:type="paragraph" w:styleId="6">
    <w:name w:val="Balloon Text"/>
    <w:basedOn w:val="1"/>
    <w:link w:val="24"/>
    <w:unhideWhenUsed/>
    <w:uiPriority w:val="99"/>
    <w:rPr>
      <w:sz w:val="18"/>
      <w:szCs w:val="18"/>
    </w:rPr>
  </w:style>
  <w:style w:type="paragraph" w:styleId="7">
    <w:name w:val="footer"/>
    <w:basedOn w:val="1"/>
    <w:link w:val="21"/>
    <w:unhideWhenUsed/>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34"/>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37"/>
    <w:qFormat/>
    <w:uiPriority w:val="10"/>
    <w:pPr>
      <w:spacing w:before="240" w:after="60" w:line="360" w:lineRule="auto"/>
      <w:ind w:firstLine="480" w:firstLineChars="200"/>
      <w:jc w:val="center"/>
      <w:outlineLvl w:val="0"/>
    </w:pPr>
    <w:rPr>
      <w:rFonts w:asciiTheme="majorHAnsi" w:hAnsiTheme="majorHAnsi" w:eastAsiaTheme="majorEastAsia" w:cstheme="majorBidi"/>
      <w:b/>
      <w:bCs/>
      <w:sz w:val="32"/>
      <w:szCs w:val="32"/>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DefaultParagraph"/>
    <w:qFormat/>
    <w:uiPriority w:val="0"/>
    <w:rPr>
      <w:rFonts w:ascii="Times New Roman" w:hAnsi="Calibri" w:eastAsia="宋体" w:cs="Times New Roman"/>
      <w:kern w:val="2"/>
      <w:sz w:val="21"/>
      <w:szCs w:val="22"/>
      <w:lang w:val="en-US" w:eastAsia="zh-CN" w:bidi="ar-SA"/>
    </w:rPr>
  </w:style>
  <w:style w:type="character" w:customStyle="1" w:styleId="18">
    <w:name w:val="纯文本 Char"/>
    <w:link w:val="4"/>
    <w:qFormat/>
    <w:locked/>
    <w:uiPriority w:val="99"/>
    <w:rPr>
      <w:rFonts w:ascii="宋体" w:hAnsi="Courier New" w:eastAsia="宋体" w:cs="Courier New"/>
      <w:szCs w:val="21"/>
    </w:rPr>
  </w:style>
  <w:style w:type="character" w:customStyle="1" w:styleId="19">
    <w:name w:val="纯文本 字符1"/>
    <w:basedOn w:val="11"/>
    <w:semiHidden/>
    <w:qFormat/>
    <w:uiPriority w:val="99"/>
    <w:rPr>
      <w:rFonts w:hAnsi="Courier New" w:cs="Courier New" w:asciiTheme="minorEastAsia"/>
    </w:rPr>
  </w:style>
  <w:style w:type="character" w:customStyle="1" w:styleId="20">
    <w:name w:val="页眉 Char"/>
    <w:basedOn w:val="11"/>
    <w:link w:val="8"/>
    <w:qFormat/>
    <w:uiPriority w:val="99"/>
    <w:rPr>
      <w:rFonts w:ascii="Calibri" w:hAnsi="Calibri" w:eastAsia="宋体" w:cs="Times New Roman"/>
      <w:sz w:val="18"/>
      <w:szCs w:val="18"/>
    </w:rPr>
  </w:style>
  <w:style w:type="character" w:customStyle="1" w:styleId="21">
    <w:name w:val="页脚 Char"/>
    <w:basedOn w:val="11"/>
    <w:link w:val="7"/>
    <w:qFormat/>
    <w:uiPriority w:val="99"/>
    <w:rPr>
      <w:rFonts w:ascii="Calibri" w:hAnsi="Calibri" w:eastAsia="宋体" w:cs="Times New Roman"/>
      <w:sz w:val="18"/>
      <w:szCs w:val="18"/>
    </w:rPr>
  </w:style>
  <w:style w:type="character" w:customStyle="1" w:styleId="22">
    <w:name w:val="正文文本 Char"/>
    <w:basedOn w:val="11"/>
    <w:link w:val="3"/>
    <w:qFormat/>
    <w:uiPriority w:val="0"/>
    <w:rPr>
      <w:rFonts w:ascii="宋体" w:hAnsi="宋体" w:eastAsia="宋体" w:cs="Times New Roman"/>
      <w:sz w:val="30"/>
      <w:szCs w:val="24"/>
    </w:rPr>
  </w:style>
  <w:style w:type="table" w:customStyle="1" w:styleId="23">
    <w:name w:val="网格型1"/>
    <w:basedOn w:val="1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批注框文本 Char"/>
    <w:basedOn w:val="11"/>
    <w:link w:val="6"/>
    <w:semiHidden/>
    <w:qFormat/>
    <w:uiPriority w:val="99"/>
    <w:rPr>
      <w:rFonts w:ascii="Calibri" w:hAnsi="Calibri" w:eastAsia="宋体" w:cs="Times New Roman"/>
      <w:sz w:val="18"/>
      <w:szCs w:val="18"/>
    </w:rPr>
  </w:style>
  <w:style w:type="paragraph" w:customStyle="1" w:styleId="25">
    <w:name w:val="List Paragraph"/>
    <w:basedOn w:val="1"/>
    <w:qFormat/>
    <w:uiPriority w:val="99"/>
    <w:pPr>
      <w:ind w:firstLine="420" w:firstLineChars="200"/>
    </w:pPr>
    <w:rPr>
      <w:rFonts w:asciiTheme="minorHAnsi" w:hAnsiTheme="minorHAnsi" w:eastAsiaTheme="minorEastAsia" w:cstheme="minorBidi"/>
    </w:rPr>
  </w:style>
  <w:style w:type="paragraph" w:customStyle="1" w:styleId="26">
    <w:name w:val="Normal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列出段落1"/>
    <w:basedOn w:val="16"/>
    <w:qFormat/>
    <w:uiPriority w:val="0"/>
    <w:pPr>
      <w:adjustRightInd w:val="0"/>
      <w:snapToGrid w:val="0"/>
      <w:ind w:firstLine="420"/>
    </w:pPr>
    <w:rPr>
      <w:szCs w:val="21"/>
    </w:rPr>
  </w:style>
  <w:style w:type="character" w:customStyle="1" w:styleId="28">
    <w:name w:val="纯文本 Char2"/>
    <w:qFormat/>
    <w:uiPriority w:val="0"/>
    <w:rPr>
      <w:rFonts w:ascii="宋体" w:hAnsi="Courier New" w:eastAsia="宋体" w:cs="Times New Roman"/>
      <w:kern w:val="0"/>
      <w:sz w:val="20"/>
      <w:szCs w:val="21"/>
    </w:rPr>
  </w:style>
  <w:style w:type="paragraph" w:customStyle="1" w:styleId="29">
    <w:name w:val="彩色列表 - 强调文字颜色 11"/>
    <w:basedOn w:val="1"/>
    <w:qFormat/>
    <w:uiPriority w:val="0"/>
    <w:pPr>
      <w:adjustRightInd w:val="0"/>
      <w:snapToGrid w:val="0"/>
      <w:spacing w:line="380" w:lineRule="exact"/>
      <w:ind w:firstLine="420" w:firstLineChars="200"/>
    </w:pPr>
    <w:rPr>
      <w:rFonts w:cs="Calibri"/>
      <w:szCs w:val="21"/>
    </w:rPr>
  </w:style>
  <w:style w:type="paragraph" w:customStyle="1" w:styleId="30">
    <w:name w:val="Pa2"/>
    <w:basedOn w:val="1"/>
    <w:next w:val="1"/>
    <w:qFormat/>
    <w:uiPriority w:val="99"/>
    <w:pPr>
      <w:autoSpaceDE w:val="0"/>
      <w:autoSpaceDN w:val="0"/>
      <w:adjustRightInd w:val="0"/>
      <w:snapToGrid w:val="0"/>
      <w:spacing w:line="241" w:lineRule="atLeast"/>
      <w:jc w:val="left"/>
    </w:pPr>
    <w:rPr>
      <w:rFonts w:ascii="Times New Roman" w:hAnsi="Times New Roman"/>
      <w:kern w:val="0"/>
      <w:sz w:val="24"/>
      <w:szCs w:val="24"/>
    </w:rPr>
  </w:style>
  <w:style w:type="paragraph" w:customStyle="1" w:styleId="31">
    <w:name w:val="普通(网站)_0"/>
    <w:basedOn w:val="16"/>
    <w:qFormat/>
    <w:uiPriority w:val="0"/>
    <w:pPr>
      <w:widowControl/>
      <w:spacing w:before="100" w:beforeAutospacing="1" w:after="100" w:afterAutospacing="1"/>
      <w:ind w:left="150" w:hanging="150"/>
      <w:jc w:val="left"/>
    </w:pPr>
    <w:rPr>
      <w:rFonts w:ascii="宋体" w:hAnsi="宋体" w:cs="宋体"/>
      <w:kern w:val="0"/>
      <w:sz w:val="24"/>
    </w:rPr>
  </w:style>
  <w:style w:type="character" w:customStyle="1" w:styleId="32">
    <w:name w:val="正文文本 + Times New Roman"/>
    <w:basedOn w:val="11"/>
    <w:qFormat/>
    <w:uiPriority w:val="0"/>
    <w:rPr>
      <w:rFonts w:hint="default" w:ascii="Times New Roman" w:hAnsi="Times New Roman" w:eastAsia="黑体" w:cs="Times New Roman"/>
      <w:spacing w:val="0"/>
      <w:sz w:val="19"/>
      <w:szCs w:val="19"/>
      <w:shd w:val="clear" w:color="auto" w:fill="FFFFFF"/>
    </w:rPr>
  </w:style>
  <w:style w:type="character" w:customStyle="1" w:styleId="33">
    <w:name w:val="正文文本 + 黑体"/>
    <w:basedOn w:val="11"/>
    <w:qFormat/>
    <w:uiPriority w:val="0"/>
    <w:rPr>
      <w:rFonts w:hint="eastAsia" w:ascii="黑体" w:eastAsia="黑体" w:cs="黑体"/>
      <w:sz w:val="20"/>
      <w:szCs w:val="20"/>
      <w:shd w:val="clear" w:color="auto" w:fill="FFFFFF"/>
    </w:rPr>
  </w:style>
  <w:style w:type="character" w:customStyle="1" w:styleId="34">
    <w:name w:val="普通(网站) Char"/>
    <w:link w:val="9"/>
    <w:uiPriority w:val="99"/>
    <w:rPr>
      <w:rFonts w:ascii="宋体" w:hAnsi="宋体" w:eastAsia="宋体" w:cs="宋体"/>
      <w:sz w:val="24"/>
      <w:szCs w:val="24"/>
    </w:rPr>
  </w:style>
  <w:style w:type="character" w:customStyle="1" w:styleId="35">
    <w:name w:val="正文文本缩进 2 Char"/>
    <w:basedOn w:val="11"/>
    <w:link w:val="5"/>
    <w:semiHidden/>
    <w:qFormat/>
    <w:uiPriority w:val="99"/>
    <w:rPr>
      <w:rFonts w:ascii="Calibri" w:hAnsi="Calibri" w:eastAsia="宋体" w:cs="Times New Roman"/>
      <w:kern w:val="2"/>
      <w:sz w:val="21"/>
      <w:szCs w:val="22"/>
    </w:rPr>
  </w:style>
  <w:style w:type="paragraph" w:customStyle="1" w:styleId="36">
    <w:name w:val="one-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7">
    <w:name w:val="标题 Char"/>
    <w:basedOn w:val="11"/>
    <w:link w:val="10"/>
    <w:qFormat/>
    <w:uiPriority w:val="10"/>
    <w:rPr>
      <w:rFonts w:asciiTheme="majorHAnsi" w:hAnsiTheme="majorHAnsi" w:eastAsiaTheme="majorEastAsia" w:cstheme="majorBidi"/>
      <w:b/>
      <w:bCs/>
      <w:kern w:val="2"/>
      <w:sz w:val="32"/>
      <w:szCs w:val="32"/>
    </w:rPr>
  </w:style>
  <w:style w:type="paragraph" w:customStyle="1" w:styleId="38">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39">
    <w:name w:val="apple-style-span"/>
    <w:qFormat/>
    <w:uiPriority w:val="0"/>
  </w:style>
  <w:style w:type="character" w:customStyle="1" w:styleId="40">
    <w:name w:val="标题 1 Char"/>
    <w:basedOn w:val="11"/>
    <w:link w:val="2"/>
    <w:qFormat/>
    <w:uiPriority w:val="9"/>
    <w:rPr>
      <w:rFonts w:ascii="宋体" w:hAnsi="宋体" w:eastAsia="宋体" w:cs="宋体"/>
      <w:b/>
      <w:bCs/>
      <w:kern w:val="36"/>
      <w:sz w:val="48"/>
      <w:szCs w:val="48"/>
    </w:rPr>
  </w:style>
  <w:style w:type="paragraph" w:customStyle="1" w:styleId="41">
    <w:name w:val="纯文本_0"/>
    <w:basedOn w:val="16"/>
    <w:uiPriority w:val="0"/>
    <w:rPr>
      <w:rFonts w:ascii="宋体" w:hAnsi="Courier New" w:cs="Courier New"/>
      <w:szCs w:val="21"/>
    </w:rPr>
  </w:style>
  <w:style w:type="table" w:customStyle="1" w:styleId="42">
    <w:name w:val="网格型2"/>
    <w:basedOn w:val="14"/>
    <w:qFormat/>
    <w:uiPriority w:val="3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3">
    <w:name w:val="List Paragraph1"/>
    <w:basedOn w:val="1"/>
    <w:qFormat/>
    <w:uiPriority w:val="0"/>
    <w:pPr>
      <w:spacing w:before="100" w:beforeAutospacing="1" w:after="100" w:afterAutospacing="1"/>
      <w:ind w:left="534" w:hanging="526"/>
    </w:pPr>
    <w:rPr>
      <w:rFonts w:ascii="宋体" w:hAnsi="宋体" w:cs="宋体"/>
      <w:szCs w:val="21"/>
    </w:rPr>
  </w:style>
  <w:style w:type="paragraph" w:customStyle="1" w:styleId="44">
    <w:name w:val="Char3"/>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5">
    <w:name w:val="列出段落2"/>
    <w:basedOn w:val="1"/>
    <w:qFormat/>
    <w:uiPriority w:val="0"/>
    <w:pPr>
      <w:spacing w:line="400" w:lineRule="exact"/>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bmp"/><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C72.TIF" TargetMode="Externa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A6B9F-A34A-4C0C-89F3-A8DC69072120}">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6759</Words>
  <Characters>7461</Characters>
  <Lines>69</Lines>
  <Paragraphs>19</Paragraphs>
  <TotalTime>0</TotalTime>
  <ScaleCrop>false</ScaleCrop>
  <LinksUpToDate>false</LinksUpToDate>
  <CharactersWithSpaces>8949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2021-07-13T05:57:00Z</dcterms:created>
  <dc:creator>Administrator</dc:creator>
  <cp:lastModifiedBy>Administrator</cp:lastModifiedBy>
  <cp:lastPrinted>2021-07-01T06:45:00Z</cp:lastPrinted>
  <dcterms:modified xsi:type="dcterms:W3CDTF">2021-07-14T11:19:56Z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