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vanish/>
          <w:color w:val="FFFFFF"/>
          <w:szCs w:val="24"/>
        </w:rPr>
      </w:pPr>
      <w:r>
        <w:rPr>
          <w:rFonts w:hint="eastAsia"/>
          <w:vanish/>
          <w:color w:val="F2F2F2"/>
          <w:szCs w:val="24"/>
        </w:rPr>
        <w:t>www.ks5u.com</w:t>
      </w:r>
    </w:p>
    <w:p>
      <w:pPr>
        <w:pStyle w:val="21"/>
        <w:spacing w:line="360" w:lineRule="auto"/>
        <w:jc w:val="center"/>
        <w:rPr>
          <w:rStyle w:val="10"/>
          <w:rFonts w:asciiTheme="minorEastAsia" w:hAnsiTheme="minorEastAsia" w:eastAsiaTheme="minorEastAsia"/>
          <w:b/>
          <w:sz w:val="32"/>
          <w:szCs w:val="32"/>
        </w:rPr>
      </w:pPr>
      <w:r>
        <w:rPr>
          <w:rStyle w:val="10"/>
          <w:rFonts w:hint="eastAsia" w:asciiTheme="minorEastAsia" w:hAnsiTheme="minorEastAsia" w:eastAsiaTheme="minorEastAsia"/>
          <w:b/>
          <w:sz w:val="32"/>
          <w:szCs w:val="32"/>
        </w:rPr>
        <w:t>延边</w:t>
      </w:r>
      <w:r>
        <w:rPr>
          <w:rStyle w:val="10"/>
          <w:rFonts w:asciiTheme="minorEastAsia" w:hAnsiTheme="minorEastAsia" w:eastAsiaTheme="minorEastAsia"/>
          <w:b/>
          <w:sz w:val="32"/>
          <w:szCs w:val="32"/>
        </w:rPr>
        <w:t>第二中学</w:t>
      </w:r>
      <w:r>
        <w:rPr>
          <w:rStyle w:val="10"/>
          <w:rFonts w:hint="eastAsia" w:asciiTheme="minorEastAsia" w:hAnsiTheme="minorEastAsia" w:eastAsiaTheme="minorEastAsia"/>
          <w:b/>
          <w:sz w:val="32"/>
          <w:szCs w:val="32"/>
        </w:rPr>
        <w:t>2020—2021学年度</w:t>
      </w:r>
      <w:r>
        <w:rPr>
          <w:rStyle w:val="10"/>
          <w:rFonts w:asciiTheme="minorEastAsia" w:hAnsiTheme="minorEastAsia" w:eastAsiaTheme="minorEastAsia"/>
          <w:b/>
          <w:sz w:val="32"/>
          <w:szCs w:val="32"/>
        </w:rPr>
        <w:t>第一学期</w:t>
      </w:r>
    </w:p>
    <w:p>
      <w:pPr>
        <w:pStyle w:val="21"/>
        <w:spacing w:line="360" w:lineRule="auto"/>
        <w:jc w:val="center"/>
        <w:rPr>
          <w:rStyle w:val="10"/>
          <w:rFonts w:asciiTheme="minorEastAsia" w:hAnsiTheme="minorEastAsia" w:eastAsiaTheme="minorEastAsia"/>
          <w:b/>
          <w:sz w:val="32"/>
          <w:szCs w:val="32"/>
        </w:rPr>
      </w:pPr>
      <w:r>
        <w:rPr>
          <w:rStyle w:val="10"/>
          <w:rFonts w:asciiTheme="minorEastAsia" w:hAnsiTheme="minorEastAsia" w:eastAsiaTheme="minorEastAsia"/>
          <w:b/>
          <w:sz w:val="32"/>
          <w:szCs w:val="32"/>
        </w:rPr>
        <w:t>第一次阶段检测</w:t>
      </w:r>
      <w:r>
        <w:rPr>
          <w:rStyle w:val="10"/>
          <w:rFonts w:hint="eastAsia" w:asciiTheme="minorEastAsia" w:hAnsiTheme="minorEastAsia" w:eastAsiaTheme="minorEastAsia"/>
          <w:b/>
          <w:sz w:val="32"/>
          <w:szCs w:val="32"/>
        </w:rPr>
        <w:t xml:space="preserve">   高一</w:t>
      </w:r>
      <w:r>
        <w:rPr>
          <w:rStyle w:val="10"/>
          <w:rFonts w:asciiTheme="minorEastAsia" w:hAnsiTheme="minorEastAsia" w:eastAsiaTheme="minorEastAsia"/>
          <w:b/>
          <w:sz w:val="32"/>
          <w:szCs w:val="32"/>
        </w:rPr>
        <w:t>地理试卷</w:t>
      </w:r>
    </w:p>
    <w:p>
      <w:pPr>
        <w:pStyle w:val="21"/>
        <w:spacing w:line="360" w:lineRule="auto"/>
        <w:rPr>
          <w:rStyle w:val="10"/>
          <w:rFonts w:ascii="宋体" w:hAnsi="宋体"/>
          <w:sz w:val="18"/>
          <w:szCs w:val="18"/>
        </w:rPr>
      </w:pPr>
      <w:r>
        <w:rPr>
          <w:rStyle w:val="10"/>
          <w:rFonts w:hint="eastAsia" w:ascii="宋体" w:hAnsi="宋体"/>
          <w:sz w:val="18"/>
          <w:szCs w:val="18"/>
        </w:rPr>
        <w:t>考试说明：1.考试时间：</w:t>
      </w:r>
      <w:r>
        <w:rPr>
          <w:rStyle w:val="10"/>
          <w:rFonts w:ascii="宋体" w:hAnsi="宋体"/>
          <w:sz w:val="18"/>
          <w:szCs w:val="18"/>
        </w:rPr>
        <w:t>5</w:t>
      </w:r>
      <w:r>
        <w:rPr>
          <w:rStyle w:val="10"/>
          <w:rFonts w:hint="eastAsia" w:ascii="宋体" w:hAnsi="宋体"/>
          <w:sz w:val="18"/>
          <w:szCs w:val="18"/>
        </w:rPr>
        <w:t>0分钟</w:t>
      </w:r>
    </w:p>
    <w:p>
      <w:pPr>
        <w:pStyle w:val="21"/>
        <w:spacing w:line="360" w:lineRule="auto"/>
        <w:rPr>
          <w:rStyle w:val="10"/>
          <w:rFonts w:ascii="宋体" w:hAnsi="宋体"/>
          <w:sz w:val="18"/>
          <w:szCs w:val="18"/>
        </w:rPr>
      </w:pPr>
      <w:r>
        <w:rPr>
          <w:rStyle w:val="10"/>
          <w:rFonts w:hint="eastAsia" w:ascii="宋体" w:hAnsi="宋体"/>
          <w:sz w:val="18"/>
          <w:szCs w:val="18"/>
        </w:rPr>
        <w:t>　　　　　2.本试卷分第Ⅰ卷（单项选择题）和第Ⅱ卷（综合题），共100分。</w:t>
      </w:r>
    </w:p>
    <w:p>
      <w:pPr>
        <w:pStyle w:val="21"/>
        <w:spacing w:line="360" w:lineRule="auto"/>
        <w:ind w:left="1080" w:hanging="1080"/>
        <w:rPr>
          <w:rStyle w:val="10"/>
          <w:rFonts w:ascii="宋体" w:hAnsi="宋体"/>
          <w:sz w:val="18"/>
          <w:szCs w:val="18"/>
        </w:rPr>
      </w:pPr>
      <w:r>
        <w:rPr>
          <w:rStyle w:val="10"/>
          <w:rFonts w:hint="eastAsia" w:ascii="宋体" w:hAnsi="宋体"/>
          <w:sz w:val="18"/>
          <w:szCs w:val="18"/>
        </w:rPr>
        <w:t>　　　　　3.请将选择题的答案涂在答题卡的相应位置上，第Ⅱ卷答案写在答题卡指定位置上，否则均不得分。</w:t>
      </w:r>
    </w:p>
    <w:p>
      <w:pPr>
        <w:pStyle w:val="21"/>
        <w:spacing w:line="360" w:lineRule="auto"/>
        <w:jc w:val="center"/>
        <w:rPr>
          <w:rStyle w:val="10"/>
          <w:rFonts w:ascii="黑体" w:hAnsi="宋体" w:eastAsia="黑体"/>
          <w:sz w:val="28"/>
          <w:szCs w:val="28"/>
        </w:rPr>
      </w:pPr>
      <w:r>
        <w:rPr>
          <w:rStyle w:val="10"/>
          <w:rFonts w:hint="eastAsia" w:ascii="黑体" w:hAnsi="宋体" w:eastAsia="黑体"/>
          <w:sz w:val="28"/>
          <w:szCs w:val="28"/>
        </w:rPr>
        <w:t>第Ⅰ卷</w:t>
      </w:r>
    </w:p>
    <w:p>
      <w:pPr>
        <w:pStyle w:val="21"/>
        <w:spacing w:line="360" w:lineRule="auto"/>
        <w:rPr>
          <w:rStyle w:val="10"/>
          <w:rFonts w:ascii="宋体" w:hAnsi="宋体"/>
          <w:b/>
          <w:szCs w:val="21"/>
        </w:rPr>
      </w:pPr>
      <w:r>
        <w:rPr>
          <w:rStyle w:val="10"/>
          <w:rFonts w:hint="eastAsia" w:ascii="宋体" w:hAnsi="宋体"/>
          <w:b/>
          <w:szCs w:val="21"/>
        </w:rPr>
        <w:t>一.单项选择题（共34小题，每小题2分，共68分）</w:t>
      </w:r>
    </w:p>
    <w:p>
      <w:pPr>
        <w:pStyle w:val="21"/>
        <w:spacing w:line="360" w:lineRule="auto"/>
        <w:ind w:firstLine="420"/>
        <w:jc w:val="left"/>
        <w:textAlignment w:val="center"/>
        <w:rPr>
          <w:rStyle w:val="10"/>
        </w:rPr>
      </w:pPr>
      <w:r>
        <w:rPr>
          <w:rStyle w:val="10"/>
        </w:rPr>
        <w:t>读天体系统示意图，回答下列各题。</w:t>
      </w:r>
    </w:p>
    <w:p>
      <w:pPr>
        <w:pStyle w:val="21"/>
        <w:spacing w:line="360" w:lineRule="auto"/>
        <w:jc w:val="left"/>
        <w:textAlignment w:val="center"/>
        <w:rPr>
          <w:rStyle w:val="10"/>
        </w:rPr>
      </w:pPr>
      <w:r>
        <w:rPr>
          <w:rStyle w:val="10"/>
        </w:rPr>
        <w:drawing>
          <wp:inline distT="0" distB="0" distL="114300" distR="114300">
            <wp:extent cx="4914900" cy="1047750"/>
            <wp:effectExtent l="19050" t="0" r="0" b="0"/>
            <wp:docPr id="100007" name="图片 10000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 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360" w:lineRule="auto"/>
        <w:jc w:val="left"/>
        <w:textAlignment w:val="center"/>
        <w:rPr>
          <w:rStyle w:val="10"/>
        </w:rPr>
      </w:pPr>
      <w:r>
        <w:rPr>
          <w:rStyle w:val="10"/>
        </w:rPr>
        <w:t>1．在包括太阳和地球的天体系统中，最高一级和最低一级的天体系统分别是</w:t>
      </w:r>
    </w:p>
    <w:p>
      <w:pPr>
        <w:pStyle w:val="21"/>
        <w:tabs>
          <w:tab w:val="left" w:pos="4153"/>
        </w:tabs>
        <w:spacing w:line="360" w:lineRule="auto"/>
        <w:ind w:firstLine="420"/>
        <w:jc w:val="left"/>
        <w:textAlignment w:val="center"/>
        <w:rPr>
          <w:rStyle w:val="10"/>
        </w:rPr>
      </w:pPr>
      <w:r>
        <w:rPr>
          <w:rStyle w:val="10"/>
        </w:rPr>
        <w:t>A．银河系、太阳系</w:t>
      </w:r>
      <w:r>
        <w:rPr>
          <w:rStyle w:val="10"/>
        </w:rPr>
        <w:tab/>
      </w:r>
      <w:r>
        <w:rPr>
          <w:rStyle w:val="10"/>
        </w:rPr>
        <w:t>B．河外星系、地月系</w:t>
      </w:r>
    </w:p>
    <w:p>
      <w:pPr>
        <w:pStyle w:val="21"/>
        <w:tabs>
          <w:tab w:val="left" w:pos="4153"/>
        </w:tabs>
        <w:spacing w:line="360" w:lineRule="auto"/>
        <w:ind w:firstLine="420"/>
        <w:jc w:val="left"/>
        <w:textAlignment w:val="center"/>
        <w:rPr>
          <w:rStyle w:val="10"/>
        </w:rPr>
      </w:pPr>
      <w:r>
        <w:rPr>
          <w:rStyle w:val="10"/>
        </w:rPr>
        <w:t>C．太阳系、地月系</w:t>
      </w:r>
      <w:r>
        <w:rPr>
          <w:rStyle w:val="10"/>
        </w:rPr>
        <w:tab/>
      </w:r>
      <w:r>
        <w:rPr>
          <w:rStyle w:val="10"/>
        </w:rPr>
        <w:t>D．总星系、太阳系</w:t>
      </w:r>
    </w:p>
    <w:p>
      <w:pPr>
        <w:pStyle w:val="21"/>
        <w:spacing w:line="360" w:lineRule="auto"/>
        <w:jc w:val="left"/>
        <w:textAlignment w:val="center"/>
        <w:rPr>
          <w:rStyle w:val="10"/>
        </w:rPr>
      </w:pPr>
      <w:r>
        <w:rPr>
          <w:rStyle w:val="10"/>
        </w:rPr>
        <w:t>2．在太阳系行星中，火星的“左邻右舍”分别是</w:t>
      </w:r>
    </w:p>
    <w:p>
      <w:pPr>
        <w:pStyle w:val="21"/>
        <w:tabs>
          <w:tab w:val="left" w:pos="4153"/>
        </w:tabs>
        <w:spacing w:line="360" w:lineRule="auto"/>
        <w:ind w:firstLine="420"/>
        <w:jc w:val="left"/>
        <w:textAlignment w:val="center"/>
        <w:rPr>
          <w:rStyle w:val="10"/>
        </w:rPr>
      </w:pPr>
      <w:r>
        <w:rPr>
          <w:rStyle w:val="10"/>
        </w:rPr>
        <w:t>A．金星、地球</w:t>
      </w:r>
      <w:r>
        <w:rPr>
          <w:rStyle w:val="10"/>
        </w:rPr>
        <w:tab/>
      </w:r>
      <w:r>
        <w:rPr>
          <w:rStyle w:val="10"/>
        </w:rPr>
        <w:t>B．地球、木星</w:t>
      </w:r>
    </w:p>
    <w:p>
      <w:pPr>
        <w:pStyle w:val="21"/>
        <w:tabs>
          <w:tab w:val="left" w:pos="4153"/>
        </w:tabs>
        <w:spacing w:line="360" w:lineRule="auto"/>
        <w:ind w:firstLine="420"/>
        <w:jc w:val="left"/>
        <w:textAlignment w:val="center"/>
        <w:rPr>
          <w:rStyle w:val="10"/>
        </w:rPr>
      </w:pPr>
      <w:r>
        <w:rPr>
          <w:rStyle w:val="10"/>
        </w:rPr>
        <w:t>C．木星、土星</w:t>
      </w:r>
      <w:r>
        <w:rPr>
          <w:rStyle w:val="10"/>
        </w:rPr>
        <w:tab/>
      </w:r>
      <w:r>
        <w:rPr>
          <w:rStyle w:val="10"/>
        </w:rPr>
        <w:t>D．水星、木星</w:t>
      </w:r>
    </w:p>
    <w:p>
      <w:pPr>
        <w:pStyle w:val="21"/>
        <w:spacing w:line="360" w:lineRule="auto"/>
        <w:ind w:firstLine="420"/>
        <w:jc w:val="left"/>
        <w:textAlignment w:val="center"/>
        <w:rPr>
          <w:rStyle w:val="10"/>
        </w:rPr>
      </w:pPr>
      <w:r>
        <w:rPr>
          <w:rStyle w:val="1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3592195</wp:posOffset>
            </wp:positionH>
            <wp:positionV relativeFrom="paragraph">
              <wp:posOffset>1033780</wp:posOffset>
            </wp:positionV>
            <wp:extent cx="1270635" cy="953135"/>
            <wp:effectExtent l="19050" t="0" r="571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0"/>
        </w:rPr>
        <w:t xml:space="preserve"> </w:t>
      </w:r>
      <w:r>
        <w:rPr>
          <w:rStyle w:val="10"/>
          <w:rFonts w:ascii="楷体" w:hAnsi="楷体" w:eastAsia="楷体" w:cs="楷体"/>
        </w:rPr>
        <w:t>2020年6月21日下午，“日环食”天文景观现身天宇。本次“日环食”太阳整个圆面有超过99%的面积被遮住，几乎接近全食、这样的“日环食”也被称为“金边日食”（下图）。环食带以外邻近地区的人们可以看到不同程度的偏食。据此完成下面小题。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3．</w:t>
      </w:r>
      <w:r>
        <w:rPr>
          <w:rStyle w:val="10"/>
          <w:rFonts w:ascii="宋体" w:hAnsi="宋体" w:cs="宋体"/>
        </w:rPr>
        <w:t>“日环食”发生时所涉及到的天体系统有（   ）</w:t>
      </w:r>
    </w:p>
    <w:p>
      <w:pPr>
        <w:pStyle w:val="21"/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①总星系    ②河外星系    ③太阳系    ④地月系</w:t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①②③</w:t>
      </w:r>
      <w:r>
        <w:rPr>
          <w:rStyle w:val="10"/>
          <w:rFonts w:hint="eastAsia" w:ascii="宋体" w:hAnsi="宋体" w:cs="宋体"/>
        </w:rPr>
        <w:t xml:space="preserve">   </w:t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①②④</w:t>
      </w:r>
      <w:r>
        <w:rPr>
          <w:rStyle w:val="10"/>
          <w:rFonts w:hint="eastAsia" w:ascii="宋体" w:hAnsi="宋体" w:cs="宋体"/>
        </w:rPr>
        <w:t xml:space="preserve">   </w:t>
      </w:r>
      <w:r>
        <w:rPr>
          <w:rStyle w:val="10"/>
        </w:rPr>
        <w:t>C．</w:t>
      </w:r>
      <w:r>
        <w:rPr>
          <w:rStyle w:val="10"/>
          <w:rFonts w:ascii="宋体" w:hAnsi="宋体" w:cs="宋体"/>
        </w:rPr>
        <w:t>①③④</w:t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②③④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hint="eastAsia"/>
        </w:rPr>
        <w:t>4</w:t>
      </w:r>
      <w:r>
        <w:rPr>
          <w:rStyle w:val="10"/>
        </w:rPr>
        <w:t>．</w:t>
      </w:r>
      <w:r>
        <w:rPr>
          <w:rStyle w:val="10"/>
          <w:rFonts w:ascii="宋体" w:hAnsi="宋体" w:cs="宋体"/>
        </w:rPr>
        <w:t>目前人类还无法在月球上居住，下列分析正确的是（   ）</w:t>
      </w:r>
    </w:p>
    <w:p>
      <w:pPr>
        <w:pStyle w:val="21"/>
        <w:tabs>
          <w:tab w:val="left" w:pos="4153"/>
        </w:tabs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月球上没有昼夜更替</w: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月球上没有液态水</w:t>
      </w:r>
    </w:p>
    <w:p>
      <w:pPr>
        <w:pStyle w:val="21"/>
        <w:tabs>
          <w:tab w:val="left" w:pos="4153"/>
        </w:tabs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C．</w:t>
      </w:r>
      <w:r>
        <w:rPr>
          <w:rStyle w:val="10"/>
          <w:rFonts w:ascii="宋体" w:hAnsi="宋体" w:cs="宋体"/>
        </w:rPr>
        <w:t>月球上昼夜温差较小</w:t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月球上没有太阳辐射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5．</w:t>
      </w:r>
      <w:r>
        <w:rPr>
          <w:rStyle w:val="10"/>
          <w:rFonts w:ascii="宋体" w:hAnsi="宋体" w:cs="宋体"/>
        </w:rPr>
        <w:t>在晴朗的夜晚仰望星空，我们看到的星星多数是（   ）</w:t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恒星</w: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行星</w:t>
      </w:r>
      <w:r>
        <w:rPr>
          <w:rStyle w:val="10"/>
        </w:rPr>
        <w:tab/>
      </w:r>
      <w:r>
        <w:rPr>
          <w:rStyle w:val="10"/>
        </w:rPr>
        <w:t>C．</w:t>
      </w:r>
      <w:r>
        <w:rPr>
          <w:rStyle w:val="10"/>
          <w:rFonts w:ascii="宋体" w:hAnsi="宋体" w:cs="宋体"/>
        </w:rPr>
        <w:t>卫星</w:t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流星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6．</w:t>
      </w:r>
      <w:r>
        <w:rPr>
          <w:rStyle w:val="10"/>
          <w:rFonts w:ascii="宋体" w:hAnsi="宋体" w:cs="宋体"/>
        </w:rPr>
        <w:t>科学家发现，红矮星TRAPPIST-1恒星至少有三颗行星围绕其旋转。上述天体组成的天体系统的级别等同于（   ）</w:t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总星系</w: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太阳系</w:t>
      </w:r>
      <w:r>
        <w:rPr>
          <w:rStyle w:val="10"/>
        </w:rPr>
        <w:tab/>
      </w:r>
      <w:r>
        <w:rPr>
          <w:rStyle w:val="10"/>
        </w:rPr>
        <w:t>C．</w:t>
      </w:r>
      <w:r>
        <w:rPr>
          <w:rStyle w:val="10"/>
          <w:rFonts w:ascii="宋体" w:hAnsi="宋体" w:cs="宋体"/>
        </w:rPr>
        <w:t>银河系</w:t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地月系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7．</w:t>
      </w:r>
      <w:r>
        <w:rPr>
          <w:rStyle w:val="10"/>
          <w:rFonts w:ascii="宋体" w:hAnsi="宋体" w:cs="宋体"/>
        </w:rPr>
        <w:t>下列关于“太阳系中至今为止只发现地球上存在生命”的条件叙述，不正确的是</w:t>
      </w:r>
      <w:r>
        <w:rPr>
          <w:rStyle w:val="10"/>
          <w:rFonts w:hint="eastAsia" w:ascii="宋体" w:hAnsi="宋体" w:cs="宋体"/>
        </w:rPr>
        <w:t>（  ）</w:t>
      </w:r>
    </w:p>
    <w:p>
      <w:pPr>
        <w:pStyle w:val="21"/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太阳系中地球有稳定的光照和安全的宇宙环境</w:t>
      </w:r>
    </w:p>
    <w:p>
      <w:pPr>
        <w:pStyle w:val="21"/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B．</w:t>
      </w:r>
      <w:r>
        <w:rPr>
          <w:rStyle w:val="10"/>
          <w:rFonts w:ascii="宋体" w:hAnsi="宋体" w:cs="宋体"/>
        </w:rPr>
        <w:t>地球自转周期适中，所以地球上有适宜的昼夜温差</w:t>
      </w:r>
    </w:p>
    <w:p>
      <w:pPr>
        <w:pStyle w:val="21"/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C．</w:t>
      </w:r>
      <w:r>
        <w:rPr>
          <w:rStyle w:val="10"/>
          <w:rFonts w:ascii="宋体" w:hAnsi="宋体" w:cs="宋体"/>
        </w:rPr>
        <w:t>地球与太阳的距离适中，产生适合生命生存的大气</w:t>
      </w:r>
    </w:p>
    <w:p>
      <w:pPr>
        <w:pStyle w:val="21"/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D．</w:t>
      </w:r>
      <w:r>
        <w:rPr>
          <w:rStyle w:val="10"/>
          <w:rFonts w:ascii="宋体" w:hAnsi="宋体" w:cs="宋体"/>
        </w:rPr>
        <w:t>地球与太阳的距离适中，所以地球上有适宜的温度</w:t>
      </w:r>
    </w:p>
    <w:p>
      <w:pPr>
        <w:pStyle w:val="21"/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953135</wp:posOffset>
            </wp:positionV>
            <wp:extent cx="2300605" cy="1296670"/>
            <wp:effectExtent l="19050" t="0" r="4445" b="0"/>
            <wp:wrapNone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0"/>
          <w:rFonts w:ascii="宋体" w:hAnsi="宋体" w:cs="宋体"/>
        </w:rPr>
        <w:t>2017年2月23日，美国国家航空航天局(NASA)与比利时天文学家团队宣布：在距离地球39光年的“Trappist－l”恒星系统的七颗行星中，有三颗位于宜居带Trappist－l”的质量和表面温度，分别约为太阳的十分之一和二分之一。下图为“Trappist－l”天体系统示意图。</w:t>
      </w:r>
    </w:p>
    <w:p>
      <w:pPr>
        <w:pStyle w:val="21"/>
        <w:spacing w:line="360" w:lineRule="auto"/>
        <w:jc w:val="left"/>
        <w:textAlignment w:val="center"/>
        <w:rPr>
          <w:rStyle w:val="10"/>
        </w:rPr>
      </w:pPr>
      <w:r>
        <w:rPr>
          <w:rStyle w:val="10"/>
          <w:rFonts w:ascii="宋体" w:hAnsi="宋体" w:cs="宋体"/>
        </w:rPr>
        <w:t>据此完成下列各题。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8．</w:t>
      </w:r>
      <w:r>
        <w:rPr>
          <w:rStyle w:val="10"/>
          <w:rFonts w:ascii="宋体" w:hAnsi="宋体" w:cs="宋体"/>
        </w:rPr>
        <w:t>下图所示的天体系统级别类似于</w:t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210"/>
        <w:jc w:val="left"/>
        <w:textAlignment w:val="center"/>
        <w:rPr>
          <w:rStyle w:val="10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地月系</w: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太阳系</w:t>
      </w:r>
      <w:r>
        <w:rPr>
          <w:rStyle w:val="10"/>
        </w:rPr>
        <w:tab/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C．</w:t>
      </w:r>
      <w:r>
        <w:rPr>
          <w:rStyle w:val="10"/>
          <w:rFonts w:ascii="宋体" w:hAnsi="宋体" w:cs="宋体"/>
        </w:rPr>
        <w:t>银河系</w:t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河外星系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9．</w:t>
      </w:r>
      <w:r>
        <w:rPr>
          <w:rStyle w:val="10"/>
          <w:rFonts w:ascii="宋体" w:hAnsi="宋体" w:cs="宋体"/>
        </w:rPr>
        <w:t>天文学上的“宜居带”是指恒星周围适宜生物繁衍的区域。材料中“宜居带”与“Trappist－l”的距离最有可能</w:t>
      </w:r>
    </w:p>
    <w:p>
      <w:pPr>
        <w:pStyle w:val="21"/>
        <w:tabs>
          <w:tab w:val="left" w:pos="4153"/>
        </w:tabs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小于地球与太阳的距离</w: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等于地球与太阳的距离</w:t>
      </w:r>
    </w:p>
    <w:p>
      <w:pPr>
        <w:pStyle w:val="21"/>
        <w:tabs>
          <w:tab w:val="left" w:pos="4153"/>
        </w:tabs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C．</w:t>
      </w:r>
      <w:r>
        <w:rPr>
          <w:rStyle w:val="10"/>
          <w:rFonts w:ascii="宋体" w:hAnsi="宋体" w:cs="宋体"/>
        </w:rPr>
        <w:t>大于地球与太阳的距离</w:t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等于地球与月球的距离</w:t>
      </w:r>
    </w:p>
    <w:p>
      <w:pPr>
        <w:pStyle w:val="21"/>
        <w:spacing w:line="360" w:lineRule="auto"/>
        <w:ind w:firstLine="630"/>
        <w:jc w:val="left"/>
        <w:textAlignment w:val="center"/>
        <w:rPr>
          <w:rStyle w:val="10"/>
          <w:rFonts w:ascii="楷体" w:hAnsi="楷体" w:eastAsia="楷体" w:cs="楷体"/>
        </w:rPr>
      </w:pPr>
      <w:r>
        <w:rPr>
          <w:rStyle w:val="10"/>
          <w:rFonts w:ascii="楷体" w:hAnsi="楷体" w:eastAsia="楷体" w:cs="楷体"/>
        </w:rPr>
        <w:t>“万物生长靠太阳”，确实太阳对于我们以地球为家园的人类来说是太重要、太熟悉、太亲切了。据此完成下面小题。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10．</w:t>
      </w:r>
      <w:r>
        <w:rPr>
          <w:rStyle w:val="10"/>
          <w:rFonts w:ascii="宋体" w:hAnsi="宋体" w:cs="宋体"/>
        </w:rPr>
        <w:t>太阳能量来源于（   ）</w:t>
      </w:r>
    </w:p>
    <w:p>
      <w:pPr>
        <w:pStyle w:val="21"/>
        <w:tabs>
          <w:tab w:val="left" w:pos="4153"/>
        </w:tabs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外部核聚变</w:t>
      </w:r>
      <w:r>
        <w:rPr>
          <w:rStyle w:val="10"/>
          <w:rFonts w:hint="eastAsia" w:ascii="宋体" w:hAnsi="宋体" w:cs="宋体"/>
        </w:rPr>
        <w:t xml:space="preserve">   </w:t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内部核聚变</w:t>
      </w:r>
      <w:r>
        <w:rPr>
          <w:rStyle w:val="10"/>
          <w:rFonts w:hint="eastAsia" w:ascii="宋体" w:hAnsi="宋体" w:cs="宋体"/>
        </w:rPr>
        <w:t xml:space="preserve">    </w:t>
      </w:r>
      <w:r>
        <w:rPr>
          <w:rStyle w:val="10"/>
        </w:rPr>
        <w:t>C．</w:t>
      </w:r>
      <w:r>
        <w:rPr>
          <w:rStyle w:val="10"/>
          <w:rFonts w:ascii="宋体" w:hAnsi="宋体" w:cs="宋体"/>
        </w:rPr>
        <w:t>其他恒星</w:t>
      </w:r>
      <w:r>
        <w:rPr>
          <w:rStyle w:val="10"/>
        </w:rPr>
        <w:tab/>
      </w:r>
      <w:r>
        <w:rPr>
          <w:rStyle w:val="10"/>
          <w:rFonts w:hint="eastAsia"/>
        </w:rPr>
        <w:t xml:space="preserve">   </w:t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银河系中心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11．</w:t>
      </w:r>
      <w:r>
        <w:rPr>
          <w:rStyle w:val="10"/>
          <w:rFonts w:ascii="宋体" w:hAnsi="宋体" w:cs="宋体"/>
        </w:rPr>
        <w:t>下列不属于人类利用太阳能的是（   ）</w:t>
      </w:r>
    </w:p>
    <w:p>
      <w:pPr>
        <w:pStyle w:val="21"/>
        <w:tabs>
          <w:tab w:val="left" w:pos="4153"/>
        </w:tabs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风能发电</w: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利用煤炭取暖</w:t>
      </w:r>
    </w:p>
    <w:p>
      <w:pPr>
        <w:pStyle w:val="21"/>
        <w:tabs>
          <w:tab w:val="left" w:pos="4153"/>
        </w:tabs>
        <w:spacing w:line="360" w:lineRule="auto"/>
        <w:ind w:firstLine="420"/>
        <w:jc w:val="left"/>
        <w:textAlignment w:val="center"/>
        <w:rPr>
          <w:rStyle w:val="10"/>
        </w:rPr>
      </w:pPr>
      <w:r>
        <w:rPr>
          <w:rStyle w:val="10"/>
        </w:rPr>
        <w:t>C．</w:t>
      </w:r>
      <w:r>
        <w:rPr>
          <w:rStyle w:val="10"/>
          <w:rFonts w:ascii="宋体" w:hAnsi="宋体" w:cs="宋体"/>
        </w:rPr>
        <w:t>地热发电</w:t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太阳能热水器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12．</w:t>
      </w:r>
      <w:r>
        <w:rPr>
          <w:rStyle w:val="10"/>
          <w:rFonts w:ascii="宋体" w:hAnsi="宋体" w:cs="宋体"/>
        </w:rPr>
        <w:t>与四川盆地相比较，青藏高原太阳辐射强的主要原因是（   ）</w:t>
      </w:r>
    </w:p>
    <w:p>
      <w:pPr>
        <w:pStyle w:val="21"/>
        <w:tabs>
          <w:tab w:val="left" w:pos="4153"/>
        </w:tabs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海拔较高</w: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纬度较低</w:t>
      </w:r>
    </w:p>
    <w:p>
      <w:pPr>
        <w:pStyle w:val="21"/>
        <w:tabs>
          <w:tab w:val="left" w:pos="4153"/>
        </w:tabs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C．</w:t>
      </w:r>
      <w:r>
        <w:rPr>
          <w:rStyle w:val="10"/>
          <w:rFonts w:ascii="宋体" w:hAnsi="宋体" w:cs="宋体"/>
        </w:rPr>
        <w:t>距海较近</w:t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地面反射率较高</w:t>
      </w:r>
    </w:p>
    <w:p>
      <w:pPr>
        <w:pStyle w:val="21"/>
        <w:tabs>
          <w:tab w:val="left" w:pos="4153"/>
        </w:tabs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下图为日全食景观图，据此回答下面小题。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265430</wp:posOffset>
            </wp:positionV>
            <wp:extent cx="1600200" cy="1152525"/>
            <wp:effectExtent l="19050" t="0" r="0" b="0"/>
            <wp:wrapNone/>
            <wp:docPr id="1970032006" name="图片 197003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032006" name="图片 1970032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0"/>
        </w:rPr>
        <w:t>13．</w:t>
      </w:r>
      <w:r>
        <w:rPr>
          <w:rStyle w:val="10"/>
          <w:rFonts w:ascii="宋体" w:hAnsi="宋体" w:cs="宋体"/>
        </w:rPr>
        <w:t>图中太阳被遮挡的部分与外围发亮的部分可能是太阳的(　　)</w:t>
      </w:r>
    </w:p>
    <w:p>
      <w:pPr>
        <w:pStyle w:val="21"/>
        <w:tabs>
          <w:tab w:val="left" w:pos="4153"/>
        </w:tabs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都是光球层</w:t>
      </w:r>
      <w:r>
        <w:rPr>
          <w:rStyle w:val="10"/>
          <w:rFonts w:hint="eastAsia" w:ascii="宋体" w:hAnsi="宋体" w:cs="宋体"/>
        </w:rPr>
        <w:t xml:space="preserve">      </w:t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都是色球层</w:t>
      </w:r>
    </w:p>
    <w:p>
      <w:pPr>
        <w:pStyle w:val="21"/>
        <w:tabs>
          <w:tab w:val="left" w:pos="4153"/>
        </w:tabs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C．</w:t>
      </w:r>
      <w:r>
        <w:rPr>
          <w:rStyle w:val="10"/>
          <w:rFonts w:ascii="宋体" w:hAnsi="宋体" w:cs="宋体"/>
        </w:rPr>
        <w:t>都是日冕层</w:t>
      </w:r>
      <w:r>
        <w:rPr>
          <w:rStyle w:val="10"/>
          <w:rFonts w:hint="eastAsia" w:ascii="宋体" w:hAnsi="宋体" w:cs="宋体"/>
        </w:rPr>
        <w:t xml:space="preserve">      </w:t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光球层与色球层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14．</w:t>
      </w:r>
      <w:r>
        <w:rPr>
          <w:rStyle w:val="10"/>
          <w:rFonts w:ascii="宋体" w:hAnsi="宋体" w:cs="宋体"/>
        </w:rPr>
        <w:t>发生在图中太阳被遮挡的部分的太阳活动有(　</w:t>
      </w:r>
      <w:r>
        <w:rPr>
          <w:rStyle w:val="10"/>
          <w:rFonts w:ascii="Calibri" w:hAnsi="Calibri" w:eastAsia="Calibri" w:cs="Calibri"/>
        </w:rPr>
        <w:t>　</w:t>
      </w:r>
      <w:r>
        <w:rPr>
          <w:rStyle w:val="10"/>
          <w:rFonts w:ascii="宋体" w:hAnsi="宋体" w:cs="宋体"/>
        </w:rPr>
        <w:t>)</w:t>
      </w:r>
    </w:p>
    <w:p>
      <w:pPr>
        <w:pStyle w:val="21"/>
        <w:tabs>
          <w:tab w:val="left" w:pos="4153"/>
        </w:tabs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黑子</w:t>
      </w:r>
      <w:r>
        <w:rPr>
          <w:rStyle w:val="10"/>
          <w:rFonts w:hint="eastAsia" w:ascii="宋体" w:hAnsi="宋体" w:cs="宋体"/>
        </w:rPr>
        <w:t xml:space="preserve">           </w:t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耀斑</w:t>
      </w:r>
    </w:p>
    <w:p>
      <w:pPr>
        <w:pStyle w:val="21"/>
        <w:tabs>
          <w:tab w:val="left" w:pos="4153"/>
        </w:tabs>
        <w:spacing w:line="360" w:lineRule="auto"/>
        <w:ind w:firstLine="420"/>
        <w:jc w:val="left"/>
        <w:textAlignment w:val="center"/>
        <w:rPr>
          <w:rStyle w:val="10"/>
        </w:rPr>
      </w:pPr>
      <w:r>
        <w:rPr>
          <w:rStyle w:val="10"/>
        </w:rPr>
        <w:t>C．</w:t>
      </w:r>
      <w:r>
        <w:rPr>
          <w:rStyle w:val="10"/>
          <w:rFonts w:ascii="宋体" w:hAnsi="宋体" w:cs="宋体"/>
        </w:rPr>
        <w:t>太阳风</w:t>
      </w:r>
      <w:r>
        <w:rPr>
          <w:rStyle w:val="10"/>
          <w:rFonts w:hint="eastAsia" w:ascii="宋体" w:hAnsi="宋体" w:cs="宋体"/>
        </w:rPr>
        <w:t xml:space="preserve">         </w:t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黑子、耀斑</w:t>
      </w:r>
    </w:p>
    <w:p>
      <w:pPr>
        <w:pStyle w:val="21"/>
        <w:spacing w:line="360" w:lineRule="auto"/>
        <w:jc w:val="left"/>
        <w:textAlignment w:val="center"/>
        <w:rPr>
          <w:rStyle w:val="10"/>
        </w:rPr>
      </w:pPr>
      <w:r>
        <w:rPr>
          <w:rStyle w:val="10"/>
        </w:rPr>
        <w:t>15．下列地点中，利用太阳能热水器条件最好的是</w:t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420"/>
        <w:jc w:val="left"/>
        <w:textAlignment w:val="center"/>
        <w:rPr>
          <w:rStyle w:val="10"/>
        </w:rPr>
      </w:pPr>
      <w:r>
        <w:rPr>
          <w:rStyle w:val="10"/>
        </w:rPr>
        <w:t>A．海南岛</w:t>
      </w:r>
      <w:r>
        <w:rPr>
          <w:rStyle w:val="10"/>
        </w:rPr>
        <w:tab/>
      </w:r>
      <w:r>
        <w:rPr>
          <w:rStyle w:val="10"/>
          <w:rFonts w:hint="eastAsia"/>
        </w:rPr>
        <w:t xml:space="preserve">   </w:t>
      </w:r>
      <w:r>
        <w:rPr>
          <w:rStyle w:val="10"/>
        </w:rPr>
        <w:t>B．重庆</w:t>
      </w:r>
      <w:r>
        <w:rPr>
          <w:rStyle w:val="10"/>
        </w:rPr>
        <w:tab/>
      </w:r>
      <w:r>
        <w:rPr>
          <w:rStyle w:val="10"/>
        </w:rPr>
        <w:t>C．拉萨</w:t>
      </w:r>
      <w:r>
        <w:rPr>
          <w:rStyle w:val="10"/>
        </w:rPr>
        <w:tab/>
      </w:r>
      <w:r>
        <w:rPr>
          <w:rStyle w:val="10"/>
        </w:rPr>
        <w:t>D．漠河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16．</w:t>
      </w:r>
      <w:r>
        <w:rPr>
          <w:rStyle w:val="10"/>
          <w:rFonts w:ascii="宋体" w:hAnsi="宋体" w:cs="宋体"/>
        </w:rPr>
        <w:t>太阳活动对地球的影响主要表现为（   ）</w:t>
      </w:r>
    </w:p>
    <w:p>
      <w:pPr>
        <w:pStyle w:val="21"/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①太阳活动有利</w:t>
      </w:r>
      <w:r>
        <w:rPr>
          <w:rStyle w:val="10"/>
          <w:rFonts w:hint="eastAsia" w:ascii="宋体" w:hAnsi="宋体" w:cs="宋体"/>
        </w:rPr>
        <w:t>于</w:t>
      </w:r>
      <w:r>
        <w:rPr>
          <w:rStyle w:val="10"/>
          <w:rFonts w:ascii="宋体" w:hAnsi="宋体" w:cs="宋体"/>
        </w:rPr>
        <w:t>煤炭的形成         ②带电粒子流可以引发地球上的磁暴</w:t>
      </w:r>
    </w:p>
    <w:p>
      <w:pPr>
        <w:pStyle w:val="21"/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③耀斑的强弱会</w:t>
      </w:r>
      <w:r>
        <w:rPr>
          <w:rStyle w:val="10"/>
          <w:rFonts w:hint="eastAsia" w:ascii="宋体" w:hAnsi="宋体" w:cs="宋体"/>
        </w:rPr>
        <w:t xml:space="preserve">扰乱卫星导航信号  </w:t>
      </w:r>
      <w:r>
        <w:rPr>
          <w:rStyle w:val="10"/>
          <w:rFonts w:ascii="宋体" w:hAnsi="宋体" w:cs="宋体"/>
        </w:rPr>
        <w:t xml:space="preserve">   ④太阳黑子增多会导致地表平均气温下降</w:t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①②</w:t>
      </w:r>
      <w:r>
        <w:rPr>
          <w:rStyle w:val="10"/>
        </w:rPr>
        <w:tab/>
      </w:r>
      <w:r>
        <w:rPr>
          <w:rStyle w:val="10"/>
          <w:rFonts w:hint="eastAsia"/>
        </w:rPr>
        <w:t xml:space="preserve">   </w:t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②③</w:t>
      </w:r>
      <w:r>
        <w:rPr>
          <w:rStyle w:val="10"/>
        </w:rPr>
        <w:tab/>
      </w:r>
      <w:r>
        <w:rPr>
          <w:rStyle w:val="10"/>
        </w:rPr>
        <w:t>C．</w:t>
      </w:r>
      <w:r>
        <w:rPr>
          <w:rStyle w:val="10"/>
          <w:rFonts w:ascii="宋体" w:hAnsi="宋体" w:cs="宋体"/>
        </w:rPr>
        <w:t>③④</w:t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①④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读太阳黑子与温带乔木年轮相关性曲线图。据此完成下面小题。</w:t>
      </w:r>
    </w:p>
    <w:p>
      <w:pPr>
        <w:pStyle w:val="21"/>
        <w:spacing w:line="360" w:lineRule="auto"/>
        <w:jc w:val="center"/>
        <w:textAlignment w:val="center"/>
        <w:rPr>
          <w:rStyle w:val="10"/>
        </w:rPr>
      </w:pPr>
      <w:r>
        <w:rPr>
          <w:rStyle w:val="10"/>
        </w:rPr>
        <w:drawing>
          <wp:inline distT="0" distB="0" distL="114300" distR="114300">
            <wp:extent cx="2604770" cy="1072515"/>
            <wp:effectExtent l="19050" t="0" r="5080" b="0"/>
            <wp:docPr id="100012" name="图片 1000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 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17．</w:t>
      </w:r>
      <w:r>
        <w:rPr>
          <w:rStyle w:val="10"/>
          <w:rFonts w:ascii="宋体" w:hAnsi="宋体" w:cs="宋体"/>
        </w:rPr>
        <w:t>图中年轮宽度与太阳黑子相对数之间的关系是</w:t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正相关</w:t>
      </w:r>
      <w:r>
        <w:rPr>
          <w:rStyle w:val="10"/>
        </w:rPr>
        <w:tab/>
      </w:r>
      <w:r>
        <w:rPr>
          <w:rStyle w:val="10"/>
          <w:rFonts w:hint="eastAsia"/>
        </w:rPr>
        <w:t xml:space="preserve"> </w:t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负相关</w:t>
      </w:r>
      <w:r>
        <w:rPr>
          <w:rStyle w:val="10"/>
        </w:rPr>
        <w:tab/>
      </w:r>
      <w:r>
        <w:rPr>
          <w:rStyle w:val="10"/>
        </w:rPr>
        <w:t>C．</w:t>
      </w:r>
      <w:r>
        <w:rPr>
          <w:rStyle w:val="10"/>
          <w:rFonts w:ascii="宋体" w:hAnsi="宋体" w:cs="宋体"/>
        </w:rPr>
        <w:t>成反比</w:t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没有相关性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18．</w:t>
      </w:r>
      <w:r>
        <w:rPr>
          <w:rStyle w:val="10"/>
          <w:rFonts w:ascii="宋体" w:hAnsi="宋体" w:cs="宋体"/>
        </w:rPr>
        <w:t>此图所反映的问题是</w:t>
      </w:r>
    </w:p>
    <w:p>
      <w:pPr>
        <w:pStyle w:val="21"/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太阳活动能影响地球气候</w:t>
      </w:r>
    </w:p>
    <w:p>
      <w:pPr>
        <w:pStyle w:val="21"/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B．</w:t>
      </w:r>
      <w:r>
        <w:rPr>
          <w:rStyle w:val="10"/>
          <w:rFonts w:ascii="宋体" w:hAnsi="宋体" w:cs="宋体"/>
        </w:rPr>
        <w:t>太阳活动发射的电磁波能扰动地球的大气层</w:t>
      </w:r>
    </w:p>
    <w:p>
      <w:pPr>
        <w:pStyle w:val="21"/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C．</w:t>
      </w:r>
      <w:r>
        <w:rPr>
          <w:rStyle w:val="10"/>
          <w:rFonts w:ascii="宋体" w:hAnsi="宋体" w:cs="宋体"/>
        </w:rPr>
        <w:t>太阳活动时，抛出的带电粒子流扰动地球磁场，产生“磁暴”现象</w:t>
      </w:r>
    </w:p>
    <w:p>
      <w:pPr>
        <w:pStyle w:val="21"/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D．</w:t>
      </w:r>
      <w:r>
        <w:rPr>
          <w:rStyle w:val="10"/>
          <w:rFonts w:ascii="宋体" w:hAnsi="宋体" w:cs="宋体"/>
        </w:rPr>
        <w:t>太阳活动时，太阳风使两极地区出现极光，从而影响中、高纬度地区树木的生长</w:t>
      </w:r>
    </w:p>
    <w:p>
      <w:pPr>
        <w:pStyle w:val="21"/>
        <w:spacing w:line="360" w:lineRule="auto"/>
        <w:ind w:firstLine="420"/>
        <w:jc w:val="left"/>
        <w:textAlignment w:val="center"/>
        <w:rPr>
          <w:rStyle w:val="10"/>
          <w:rFonts w:ascii="楷体" w:hAnsi="楷体" w:eastAsia="楷体" w:cs="楷体"/>
        </w:rPr>
      </w:pPr>
      <w:r>
        <w:rPr>
          <w:rStyle w:val="1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296545</wp:posOffset>
            </wp:positionV>
            <wp:extent cx="1972310" cy="1208405"/>
            <wp:effectExtent l="19050" t="0" r="8890" b="0"/>
            <wp:wrapNone/>
            <wp:docPr id="1295960568" name="图片 1295960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960568" name="图片 12959605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0"/>
        </w:rPr>
        <w:t xml:space="preserve">   </w:t>
      </w:r>
      <w:r>
        <w:rPr>
          <w:rStyle w:val="10"/>
          <w:rFonts w:ascii="楷体" w:hAnsi="楷体" w:eastAsia="楷体" w:cs="楷体"/>
        </w:rPr>
        <w:t>读北半球大气上界太阳辐射分布示意图，完成下面小题。</w:t>
      </w:r>
    </w:p>
    <w:p>
      <w:pPr>
        <w:pStyle w:val="21"/>
        <w:numPr>
          <w:ilvl w:val="0"/>
          <w:numId w:val="1"/>
        </w:numPr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到达大气上界的太阳辐射总量，赤道地区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大约是极地地区年总辐射量/（×10</w:t>
      </w:r>
      <w:r>
        <w:rPr>
          <w:rStyle w:val="10"/>
          <w:rFonts w:ascii="宋体" w:hAnsi="宋体" w:cs="宋体"/>
          <w:vertAlign w:val="superscript"/>
        </w:rPr>
        <w:t>9</w:t>
      </w:r>
      <w:r>
        <w:rPr>
          <w:rStyle w:val="10"/>
          <w:rFonts w:ascii="宋体" w:hAnsi="宋体" w:cs="宋体"/>
        </w:rPr>
        <w:t>J/m</w:t>
      </w:r>
      <w:r>
        <w:rPr>
          <w:rStyle w:val="10"/>
          <w:rFonts w:ascii="宋体" w:hAnsi="宋体" w:cs="宋体"/>
          <w:vertAlign w:val="superscript"/>
        </w:rPr>
        <w:t>2</w:t>
      </w:r>
      <w:r>
        <w:rPr>
          <w:rStyle w:val="10"/>
          <w:rFonts w:ascii="宋体" w:hAnsi="宋体" w:cs="宋体"/>
        </w:rPr>
        <w:t>）的（ ）</w:t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2倍多</w:t>
      </w:r>
      <w:r>
        <w:rPr>
          <w:rStyle w:val="10"/>
          <w:rFonts w:hint="eastAsia" w:ascii="宋体" w:hAnsi="宋体" w:cs="宋体"/>
        </w:rPr>
        <w:t xml:space="preserve">   </w:t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1/2</w:t>
      </w:r>
      <w:r>
        <w:rPr>
          <w:rStyle w:val="10"/>
          <w:rFonts w:hint="eastAsia" w:ascii="宋体" w:hAnsi="宋体" w:cs="宋体"/>
        </w:rPr>
        <w:t xml:space="preserve">     </w:t>
      </w:r>
      <w:r>
        <w:rPr>
          <w:rStyle w:val="10"/>
        </w:rPr>
        <w:t>C．</w:t>
      </w:r>
      <w:r>
        <w:rPr>
          <w:rStyle w:val="10"/>
          <w:rFonts w:ascii="宋体" w:hAnsi="宋体" w:cs="宋体"/>
        </w:rPr>
        <w:t>相当</w:t>
      </w:r>
      <w:r>
        <w:rPr>
          <w:rStyle w:val="10"/>
          <w:rFonts w:hint="eastAsia" w:ascii="宋体" w:hAnsi="宋体" w:cs="宋体"/>
        </w:rPr>
        <w:t xml:space="preserve">     </w:t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10%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hint="eastAsia"/>
        </w:rPr>
        <w:t>20</w:t>
      </w:r>
      <w:r>
        <w:rPr>
          <w:rStyle w:val="10"/>
        </w:rPr>
        <w:t>．</w:t>
      </w:r>
      <w:r>
        <w:rPr>
          <w:rStyle w:val="10"/>
          <w:rFonts w:ascii="宋体" w:hAnsi="宋体" w:cs="宋体"/>
        </w:rPr>
        <w:t>地面获得太阳辐射的多少与下列因素呈正相关的是（   ）</w:t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植被覆盖度</w:t>
      </w:r>
      <w:r>
        <w:rPr>
          <w:rStyle w:val="10"/>
          <w:rFonts w:hint="eastAsia" w:ascii="宋体" w:hAnsi="宋体" w:cs="宋体"/>
        </w:rPr>
        <w:t xml:space="preserve"> </w: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地理纬度</w:t>
      </w:r>
      <w:r>
        <w:rPr>
          <w:rStyle w:val="10"/>
          <w:rFonts w:hint="eastAsia" w:ascii="宋体" w:hAnsi="宋体" w:cs="宋体"/>
        </w:rPr>
        <w:t xml:space="preserve">    </w:t>
      </w:r>
      <w:r>
        <w:rPr>
          <w:rStyle w:val="10"/>
        </w:rPr>
        <w:t>C．</w:t>
      </w:r>
      <w:r>
        <w:rPr>
          <w:rStyle w:val="10"/>
          <w:rFonts w:ascii="宋体" w:hAnsi="宋体" w:cs="宋体"/>
        </w:rPr>
        <w:t>云层厚度</w:t>
      </w:r>
      <w:r>
        <w:rPr>
          <w:rStyle w:val="10"/>
          <w:rFonts w:hint="eastAsia" w:ascii="宋体" w:hAnsi="宋体" w:cs="宋体"/>
        </w:rPr>
        <w:t xml:space="preserve">   </w:t>
      </w:r>
      <w:r>
        <w:rPr>
          <w:rStyle w:val="10"/>
        </w:rPr>
        <w:t>D．</w:t>
      </w:r>
      <w:r>
        <w:rPr>
          <w:rStyle w:val="10"/>
          <w:rFonts w:hint="eastAsia"/>
        </w:rPr>
        <w:t>海拔</w:t>
      </w:r>
      <w:r>
        <w:rPr>
          <w:rStyle w:val="10"/>
          <w:rFonts w:ascii="宋体" w:hAnsi="宋体" w:cs="宋体"/>
        </w:rPr>
        <w:t>高度</w:t>
      </w:r>
    </w:p>
    <w:p>
      <w:pPr>
        <w:pStyle w:val="21"/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816610</wp:posOffset>
            </wp:positionH>
            <wp:positionV relativeFrom="paragraph">
              <wp:posOffset>280035</wp:posOffset>
            </wp:positionV>
            <wp:extent cx="2919730" cy="1513205"/>
            <wp:effectExtent l="19050" t="0" r="0" b="0"/>
            <wp:wrapNone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0"/>
          <w:rFonts w:ascii="宋体" w:hAnsi="宋体" w:cs="宋体"/>
        </w:rPr>
        <w:t>读某地地层剖面示意图，完成下面小题。</w:t>
      </w:r>
    </w:p>
    <w:p>
      <w:pPr>
        <w:pStyle w:val="21"/>
        <w:spacing w:line="360" w:lineRule="auto"/>
        <w:jc w:val="left"/>
        <w:textAlignment w:val="center"/>
        <w:rPr>
          <w:rStyle w:val="10"/>
        </w:rPr>
      </w:pPr>
    </w:p>
    <w:p>
      <w:pPr>
        <w:pStyle w:val="21"/>
        <w:spacing w:line="360" w:lineRule="auto"/>
        <w:jc w:val="left"/>
        <w:textAlignment w:val="center"/>
        <w:rPr>
          <w:rStyle w:val="10"/>
        </w:rPr>
      </w:pPr>
    </w:p>
    <w:p>
      <w:pPr>
        <w:pStyle w:val="21"/>
        <w:spacing w:line="360" w:lineRule="auto"/>
        <w:jc w:val="left"/>
        <w:textAlignment w:val="center"/>
        <w:rPr>
          <w:rStyle w:val="10"/>
        </w:rPr>
      </w:pPr>
    </w:p>
    <w:p>
      <w:pPr>
        <w:pStyle w:val="21"/>
        <w:spacing w:line="360" w:lineRule="auto"/>
        <w:jc w:val="left"/>
        <w:textAlignment w:val="center"/>
        <w:rPr>
          <w:rStyle w:val="10"/>
        </w:rPr>
      </w:pPr>
    </w:p>
    <w:p>
      <w:pPr>
        <w:pStyle w:val="21"/>
        <w:spacing w:line="360" w:lineRule="auto"/>
        <w:jc w:val="left"/>
        <w:textAlignment w:val="center"/>
        <w:rPr>
          <w:rStyle w:val="10"/>
        </w:rPr>
      </w:pP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21．</w:t>
      </w:r>
      <w:r>
        <w:rPr>
          <w:rStyle w:val="10"/>
          <w:rFonts w:ascii="宋体" w:hAnsi="宋体" w:cs="宋体"/>
        </w:rPr>
        <w:t>图中地层中动物化石经历的演化过程是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海生无脊椎动物—爬行动物—脊椎动物</w:t>
      </w:r>
      <w:r>
        <w:rPr>
          <w:rStyle w:val="10"/>
          <w:rFonts w:hint="eastAsia" w:ascii="宋体" w:hAnsi="宋体" w:cs="宋体"/>
        </w:rPr>
        <w:t xml:space="preserve"> </w:t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海生无脊椎动物—脊椎动物—爬行动物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C．</w:t>
      </w:r>
      <w:r>
        <w:rPr>
          <w:rStyle w:val="10"/>
          <w:rFonts w:ascii="宋体" w:hAnsi="宋体" w:cs="宋体"/>
        </w:rPr>
        <w:t>爬行动物—海生无脊椎动物—脊椎动物</w:t>
      </w:r>
      <w:r>
        <w:rPr>
          <w:rStyle w:val="10"/>
          <w:rFonts w:hint="eastAsia" w:ascii="宋体" w:hAnsi="宋体" w:cs="宋体"/>
        </w:rPr>
        <w:t xml:space="preserve"> </w:t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爬行动物—脊椎动物—海生无脊椎动物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22．</w:t>
      </w:r>
      <w:r>
        <w:rPr>
          <w:rStyle w:val="10"/>
          <w:rFonts w:ascii="宋体" w:hAnsi="宋体" w:cs="宋体"/>
        </w:rPr>
        <w:t>石炭—二叠纪是地质史上最重要的成煤时期，由此可推知当时的环境特点为</w:t>
      </w:r>
    </w:p>
    <w:p>
      <w:pPr>
        <w:pStyle w:val="21"/>
        <w:tabs>
          <w:tab w:val="left" w:pos="4153"/>
        </w:tabs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干燥，冷热多变</w: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炎热，岩浆活跃</w:t>
      </w:r>
    </w:p>
    <w:p>
      <w:pPr>
        <w:pStyle w:val="21"/>
        <w:tabs>
          <w:tab w:val="left" w:pos="4153"/>
        </w:tabs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C．</w:t>
      </w:r>
      <w:r>
        <w:rPr>
          <w:rStyle w:val="10"/>
          <w:rFonts w:ascii="宋体" w:hAnsi="宋体" w:cs="宋体"/>
        </w:rPr>
        <w:t>湿润，森林茂密</w:t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寒冷，冰雪广布</w:t>
      </w:r>
    </w:p>
    <w:p>
      <w:pPr>
        <w:pStyle w:val="21"/>
        <w:spacing w:line="360" w:lineRule="auto"/>
        <w:rPr>
          <w:rStyle w:val="10"/>
        </w:rPr>
      </w:pPr>
    </w:p>
    <w:p>
      <w:pPr>
        <w:pStyle w:val="21"/>
        <w:spacing w:line="360" w:lineRule="auto"/>
        <w:ind w:firstLine="420"/>
        <w:jc w:val="left"/>
        <w:textAlignment w:val="center"/>
        <w:rPr>
          <w:rStyle w:val="10"/>
          <w:rFonts w:ascii="楷体" w:hAnsi="楷体" w:eastAsia="楷体" w:cs="楷体"/>
        </w:rPr>
      </w:pPr>
      <w:r>
        <w:rPr>
          <w:rStyle w:val="10"/>
        </w:rPr>
        <w:t xml:space="preserve"> </w:t>
      </w:r>
      <w:r>
        <w:rPr>
          <w:rStyle w:val="10"/>
          <w:rFonts w:ascii="楷体" w:hAnsi="楷体" w:eastAsia="楷体" w:cs="楷体"/>
        </w:rPr>
        <w:t>下图表示地球上部分生物类型出现的时间范围,横向宽度越大,代表生物物种越多。</w:t>
      </w:r>
    </w:p>
    <w:p>
      <w:pPr>
        <w:pStyle w:val="21"/>
        <w:spacing w:line="360" w:lineRule="auto"/>
        <w:jc w:val="left"/>
        <w:textAlignment w:val="center"/>
        <w:rPr>
          <w:rStyle w:val="10"/>
        </w:rPr>
      </w:pPr>
      <w:r>
        <w:rPr>
          <w:rStyle w:val="1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71755</wp:posOffset>
            </wp:positionV>
            <wp:extent cx="2362200" cy="1943100"/>
            <wp:effectExtent l="19050" t="0" r="0" b="0"/>
            <wp:wrapNone/>
            <wp:docPr id="473315537" name="图片 473315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15537" name="图片 4733155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0"/>
          <w:rFonts w:ascii="宋体" w:hAnsi="宋体" w:cs="宋体"/>
        </w:rPr>
        <w:t>读图完成下列各题。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23．</w:t>
      </w:r>
      <w:r>
        <w:rPr>
          <w:rStyle w:val="10"/>
          <w:rFonts w:ascii="宋体" w:hAnsi="宋体" w:cs="宋体"/>
        </w:rPr>
        <w:t>下列生物中,出现最早的是  (　　)</w:t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210"/>
        <w:jc w:val="left"/>
        <w:textAlignment w:val="center"/>
        <w:rPr>
          <w:rStyle w:val="10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爬行类</w: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鸟类</w:t>
      </w:r>
      <w:r>
        <w:rPr>
          <w:rStyle w:val="10"/>
        </w:rPr>
        <w:tab/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C．</w:t>
      </w:r>
      <w:r>
        <w:rPr>
          <w:rStyle w:val="10"/>
          <w:rFonts w:ascii="宋体" w:hAnsi="宋体" w:cs="宋体"/>
        </w:rPr>
        <w:t>鱼类</w:t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两栖类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24．</w:t>
      </w:r>
      <w:r>
        <w:rPr>
          <w:rStyle w:val="10"/>
          <w:rFonts w:ascii="宋体" w:hAnsi="宋体" w:cs="宋体"/>
        </w:rPr>
        <w:t>爬行类动物物种最多的地质年代是 (　　)</w:t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210"/>
        <w:jc w:val="left"/>
        <w:textAlignment w:val="center"/>
        <w:rPr>
          <w:rStyle w:val="10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古生代</w: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元古代</w:t>
      </w:r>
      <w:r>
        <w:rPr>
          <w:rStyle w:val="10"/>
        </w:rPr>
        <w:tab/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C．</w:t>
      </w:r>
      <w:r>
        <w:rPr>
          <w:rStyle w:val="10"/>
          <w:rFonts w:ascii="宋体" w:hAnsi="宋体" w:cs="宋体"/>
        </w:rPr>
        <w:t>中生代</w:t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新生代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25．</w:t>
      </w:r>
      <w:r>
        <w:rPr>
          <w:rStyle w:val="10"/>
          <w:rFonts w:ascii="宋体" w:hAnsi="宋体" w:cs="宋体"/>
        </w:rPr>
        <w:t>随着环境变迁,生物在不断演化。新生代时期生物发展阶段进入(　　)</w:t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哺乳动物时代</w: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爬行动物时代</w:t>
      </w:r>
      <w:r>
        <w:rPr>
          <w:rStyle w:val="10"/>
        </w:rPr>
        <w:tab/>
      </w:r>
      <w:r>
        <w:rPr>
          <w:rStyle w:val="10"/>
        </w:rPr>
        <w:t>C．</w:t>
      </w:r>
      <w:r>
        <w:rPr>
          <w:rStyle w:val="10"/>
          <w:rFonts w:ascii="宋体" w:hAnsi="宋体" w:cs="宋体"/>
        </w:rPr>
        <w:t>海生藻类时代</w:t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裸子植物时代</w:t>
      </w:r>
    </w:p>
    <w:p>
      <w:pPr>
        <w:pStyle w:val="21"/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 xml:space="preserve"> </w:t>
      </w:r>
      <w:r>
        <w:rPr>
          <w:rStyle w:val="10"/>
          <w:rFonts w:ascii="宋体" w:hAnsi="宋体" w:cs="宋体"/>
        </w:rPr>
        <w:t>下图是某同学绘制的“地质年代表示意图”。据此完成下面小题。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hint="eastAsia" w:ascii="宋体" w:hAnsi="宋体" w:cs="宋体"/>
        </w:rPr>
        <w:t>26.</w:t>
      </w:r>
      <w:r>
        <w:rPr>
          <w:rStyle w:val="10"/>
          <w:rFonts w:ascii="宋体" w:hAnsi="宋体" w:cs="宋体"/>
        </w:rPr>
        <w:t>按由老到新的年代顺序，下列排序正确的是（   ）</w:t>
      </w:r>
    </w:p>
    <w:p>
      <w:pPr>
        <w:pStyle w:val="21"/>
        <w:numPr>
          <w:ilvl w:val="0"/>
          <w:numId w:val="2"/>
        </w:numPr>
        <w:tabs>
          <w:tab w:val="left" w:pos="4153"/>
        </w:tabs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蕨类植物—被子植物—裸子植物</w:t>
      </w:r>
      <w:r>
        <w:rPr>
          <w:rStyle w:val="10"/>
        </w:rPr>
        <w:tab/>
      </w:r>
    </w:p>
    <w:p>
      <w:pPr>
        <w:pStyle w:val="21"/>
        <w:tabs>
          <w:tab w:val="left" w:pos="4153"/>
        </w:tabs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-309245</wp:posOffset>
            </wp:positionV>
            <wp:extent cx="3229610" cy="4143375"/>
            <wp:effectExtent l="19050" t="0" r="8890" b="0"/>
            <wp:wrapNone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三叶虫—鱼类—恐龙</w:t>
      </w:r>
    </w:p>
    <w:p>
      <w:pPr>
        <w:pStyle w:val="21"/>
        <w:tabs>
          <w:tab w:val="left" w:pos="4153"/>
        </w:tabs>
        <w:spacing w:line="360" w:lineRule="auto"/>
        <w:ind w:firstLine="210"/>
        <w:jc w:val="left"/>
        <w:textAlignment w:val="center"/>
        <w:rPr>
          <w:rStyle w:val="10"/>
        </w:rPr>
      </w:pPr>
      <w:r>
        <w:rPr>
          <w:rStyle w:val="10"/>
        </w:rPr>
        <w:t>C．</w:t>
      </w:r>
      <w:r>
        <w:rPr>
          <w:rStyle w:val="10"/>
          <w:rFonts w:ascii="宋体" w:hAnsi="宋体" w:cs="宋体"/>
        </w:rPr>
        <w:t>新生代—中生代—古生代</w:t>
      </w:r>
      <w:r>
        <w:rPr>
          <w:rStyle w:val="10"/>
        </w:rPr>
        <w:tab/>
      </w:r>
    </w:p>
    <w:p>
      <w:pPr>
        <w:pStyle w:val="21"/>
        <w:tabs>
          <w:tab w:val="left" w:pos="4153"/>
        </w:tabs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D．</w:t>
      </w:r>
      <w:r>
        <w:rPr>
          <w:rStyle w:val="10"/>
          <w:rFonts w:ascii="宋体" w:hAnsi="宋体" w:cs="宋体"/>
        </w:rPr>
        <w:t>哺乳动物—爬行动物—两栖动物</w:t>
      </w:r>
    </w:p>
    <w:p>
      <w:pPr>
        <w:pStyle w:val="21"/>
        <w:tabs>
          <w:tab w:val="left" w:pos="4153"/>
        </w:tabs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27．</w:t>
      </w:r>
      <w:r>
        <w:rPr>
          <w:rStyle w:val="10"/>
          <w:rFonts w:ascii="宋体" w:hAnsi="宋体" w:cs="宋体"/>
        </w:rPr>
        <w:t>人类出现于（   ）</w:t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太古宙</w: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古生代</w:t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210"/>
        <w:jc w:val="left"/>
        <w:textAlignment w:val="center"/>
        <w:rPr>
          <w:rStyle w:val="10"/>
        </w:rPr>
      </w:pPr>
      <w:r>
        <w:rPr>
          <w:rStyle w:val="10"/>
        </w:rPr>
        <w:t>C．</w:t>
      </w:r>
      <w:r>
        <w:rPr>
          <w:rStyle w:val="10"/>
          <w:rFonts w:ascii="宋体" w:hAnsi="宋体" w:cs="宋体"/>
        </w:rPr>
        <w:t>中生代</w:t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新生代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28．</w:t>
      </w:r>
      <w:r>
        <w:rPr>
          <w:rStyle w:val="10"/>
          <w:rFonts w:ascii="宋体" w:hAnsi="宋体" w:cs="宋体"/>
        </w:rPr>
        <w:t>在古生代化石中能够找到的生物最可能是（   ）</w:t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原始鱼类</w: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恐龙</w:t>
      </w:r>
      <w:r>
        <w:rPr>
          <w:rStyle w:val="10"/>
        </w:rPr>
        <w:tab/>
      </w:r>
      <w:r>
        <w:rPr>
          <w:rStyle w:val="10"/>
        </w:rPr>
        <w:t>C．</w:t>
      </w:r>
      <w:r>
        <w:rPr>
          <w:rStyle w:val="10"/>
          <w:rFonts w:ascii="宋体" w:hAnsi="宋体" w:cs="宋体"/>
        </w:rPr>
        <w:t>被子植物</w:t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哺乳动物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29．</w:t>
      </w:r>
      <w:r>
        <w:rPr>
          <w:rStyle w:val="10"/>
          <w:rFonts w:ascii="宋体" w:hAnsi="宋体" w:cs="宋体"/>
        </w:rPr>
        <w:t>地质历史上两次最重要的全球性生物大规模灭绝分别出现在（   ）</w:t>
      </w:r>
    </w:p>
    <w:p>
      <w:pPr>
        <w:pStyle w:val="21"/>
        <w:tabs>
          <w:tab w:val="left" w:pos="4153"/>
        </w:tabs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前寒武纪末期和古生代末期</w: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古生代末期和中生代末期</w:t>
      </w:r>
    </w:p>
    <w:p>
      <w:pPr>
        <w:pStyle w:val="21"/>
        <w:tabs>
          <w:tab w:val="left" w:pos="4153"/>
        </w:tabs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C．</w:t>
      </w:r>
      <w:r>
        <w:rPr>
          <w:rStyle w:val="10"/>
          <w:rFonts w:ascii="宋体" w:hAnsi="宋体" w:cs="宋体"/>
        </w:rPr>
        <w:t>中生代末期和新生代末期</w:t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古生代末期和新生代末期</w:t>
      </w:r>
    </w:p>
    <w:p>
      <w:pPr>
        <w:pStyle w:val="21"/>
        <w:spacing w:line="360" w:lineRule="auto"/>
        <w:ind w:firstLine="630"/>
        <w:jc w:val="left"/>
        <w:textAlignment w:val="center"/>
        <w:rPr>
          <w:rStyle w:val="10"/>
        </w:rPr>
      </w:pPr>
      <w:r>
        <w:rPr>
          <w:rStyle w:val="10"/>
          <w:rFonts w:ascii="宋体" w:hAnsi="宋体" w:cs="宋体"/>
        </w:rPr>
        <w:t>三叶虫属于古海洋无脊椎动物，下图为古生物野外科考时，在地表下 2.5 米处的地层中发现的三叶虫化石标本。据此完成下面小题。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2913380</wp:posOffset>
            </wp:positionH>
            <wp:positionV relativeFrom="paragraph">
              <wp:posOffset>37465</wp:posOffset>
            </wp:positionV>
            <wp:extent cx="1904365" cy="1093470"/>
            <wp:effectExtent l="19050" t="0" r="635" b="0"/>
            <wp:wrapNone/>
            <wp:docPr id="518663778" name="图片 518663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663778" name="图片 51866377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0"/>
        </w:rPr>
        <w:t>30．</w:t>
      </w:r>
      <w:r>
        <w:rPr>
          <w:rStyle w:val="10"/>
          <w:rFonts w:ascii="宋体" w:hAnsi="宋体" w:cs="宋体"/>
        </w:rPr>
        <w:t>三叶虫空前繁盛的时期属于（    ）</w:t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420"/>
        <w:jc w:val="left"/>
        <w:textAlignment w:val="center"/>
        <w:rPr>
          <w:rStyle w:val="10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冥古宙</w: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侏罗纪</w:t>
      </w:r>
      <w:r>
        <w:rPr>
          <w:rStyle w:val="10"/>
        </w:rPr>
        <w:tab/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C．</w:t>
      </w:r>
      <w:r>
        <w:rPr>
          <w:rStyle w:val="10"/>
          <w:rFonts w:ascii="宋体" w:hAnsi="宋体" w:cs="宋体"/>
        </w:rPr>
        <w:t>新生代</w:t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古生代</w:t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31．</w:t>
      </w:r>
      <w:r>
        <w:rPr>
          <w:rStyle w:val="10"/>
          <w:rFonts w:ascii="宋体" w:hAnsi="宋体" w:cs="宋体"/>
        </w:rPr>
        <w:t>三叶虫化石的发现，可以证明该地层发生过（    ）</w:t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210"/>
        <w:jc w:val="left"/>
        <w:textAlignment w:val="center"/>
        <w:rPr>
          <w:rStyle w:val="10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风沙侵蚀</w: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火山爆发</w:t>
      </w:r>
      <w:r>
        <w:rPr>
          <w:rStyle w:val="10"/>
          <w:rFonts w:hint="eastAsia" w:ascii="宋体" w:hAnsi="宋体" w:cs="宋体"/>
        </w:rPr>
        <w:t xml:space="preserve">   </w:t>
      </w:r>
      <w:r>
        <w:rPr>
          <w:rStyle w:val="10"/>
        </w:rPr>
        <w:t>C．</w:t>
      </w:r>
      <w:r>
        <w:rPr>
          <w:rStyle w:val="10"/>
          <w:rFonts w:ascii="宋体" w:hAnsi="宋体" w:cs="宋体"/>
        </w:rPr>
        <w:t>泥沙沉积</w:t>
      </w:r>
      <w:r>
        <w:rPr>
          <w:rStyle w:val="10"/>
          <w:rFonts w:hint="eastAsia" w:ascii="宋体" w:hAnsi="宋体" w:cs="宋体"/>
        </w:rPr>
        <w:t xml:space="preserve">    </w:t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洋流运动</w:t>
      </w:r>
    </w:p>
    <w:p>
      <w:pPr>
        <w:pStyle w:val="21"/>
        <w:spacing w:line="360" w:lineRule="auto"/>
        <w:jc w:val="left"/>
        <w:textAlignment w:val="center"/>
        <w:rPr>
          <w:rStyle w:val="10"/>
        </w:rPr>
      </w:pPr>
      <w:r>
        <w:rPr>
          <w:rStyle w:val="10"/>
          <w:rFonts w:ascii="宋体" w:hAnsi="宋体" w:cs="宋体"/>
        </w:rPr>
        <w:t>下图为地球某地质时期地理环境复原图,据此完成下列各题。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32．</w:t>
      </w:r>
      <w:r>
        <w:rPr>
          <w:rStyle w:val="10"/>
          <w:rFonts w:ascii="宋体" w:hAnsi="宋体" w:cs="宋体"/>
        </w:rPr>
        <w:t>该地质时期是指</w:t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210"/>
        <w:jc w:val="left"/>
        <w:textAlignment w:val="center"/>
        <w:rPr>
          <w:rStyle w:val="10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古生代</w: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中生代</w:t>
      </w:r>
      <w:r>
        <w:rPr>
          <w:rStyle w:val="10"/>
        </w:rPr>
        <w:tab/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-166370</wp:posOffset>
            </wp:positionV>
            <wp:extent cx="2581275" cy="1790700"/>
            <wp:effectExtent l="19050" t="0" r="9525" b="0"/>
            <wp:wrapNone/>
            <wp:docPr id="441846137" name="图片 441846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846137" name="图片 44184613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0"/>
        </w:rPr>
        <w:t>C．</w:t>
      </w:r>
      <w:r>
        <w:rPr>
          <w:rStyle w:val="10"/>
          <w:rFonts w:ascii="宋体" w:hAnsi="宋体" w:cs="宋体"/>
        </w:rPr>
        <w:t>新生代</w:t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第四纪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33．</w:t>
      </w:r>
      <w:r>
        <w:rPr>
          <w:rStyle w:val="10"/>
          <w:rFonts w:ascii="宋体" w:hAnsi="宋体" w:cs="宋体"/>
        </w:rPr>
        <w:t>该地质时期被称为</w:t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210"/>
        <w:jc w:val="left"/>
        <w:textAlignment w:val="center"/>
        <w:rPr>
          <w:rStyle w:val="10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海生无脊椎动物时代</w:t>
      </w:r>
      <w:r>
        <w:rPr>
          <w:rStyle w:val="10"/>
        </w:rPr>
        <w:tab/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B．</w:t>
      </w:r>
      <w:r>
        <w:rPr>
          <w:rStyle w:val="10"/>
          <w:rFonts w:ascii="宋体" w:hAnsi="宋体" w:cs="宋体"/>
        </w:rPr>
        <w:t>海生脊椎动物时代</w:t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210"/>
        <w:jc w:val="left"/>
        <w:textAlignment w:val="center"/>
        <w:rPr>
          <w:rStyle w:val="10"/>
        </w:rPr>
      </w:pPr>
      <w:r>
        <w:rPr>
          <w:rStyle w:val="10"/>
        </w:rPr>
        <w:t>C．</w:t>
      </w:r>
      <w:r>
        <w:rPr>
          <w:rStyle w:val="10"/>
          <w:rFonts w:ascii="宋体" w:hAnsi="宋体" w:cs="宋体"/>
        </w:rPr>
        <w:t>爬行动物时代</w:t>
      </w:r>
      <w:r>
        <w:rPr>
          <w:rStyle w:val="10"/>
        </w:rPr>
        <w:tab/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D．</w:t>
      </w:r>
      <w:r>
        <w:rPr>
          <w:rStyle w:val="10"/>
          <w:rFonts w:ascii="宋体" w:hAnsi="宋体" w:cs="宋体"/>
        </w:rPr>
        <w:t>灵长哺乳动物时代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34．</w:t>
      </w:r>
      <w:r>
        <w:rPr>
          <w:rStyle w:val="10"/>
          <w:rFonts w:ascii="宋体" w:hAnsi="宋体" w:cs="宋体"/>
        </w:rPr>
        <w:t>该地质时期</w:t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联合古陆形成</w:t>
      </w:r>
      <w:r>
        <w:rPr>
          <w:rStyle w:val="10"/>
          <w:rFonts w:hint="eastAsia" w:ascii="宋体" w:hAnsi="宋体" w:cs="宋体"/>
        </w:rPr>
        <w:t xml:space="preserve">    </w: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现代海陆位置形成</w:t>
      </w:r>
    </w:p>
    <w:p>
      <w:pPr>
        <w:pStyle w:val="21"/>
        <w:tabs>
          <w:tab w:val="left" w:pos="2076"/>
          <w:tab w:val="left" w:pos="4153"/>
          <w:tab w:val="left" w:pos="6229"/>
        </w:tabs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C．</w:t>
      </w:r>
      <w:r>
        <w:rPr>
          <w:rStyle w:val="10"/>
          <w:rFonts w:ascii="宋体" w:hAnsi="宋体" w:cs="宋体"/>
        </w:rPr>
        <w:t>重要的成煤期</w:t>
      </w:r>
      <w:r>
        <w:rPr>
          <w:rStyle w:val="10"/>
        </w:rPr>
        <w:tab/>
      </w:r>
      <w:r>
        <w:rPr>
          <w:rStyle w:val="10"/>
          <w:rFonts w:hint="eastAsia"/>
        </w:rPr>
        <w:t xml:space="preserve">                    </w:t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海洋脊椎动物灭绝</w:t>
      </w:r>
    </w:p>
    <w:p>
      <w:pPr>
        <w:pStyle w:val="21"/>
        <w:spacing w:line="360" w:lineRule="auto"/>
        <w:ind w:firstLine="3360"/>
        <w:rPr>
          <w:rStyle w:val="10"/>
          <w:rFonts w:ascii="宋体" w:hAnsi="宋体"/>
          <w:sz w:val="28"/>
          <w:szCs w:val="28"/>
        </w:rPr>
      </w:pPr>
      <w:r>
        <w:rPr>
          <w:rStyle w:val="10"/>
          <w:rFonts w:hint="eastAsia" w:ascii="黑体" w:hAnsi="宋体" w:eastAsia="黑体"/>
          <w:sz w:val="28"/>
          <w:szCs w:val="28"/>
        </w:rPr>
        <w:t>第Ⅱ卷</w:t>
      </w:r>
    </w:p>
    <w:p>
      <w:pPr>
        <w:pStyle w:val="21"/>
        <w:numPr>
          <w:ilvl w:val="0"/>
          <w:numId w:val="3"/>
        </w:numPr>
        <w:spacing w:line="360" w:lineRule="auto"/>
        <w:rPr>
          <w:rStyle w:val="10"/>
          <w:rFonts w:ascii="宋体" w:hAnsi="宋体"/>
          <w:b/>
          <w:szCs w:val="21"/>
        </w:rPr>
      </w:pPr>
      <w:r>
        <w:rPr>
          <w:rStyle w:val="10"/>
          <w:rFonts w:hint="eastAsia" w:ascii="宋体" w:hAnsi="宋体"/>
          <w:b/>
          <w:szCs w:val="21"/>
        </w:rPr>
        <w:t>综合题（共32分）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35．</w:t>
      </w:r>
      <w:r>
        <w:rPr>
          <w:rStyle w:val="10"/>
          <w:rFonts w:ascii="宋体" w:hAnsi="宋体" w:cs="宋体"/>
        </w:rPr>
        <w:t>据此材料，完成下列问题。</w:t>
      </w:r>
      <w:r>
        <w:rPr>
          <w:rStyle w:val="10"/>
          <w:rFonts w:hint="eastAsia" w:ascii="宋体" w:hAnsi="宋体" w:cs="宋体"/>
        </w:rPr>
        <w:t>（14分）</w:t>
      </w:r>
    </w:p>
    <w:p>
      <w:pPr>
        <w:pStyle w:val="21"/>
        <w:spacing w:line="360" w:lineRule="auto"/>
        <w:ind w:firstLine="420"/>
        <w:jc w:val="left"/>
        <w:textAlignment w:val="center"/>
        <w:rPr>
          <w:rStyle w:val="10"/>
          <w:rFonts w:ascii="楷体" w:hAnsi="楷体" w:eastAsia="楷体" w:cs="楷体"/>
        </w:rPr>
      </w:pPr>
      <w:r>
        <w:rPr>
          <w:rStyle w:val="10"/>
          <w:rFonts w:ascii="楷体" w:hAnsi="楷体" w:eastAsia="楷体" w:cs="楷体"/>
        </w:rPr>
        <w:t>著名物理学家斯蒂芬·霍金认为人类长期生存在危险中，小行星撞击地球和核战争等威胁迟早会将我们消灭殆尽,但如果我们向太空扩展并建立自给自足的聚居地。我们的未来应该是安全的。2016年8月31日凌晨地外文明搜寻机构SETI表示,其位于俄罗斯境内的天文望远镜接收到了来自编号为HD164595的恒星的地外文明信号，这颗恒星距离地球约95光年。其大小是太阳的99%。它至少拥有一颗行星HD164595b，体积大小与海王星类似。下图为太阳系部分行星运转轨道示意图。</w:t>
      </w:r>
    </w:p>
    <w:p>
      <w:pPr>
        <w:pStyle w:val="21"/>
        <w:spacing w:line="360" w:lineRule="auto"/>
        <w:jc w:val="left"/>
        <w:textAlignment w:val="center"/>
        <w:rPr>
          <w:rStyle w:val="10"/>
        </w:rPr>
      </w:pPr>
      <w:r>
        <w:rPr>
          <w:rStyle w:val="10"/>
        </w:rPr>
        <w:drawing>
          <wp:inline distT="0" distB="0" distL="114300" distR="114300">
            <wp:extent cx="2667000" cy="1304925"/>
            <wp:effectExtent l="19050" t="0" r="0" b="0"/>
            <wp:docPr id="1029838938" name="图片 102983893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838938" name="图片 1029838938" descr=" 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（1）可能撞击地球的小行星主要来自</w:t>
      </w:r>
      <w:r>
        <w:rPr>
          <w:rStyle w:val="10"/>
          <w:rFonts w:ascii="宋体" w:hAnsi="宋体" w:cs="宋体"/>
          <w:u w:val="single"/>
        </w:rPr>
        <w:t xml:space="preserve">      </w:t>
      </w:r>
      <w:r>
        <w:rPr>
          <w:rStyle w:val="10"/>
          <w:rFonts w:ascii="宋体" w:hAnsi="宋体" w:cs="宋体"/>
        </w:rPr>
        <w:t>星和</w:t>
      </w:r>
      <w:r>
        <w:rPr>
          <w:rStyle w:val="10"/>
          <w:rFonts w:ascii="宋体" w:hAnsi="宋体" w:cs="宋体"/>
          <w:u w:val="single"/>
        </w:rPr>
        <w:t xml:space="preserve">      </w:t>
      </w:r>
      <w:r>
        <w:rPr>
          <w:rStyle w:val="10"/>
          <w:rFonts w:ascii="宋体" w:hAnsi="宋体" w:cs="宋体"/>
        </w:rPr>
        <w:t>星之间的小行星带。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（2）②是</w:t>
      </w:r>
      <w:r>
        <w:rPr>
          <w:rStyle w:val="10"/>
          <w:rFonts w:ascii="宋体" w:hAnsi="宋体" w:cs="宋体"/>
          <w:u w:val="single"/>
        </w:rPr>
        <w:t xml:space="preserve">      </w:t>
      </w:r>
      <w:r>
        <w:rPr>
          <w:rStyle w:val="10"/>
          <w:rFonts w:ascii="宋体" w:hAnsi="宋体" w:cs="宋体"/>
        </w:rPr>
        <w:t>,属于</w:t>
      </w:r>
      <w:r>
        <w:rPr>
          <w:rStyle w:val="10"/>
          <w:rFonts w:ascii="宋体" w:hAnsi="宋体" w:cs="宋体"/>
          <w:u w:val="single"/>
        </w:rPr>
        <w:t xml:space="preserve">      </w:t>
      </w:r>
      <w:r>
        <w:rPr>
          <w:rStyle w:val="10"/>
          <w:rFonts w:ascii="宋体" w:hAnsi="宋体" w:cs="宋体"/>
        </w:rPr>
        <w:t>行星。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（3）行星HD164595b如果真存在地外文明，那么它自身所具备的条件有哪些?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36．</w:t>
      </w:r>
      <w:r>
        <w:rPr>
          <w:rStyle w:val="10"/>
          <w:rFonts w:ascii="宋体" w:hAnsi="宋体" w:cs="宋体"/>
        </w:rPr>
        <w:t xml:space="preserve">阅读材料，回答问题。 </w:t>
      </w:r>
      <w:r>
        <w:rPr>
          <w:rStyle w:val="10"/>
          <w:rFonts w:hint="eastAsia" w:ascii="宋体" w:hAnsi="宋体" w:cs="宋体"/>
        </w:rPr>
        <w:t>（10分）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为了解太阳对地球的影响，小明同学进行自主学习探究活动，请帮助他完成探究任务。</w:t>
      </w:r>
    </w:p>
    <w:p>
      <w:pPr>
        <w:pStyle w:val="21"/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活动一：资料研究，查询太阳活动对地球的影响。</w:t>
      </w:r>
    </w:p>
    <w:p>
      <w:pPr>
        <w:pStyle w:val="21"/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在文献检索中该同学发现古人有对太阳的观测和记录。如《汉书·五行志》中记载公元前28年“日出黄，有黑气大如钱，居日中央。”</w:t>
      </w:r>
    </w:p>
    <w:p>
      <w:pPr>
        <w:pStyle w:val="21"/>
        <w:spacing w:line="360" w:lineRule="auto"/>
        <w:ind w:firstLine="63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 xml:space="preserve">该同学检索了中国科学院国家天文台网，查看了太阳活动预报中心发布的太阳活动综述信息及历史数据（下表为2018年12月17日国家天文台发布的信息）。 </w:t>
      </w:r>
    </w:p>
    <w:p>
      <w:pPr>
        <w:pStyle w:val="21"/>
        <w:spacing w:line="360" w:lineRule="auto"/>
        <w:ind w:firstLine="420"/>
        <w:jc w:val="left"/>
        <w:textAlignment w:val="center"/>
        <w:rPr>
          <w:rStyle w:val="10"/>
        </w:rPr>
      </w:pPr>
      <w:r>
        <w:rPr>
          <w:rStyle w:val="10"/>
        </w:rPr>
        <w:drawing>
          <wp:inline distT="0" distB="0" distL="114300" distR="114300">
            <wp:extent cx="3454400" cy="1521460"/>
            <wp:effectExtent l="19050" t="0" r="0" b="0"/>
            <wp:docPr id="100010" name="图片 1000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 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（1）文献中记载的“黑气”是指</w:t>
      </w:r>
      <w:r>
        <w:rPr>
          <w:rStyle w:val="10"/>
        </w:rPr>
        <w:t>________</w:t>
      </w:r>
      <w:r>
        <w:rPr>
          <w:rStyle w:val="10"/>
          <w:rFonts w:ascii="宋体" w:hAnsi="宋体" w:cs="宋体"/>
        </w:rPr>
        <w:t>。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（2）根据2018年12月17日国家天文台发布的信息可知，</w:t>
      </w:r>
      <w:r>
        <w:rPr>
          <w:rStyle w:val="10"/>
        </w:rPr>
        <w:t>________</w:t>
      </w:r>
      <w:r>
        <w:rPr>
          <w:rStyle w:val="10"/>
          <w:rFonts w:ascii="宋体" w:hAnsi="宋体" w:cs="宋体"/>
        </w:rPr>
        <w:t>能够影响地球磁场。2018年太阳活动较弱，可推测地球两极地区的“</w:t>
      </w:r>
      <w:r>
        <w:rPr>
          <w:rStyle w:val="10"/>
        </w:rPr>
        <w:t>__________</w:t>
      </w:r>
      <w:r>
        <w:rPr>
          <w:rStyle w:val="10"/>
          <w:rFonts w:ascii="宋体" w:hAnsi="宋体" w:cs="宋体"/>
        </w:rPr>
        <w:t>”</w:t>
      </w:r>
      <w:r>
        <w:rPr>
          <w:rStyle w:val="10"/>
          <w:rFonts w:hint="eastAsia" w:ascii="宋体" w:hAnsi="宋体" w:cs="宋体"/>
        </w:rPr>
        <w:t>现象</w:t>
      </w:r>
      <w:r>
        <w:rPr>
          <w:rStyle w:val="10"/>
          <w:rFonts w:ascii="宋体" w:hAnsi="宋体" w:cs="宋体"/>
        </w:rPr>
        <w:t>强度较小。</w:t>
      </w:r>
    </w:p>
    <w:p>
      <w:pPr>
        <w:pStyle w:val="21"/>
        <w:spacing w:line="360" w:lineRule="auto"/>
        <w:ind w:firstLine="420"/>
        <w:jc w:val="left"/>
        <w:textAlignment w:val="center"/>
        <w:rPr>
          <w:rStyle w:val="10"/>
          <w:rFonts w:ascii="楷体" w:hAnsi="楷体" w:eastAsia="楷体" w:cs="楷体"/>
        </w:rPr>
      </w:pPr>
      <w:r>
        <w:rPr>
          <w:rStyle w:val="10"/>
          <w:rFonts w:ascii="楷体" w:hAnsi="楷体" w:eastAsia="楷体" w:cs="楷体"/>
        </w:rPr>
        <w:t>活动二：总结提升，描述太阳对地球的影响。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（</w:t>
      </w:r>
      <w:r>
        <w:rPr>
          <w:rStyle w:val="10"/>
          <w:rFonts w:hint="eastAsia" w:ascii="宋体" w:hAnsi="宋体" w:cs="宋体"/>
        </w:rPr>
        <w:t>3</w:t>
      </w:r>
      <w:r>
        <w:rPr>
          <w:rStyle w:val="10"/>
          <w:rFonts w:ascii="宋体" w:hAnsi="宋体" w:cs="宋体"/>
        </w:rPr>
        <w:t>）帮助小明完成下面活动总结中的描述内容。</w:t>
      </w:r>
    </w:p>
    <w:p>
      <w:pPr>
        <w:pStyle w:val="21"/>
        <w:spacing w:line="360" w:lineRule="auto"/>
        <w:ind w:firstLine="42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太阳是距离地球最近的</w:t>
      </w:r>
      <w:r>
        <w:rPr>
          <w:rStyle w:val="10"/>
        </w:rPr>
        <w:t>________</w:t>
      </w:r>
      <w:r>
        <w:rPr>
          <w:rStyle w:val="10"/>
          <w:rFonts w:ascii="宋体" w:hAnsi="宋体" w:cs="宋体"/>
        </w:rPr>
        <w:t>，直接为地球提供了光热资源。太阳辐射维持着地表温度，是地球上的水体运动、大气运动和生命活动的主要动力。太阳活动增强时，会扰动</w:t>
      </w:r>
      <w:r>
        <w:rPr>
          <w:rStyle w:val="10"/>
          <w:rFonts w:hint="eastAsia" w:ascii="宋体" w:hAnsi="宋体" w:cs="宋体"/>
        </w:rPr>
        <w:t>地球磁场，产生</w:t>
      </w:r>
      <w:r>
        <w:rPr>
          <w:rStyle w:val="10"/>
        </w:rPr>
        <w:t>________</w:t>
      </w:r>
      <w:r>
        <w:rPr>
          <w:rStyle w:val="10"/>
          <w:rFonts w:hint="eastAsia" w:ascii="宋体" w:hAnsi="宋体" w:cs="宋体"/>
        </w:rPr>
        <w:t xml:space="preserve"> 现象</w:t>
      </w:r>
      <w:r>
        <w:rPr>
          <w:rStyle w:val="10"/>
          <w:rFonts w:ascii="宋体" w:hAnsi="宋体" w:cs="宋体"/>
        </w:rPr>
        <w:t>……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37．</w:t>
      </w:r>
      <w:r>
        <w:rPr>
          <w:rStyle w:val="10"/>
          <w:rFonts w:ascii="宋体" w:hAnsi="宋体" w:cs="宋体"/>
        </w:rPr>
        <w:t>读下图，完成下列各题。</w:t>
      </w:r>
      <w:r>
        <w:rPr>
          <w:rStyle w:val="10"/>
          <w:rFonts w:hint="eastAsia" w:ascii="宋体" w:hAnsi="宋体" w:cs="宋体"/>
        </w:rPr>
        <w:t>（8分）</w:t>
      </w:r>
    </w:p>
    <w:p>
      <w:pPr>
        <w:pStyle w:val="21"/>
        <w:spacing w:line="360" w:lineRule="auto"/>
        <w:jc w:val="left"/>
        <w:textAlignment w:val="center"/>
        <w:rPr>
          <w:rStyle w:val="10"/>
        </w:rPr>
      </w:pPr>
      <w:r>
        <w:rPr>
          <w:rStyle w:val="1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932180</wp:posOffset>
            </wp:positionH>
            <wp:positionV relativeFrom="paragraph">
              <wp:posOffset>22860</wp:posOffset>
            </wp:positionV>
            <wp:extent cx="2914650" cy="1133475"/>
            <wp:effectExtent l="19050" t="0" r="0" b="0"/>
            <wp:wrapNone/>
            <wp:docPr id="1644367480" name="图片 164436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367480" name="图片 164436748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（1）图中所示的地质年代是</w:t>
      </w:r>
      <w:r>
        <w:rPr>
          <w:rStyle w:val="10"/>
        </w:rPr>
        <w:t>_____</w:t>
      </w:r>
      <w:r>
        <w:rPr>
          <w:rStyle w:val="10"/>
          <w:rFonts w:ascii="宋体" w:hAnsi="宋体" w:cs="宋体"/>
        </w:rPr>
        <w:t>代。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（2）该地质年代的典型动物是</w:t>
      </w:r>
      <w:r>
        <w:rPr>
          <w:rStyle w:val="10"/>
        </w:rPr>
        <w:t>_____</w:t>
      </w:r>
      <w:r>
        <w:rPr>
          <w:rStyle w:val="10"/>
          <w:rFonts w:ascii="宋体" w:hAnsi="宋体" w:cs="宋体"/>
        </w:rPr>
        <w:t>。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（3）这个年代之所以是主要的成煤期，主要是因为陆地植物中</w:t>
      </w:r>
      <w:r>
        <w:rPr>
          <w:rStyle w:val="10"/>
        </w:rPr>
        <w:t>_____</w:t>
      </w:r>
      <w:r>
        <w:rPr>
          <w:rStyle w:val="10"/>
          <w:rFonts w:ascii="宋体" w:hAnsi="宋体" w:cs="宋体"/>
        </w:rPr>
        <w:t>植物占据主要地位。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（4）下列有关生物演化和重大事件，发生在该时期的是</w:t>
      </w:r>
      <w:r>
        <w:rPr>
          <w:rStyle w:val="10"/>
        </w:rPr>
        <w:t>（_____）</w:t>
      </w:r>
    </w:p>
    <w:p>
      <w:pPr>
        <w:pStyle w:val="21"/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A．形成高大的喜马拉雅山脉           B．出现了大冰期</w:t>
      </w:r>
    </w:p>
    <w:p>
      <w:pPr>
        <w:pStyle w:val="21"/>
        <w:spacing w:line="360" w:lineRule="auto"/>
        <w:ind w:firstLine="210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C．在中后期进化出了鸟类             D．</w:t>
      </w:r>
      <w:r>
        <w:rPr>
          <w:rStyle w:val="10"/>
          <w:rFonts w:hint="eastAsia" w:ascii="宋体" w:hAnsi="宋体" w:cs="宋体"/>
        </w:rPr>
        <w:t>没有</w:t>
      </w:r>
      <w:r>
        <w:rPr>
          <w:rStyle w:val="10"/>
          <w:rFonts w:ascii="宋体" w:hAnsi="宋体" w:cs="宋体"/>
        </w:rPr>
        <w:t>出现物种大灭</w:t>
      </w:r>
    </w:p>
    <w:p>
      <w:pPr>
        <w:pStyle w:val="21"/>
        <w:spacing w:line="360" w:lineRule="auto"/>
        <w:jc w:val="center"/>
        <w:rPr>
          <w:rStyle w:val="10"/>
          <w:rFonts w:hint="eastAsia"/>
          <w:b/>
        </w:rPr>
      </w:pPr>
    </w:p>
    <w:p>
      <w:pPr>
        <w:pStyle w:val="21"/>
        <w:spacing w:line="360" w:lineRule="auto"/>
        <w:jc w:val="center"/>
        <w:rPr>
          <w:rStyle w:val="10"/>
          <w:rFonts w:hint="eastAsia"/>
          <w:b/>
        </w:rPr>
      </w:pPr>
    </w:p>
    <w:p>
      <w:pPr>
        <w:pStyle w:val="21"/>
        <w:spacing w:line="360" w:lineRule="auto"/>
        <w:jc w:val="center"/>
        <w:rPr>
          <w:rStyle w:val="10"/>
          <w:rFonts w:hint="eastAsia"/>
          <w:b/>
        </w:rPr>
      </w:pPr>
    </w:p>
    <w:p>
      <w:pPr>
        <w:pStyle w:val="21"/>
        <w:spacing w:line="360" w:lineRule="auto"/>
        <w:jc w:val="center"/>
        <w:rPr>
          <w:rStyle w:val="10"/>
          <w:rFonts w:hint="eastAsia"/>
          <w:b/>
        </w:rPr>
      </w:pPr>
    </w:p>
    <w:p>
      <w:pPr>
        <w:pStyle w:val="21"/>
        <w:spacing w:line="360" w:lineRule="auto"/>
        <w:jc w:val="center"/>
        <w:rPr>
          <w:rStyle w:val="10"/>
          <w:rFonts w:hint="eastAsia"/>
          <w:b/>
        </w:rPr>
      </w:pPr>
    </w:p>
    <w:p>
      <w:pPr>
        <w:pStyle w:val="21"/>
        <w:spacing w:line="360" w:lineRule="auto"/>
        <w:jc w:val="center"/>
        <w:rPr>
          <w:rStyle w:val="10"/>
          <w:b/>
        </w:rPr>
      </w:pPr>
      <w:bookmarkStart w:id="0" w:name="_GoBack"/>
      <w:bookmarkEnd w:id="0"/>
      <w:r>
        <w:rPr>
          <w:rStyle w:val="10"/>
          <w:rFonts w:hint="eastAsia"/>
          <w:b/>
        </w:rPr>
        <w:t>参考答案</w:t>
      </w:r>
    </w:p>
    <w:p>
      <w:pPr>
        <w:pStyle w:val="21"/>
        <w:spacing w:line="360" w:lineRule="auto"/>
        <w:jc w:val="center"/>
        <w:rPr>
          <w:rStyle w:val="10"/>
          <w:b/>
        </w:rPr>
      </w:pPr>
    </w:p>
    <w:p>
      <w:pPr>
        <w:pStyle w:val="21"/>
        <w:spacing w:line="360" w:lineRule="auto"/>
        <w:jc w:val="left"/>
        <w:textAlignment w:val="center"/>
        <w:rPr>
          <w:rStyle w:val="10"/>
        </w:rPr>
      </w:pPr>
      <w:r>
        <w:rPr>
          <w:rStyle w:val="10"/>
          <w:rFonts w:hint="eastAsia"/>
        </w:rPr>
        <w:t xml:space="preserve"> 1~5 DBCBA   6~10 BCBAB  11~15 CADAC  16~20 BAAAD</w:t>
      </w:r>
    </w:p>
    <w:p>
      <w:pPr>
        <w:pStyle w:val="21"/>
        <w:spacing w:line="360" w:lineRule="auto"/>
        <w:jc w:val="left"/>
        <w:textAlignment w:val="center"/>
        <w:rPr>
          <w:rStyle w:val="10"/>
        </w:rPr>
      </w:pPr>
      <w:r>
        <w:rPr>
          <w:rStyle w:val="10"/>
          <w:rFonts w:hint="eastAsia"/>
        </w:rPr>
        <w:t>21~25 BCCCA  26~30 BDABD 31~34 CBCC</w:t>
      </w:r>
    </w:p>
    <w:p>
      <w:pPr>
        <w:pStyle w:val="21"/>
        <w:spacing w:line="360" w:lineRule="auto"/>
        <w:jc w:val="left"/>
        <w:textAlignment w:val="center"/>
        <w:rPr>
          <w:rStyle w:val="10"/>
        </w:rPr>
      </w:pP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35．</w:t>
      </w:r>
      <w:r>
        <w:rPr>
          <w:rStyle w:val="10"/>
          <w:rFonts w:ascii="宋体" w:hAnsi="宋体" w:cs="宋体"/>
        </w:rPr>
        <w:t>（1）火木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（2）火星类地行星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（3）拥有可供生物生存所需的液态水、适宜的温度和</w:t>
      </w:r>
      <w:r>
        <w:rPr>
          <w:rStyle w:val="10"/>
          <w:rFonts w:hint="eastAsia" w:ascii="宋体" w:hAnsi="宋体" w:cs="宋体"/>
        </w:rPr>
        <w:t>适合生物生存</w:t>
      </w:r>
      <w:r>
        <w:rPr>
          <w:rStyle w:val="10"/>
          <w:rFonts w:ascii="宋体" w:hAnsi="宋体" w:cs="宋体"/>
        </w:rPr>
        <w:t>的大气层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hint="eastAsia" w:ascii="宋体" w:hAnsi="宋体" w:cs="宋体"/>
        </w:rPr>
        <w:t xml:space="preserve">36 </w:t>
      </w:r>
      <w:r>
        <w:rPr>
          <w:rStyle w:val="10"/>
          <w:rFonts w:ascii="宋体" w:hAnsi="宋体" w:cs="宋体"/>
        </w:rPr>
        <w:t>太阳黑子</w:t>
      </w:r>
      <w:r>
        <w:rPr>
          <w:rStyle w:val="10"/>
        </w:rPr>
        <w:t xml:space="preserve">      </w:t>
      </w:r>
      <w:r>
        <w:rPr>
          <w:rStyle w:val="10"/>
          <w:rFonts w:ascii="宋体" w:hAnsi="宋体" w:cs="宋体"/>
        </w:rPr>
        <w:t>耀斑</w:t>
      </w:r>
      <w:r>
        <w:rPr>
          <w:rStyle w:val="10"/>
        </w:rPr>
        <w:t xml:space="preserve">    </w:t>
      </w:r>
      <w:r>
        <w:rPr>
          <w:rStyle w:val="10"/>
          <w:rFonts w:ascii="宋体" w:hAnsi="宋体" w:cs="宋体"/>
        </w:rPr>
        <w:t>极光</w:t>
      </w:r>
      <w:r>
        <w:rPr>
          <w:rStyle w:val="10"/>
        </w:rPr>
        <w:t xml:space="preserve">    </w:t>
      </w:r>
      <w:r>
        <w:rPr>
          <w:rStyle w:val="10"/>
          <w:rFonts w:ascii="宋体" w:hAnsi="宋体" w:cs="宋体"/>
        </w:rPr>
        <w:t>恒星</w:t>
      </w:r>
      <w:r>
        <w:rPr>
          <w:rStyle w:val="10"/>
        </w:rPr>
        <w:t xml:space="preserve">    </w:t>
      </w:r>
      <w:r>
        <w:rPr>
          <w:rStyle w:val="10"/>
          <w:rFonts w:hint="eastAsia" w:ascii="宋体" w:hAnsi="宋体" w:cs="宋体"/>
        </w:rPr>
        <w:t xml:space="preserve"> 磁暴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hint="eastAsia" w:ascii="宋体" w:hAnsi="宋体" w:cs="宋体"/>
        </w:rPr>
        <w:t>37.</w:t>
      </w:r>
      <w:r>
        <w:rPr>
          <w:rStyle w:val="10"/>
        </w:rPr>
        <w:t>．</w:t>
      </w:r>
      <w:r>
        <w:rPr>
          <w:rStyle w:val="10"/>
          <w:rFonts w:ascii="宋体" w:hAnsi="宋体" w:cs="宋体"/>
        </w:rPr>
        <w:t>中生</w:t>
      </w:r>
      <w:r>
        <w:rPr>
          <w:rStyle w:val="10"/>
        </w:rPr>
        <w:t xml:space="preserve">    </w:t>
      </w:r>
      <w:r>
        <w:rPr>
          <w:rStyle w:val="10"/>
          <w:rFonts w:ascii="宋体" w:hAnsi="宋体" w:cs="宋体"/>
        </w:rPr>
        <w:t>恐龙</w:t>
      </w:r>
      <w:r>
        <w:rPr>
          <w:rStyle w:val="10"/>
        </w:rPr>
        <w:t xml:space="preserve">    </w:t>
      </w:r>
      <w:r>
        <w:rPr>
          <w:rStyle w:val="10"/>
          <w:rFonts w:ascii="宋体" w:hAnsi="宋体" w:cs="宋体"/>
        </w:rPr>
        <w:t>裸子</w:t>
      </w:r>
      <w:r>
        <w:rPr>
          <w:rStyle w:val="10"/>
        </w:rPr>
        <w:t xml:space="preserve">    </w:t>
      </w:r>
      <w:r>
        <w:rPr>
          <w:rStyle w:val="10"/>
          <w:rFonts w:ascii="宋体" w:hAnsi="宋体" w:cs="宋体"/>
        </w:rPr>
        <w:t>C</w:t>
      </w:r>
    </w:p>
    <w:p>
      <w:pPr>
        <w:pStyle w:val="21"/>
        <w:spacing w:line="360" w:lineRule="auto"/>
        <w:jc w:val="left"/>
        <w:textAlignment w:val="center"/>
        <w:rPr>
          <w:rStyle w:val="10"/>
          <w:rFonts w:ascii="宋体" w:hAnsi="宋体" w:cs="宋体"/>
        </w:rPr>
      </w:pPr>
    </w:p>
    <w:p>
      <w:pPr>
        <w:pStyle w:val="21"/>
        <w:spacing w:line="360" w:lineRule="auto"/>
        <w:jc w:val="center"/>
        <w:rPr>
          <w:rStyle w:val="10"/>
          <w:b/>
        </w:rPr>
      </w:pPr>
      <w:r>
        <w:rPr>
          <w:rStyle w:val="10"/>
        </w:rPr>
        <w:t xml:space="preserve">      </w:t>
      </w:r>
    </w:p>
    <w:p>
      <w:pPr>
        <w:pStyle w:val="21"/>
        <w:rPr>
          <w:rStyle w:val="10"/>
        </w:rPr>
      </w:pPr>
    </w:p>
    <w:sectPr>
      <w:headerReference r:id="rId5" w:type="first"/>
      <w:headerReference r:id="rId3" w:type="default"/>
      <w:headerReference r:id="rId4" w:type="even"/>
      <w:footerReference r:id="rId6" w:type="even"/>
      <w:pgSz w:w="11906" w:h="16838"/>
      <w:pgMar w:top="1440" w:right="1701" w:bottom="1440" w:left="1701" w:header="851" w:footer="992" w:gutter="0"/>
      <w:pgNumType w:fmt="numberInDash" w:chapSep="em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separate"/>
    </w:r>
    <w:r>
      <w:rPr>
        <w:rStyle w:val="12"/>
      </w:rPr>
      <w:fldChar w:fldCharType="end"/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10292407" o:spid="_x0000_s2049" o:spt="75" type="#_x0000_t75" style="position:absolute;left:0pt;height:49.7pt;width:415.1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head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10292406" o:spid="_x0000_s2052" o:spt="75" type="#_x0000_t75" style="position:absolute;left:0pt;height:49.7pt;width:415.1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head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B996057"/>
    <w:multiLevelType w:val="singleLevel"/>
    <w:tmpl w:val="7B996057"/>
    <w:lvl w:ilvl="0" w:tentative="0">
      <w:start w:val="19"/>
      <w:numFmt w:val="decimal"/>
      <w:suff w:val="nothing"/>
      <w:lvlText w:val="%1．"/>
      <w:lvlJc w:val="left"/>
    </w:lvl>
  </w:abstractNum>
  <w:abstractNum w:abstractNumId="1">
    <w:nsid w:val="7B996058"/>
    <w:multiLevelType w:val="singleLevel"/>
    <w:tmpl w:val="7B996058"/>
    <w:lvl w:ilvl="0" w:tentative="0">
      <w:start w:val="1"/>
      <w:numFmt w:val="upperLetter"/>
      <w:suff w:val="nothing"/>
      <w:lvlText w:val="%1．"/>
      <w:lvlJc w:val="left"/>
    </w:lvl>
  </w:abstractNum>
  <w:abstractNum w:abstractNumId="2">
    <w:nsid w:val="7B996059"/>
    <w:multiLevelType w:val="singleLevel"/>
    <w:tmpl w:val="7B996059"/>
    <w:lvl w:ilvl="0" w:tentative="0">
      <w:start w:val="2"/>
      <w:numFmt w:val="chineseCounting"/>
      <w:lvlText w:val="%1.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00000"/>
    <w:rsid w:val="7C1845E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 w:eastAsia="宋体" w:cs="Times New Roman"/>
      <w:b/>
      <w:bCs/>
      <w:color w:val="365F91"/>
      <w:kern w:val="0"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  <w:bCs/>
    </w:rPr>
  </w:style>
  <w:style w:type="character" w:styleId="12">
    <w:name w:val="page number"/>
    <w:basedOn w:val="10"/>
    <w:qFormat/>
    <w:uiPriority w:val="0"/>
  </w:style>
  <w:style w:type="character" w:styleId="13">
    <w:name w:val="Hyperlink"/>
    <w:basedOn w:val="10"/>
    <w:unhideWhenUsed/>
    <w:uiPriority w:val="99"/>
    <w:rPr>
      <w:color w:val="0000FF"/>
      <w:u w:val="single"/>
    </w:rPr>
  </w:style>
  <w:style w:type="character" w:customStyle="1" w:styleId="14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5"/>
    <w:uiPriority w:val="99"/>
    <w:rPr>
      <w:sz w:val="18"/>
      <w:szCs w:val="18"/>
    </w:rPr>
  </w:style>
  <w:style w:type="character" w:customStyle="1" w:styleId="16">
    <w:name w:val="批注框文本 Char"/>
    <w:basedOn w:val="10"/>
    <w:link w:val="4"/>
    <w:semiHidden/>
    <w:qFormat/>
    <w:uiPriority w:val="99"/>
    <w:rPr>
      <w:sz w:val="18"/>
      <w:szCs w:val="18"/>
    </w:rPr>
  </w:style>
  <w:style w:type="character" w:customStyle="1" w:styleId="17">
    <w:name w:val="标题 1 Char"/>
    <w:basedOn w:val="10"/>
    <w:link w:val="2"/>
    <w:uiPriority w:val="9"/>
    <w:rPr>
      <w:rFonts w:ascii="Cambria" w:hAnsi="Cambria" w:eastAsia="宋体" w:cs="Times New Roman"/>
      <w:b/>
      <w:bCs/>
      <w:color w:val="365F91"/>
      <w:kern w:val="0"/>
      <w:sz w:val="28"/>
      <w:szCs w:val="28"/>
    </w:rPr>
  </w:style>
  <w:style w:type="paragraph" w:customStyle="1" w:styleId="18">
    <w:name w:val="MTDisplayEquation"/>
    <w:basedOn w:val="1"/>
    <w:next w:val="1"/>
    <w:qFormat/>
    <w:uiPriority w:val="0"/>
    <w:pPr>
      <w:tabs>
        <w:tab w:val="center" w:pos="4820"/>
        <w:tab w:val="right" w:pos="9640"/>
      </w:tabs>
    </w:pPr>
    <w:rPr>
      <w:rFonts w:ascii="Times New Roman" w:hAnsi="Times New Roman"/>
      <w:szCs w:val="24"/>
    </w:rPr>
  </w:style>
  <w:style w:type="paragraph" w:customStyle="1" w:styleId="19">
    <w:name w:val="_Style 17"/>
    <w:basedOn w:val="1"/>
    <w:qFormat/>
    <w:uiPriority w:val="0"/>
    <w:pPr>
      <w:widowControl/>
      <w:spacing w:line="300" w:lineRule="auto"/>
      <w:ind w:firstLine="200"/>
    </w:pPr>
    <w:rPr>
      <w:rFonts w:ascii="Verdana" w:hAnsi="Verdana"/>
      <w:kern w:val="0"/>
      <w:szCs w:val="20"/>
      <w:lang w:eastAsia="en-US"/>
    </w:rPr>
  </w:style>
  <w:style w:type="character" w:customStyle="1" w:styleId="20">
    <w:name w:val="p141"/>
    <w:basedOn w:val="10"/>
    <w:qFormat/>
    <w:uiPriority w:val="0"/>
    <w:rPr>
      <w:sz w:val="24"/>
      <w:szCs w:val="24"/>
    </w:rPr>
  </w:style>
  <w:style w:type="paragraph" w:customStyle="1" w:styleId="2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</Words>
  <Characters>12</Characters>
  <Lines>1</Lines>
  <Paragraphs>1</Paragraphs>
  <TotalTime>293</TotalTime>
  <ScaleCrop>false</ScaleCrop>
  <LinksUpToDate>false</LinksUpToDate>
  <CharactersWithSpaces>13</CharactersWithSpaces>
  <HyperlinkBase>http://www.ks5u.com</HyperlinkBase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2009-03-27T08:43:00Z</dcterms:created>
  <dc:creator>Administrator</dc:creator>
  <cp:lastModifiedBy>Administrator</cp:lastModifiedBy>
  <dcterms:modified xsi:type="dcterms:W3CDTF">2021-09-15T06:55:22Z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  <property fmtid="{D5CDD505-2E9C-101B-9397-08002B2CF9AE}" pid="4" name="KSOProductBuildVer">
    <vt:lpwstr>2052-11.1.0.10700</vt:lpwstr>
  </property>
  <property fmtid="{D5CDD505-2E9C-101B-9397-08002B2CF9AE}" pid="5" name="ICV">
    <vt:lpwstr>A84591D38FA44F73BB87E5286205E051</vt:lpwstr>
  </property>
</Properties>
</file>