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jc w:val="center"/>
        <w:rPr>
          <w:rStyle w:val="10"/>
          <w:rFonts w:hint="eastAsia" w:ascii="宋体" w:hAnsi="宋体"/>
          <w:b/>
          <w:sz w:val="32"/>
          <w:szCs w:val="32"/>
        </w:rPr>
      </w:pPr>
      <w:r>
        <w:rPr>
          <w:rStyle w:val="10"/>
          <w:rFonts w:hint="eastAsia" w:ascii="宋体" w:hAnsi="宋体"/>
          <w:b/>
          <w:sz w:val="32"/>
          <w:szCs w:val="32"/>
        </w:rPr>
        <w:t>延边第二中学2020—2021学年度第一学期</w:t>
      </w:r>
    </w:p>
    <w:p>
      <w:pPr>
        <w:pStyle w:val="21"/>
        <w:spacing w:line="360" w:lineRule="auto"/>
        <w:jc w:val="center"/>
        <w:rPr>
          <w:rStyle w:val="10"/>
          <w:rFonts w:ascii="宋体" w:hAnsi="宋体"/>
          <w:b/>
          <w:sz w:val="32"/>
          <w:szCs w:val="32"/>
        </w:rPr>
      </w:pPr>
      <w:r>
        <w:rPr>
          <w:rStyle w:val="10"/>
          <w:rFonts w:hint="eastAsia" w:ascii="宋体" w:hAnsi="宋体"/>
          <w:b/>
          <w:sz w:val="32"/>
          <w:szCs w:val="32"/>
        </w:rPr>
        <w:t>第一次阶段检测高一历史试卷</w:t>
      </w:r>
    </w:p>
    <w:p>
      <w:pPr>
        <w:pStyle w:val="21"/>
        <w:snapToGrid w:val="0"/>
        <w:spacing w:before="120" w:after="120" w:line="360" w:lineRule="auto"/>
        <w:jc w:val="left"/>
        <w:rPr>
          <w:rStyle w:val="10"/>
          <w:rFonts w:ascii="Times New Roman" w:hAnsi="Times New Roman"/>
          <w:sz w:val="18"/>
          <w:szCs w:val="18"/>
        </w:rPr>
      </w:pPr>
      <w:r>
        <w:rPr>
          <w:rStyle w:val="10"/>
          <w:rFonts w:hint="eastAsia" w:ascii="Times New Roman" w:hAnsi="Times New Roman"/>
          <w:sz w:val="18"/>
          <w:szCs w:val="18"/>
        </w:rPr>
        <w:t>试卷说明：本试卷分第Ⅰ卷（选择题</w:t>
      </w:r>
      <w:r>
        <w:rPr>
          <w:rStyle w:val="10"/>
          <w:rFonts w:ascii="Times New Roman" w:hAnsi="Times New Roman" w:eastAsia="黑体"/>
          <w:sz w:val="18"/>
          <w:szCs w:val="18"/>
        </w:rPr>
        <w:t>70</w:t>
      </w:r>
      <w:r>
        <w:rPr>
          <w:rStyle w:val="10"/>
          <w:rFonts w:hint="eastAsia" w:ascii="Times New Roman" w:hAnsi="Times New Roman"/>
          <w:sz w:val="18"/>
          <w:szCs w:val="18"/>
        </w:rPr>
        <w:t>分）和第Ⅱ卷（非选择题</w:t>
      </w:r>
      <w:r>
        <w:rPr>
          <w:rStyle w:val="10"/>
          <w:rFonts w:ascii="Times New Roman" w:hAnsi="Times New Roman" w:eastAsia="黑体"/>
          <w:sz w:val="18"/>
          <w:szCs w:val="18"/>
        </w:rPr>
        <w:t>30</w:t>
      </w:r>
      <w:r>
        <w:rPr>
          <w:rStyle w:val="10"/>
          <w:rFonts w:hint="eastAsia" w:ascii="Times New Roman" w:hAnsi="Times New Roman"/>
          <w:sz w:val="18"/>
          <w:szCs w:val="18"/>
        </w:rPr>
        <w:t>分）两部分，试卷共</w:t>
      </w:r>
      <w:r>
        <w:rPr>
          <w:rStyle w:val="10"/>
          <w:rFonts w:hint="eastAsia" w:ascii="Times New Roman" w:hAnsi="Times New Roman" w:eastAsia="黑体"/>
          <w:sz w:val="18"/>
          <w:szCs w:val="18"/>
        </w:rPr>
        <w:t>6</w:t>
      </w:r>
      <w:r>
        <w:rPr>
          <w:rStyle w:val="10"/>
          <w:rFonts w:hint="eastAsia" w:ascii="Times New Roman" w:hAnsi="Times New Roman"/>
          <w:sz w:val="18"/>
          <w:szCs w:val="18"/>
        </w:rPr>
        <w:t>页，共</w:t>
      </w:r>
      <w:r>
        <w:rPr>
          <w:rStyle w:val="10"/>
          <w:rFonts w:hint="eastAsia" w:ascii="宋体" w:hAnsi="宋体"/>
          <w:sz w:val="18"/>
          <w:szCs w:val="18"/>
        </w:rPr>
        <w:t>二</w:t>
      </w:r>
      <w:r>
        <w:rPr>
          <w:rStyle w:val="10"/>
          <w:rFonts w:hint="eastAsia" w:ascii="Times New Roman" w:hAnsi="Times New Roman"/>
          <w:sz w:val="18"/>
          <w:szCs w:val="18"/>
        </w:rPr>
        <w:t>大题，</w:t>
      </w:r>
      <w:r>
        <w:rPr>
          <w:rStyle w:val="10"/>
          <w:rFonts w:ascii="Times New Roman" w:hAnsi="Times New Roman"/>
          <w:sz w:val="18"/>
          <w:szCs w:val="18"/>
        </w:rPr>
        <w:t>37</w:t>
      </w:r>
      <w:r>
        <w:rPr>
          <w:rStyle w:val="10"/>
          <w:rFonts w:hint="eastAsia" w:ascii="Times New Roman" w:hAnsi="Times New Roman"/>
          <w:sz w:val="18"/>
          <w:szCs w:val="18"/>
        </w:rPr>
        <w:t>小题。</w:t>
      </w:r>
    </w:p>
    <w:p>
      <w:pPr>
        <w:pStyle w:val="21"/>
        <w:snapToGrid w:val="0"/>
        <w:spacing w:before="120" w:after="120" w:line="360" w:lineRule="auto"/>
        <w:jc w:val="center"/>
        <w:rPr>
          <w:rStyle w:val="10"/>
          <w:rFonts w:ascii="宋体" w:hAnsi="宋体"/>
          <w:b/>
          <w:color w:val="000000"/>
          <w:sz w:val="24"/>
          <w:szCs w:val="24"/>
        </w:rPr>
      </w:pPr>
      <w:r>
        <w:rPr>
          <w:rStyle w:val="10"/>
          <w:rFonts w:hint="eastAsia" w:ascii="宋体" w:hAnsi="宋体"/>
          <w:b/>
          <w:color w:val="000000"/>
          <w:sz w:val="24"/>
          <w:szCs w:val="24"/>
        </w:rPr>
        <w:t>第Ⅰ卷（选择题 共</w:t>
      </w:r>
      <w:r>
        <w:rPr>
          <w:rStyle w:val="10"/>
          <w:rFonts w:ascii="宋体" w:hAnsi="宋体"/>
          <w:b/>
          <w:color w:val="000000"/>
          <w:sz w:val="24"/>
          <w:szCs w:val="24"/>
        </w:rPr>
        <w:t>70</w:t>
      </w:r>
      <w:r>
        <w:rPr>
          <w:rStyle w:val="10"/>
          <w:rFonts w:hint="eastAsia" w:ascii="宋体" w:hAnsi="宋体"/>
          <w:b/>
          <w:color w:val="000000"/>
          <w:sz w:val="24"/>
          <w:szCs w:val="24"/>
        </w:rPr>
        <w:t>分）</w:t>
      </w:r>
    </w:p>
    <w:p>
      <w:pPr>
        <w:pStyle w:val="21"/>
        <w:spacing w:line="360" w:lineRule="auto"/>
        <w:rPr>
          <w:rStyle w:val="10"/>
          <w:rFonts w:ascii="宋体" w:hAnsi="宋体"/>
          <w:b/>
          <w:color w:val="000000"/>
          <w:sz w:val="24"/>
          <w:szCs w:val="24"/>
        </w:rPr>
      </w:pPr>
      <w:r>
        <w:rPr>
          <w:rStyle w:val="10"/>
          <w:rFonts w:hint="eastAsia" w:ascii="宋体" w:hAnsi="宋体"/>
          <w:b/>
          <w:szCs w:val="21"/>
        </w:rPr>
        <w:t>一．</w:t>
      </w:r>
      <w:r>
        <w:rPr>
          <w:rStyle w:val="10"/>
          <w:rFonts w:ascii="宋体" w:hAnsi="宋体"/>
          <w:b/>
          <w:color w:val="000000"/>
          <w:szCs w:val="21"/>
        </w:rPr>
        <w:t>选择题(本大题有35小题，每小题2分，共70分。每题所列的四个选项中只有一个选项是符合题目要求的。请用2</w:t>
      </w:r>
      <w:r>
        <w:rPr>
          <w:rStyle w:val="10"/>
          <w:rFonts w:hint="eastAsia" w:ascii="宋体" w:hAnsi="宋体"/>
          <w:b/>
          <w:color w:val="000000"/>
          <w:szCs w:val="21"/>
        </w:rPr>
        <w:t>B</w:t>
      </w:r>
      <w:r>
        <w:rPr>
          <w:rStyle w:val="10"/>
          <w:rFonts w:ascii="宋体" w:hAnsi="宋体"/>
          <w:b/>
          <w:color w:val="000000"/>
          <w:szCs w:val="21"/>
        </w:rPr>
        <w:t>铅笔涂在答题卡内)</w:t>
      </w:r>
    </w:p>
    <w:p>
      <w:pPr>
        <w:pStyle w:val="21"/>
        <w:spacing w:line="360" w:lineRule="auto"/>
        <w:rPr>
          <w:rStyle w:val="10"/>
          <w:rFonts w:ascii="宋体" w:hAnsi="宋体"/>
          <w:color w:val="000000" w:themeColor="text1"/>
          <w:szCs w:val="24"/>
        </w:rPr>
      </w:pPr>
      <w:r>
        <w:rPr>
          <w:rStyle w:val="10"/>
          <w:rFonts w:ascii="宋体" w:hAnsi="宋体"/>
          <w:szCs w:val="24"/>
        </w:rPr>
        <w:t>1.</w:t>
      </w:r>
      <w:r>
        <w:rPr>
          <w:rStyle w:val="10"/>
          <w:rFonts w:hint="eastAsia" w:ascii="宋体" w:hAnsi="宋体"/>
          <w:szCs w:val="24"/>
        </w:rPr>
        <w:t>周王朝实行了“封建亲戚，以藩屏周”的分封制度。通过分封，周王同姓、母弟和异姓功臣于</w:t>
      </w:r>
      <w:r>
        <w:rPr>
          <w:rStyle w:val="10"/>
          <w:rFonts w:hint="eastAsia" w:ascii="宋体" w:hAnsi="宋体"/>
          <w:color w:val="000000" w:themeColor="text1"/>
          <w:szCs w:val="24"/>
        </w:rPr>
        <w:t>各要冲地区建立了封国。西周的分封制</w:t>
      </w:r>
    </w:p>
    <w:p>
      <w:pPr>
        <w:pStyle w:val="21"/>
        <w:spacing w:line="360" w:lineRule="auto"/>
        <w:ind w:firstLine="210"/>
        <w:rPr>
          <w:rStyle w:val="10"/>
          <w:rFonts w:ascii="宋体" w:hAnsi="宋体"/>
          <w:color w:val="000000" w:themeColor="text1"/>
          <w:szCs w:val="24"/>
        </w:rPr>
      </w:pPr>
      <w:r>
        <w:rPr>
          <w:rStyle w:val="10"/>
          <w:rFonts w:hint="eastAsia" w:ascii="宋体" w:hAnsi="宋体"/>
          <w:color w:val="000000" w:themeColor="text1"/>
          <w:szCs w:val="24"/>
        </w:rPr>
        <w:t xml:space="preserve">A.授土授民强化了王室集权    </w:t>
      </w:r>
      <w:r>
        <w:rPr>
          <w:rStyle w:val="10"/>
          <w:rFonts w:ascii="宋体" w:hAnsi="宋体"/>
          <w:color w:val="000000" w:themeColor="text1"/>
          <w:szCs w:val="24"/>
        </w:rPr>
        <w:t xml:space="preserve">           </w:t>
      </w:r>
      <w:r>
        <w:rPr>
          <w:rStyle w:val="10"/>
          <w:rFonts w:hint="eastAsia" w:ascii="宋体" w:hAnsi="宋体"/>
          <w:color w:val="000000" w:themeColor="text1"/>
          <w:szCs w:val="24"/>
        </w:rPr>
        <w:t>B.加强了对广大地区的有效管理</w:t>
      </w:r>
    </w:p>
    <w:p>
      <w:pPr>
        <w:pStyle w:val="21"/>
        <w:spacing w:line="360" w:lineRule="auto"/>
        <w:ind w:firstLine="210"/>
        <w:rPr>
          <w:rStyle w:val="10"/>
          <w:rFonts w:ascii="宋体" w:hAnsi="宋体"/>
          <w:color w:val="000000" w:themeColor="text1"/>
          <w:szCs w:val="24"/>
        </w:rPr>
      </w:pPr>
      <w:r>
        <w:rPr>
          <w:rStyle w:val="10"/>
          <w:rFonts w:hint="eastAsia" w:ascii="宋体" w:hAnsi="宋体"/>
          <w:color w:val="000000" w:themeColor="text1"/>
          <w:szCs w:val="24"/>
        </w:rPr>
        <w:t xml:space="preserve">C.使贵族政治影响边远民族  </w:t>
      </w:r>
      <w:r>
        <w:rPr>
          <w:rStyle w:val="10"/>
          <w:rFonts w:ascii="宋体" w:hAnsi="宋体"/>
          <w:color w:val="000000" w:themeColor="text1"/>
          <w:szCs w:val="24"/>
        </w:rPr>
        <w:t xml:space="preserve">           </w:t>
      </w:r>
      <w:r>
        <w:rPr>
          <w:rStyle w:val="10"/>
          <w:rFonts w:hint="eastAsia" w:ascii="宋体" w:hAnsi="宋体"/>
          <w:color w:val="000000" w:themeColor="text1"/>
          <w:szCs w:val="24"/>
        </w:rPr>
        <w:t xml:space="preserve">  D.消除了地方勢力对中央的威胁</w:t>
      </w:r>
    </w:p>
    <w:p>
      <w:pPr>
        <w:pStyle w:val="21"/>
        <w:spacing w:line="360" w:lineRule="auto"/>
        <w:rPr>
          <w:rStyle w:val="10"/>
          <w:rFonts w:ascii="宋体" w:hAnsi="宋体"/>
          <w:color w:val="000000" w:themeColor="text1"/>
        </w:rPr>
      </w:pPr>
      <w:r>
        <w:rPr>
          <w:rStyle w:val="10"/>
          <w:rFonts w:hint="eastAsia" w:ascii="宋体" w:hAnsi="宋体"/>
          <w:color w:val="000000" w:themeColor="text1"/>
        </w:rPr>
        <w:t>2．商人之所以祭祀祖先，是因为他们相信成为鬼神的祖先是他们与至上神上帝之间的纽带，仍然有赏罚的能力。而周人祭祀祖先的对象主要是那些在宗族文明发展史上做出了重大贡献、“有功列于民”者。由此可见，与商代相比，周代政治文化</w:t>
      </w:r>
    </w:p>
    <w:p>
      <w:pPr>
        <w:pStyle w:val="21"/>
        <w:spacing w:line="360" w:lineRule="auto"/>
        <w:ind w:firstLine="210"/>
        <w:rPr>
          <w:rStyle w:val="10"/>
          <w:rFonts w:ascii="宋体" w:hAnsi="宋体"/>
          <w:color w:val="000000" w:themeColor="text1"/>
        </w:rPr>
      </w:pPr>
      <w:r>
        <w:rPr>
          <w:rStyle w:val="10"/>
          <w:rFonts w:hint="eastAsia" w:ascii="宋体" w:hAnsi="宋体"/>
          <w:color w:val="000000" w:themeColor="text1"/>
        </w:rPr>
        <w:t>A.彰显人文理性因素                 B.带有强烈的功利主义色彩</w:t>
      </w:r>
    </w:p>
    <w:p>
      <w:pPr>
        <w:pStyle w:val="21"/>
        <w:spacing w:line="360" w:lineRule="auto"/>
        <w:ind w:firstLine="210"/>
        <w:rPr>
          <w:rStyle w:val="10"/>
          <w:rFonts w:ascii="宋体" w:hAnsi="宋体"/>
          <w:color w:val="000000" w:themeColor="text1"/>
        </w:rPr>
      </w:pPr>
      <w:r>
        <w:rPr>
          <w:rStyle w:val="10"/>
          <w:rFonts w:hint="eastAsia" w:ascii="宋体" w:hAnsi="宋体"/>
          <w:color w:val="000000" w:themeColor="text1"/>
        </w:rPr>
        <w:t xml:space="preserve">C.突出宗法等级秩序            </w:t>
      </w:r>
      <w:r>
        <w:rPr>
          <w:rStyle w:val="10"/>
          <w:rFonts w:ascii="宋体" w:hAnsi="宋体"/>
          <w:color w:val="000000" w:themeColor="text1"/>
        </w:rPr>
        <w:t xml:space="preserve">     </w:t>
      </w:r>
      <w:r>
        <w:rPr>
          <w:rStyle w:val="10"/>
          <w:rFonts w:hint="eastAsia" w:ascii="宋体" w:hAnsi="宋体"/>
          <w:color w:val="000000" w:themeColor="text1"/>
        </w:rPr>
        <w:t>D.神权与王权结合更为紧密</w:t>
      </w:r>
    </w:p>
    <w:p>
      <w:pPr>
        <w:pStyle w:val="21"/>
        <w:spacing w:line="360" w:lineRule="auto"/>
        <w:rPr>
          <w:rStyle w:val="10"/>
          <w:rFonts w:ascii="宋体" w:hAnsi="宋体"/>
          <w:color w:val="000000" w:themeColor="text1"/>
        </w:rPr>
      </w:pPr>
      <w:r>
        <w:rPr>
          <w:rStyle w:val="10"/>
          <w:rFonts w:hint="eastAsia" w:ascii="宋体" w:hAnsi="宋体"/>
          <w:color w:val="000000" w:themeColor="text1"/>
        </w:rPr>
        <w:t>3.从某种程度上说，周天子即天下之大宗，诸侯即一国之大宗。同姓诸侯相当于天子之小宗，异姓诸侯则通过婚姻与天子维持关系，全国近似于一个大家庭。自天下大宗天子以下，逐次分出小家。这说明在周代</w:t>
      </w:r>
    </w:p>
    <w:p>
      <w:pPr>
        <w:pStyle w:val="21"/>
        <w:spacing w:line="360" w:lineRule="auto"/>
        <w:ind w:firstLine="210"/>
        <w:rPr>
          <w:rStyle w:val="10"/>
          <w:rFonts w:ascii="宋体" w:hAnsi="宋体"/>
          <w:color w:val="000000" w:themeColor="text1"/>
        </w:rPr>
      </w:pPr>
      <w:r>
        <w:rPr>
          <w:rStyle w:val="10"/>
          <w:rFonts w:hint="eastAsia" w:ascii="宋体" w:hAnsi="宋体"/>
          <w:color w:val="000000" w:themeColor="text1"/>
        </w:rPr>
        <w:t>A.诸侯拥有了与周天子同等的权利与义务  B.以分封制作为政治统治的核心</w:t>
      </w:r>
    </w:p>
    <w:p>
      <w:pPr>
        <w:pStyle w:val="21"/>
        <w:spacing w:line="360" w:lineRule="auto"/>
        <w:ind w:firstLine="210"/>
        <w:rPr>
          <w:rStyle w:val="10"/>
          <w:rFonts w:ascii="宋体" w:hAnsi="宋体"/>
          <w:color w:val="000000" w:themeColor="text1"/>
        </w:rPr>
      </w:pPr>
      <w:r>
        <w:rPr>
          <w:rStyle w:val="10"/>
          <w:rFonts w:hint="eastAsia" w:ascii="宋体" w:hAnsi="宋体"/>
          <w:color w:val="000000" w:themeColor="text1"/>
        </w:rPr>
        <w:t xml:space="preserve">C.中央集权的体制已经初具规模  </w:t>
      </w:r>
      <w:r>
        <w:rPr>
          <w:rStyle w:val="10"/>
          <w:rFonts w:ascii="宋体" w:hAnsi="宋体"/>
          <w:color w:val="000000" w:themeColor="text1"/>
        </w:rPr>
        <w:t xml:space="preserve">       </w:t>
      </w:r>
      <w:r>
        <w:rPr>
          <w:rStyle w:val="10"/>
          <w:rFonts w:hint="eastAsia" w:ascii="宋体" w:hAnsi="宋体"/>
          <w:color w:val="000000" w:themeColor="text1"/>
        </w:rPr>
        <w:t xml:space="preserve"> D.以宗法关系为纽带形成了国家政治结构</w:t>
      </w:r>
    </w:p>
    <w:p>
      <w:pPr>
        <w:pStyle w:val="21"/>
        <w:spacing w:line="360" w:lineRule="auto"/>
        <w:rPr>
          <w:rStyle w:val="10"/>
          <w:rFonts w:ascii="宋体" w:hAnsi="宋体"/>
          <w:color w:val="000000" w:themeColor="text1"/>
        </w:rPr>
      </w:pPr>
      <w:r>
        <w:rPr>
          <w:rStyle w:val="10"/>
          <w:rFonts w:hint="eastAsia" w:ascii="宋体" w:hAnsi="宋体"/>
          <w:color w:val="000000" w:themeColor="text1"/>
        </w:rPr>
        <w:t>4.晋文公刚即位就启用贵族分任内外诸官，“昭旧族……胥、籍、狐、箕、栾、郐、柏、先、羊舌、董、韩，实掌近官。诸（同姓）姬之良，掌其中官。异姓之能，掌其远官”。这一做法</w:t>
      </w:r>
    </w:p>
    <w:p>
      <w:pPr>
        <w:pStyle w:val="21"/>
        <w:spacing w:line="360" w:lineRule="auto"/>
        <w:ind w:firstLine="210"/>
        <w:rPr>
          <w:rStyle w:val="10"/>
          <w:rFonts w:ascii="宋体" w:hAnsi="宋体"/>
        </w:rPr>
      </w:pPr>
      <w:r>
        <w:rPr>
          <w:rStyle w:val="10"/>
          <w:rFonts w:hint="eastAsia" w:ascii="宋体" w:hAnsi="宋体"/>
        </w:rPr>
        <w:t>A.反映出分封制度趋于崩溃               B.有利于统治集团内部稳定</w:t>
      </w:r>
    </w:p>
    <w:p>
      <w:pPr>
        <w:pStyle w:val="21"/>
        <w:spacing w:line="360" w:lineRule="auto"/>
        <w:ind w:firstLine="210"/>
        <w:rPr>
          <w:rStyle w:val="10"/>
          <w:rFonts w:ascii="宋体" w:hAnsi="宋体"/>
        </w:rPr>
      </w:pPr>
      <w:r>
        <w:rPr>
          <w:rStyle w:val="10"/>
          <w:rFonts w:hint="eastAsia" w:ascii="宋体" w:hAnsi="宋体"/>
        </w:rPr>
        <w:t>C.表明当时选官唯看家族声望             D.说明血缘亲疏决定贵族等级</w:t>
      </w:r>
    </w:p>
    <w:p>
      <w:pPr>
        <w:pStyle w:val="21"/>
        <w:spacing w:line="360" w:lineRule="auto"/>
        <w:rPr>
          <w:rStyle w:val="10"/>
          <w:rFonts w:ascii="宋体" w:hAnsi="宋体"/>
          <w:color w:val="000000"/>
          <w:szCs w:val="21"/>
        </w:rPr>
      </w:pPr>
      <w:r>
        <w:rPr>
          <w:rStyle w:val="10"/>
          <w:rFonts w:ascii="宋体" w:hAnsi="宋体"/>
          <w:color w:val="000000"/>
          <w:szCs w:val="21"/>
        </w:rPr>
        <w:t>5</w:t>
      </w:r>
      <w:r>
        <w:rPr>
          <w:rStyle w:val="10"/>
          <w:rFonts w:hint="eastAsia" w:ascii="宋体" w:hAnsi="宋体"/>
          <w:color w:val="000000"/>
          <w:szCs w:val="21"/>
        </w:rPr>
        <w:t>殷墟</w:t>
      </w:r>
      <w:r>
        <w:rPr>
          <w:rStyle w:val="10"/>
          <w:rFonts w:ascii="宋体" w:hAnsi="宋体"/>
          <w:color w:val="000000"/>
          <w:szCs w:val="21"/>
        </w:rPr>
        <w:t>考古发掘中，曾经在一个坑内集中出</w:t>
      </w:r>
      <w:r>
        <w:rPr>
          <w:rStyle w:val="10"/>
          <w:rFonts w:hint="eastAsia" w:ascii="宋体" w:hAnsi="宋体"/>
          <w:color w:val="000000"/>
          <w:szCs w:val="21"/>
        </w:rPr>
        <w:t>土</w:t>
      </w:r>
      <w:r>
        <w:rPr>
          <w:rStyle w:val="10"/>
          <w:rFonts w:ascii="宋体" w:hAnsi="宋体"/>
          <w:color w:val="000000"/>
          <w:szCs w:val="21"/>
        </w:rPr>
        <w:t>一千多把石刀，另有坑内出土</w:t>
      </w:r>
      <w:r>
        <w:rPr>
          <w:rStyle w:val="10"/>
          <w:rFonts w:hint="eastAsia" w:ascii="宋体" w:hAnsi="宋体"/>
          <w:color w:val="000000"/>
          <w:szCs w:val="21"/>
        </w:rPr>
        <w:t>440把</w:t>
      </w:r>
      <w:r>
        <w:rPr>
          <w:rStyle w:val="10"/>
          <w:rFonts w:ascii="宋体" w:hAnsi="宋体"/>
          <w:color w:val="000000"/>
          <w:szCs w:val="21"/>
        </w:rPr>
        <w:t>石镰和</w:t>
      </w:r>
      <w:r>
        <w:rPr>
          <w:rStyle w:val="10"/>
          <w:rFonts w:hint="eastAsia" w:ascii="宋体" w:hAnsi="宋体"/>
          <w:color w:val="000000"/>
          <w:szCs w:val="21"/>
        </w:rPr>
        <w:t>78件</w:t>
      </w:r>
      <w:r>
        <w:rPr>
          <w:rStyle w:val="10"/>
          <w:rFonts w:ascii="宋体" w:hAnsi="宋体"/>
          <w:color w:val="000000"/>
          <w:szCs w:val="21"/>
        </w:rPr>
        <w:t>蚌器，由此可推测商</w:t>
      </w:r>
      <w:r>
        <w:rPr>
          <w:rStyle w:val="10"/>
          <w:rFonts w:hint="eastAsia" w:ascii="宋体" w:hAnsi="宋体"/>
          <w:color w:val="000000"/>
          <w:szCs w:val="21"/>
        </w:rPr>
        <w:t>朝</w:t>
      </w:r>
    </w:p>
    <w:p>
      <w:pPr>
        <w:pStyle w:val="21"/>
        <w:spacing w:line="360" w:lineRule="auto"/>
        <w:ind w:firstLine="210"/>
        <w:rPr>
          <w:rStyle w:val="10"/>
          <w:rFonts w:ascii="宋体" w:hAnsi="宋体"/>
          <w:color w:val="000000"/>
          <w:szCs w:val="21"/>
        </w:rPr>
      </w:pPr>
      <w:r>
        <w:rPr>
          <w:rStyle w:val="10"/>
          <w:rFonts w:ascii="宋体" w:hAnsi="宋体"/>
          <w:color w:val="000000"/>
          <w:szCs w:val="21"/>
        </w:rPr>
        <w:t>A</w:t>
      </w:r>
      <w:r>
        <w:rPr>
          <w:rStyle w:val="10"/>
          <w:rFonts w:hint="eastAsia" w:ascii="宋体" w:hAnsi="宋体"/>
          <w:color w:val="000000"/>
          <w:szCs w:val="21"/>
        </w:rPr>
        <w:t>.尚未</w:t>
      </w:r>
      <w:r>
        <w:rPr>
          <w:rStyle w:val="10"/>
          <w:rFonts w:ascii="宋体" w:hAnsi="宋体"/>
          <w:color w:val="000000"/>
          <w:szCs w:val="21"/>
        </w:rPr>
        <w:t xml:space="preserve">进入青铜时代   </w:t>
      </w:r>
      <w:r>
        <w:rPr>
          <w:rStyle w:val="10"/>
          <w:rFonts w:hint="eastAsia" w:ascii="宋体" w:hAnsi="宋体"/>
          <w:color w:val="000000"/>
          <w:szCs w:val="21"/>
        </w:rPr>
        <w:t>B.家庭</w:t>
      </w:r>
      <w:r>
        <w:rPr>
          <w:rStyle w:val="10"/>
          <w:rFonts w:ascii="宋体" w:hAnsi="宋体"/>
          <w:color w:val="000000"/>
          <w:szCs w:val="21"/>
        </w:rPr>
        <w:t>手工业很发达</w:t>
      </w:r>
    </w:p>
    <w:p>
      <w:pPr>
        <w:pStyle w:val="21"/>
        <w:spacing w:line="360" w:lineRule="auto"/>
        <w:ind w:firstLine="210"/>
        <w:rPr>
          <w:rStyle w:val="10"/>
          <w:rFonts w:ascii="宋体" w:hAnsi="宋体"/>
          <w:color w:val="000000"/>
          <w:szCs w:val="21"/>
        </w:rPr>
      </w:pPr>
      <w:r>
        <w:rPr>
          <w:rStyle w:val="10"/>
          <w:rFonts w:hint="eastAsia" w:ascii="宋体" w:hAnsi="宋体"/>
          <w:color w:val="000000"/>
          <w:szCs w:val="21"/>
        </w:rPr>
        <w:t>C.农业</w:t>
      </w:r>
      <w:r>
        <w:rPr>
          <w:rStyle w:val="10"/>
          <w:rFonts w:ascii="宋体" w:hAnsi="宋体"/>
          <w:color w:val="000000"/>
          <w:szCs w:val="21"/>
        </w:rPr>
        <w:t>采取集体劳作</w:t>
      </w:r>
      <w:r>
        <w:rPr>
          <w:rStyle w:val="10"/>
          <w:rFonts w:hint="eastAsia" w:ascii="宋体" w:hAnsi="宋体"/>
          <w:color w:val="000000"/>
          <w:szCs w:val="21"/>
        </w:rPr>
        <w:t xml:space="preserve">   </w:t>
      </w:r>
      <w:r>
        <w:rPr>
          <w:rStyle w:val="10"/>
          <w:rFonts w:ascii="宋体" w:hAnsi="宋体"/>
          <w:color w:val="000000"/>
          <w:szCs w:val="21"/>
        </w:rPr>
        <w:t xml:space="preserve"> </w:t>
      </w:r>
      <w:r>
        <w:rPr>
          <w:rStyle w:val="10"/>
          <w:rFonts w:hint="eastAsia" w:ascii="宋体" w:hAnsi="宋体"/>
          <w:color w:val="000000"/>
          <w:szCs w:val="21"/>
        </w:rPr>
        <w:t xml:space="preserve">   </w:t>
      </w:r>
      <w:r>
        <w:rPr>
          <w:rStyle w:val="10"/>
          <w:rFonts w:ascii="宋体" w:hAnsi="宋体"/>
          <w:color w:val="000000"/>
          <w:szCs w:val="21"/>
        </w:rPr>
        <w:t>D</w:t>
      </w:r>
      <w:r>
        <w:rPr>
          <w:rStyle w:val="10"/>
          <w:rFonts w:hint="eastAsia" w:ascii="宋体" w:hAnsi="宋体"/>
          <w:color w:val="000000"/>
          <w:szCs w:val="21"/>
        </w:rPr>
        <w:t>.开始出现</w:t>
      </w:r>
      <w:r>
        <w:rPr>
          <w:rStyle w:val="10"/>
          <w:rFonts w:ascii="宋体" w:hAnsi="宋体"/>
          <w:color w:val="000000"/>
          <w:szCs w:val="21"/>
        </w:rPr>
        <w:t>贫富分化</w:t>
      </w:r>
    </w:p>
    <w:p>
      <w:pPr>
        <w:pStyle w:val="21"/>
        <w:spacing w:line="360" w:lineRule="auto"/>
        <w:rPr>
          <w:rStyle w:val="10"/>
          <w:rFonts w:ascii="宋体" w:hAnsi="宋体"/>
          <w:color w:val="000000"/>
          <w:szCs w:val="21"/>
        </w:rPr>
      </w:pPr>
      <w:r>
        <w:rPr>
          <w:rStyle w:val="10"/>
          <w:rFonts w:ascii="宋体" w:hAnsi="宋体"/>
          <w:color w:val="000000"/>
          <w:szCs w:val="21"/>
        </w:rPr>
        <w:t>6</w:t>
      </w:r>
      <w:r>
        <w:rPr>
          <w:rStyle w:val="10"/>
          <w:rFonts w:hint="eastAsia" w:ascii="宋体" w:hAnsi="宋体"/>
          <w:color w:val="000000"/>
          <w:szCs w:val="21"/>
        </w:rPr>
        <w:t>.</w:t>
      </w:r>
      <w:r>
        <w:rPr>
          <w:rStyle w:val="10"/>
          <w:rFonts w:ascii="宋体" w:hAnsi="宋体"/>
          <w:color w:val="000000"/>
          <w:szCs w:val="21"/>
        </w:rPr>
        <w:t>浙江省浦江县的“郑氏义门”，</w:t>
      </w:r>
      <w:r>
        <w:rPr>
          <w:rStyle w:val="10"/>
          <w:rFonts w:hint="eastAsia" w:ascii="宋体" w:hAnsi="宋体"/>
          <w:color w:val="000000"/>
          <w:szCs w:val="21"/>
        </w:rPr>
        <w:t>自</w:t>
      </w:r>
      <w:r>
        <w:rPr>
          <w:rStyle w:val="10"/>
          <w:rFonts w:ascii="宋体" w:hAnsi="宋体"/>
          <w:color w:val="000000"/>
          <w:szCs w:val="21"/>
        </w:rPr>
        <w:t>南宋开始同居共食，鼎盛时三千多人同吃一</w:t>
      </w:r>
      <w:r>
        <w:rPr>
          <w:rStyle w:val="10"/>
          <w:rFonts w:hint="eastAsia" w:ascii="宋体" w:hAnsi="宋体"/>
          <w:color w:val="000000"/>
          <w:szCs w:val="21"/>
        </w:rPr>
        <w:t>锅</w:t>
      </w:r>
    </w:p>
    <w:p>
      <w:pPr>
        <w:pStyle w:val="21"/>
        <w:spacing w:line="360" w:lineRule="auto"/>
        <w:rPr>
          <w:rStyle w:val="10"/>
          <w:rFonts w:ascii="宋体" w:hAnsi="宋体"/>
          <w:color w:val="000000"/>
          <w:szCs w:val="21"/>
        </w:rPr>
      </w:pPr>
      <w:r>
        <w:rPr>
          <w:rStyle w:val="10"/>
          <w:rFonts w:ascii="宋体" w:hAnsi="宋体"/>
          <w:color w:val="000000"/>
          <w:szCs w:val="21"/>
        </w:rPr>
        <w:t>饭。其孝义家风多次受到朝廷旌表，明太祖朱元璋亲赐“江南第一家”。出现这一现</w:t>
      </w:r>
    </w:p>
    <w:p>
      <w:pPr>
        <w:pStyle w:val="21"/>
        <w:spacing w:line="360" w:lineRule="auto"/>
        <w:rPr>
          <w:rStyle w:val="10"/>
          <w:rFonts w:ascii="宋体" w:hAnsi="宋体"/>
          <w:color w:val="000000"/>
          <w:szCs w:val="21"/>
        </w:rPr>
      </w:pPr>
      <w:r>
        <w:rPr>
          <w:rStyle w:val="10"/>
          <w:rFonts w:ascii="宋体" w:hAnsi="宋体"/>
          <w:color w:val="000000"/>
          <w:szCs w:val="21"/>
        </w:rPr>
        <w:t>象的根源是</w:t>
      </w:r>
    </w:p>
    <w:p>
      <w:pPr>
        <w:pStyle w:val="21"/>
        <w:spacing w:line="360" w:lineRule="auto"/>
        <w:ind w:firstLine="210"/>
        <w:rPr>
          <w:rStyle w:val="10"/>
          <w:rFonts w:ascii="宋体" w:hAnsi="宋体"/>
          <w:color w:val="000000"/>
          <w:szCs w:val="21"/>
        </w:rPr>
      </w:pPr>
      <w:r>
        <w:rPr>
          <w:rStyle w:val="10"/>
          <w:rFonts w:ascii="宋体" w:hAnsi="宋体"/>
          <w:color w:val="000000"/>
          <w:szCs w:val="21"/>
        </w:rPr>
        <w:t>A</w:t>
      </w:r>
      <w:r>
        <w:rPr>
          <w:rStyle w:val="10"/>
          <w:rFonts w:hint="eastAsia" w:ascii="宋体" w:hAnsi="宋体"/>
          <w:color w:val="000000"/>
          <w:szCs w:val="21"/>
        </w:rPr>
        <w:t>.</w:t>
      </w:r>
      <w:r>
        <w:rPr>
          <w:rStyle w:val="10"/>
          <w:rFonts w:ascii="宋体" w:hAnsi="宋体"/>
          <w:color w:val="000000"/>
          <w:szCs w:val="21"/>
        </w:rPr>
        <w:t xml:space="preserve">郡县制   </w:t>
      </w:r>
      <w:r>
        <w:rPr>
          <w:rStyle w:val="10"/>
          <w:rFonts w:hint="eastAsia" w:ascii="宋体" w:hAnsi="宋体"/>
          <w:color w:val="000000"/>
          <w:szCs w:val="21"/>
        </w:rPr>
        <w:t xml:space="preserve">     </w:t>
      </w:r>
      <w:r>
        <w:rPr>
          <w:rStyle w:val="10"/>
          <w:rFonts w:ascii="宋体" w:hAnsi="宋体"/>
          <w:color w:val="000000"/>
          <w:szCs w:val="21"/>
        </w:rPr>
        <w:t xml:space="preserve"> </w:t>
      </w:r>
      <w:r>
        <w:rPr>
          <w:rStyle w:val="10"/>
          <w:rFonts w:hint="eastAsia" w:ascii="宋体" w:hAnsi="宋体"/>
          <w:color w:val="000000"/>
          <w:szCs w:val="21"/>
        </w:rPr>
        <w:t xml:space="preserve"> </w:t>
      </w:r>
      <w:r>
        <w:rPr>
          <w:rStyle w:val="10"/>
          <w:rFonts w:ascii="宋体" w:hAnsi="宋体"/>
          <w:color w:val="000000"/>
          <w:szCs w:val="21"/>
        </w:rPr>
        <w:t xml:space="preserve"> B</w:t>
      </w:r>
      <w:r>
        <w:rPr>
          <w:rStyle w:val="10"/>
          <w:rFonts w:hint="eastAsia" w:ascii="宋体" w:hAnsi="宋体"/>
          <w:color w:val="000000"/>
          <w:szCs w:val="21"/>
        </w:rPr>
        <w:t>.</w:t>
      </w:r>
      <w:r>
        <w:rPr>
          <w:rStyle w:val="10"/>
          <w:rFonts w:ascii="宋体" w:hAnsi="宋体"/>
          <w:color w:val="000000"/>
          <w:szCs w:val="21"/>
        </w:rPr>
        <w:t xml:space="preserve">分封制  </w:t>
      </w:r>
      <w:r>
        <w:rPr>
          <w:rStyle w:val="10"/>
          <w:rFonts w:hint="eastAsia" w:ascii="宋体" w:hAnsi="宋体"/>
          <w:color w:val="000000"/>
          <w:szCs w:val="21"/>
        </w:rPr>
        <w:t xml:space="preserve"> </w:t>
      </w:r>
      <w:r>
        <w:rPr>
          <w:rStyle w:val="10"/>
          <w:rFonts w:ascii="宋体" w:hAnsi="宋体"/>
          <w:color w:val="000000"/>
          <w:szCs w:val="21"/>
        </w:rPr>
        <w:t xml:space="preserve">   </w:t>
      </w:r>
      <w:r>
        <w:rPr>
          <w:rStyle w:val="10"/>
          <w:rFonts w:hint="eastAsia" w:ascii="宋体" w:hAnsi="宋体"/>
          <w:color w:val="000000"/>
          <w:szCs w:val="21"/>
        </w:rPr>
        <w:t xml:space="preserve"> </w:t>
      </w:r>
      <w:r>
        <w:rPr>
          <w:rStyle w:val="10"/>
          <w:rFonts w:ascii="宋体" w:hAnsi="宋体"/>
          <w:color w:val="000000"/>
          <w:szCs w:val="21"/>
        </w:rPr>
        <w:t xml:space="preserve">   C</w:t>
      </w:r>
      <w:r>
        <w:rPr>
          <w:rStyle w:val="10"/>
          <w:rFonts w:hint="eastAsia" w:ascii="宋体" w:hAnsi="宋体"/>
          <w:color w:val="000000"/>
          <w:szCs w:val="21"/>
        </w:rPr>
        <w:t>.</w:t>
      </w:r>
      <w:r>
        <w:rPr>
          <w:rStyle w:val="10"/>
          <w:rFonts w:ascii="宋体" w:hAnsi="宋体"/>
          <w:color w:val="000000"/>
          <w:szCs w:val="21"/>
        </w:rPr>
        <w:t xml:space="preserve">君主专制  </w:t>
      </w:r>
      <w:r>
        <w:rPr>
          <w:rStyle w:val="10"/>
          <w:rFonts w:hint="eastAsia" w:ascii="宋体" w:hAnsi="宋体"/>
          <w:color w:val="000000"/>
          <w:szCs w:val="21"/>
        </w:rPr>
        <w:t xml:space="preserve">  </w:t>
      </w:r>
      <w:r>
        <w:rPr>
          <w:rStyle w:val="10"/>
          <w:rFonts w:ascii="宋体" w:hAnsi="宋体"/>
          <w:color w:val="000000"/>
          <w:szCs w:val="21"/>
        </w:rPr>
        <w:t xml:space="preserve"> </w:t>
      </w:r>
      <w:r>
        <w:rPr>
          <w:rStyle w:val="10"/>
          <w:rFonts w:hint="eastAsia" w:ascii="宋体" w:hAnsi="宋体"/>
          <w:color w:val="000000"/>
          <w:szCs w:val="21"/>
        </w:rPr>
        <w:t xml:space="preserve">  </w:t>
      </w:r>
      <w:r>
        <w:rPr>
          <w:rStyle w:val="10"/>
          <w:rFonts w:ascii="宋体" w:hAnsi="宋体"/>
          <w:color w:val="000000"/>
          <w:szCs w:val="21"/>
        </w:rPr>
        <w:t xml:space="preserve">   D</w:t>
      </w:r>
      <w:r>
        <w:rPr>
          <w:rStyle w:val="10"/>
          <w:rFonts w:hint="eastAsia" w:ascii="宋体" w:hAnsi="宋体"/>
          <w:color w:val="000000"/>
          <w:szCs w:val="21"/>
        </w:rPr>
        <w:t>.</w:t>
      </w:r>
      <w:r>
        <w:rPr>
          <w:rStyle w:val="10"/>
          <w:rFonts w:ascii="宋体" w:hAnsi="宋体"/>
          <w:color w:val="000000"/>
          <w:szCs w:val="21"/>
        </w:rPr>
        <w:t>宗法制</w:t>
      </w:r>
    </w:p>
    <w:p>
      <w:pPr>
        <w:pStyle w:val="21"/>
        <w:spacing w:line="360" w:lineRule="auto"/>
        <w:rPr>
          <w:rStyle w:val="10"/>
          <w:rFonts w:ascii="宋体" w:hAnsi="宋体"/>
        </w:rPr>
      </w:pPr>
      <w:r>
        <w:rPr>
          <w:rStyle w:val="10"/>
          <w:rFonts w:ascii="宋体" w:hAnsi="宋体"/>
        </w:rPr>
        <w:t>7</w:t>
      </w:r>
      <w:r>
        <w:rPr>
          <w:rStyle w:val="10"/>
          <w:rFonts w:hint="eastAsia" w:ascii="宋体" w:hAnsi="宋体"/>
        </w:rPr>
        <w:t>.清代学者王国维在《殷周制度论》中说：“欲观周之所以定天下，必自其制度始矣。周人制度之大异于商者，一曰立子立嫡之制，由是而生宗法及丧服之制，并由是而有封建子弟之制，君天子臣诸侯之制。”材料说明西周政治制度的显著特征是</w:t>
      </w:r>
    </w:p>
    <w:p>
      <w:pPr>
        <w:pStyle w:val="21"/>
        <w:spacing w:line="360" w:lineRule="auto"/>
        <w:ind w:firstLine="210"/>
        <w:rPr>
          <w:rStyle w:val="10"/>
          <w:rFonts w:ascii="宋体" w:hAnsi="宋体"/>
        </w:rPr>
      </w:pPr>
      <w:r>
        <w:rPr>
          <w:rStyle w:val="10"/>
          <w:rFonts w:hint="eastAsia" w:ascii="宋体" w:hAnsi="宋体"/>
        </w:rPr>
        <w:t>A.通过血缘姻亲关系与地缘的结合来强化王权</w:t>
      </w:r>
    </w:p>
    <w:p>
      <w:pPr>
        <w:pStyle w:val="21"/>
        <w:spacing w:line="360" w:lineRule="auto"/>
        <w:ind w:firstLine="210"/>
        <w:rPr>
          <w:rStyle w:val="10"/>
          <w:rFonts w:ascii="宋体" w:hAnsi="宋体"/>
        </w:rPr>
      </w:pPr>
      <w:r>
        <w:rPr>
          <w:rStyle w:val="10"/>
          <w:rFonts w:hint="eastAsia" w:ascii="宋体" w:hAnsi="宋体"/>
        </w:rPr>
        <w:t>B.通过主要分封同姓诸侯来加强对地方的统治</w:t>
      </w:r>
    </w:p>
    <w:p>
      <w:pPr>
        <w:pStyle w:val="21"/>
        <w:spacing w:line="360" w:lineRule="auto"/>
        <w:ind w:firstLine="210"/>
        <w:rPr>
          <w:rStyle w:val="10"/>
          <w:rFonts w:ascii="宋体" w:hAnsi="宋体"/>
        </w:rPr>
      </w:pPr>
      <w:r>
        <w:rPr>
          <w:rStyle w:val="10"/>
          <w:rFonts w:hint="eastAsia" w:ascii="宋体" w:hAnsi="宋体"/>
        </w:rPr>
        <w:t>C.通过世袭制和嫡长子继承制来巩固奴隶主专政</w:t>
      </w:r>
    </w:p>
    <w:p>
      <w:pPr>
        <w:pStyle w:val="21"/>
        <w:spacing w:line="360" w:lineRule="auto"/>
        <w:ind w:firstLine="210"/>
        <w:rPr>
          <w:rStyle w:val="10"/>
          <w:rFonts w:ascii="宋体" w:hAnsi="宋体"/>
        </w:rPr>
      </w:pPr>
      <w:r>
        <w:rPr>
          <w:rStyle w:val="10"/>
          <w:rFonts w:hint="eastAsia" w:ascii="宋体" w:hAnsi="宋体"/>
        </w:rPr>
        <w:t>D.通过制定服饰规范等礼乐制度来维护贵族等级特权</w:t>
      </w:r>
    </w:p>
    <w:p>
      <w:pPr>
        <w:pStyle w:val="21"/>
        <w:spacing w:line="360" w:lineRule="auto"/>
        <w:rPr>
          <w:rStyle w:val="10"/>
          <w:rFonts w:ascii="宋体" w:hAnsi="宋体"/>
        </w:rPr>
      </w:pPr>
      <w:r>
        <w:rPr>
          <w:rStyle w:val="10"/>
          <w:rFonts w:ascii="宋体" w:hAnsi="宋体"/>
          <w:szCs w:val="21"/>
        </w:rPr>
        <w:t>8</w:t>
      </w:r>
      <w:r>
        <w:rPr>
          <w:rStyle w:val="10"/>
          <w:rFonts w:hint="eastAsia" w:ascii="宋体" w:hAnsi="宋体"/>
          <w:szCs w:val="21"/>
        </w:rPr>
        <w:t>.</w:t>
      </w:r>
      <w:r>
        <w:rPr>
          <w:rStyle w:val="10"/>
          <w:rFonts w:hint="eastAsia" w:ascii="宋体" w:hAnsi="宋体"/>
        </w:rPr>
        <w:t>西周嫡长子继承制的一个基本原则是“立嫡以长不以贤，立子以贵不以长”。这个原则体现出立继承人的首要标准是</w:t>
      </w:r>
    </w:p>
    <w:p>
      <w:pPr>
        <w:pStyle w:val="21"/>
        <w:spacing w:line="360" w:lineRule="auto"/>
        <w:ind w:firstLine="210"/>
        <w:rPr>
          <w:rStyle w:val="10"/>
          <w:rFonts w:ascii="宋体" w:hAnsi="宋体"/>
        </w:rPr>
      </w:pPr>
      <w:r>
        <w:rPr>
          <w:rStyle w:val="10"/>
          <w:rFonts w:hint="eastAsia" w:ascii="宋体" w:hAnsi="宋体"/>
        </w:rPr>
        <w:t xml:space="preserve">A.才能         </w:t>
      </w:r>
      <w:r>
        <w:rPr>
          <w:rStyle w:val="10"/>
          <w:rFonts w:ascii="宋体" w:hAnsi="宋体"/>
        </w:rPr>
        <w:t xml:space="preserve">  </w:t>
      </w:r>
      <w:r>
        <w:rPr>
          <w:rStyle w:val="10"/>
          <w:rFonts w:hint="eastAsia" w:ascii="宋体" w:hAnsi="宋体"/>
        </w:rPr>
        <w:t xml:space="preserve">  B.年龄       </w:t>
      </w:r>
      <w:r>
        <w:rPr>
          <w:rStyle w:val="10"/>
          <w:rFonts w:ascii="宋体" w:hAnsi="宋体"/>
        </w:rPr>
        <w:t xml:space="preserve">   </w:t>
      </w:r>
      <w:r>
        <w:rPr>
          <w:rStyle w:val="10"/>
          <w:rFonts w:hint="eastAsia" w:ascii="宋体" w:hAnsi="宋体"/>
        </w:rPr>
        <w:t xml:space="preserve">    C.身份      </w:t>
      </w:r>
      <w:r>
        <w:rPr>
          <w:rStyle w:val="10"/>
          <w:rFonts w:ascii="宋体" w:hAnsi="宋体"/>
        </w:rPr>
        <w:t xml:space="preserve">   </w:t>
      </w:r>
      <w:r>
        <w:rPr>
          <w:rStyle w:val="10"/>
          <w:rFonts w:hint="eastAsia" w:ascii="宋体" w:hAnsi="宋体"/>
        </w:rPr>
        <w:t xml:space="preserve">       D.品德</w:t>
      </w:r>
    </w:p>
    <w:p>
      <w:pPr>
        <w:pStyle w:val="21"/>
        <w:spacing w:line="360" w:lineRule="auto"/>
        <w:rPr>
          <w:rStyle w:val="10"/>
          <w:rFonts w:ascii="宋体" w:hAnsi="宋体"/>
          <w:szCs w:val="24"/>
        </w:rPr>
      </w:pPr>
      <w:r>
        <w:rPr>
          <w:rStyle w:val="10"/>
          <w:rFonts w:ascii="宋体" w:hAnsi="宋体"/>
          <w:szCs w:val="24"/>
        </w:rPr>
        <w:t>9</w:t>
      </w:r>
      <w:r>
        <w:rPr>
          <w:rStyle w:val="10"/>
          <w:rFonts w:hint="eastAsia" w:ascii="宋体" w:hAnsi="宋体"/>
          <w:szCs w:val="24"/>
        </w:rPr>
        <w:t>.假如有一名秦朝的政府高官，他每天工作非常繁忙，除了将大臣们的奏章归纳整理外，还得对一些违法乱纪的官员进行暗访、调查。那么，这个政府高官应是</w:t>
      </w:r>
    </w:p>
    <w:p>
      <w:pPr>
        <w:pStyle w:val="21"/>
        <w:spacing w:line="360" w:lineRule="auto"/>
        <w:ind w:firstLine="210"/>
        <w:rPr>
          <w:rStyle w:val="10"/>
          <w:rFonts w:ascii="宋体" w:hAnsi="宋体"/>
          <w:szCs w:val="24"/>
        </w:rPr>
      </w:pPr>
      <w:r>
        <w:rPr>
          <w:rStyle w:val="10"/>
          <w:rFonts w:hint="eastAsia" w:ascii="宋体" w:hAnsi="宋体"/>
          <w:szCs w:val="24"/>
        </w:rPr>
        <w:t xml:space="preserve">A.丞相             </w:t>
      </w:r>
      <w:r>
        <w:rPr>
          <w:rStyle w:val="10"/>
          <w:rFonts w:hint="eastAsia" w:ascii="宋体" w:hAnsi="宋体"/>
        </w:rPr>
        <w:t xml:space="preserve">B.御史大夫 </w:t>
      </w:r>
      <w:r>
        <w:rPr>
          <w:rStyle w:val="10"/>
          <w:rFonts w:hint="eastAsia" w:ascii="宋体" w:hAnsi="宋体"/>
          <w:szCs w:val="24"/>
        </w:rPr>
        <w:t xml:space="preserve">          C.太尉              D.郡守</w:t>
      </w:r>
    </w:p>
    <w:p>
      <w:pPr>
        <w:pStyle w:val="21"/>
        <w:spacing w:line="360" w:lineRule="auto"/>
        <w:rPr>
          <w:rStyle w:val="10"/>
          <w:rFonts w:ascii="宋体" w:hAnsi="宋体"/>
          <w:color w:val="000000"/>
          <w:szCs w:val="21"/>
        </w:rPr>
      </w:pPr>
      <w:r>
        <w:rPr>
          <w:rStyle w:val="10"/>
          <w:rFonts w:ascii="宋体" w:hAnsi="宋体"/>
          <w:color w:val="000000"/>
          <w:szCs w:val="21"/>
        </w:rPr>
        <w:t>10</w:t>
      </w:r>
      <w:r>
        <w:rPr>
          <w:rStyle w:val="10"/>
          <w:rFonts w:hint="eastAsia" w:ascii="宋体" w:hAnsi="宋体"/>
          <w:color w:val="000000"/>
          <w:szCs w:val="21"/>
        </w:rPr>
        <w:t>.</w:t>
      </w:r>
      <w:r>
        <w:rPr>
          <w:rStyle w:val="10"/>
          <w:rFonts w:ascii="宋体" w:hAnsi="宋体"/>
          <w:color w:val="000000"/>
          <w:szCs w:val="21"/>
        </w:rPr>
        <w:t>汉武帝时诸列侯、郡守、二千石长吏</w:t>
      </w:r>
      <w:r>
        <w:rPr>
          <w:rStyle w:val="10"/>
          <w:rFonts w:hint="eastAsia" w:ascii="宋体" w:hAnsi="宋体"/>
          <w:color w:val="000000"/>
          <w:szCs w:val="21"/>
        </w:rPr>
        <w:t>每年必须向朝廷举荐一次人才，称为察举；</w:t>
      </w:r>
      <w:r>
        <w:rPr>
          <w:rStyle w:val="10"/>
          <w:rFonts w:ascii="宋体" w:hAnsi="宋体"/>
          <w:color w:val="000000"/>
          <w:szCs w:val="21"/>
        </w:rPr>
        <w:t>另外还有征辟，所征之人不拘一格，凡有专长或被皇帝看中者，皆可随时征召。这表明西汉武帝时的选官制度具有一定的</w:t>
      </w:r>
    </w:p>
    <w:p>
      <w:pPr>
        <w:pStyle w:val="21"/>
        <w:spacing w:line="360" w:lineRule="auto"/>
        <w:rPr>
          <w:rStyle w:val="10"/>
          <w:rFonts w:ascii="宋体" w:hAnsi="宋体"/>
          <w:color w:val="000000"/>
          <w:szCs w:val="21"/>
        </w:rPr>
      </w:pPr>
      <w:r>
        <w:rPr>
          <w:rStyle w:val="10"/>
          <w:rFonts w:ascii="宋体" w:hAnsi="宋体"/>
          <w:color w:val="000000"/>
          <w:szCs w:val="21"/>
        </w:rPr>
        <w:t xml:space="preserve">   A</w:t>
      </w:r>
      <w:r>
        <w:rPr>
          <w:rStyle w:val="10"/>
          <w:rFonts w:hint="eastAsia" w:ascii="宋体" w:hAnsi="宋体"/>
          <w:color w:val="000000"/>
          <w:szCs w:val="21"/>
        </w:rPr>
        <w:t>.</w:t>
      </w:r>
      <w:r>
        <w:rPr>
          <w:rStyle w:val="10"/>
          <w:rFonts w:ascii="宋体" w:hAnsi="宋体"/>
          <w:color w:val="000000"/>
          <w:szCs w:val="21"/>
        </w:rPr>
        <w:t xml:space="preserve">民主性  </w:t>
      </w:r>
      <w:r>
        <w:rPr>
          <w:rStyle w:val="10"/>
          <w:rFonts w:hint="eastAsia" w:ascii="宋体" w:hAnsi="宋体"/>
          <w:color w:val="000000"/>
          <w:szCs w:val="21"/>
        </w:rPr>
        <w:t xml:space="preserve">     </w:t>
      </w:r>
      <w:r>
        <w:rPr>
          <w:rStyle w:val="10"/>
          <w:rFonts w:ascii="宋体" w:hAnsi="宋体"/>
          <w:color w:val="000000"/>
          <w:szCs w:val="21"/>
        </w:rPr>
        <w:t xml:space="preserve">   B</w:t>
      </w:r>
      <w:r>
        <w:rPr>
          <w:rStyle w:val="10"/>
          <w:rFonts w:hint="eastAsia" w:ascii="宋体" w:hAnsi="宋体"/>
          <w:color w:val="000000"/>
          <w:szCs w:val="21"/>
        </w:rPr>
        <w:t>.</w:t>
      </w:r>
      <w:r>
        <w:rPr>
          <w:rStyle w:val="10"/>
          <w:rFonts w:ascii="宋体" w:hAnsi="宋体"/>
          <w:color w:val="000000"/>
          <w:szCs w:val="21"/>
        </w:rPr>
        <w:t xml:space="preserve">公平性  </w:t>
      </w:r>
      <w:r>
        <w:rPr>
          <w:rStyle w:val="10"/>
          <w:rFonts w:hint="eastAsia" w:ascii="宋体" w:hAnsi="宋体"/>
          <w:color w:val="000000"/>
          <w:szCs w:val="21"/>
        </w:rPr>
        <w:t xml:space="preserve">   </w:t>
      </w:r>
      <w:r>
        <w:rPr>
          <w:rStyle w:val="10"/>
          <w:rFonts w:ascii="宋体" w:hAnsi="宋体"/>
          <w:color w:val="000000"/>
          <w:szCs w:val="21"/>
        </w:rPr>
        <w:t xml:space="preserve"> </w:t>
      </w:r>
      <w:r>
        <w:rPr>
          <w:rStyle w:val="10"/>
          <w:rFonts w:hint="eastAsia" w:ascii="宋体" w:hAnsi="宋体"/>
          <w:color w:val="000000"/>
          <w:szCs w:val="21"/>
        </w:rPr>
        <w:t xml:space="preserve">  </w:t>
      </w:r>
      <w:r>
        <w:rPr>
          <w:rStyle w:val="10"/>
          <w:rFonts w:ascii="宋体" w:hAnsi="宋体"/>
          <w:color w:val="000000"/>
          <w:szCs w:val="21"/>
        </w:rPr>
        <w:t xml:space="preserve"> </w:t>
      </w:r>
      <w:r>
        <w:rPr>
          <w:rStyle w:val="10"/>
          <w:rFonts w:hint="eastAsia" w:ascii="宋体" w:hAnsi="宋体"/>
          <w:color w:val="000000"/>
          <w:szCs w:val="21"/>
        </w:rPr>
        <w:t xml:space="preserve"> </w:t>
      </w:r>
      <w:r>
        <w:rPr>
          <w:rStyle w:val="10"/>
          <w:rFonts w:ascii="宋体" w:hAnsi="宋体"/>
          <w:color w:val="000000"/>
          <w:szCs w:val="21"/>
        </w:rPr>
        <w:t xml:space="preserve"> C</w:t>
      </w:r>
      <w:r>
        <w:rPr>
          <w:rStyle w:val="10"/>
          <w:rFonts w:hint="eastAsia" w:ascii="宋体" w:hAnsi="宋体"/>
          <w:color w:val="000000"/>
          <w:szCs w:val="21"/>
        </w:rPr>
        <w:t>.</w:t>
      </w:r>
      <w:r>
        <w:rPr>
          <w:rStyle w:val="10"/>
          <w:rFonts w:ascii="宋体" w:hAnsi="宋体"/>
          <w:color w:val="000000"/>
          <w:szCs w:val="21"/>
        </w:rPr>
        <w:t>家族性</w:t>
      </w:r>
      <w:r>
        <w:rPr>
          <w:rStyle w:val="10"/>
          <w:rFonts w:hint="eastAsia" w:ascii="宋体" w:hAnsi="宋体"/>
          <w:color w:val="000000"/>
          <w:szCs w:val="21"/>
        </w:rPr>
        <w:t xml:space="preserve">    </w:t>
      </w:r>
      <w:r>
        <w:rPr>
          <w:rStyle w:val="10"/>
          <w:rFonts w:ascii="宋体" w:hAnsi="宋体"/>
          <w:color w:val="000000"/>
          <w:szCs w:val="21"/>
        </w:rPr>
        <w:t xml:space="preserve"> </w:t>
      </w:r>
      <w:r>
        <w:rPr>
          <w:rStyle w:val="10"/>
          <w:rFonts w:hint="eastAsia" w:ascii="宋体" w:hAnsi="宋体"/>
          <w:color w:val="000000"/>
          <w:szCs w:val="21"/>
        </w:rPr>
        <w:t xml:space="preserve">     </w:t>
      </w:r>
      <w:r>
        <w:rPr>
          <w:rStyle w:val="10"/>
          <w:rFonts w:ascii="宋体" w:hAnsi="宋体"/>
          <w:color w:val="000000"/>
          <w:szCs w:val="21"/>
        </w:rPr>
        <w:t>D</w:t>
      </w:r>
      <w:r>
        <w:rPr>
          <w:rStyle w:val="10"/>
          <w:rFonts w:hint="eastAsia" w:ascii="宋体" w:hAnsi="宋体"/>
          <w:color w:val="000000"/>
          <w:szCs w:val="21"/>
        </w:rPr>
        <w:t>.</w:t>
      </w:r>
      <w:r>
        <w:rPr>
          <w:rStyle w:val="10"/>
          <w:rFonts w:ascii="宋体" w:hAnsi="宋体"/>
          <w:color w:val="000000"/>
          <w:szCs w:val="21"/>
        </w:rPr>
        <w:t>强制性</w:t>
      </w:r>
    </w:p>
    <w:p>
      <w:pPr>
        <w:pStyle w:val="21"/>
        <w:spacing w:line="360" w:lineRule="auto"/>
        <w:jc w:val="left"/>
        <w:textAlignment w:val="center"/>
        <w:rPr>
          <w:rStyle w:val="10"/>
          <w:rFonts w:ascii="宋体" w:hAnsi="宋体" w:cs="宋体"/>
        </w:rPr>
      </w:pPr>
      <w:r>
        <w:rPr>
          <w:rStyle w:val="10"/>
        </w:rPr>
        <w:t>11．</w:t>
      </w:r>
      <w:r>
        <w:rPr>
          <w:rStyle w:val="10"/>
          <w:rFonts w:ascii="宋体" w:hAnsi="宋体" w:cs="宋体"/>
        </w:rPr>
        <w:t>《礼记》中记载：“地载万物，天垂象，取财于地，取法于天，是以尊天而亲地也，故教民美报焉。”此材料主要体现</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敬畏神灵</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尊宗敬祖</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以农立国</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经济落后</w:t>
      </w:r>
    </w:p>
    <w:p>
      <w:pPr>
        <w:pStyle w:val="21"/>
        <w:spacing w:line="360" w:lineRule="auto"/>
        <w:jc w:val="left"/>
        <w:textAlignment w:val="center"/>
        <w:rPr>
          <w:rStyle w:val="10"/>
          <w:rFonts w:ascii="宋体" w:hAnsi="宋体" w:cs="宋体"/>
        </w:rPr>
      </w:pPr>
      <w:r>
        <w:rPr>
          <w:rStyle w:val="10"/>
        </w:rPr>
        <w:t>12．</w:t>
      </w:r>
      <w:r>
        <w:rPr>
          <w:rStyle w:val="10"/>
          <w:rFonts w:ascii="宋体" w:hAnsi="宋体" w:cs="宋体"/>
        </w:rPr>
        <w:t>西周时期，“凡属违犯国法的行为必定为家法所不容，同样违犯家法的行为也为国法所难容”。犯有重罪的贵族成员，多在宗庙中接受国法和家法的制裁。这说明，当时</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统治者极力推行严刑峻法</w:t>
      </w:r>
      <w:r>
        <w:rPr>
          <w:rStyle w:val="10"/>
        </w:rPr>
        <w:tab/>
      </w:r>
      <w:r>
        <w:rPr>
          <w:rStyle w:val="10"/>
        </w:rPr>
        <w:t>B．</w:t>
      </w:r>
      <w:r>
        <w:rPr>
          <w:rStyle w:val="10"/>
          <w:rFonts w:ascii="宋体" w:hAnsi="宋体" w:cs="宋体"/>
        </w:rPr>
        <w:t>政治统治与宗法管理相结合</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法律内容开始趋向宗法化</w:t>
      </w:r>
      <w:r>
        <w:rPr>
          <w:rStyle w:val="10"/>
        </w:rPr>
        <w:tab/>
      </w:r>
      <w:r>
        <w:rPr>
          <w:rStyle w:val="10"/>
        </w:rPr>
        <w:t>D．</w:t>
      </w:r>
      <w:r>
        <w:rPr>
          <w:rStyle w:val="10"/>
          <w:rFonts w:ascii="宋体" w:hAnsi="宋体" w:cs="宋体"/>
        </w:rPr>
        <w:t>宗法秩序有待国家法律维护</w:t>
      </w:r>
    </w:p>
    <w:p>
      <w:pPr>
        <w:pStyle w:val="21"/>
        <w:spacing w:line="360" w:lineRule="auto"/>
        <w:jc w:val="left"/>
        <w:textAlignment w:val="center"/>
        <w:rPr>
          <w:rStyle w:val="10"/>
          <w:rFonts w:ascii="宋体" w:hAnsi="宋体" w:cs="宋体"/>
        </w:rPr>
      </w:pPr>
      <w:r>
        <w:rPr>
          <w:rStyle w:val="10"/>
        </w:rPr>
        <w:t>13．</w:t>
      </w:r>
      <w:r>
        <w:rPr>
          <w:rStyle w:val="10"/>
          <w:rFonts w:ascii="宋体" w:hAnsi="宋体" w:cs="宋体"/>
        </w:rPr>
        <w:t>下表为在甲骨文中所见的商代武器和刑罚统计情况（部分）。这反映出商朝</w:t>
      </w:r>
    </w:p>
    <w:p>
      <w:pPr>
        <w:pStyle w:val="21"/>
        <w:spacing w:line="360" w:lineRule="auto"/>
        <w:jc w:val="left"/>
        <w:textAlignment w:val="center"/>
        <w:rPr>
          <w:rStyle w:val="10"/>
        </w:rPr>
      </w:pPr>
      <w:r>
        <w:rPr>
          <w:rStyle w:val="10"/>
        </w:rPr>
        <w:drawing>
          <wp:inline distT="0" distB="0" distL="0" distR="0">
            <wp:extent cx="4657725" cy="1952625"/>
            <wp:effectExtent l="19050" t="0" r="9525"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8"/>
                    <a:stretch>
                      <a:fillRect/>
                    </a:stretch>
                  </pic:blipFill>
                  <pic:spPr>
                    <a:xfrm>
                      <a:off x="0" y="0"/>
                      <a:ext cx="4657725" cy="1952625"/>
                    </a:xfrm>
                    <a:prstGeom prst="rect">
                      <a:avLst/>
                    </a:prstGeom>
                  </pic:spPr>
                </pic:pic>
              </a:graphicData>
            </a:graphic>
          </wp:inline>
        </w:drawing>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强制性权力已出现</w:t>
      </w:r>
      <w:r>
        <w:rPr>
          <w:rStyle w:val="10"/>
        </w:rPr>
        <w:tab/>
      </w:r>
      <w:r>
        <w:rPr>
          <w:rStyle w:val="10"/>
        </w:rPr>
        <w:t>B．</w:t>
      </w:r>
      <w:r>
        <w:rPr>
          <w:rStyle w:val="10"/>
          <w:rFonts w:ascii="宋体" w:hAnsi="宋体" w:cs="宋体"/>
        </w:rPr>
        <w:t>对外征战十分频繁</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实行严刑峻法统治</w:t>
      </w:r>
      <w:r>
        <w:rPr>
          <w:rStyle w:val="10"/>
        </w:rPr>
        <w:tab/>
      </w:r>
      <w:r>
        <w:rPr>
          <w:rStyle w:val="10"/>
        </w:rPr>
        <w:t>D．</w:t>
      </w:r>
      <w:r>
        <w:rPr>
          <w:rStyle w:val="10"/>
          <w:rFonts w:ascii="宋体" w:hAnsi="宋体" w:cs="宋体"/>
        </w:rPr>
        <w:t>社会始终动荡不安</w:t>
      </w:r>
    </w:p>
    <w:p>
      <w:pPr>
        <w:pStyle w:val="21"/>
        <w:spacing w:line="360" w:lineRule="auto"/>
        <w:jc w:val="left"/>
        <w:textAlignment w:val="center"/>
        <w:rPr>
          <w:rStyle w:val="10"/>
          <w:rFonts w:ascii="宋体" w:hAnsi="宋体" w:cs="宋体"/>
        </w:rPr>
      </w:pPr>
      <w:r>
        <w:rPr>
          <w:rStyle w:val="10"/>
        </w:rPr>
        <w:t>14．</w:t>
      </w:r>
      <w:r>
        <w:rPr>
          <w:rStyle w:val="10"/>
          <w:rFonts w:ascii="宋体" w:hAnsi="宋体" w:cs="宋体"/>
        </w:rPr>
        <w:t>西周封建过程中，诸侯还受封有一定的人民。周公的儿子鲁侯伯禽受封的六个殷人氏族，就是随伯禽迁过去的，这六个殷人氏族和伯禽所带的周人氏族，构成鲁人的主体。这样做的目的是</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强化血缘认同</w:t>
      </w:r>
      <w:r>
        <w:rPr>
          <w:rStyle w:val="10"/>
        </w:rPr>
        <w:tab/>
      </w:r>
      <w:r>
        <w:rPr>
          <w:rStyle w:val="10"/>
        </w:rPr>
        <w:t>B．</w:t>
      </w:r>
      <w:r>
        <w:rPr>
          <w:rStyle w:val="10"/>
          <w:rFonts w:ascii="宋体" w:hAnsi="宋体" w:cs="宋体"/>
        </w:rPr>
        <w:t>维护社会稳定</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实现氏族平等</w:t>
      </w:r>
      <w:r>
        <w:rPr>
          <w:rStyle w:val="10"/>
        </w:rPr>
        <w:tab/>
      </w:r>
      <w:r>
        <w:rPr>
          <w:rStyle w:val="10"/>
        </w:rPr>
        <w:t>D．</w:t>
      </w:r>
      <w:r>
        <w:rPr>
          <w:rStyle w:val="10"/>
          <w:rFonts w:ascii="宋体" w:hAnsi="宋体" w:cs="宋体"/>
        </w:rPr>
        <w:t>加强中央集权</w:t>
      </w:r>
    </w:p>
    <w:p>
      <w:pPr>
        <w:pStyle w:val="21"/>
        <w:spacing w:line="360" w:lineRule="auto"/>
        <w:jc w:val="left"/>
        <w:textAlignment w:val="center"/>
        <w:rPr>
          <w:rStyle w:val="10"/>
          <w:rFonts w:ascii="宋体" w:hAnsi="宋体" w:cs="宋体"/>
        </w:rPr>
      </w:pPr>
      <w:r>
        <w:rPr>
          <w:rStyle w:val="10"/>
        </w:rPr>
        <w:t>15．</w:t>
      </w:r>
      <w:r>
        <w:rPr>
          <w:rStyle w:val="10"/>
          <w:rFonts w:ascii="宋体" w:hAnsi="宋体" w:cs="宋体"/>
        </w:rPr>
        <w:t>据《国语·鲁语上》记述，有虞氏和夏、商、周三族祭祀的时候，不仅上推到本族的先王、先公，还更进一步把本族来源与黄帝族系联系起来，自认是黄帝族的后裔。其中商族本属东夷族的一支，不是黄帝族的后裔。这反映了华夏先民</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鲜明的血缘亲疏色彩</w:t>
      </w:r>
      <w:r>
        <w:rPr>
          <w:rStyle w:val="10"/>
        </w:rPr>
        <w:tab/>
      </w:r>
      <w:r>
        <w:rPr>
          <w:rStyle w:val="10"/>
        </w:rPr>
        <w:t>B．</w:t>
      </w:r>
      <w:r>
        <w:rPr>
          <w:rStyle w:val="10"/>
          <w:rFonts w:ascii="宋体" w:hAnsi="宋体" w:cs="宋体"/>
        </w:rPr>
        <w:t>朴素的宗族宗法观念</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久远的文化生活交流</w:t>
      </w:r>
      <w:r>
        <w:rPr>
          <w:rStyle w:val="10"/>
        </w:rPr>
        <w:tab/>
      </w:r>
      <w:r>
        <w:rPr>
          <w:rStyle w:val="10"/>
        </w:rPr>
        <w:t>D．</w:t>
      </w:r>
      <w:r>
        <w:rPr>
          <w:rStyle w:val="10"/>
          <w:rFonts w:ascii="宋体" w:hAnsi="宋体" w:cs="宋体"/>
        </w:rPr>
        <w:t>共同的民族归属意识</w:t>
      </w:r>
    </w:p>
    <w:p>
      <w:pPr>
        <w:pStyle w:val="21"/>
        <w:spacing w:line="360" w:lineRule="auto"/>
        <w:jc w:val="left"/>
        <w:textAlignment w:val="center"/>
        <w:rPr>
          <w:rStyle w:val="10"/>
          <w:rFonts w:ascii="宋体" w:hAnsi="宋体" w:cs="宋体"/>
        </w:rPr>
      </w:pPr>
      <w:r>
        <w:rPr>
          <w:rStyle w:val="10"/>
        </w:rPr>
        <w:t>16．</w:t>
      </w:r>
      <w:r>
        <w:rPr>
          <w:rStyle w:val="10"/>
          <w:rFonts w:ascii="宋体" w:hAnsi="宋体" w:cs="宋体"/>
        </w:rPr>
        <w:t>家谱的雏形在殷商卜辞世系关系中有所反映，隋唐以前，家谱修撰相当发达，大量家谱书籍问世，但大多未留传后世，人们一般认为家谱起于宋代。 这反映出</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分封制对中国的社会影响深远</w:t>
      </w:r>
      <w:r>
        <w:rPr>
          <w:rStyle w:val="10"/>
        </w:rPr>
        <w:tab/>
      </w:r>
      <w:r>
        <w:rPr>
          <w:rStyle w:val="10"/>
        </w:rPr>
        <w:t>B．</w:t>
      </w:r>
      <w:r>
        <w:rPr>
          <w:rStyle w:val="10"/>
          <w:rFonts w:ascii="宋体" w:hAnsi="宋体" w:cs="宋体"/>
        </w:rPr>
        <w:t>宗法观念日常生活中长期存在</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君主专制带来封建家长制盛行</w:t>
      </w:r>
      <w:r>
        <w:rPr>
          <w:rStyle w:val="10"/>
        </w:rPr>
        <w:tab/>
      </w:r>
      <w:r>
        <w:rPr>
          <w:rStyle w:val="10"/>
        </w:rPr>
        <w:t>D．</w:t>
      </w:r>
      <w:r>
        <w:rPr>
          <w:rStyle w:val="10"/>
          <w:rFonts w:ascii="宋体" w:hAnsi="宋体" w:cs="宋体"/>
        </w:rPr>
        <w:t>家谱文化是中国优秀传统文化</w:t>
      </w:r>
    </w:p>
    <w:p>
      <w:pPr>
        <w:pStyle w:val="21"/>
        <w:spacing w:line="360" w:lineRule="auto"/>
        <w:jc w:val="left"/>
        <w:textAlignment w:val="center"/>
        <w:rPr>
          <w:rStyle w:val="10"/>
          <w:rFonts w:ascii="宋体" w:hAnsi="宋体" w:cs="宋体"/>
        </w:rPr>
      </w:pPr>
      <w:r>
        <w:rPr>
          <w:rStyle w:val="10"/>
        </w:rPr>
        <w:t>17．</w:t>
      </w:r>
      <w:r>
        <w:rPr>
          <w:rStyle w:val="10"/>
          <w:rFonts w:ascii="宋体" w:hAnsi="宋体" w:cs="宋体"/>
        </w:rPr>
        <w:t>战国后期，秦国并不比列国富庶，但陕西凤翔发现的秦君陵寝却规模巨大，仅</w:t>
      </w:r>
      <w:r>
        <w:rPr>
          <w:rStyle w:val="10"/>
          <w:rFonts w:eastAsia="Times New Roman"/>
        </w:rPr>
        <w:t>1</w:t>
      </w:r>
      <w:r>
        <w:rPr>
          <w:rStyle w:val="10"/>
          <w:rFonts w:ascii="宋体" w:hAnsi="宋体" w:cs="宋体"/>
        </w:rPr>
        <w:t>号陵园就达</w:t>
      </w:r>
      <w:r>
        <w:rPr>
          <w:rStyle w:val="10"/>
          <w:rFonts w:eastAsia="Times New Roman"/>
        </w:rPr>
        <w:t>20</w:t>
      </w:r>
      <w:r>
        <w:rPr>
          <w:rStyle w:val="10"/>
          <w:rFonts w:ascii="宋体" w:hAnsi="宋体" w:cs="宋体"/>
        </w:rPr>
        <w:t>万平方米，是已发现的先秦墓葬中最大的。据此可知当时秦国</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资源控制能力强大</w:t>
      </w:r>
      <w:r>
        <w:rPr>
          <w:rStyle w:val="10"/>
        </w:rPr>
        <w:tab/>
      </w:r>
      <w:r>
        <w:rPr>
          <w:rStyle w:val="10"/>
        </w:rPr>
        <w:t>B．</w:t>
      </w:r>
      <w:r>
        <w:rPr>
          <w:rStyle w:val="10"/>
          <w:rFonts w:ascii="宋体" w:hAnsi="宋体" w:cs="宋体"/>
        </w:rPr>
        <w:t>建筑水平极其高超</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官僚制度已经形成</w:t>
      </w:r>
      <w:r>
        <w:rPr>
          <w:rStyle w:val="10"/>
        </w:rPr>
        <w:tab/>
      </w:r>
      <w:r>
        <w:rPr>
          <w:rStyle w:val="10"/>
        </w:rPr>
        <w:t>D．</w:t>
      </w:r>
      <w:r>
        <w:rPr>
          <w:rStyle w:val="10"/>
          <w:rFonts w:ascii="宋体" w:hAnsi="宋体" w:cs="宋体"/>
        </w:rPr>
        <w:t>宗庙祭祀受到重视</w:t>
      </w:r>
    </w:p>
    <w:p>
      <w:pPr>
        <w:pStyle w:val="21"/>
        <w:spacing w:line="360" w:lineRule="auto"/>
        <w:jc w:val="left"/>
        <w:textAlignment w:val="center"/>
        <w:rPr>
          <w:rStyle w:val="10"/>
          <w:rFonts w:ascii="宋体" w:hAnsi="宋体" w:cs="宋体"/>
        </w:rPr>
      </w:pPr>
      <w:r>
        <w:rPr>
          <w:rStyle w:val="10"/>
        </w:rPr>
        <w:t>18．</w:t>
      </w:r>
      <w:r>
        <w:rPr>
          <w:rStyle w:val="10"/>
          <w:rFonts w:ascii="宋体" w:hAnsi="宋体" w:cs="宋体"/>
        </w:rPr>
        <w:t>下表是春秋战国时期各学派的思想主张，这说明当时</w:t>
      </w:r>
    </w:p>
    <w:tbl>
      <w:tblPr>
        <w:tblStyle w:val="8"/>
        <w:tblW w:w="8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72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儒家</w:t>
            </w:r>
          </w:p>
        </w:tc>
        <w:tc>
          <w:tcPr>
            <w:tcW w:w="7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提倡“以力服人者，非心服也，力不赡也；以德服人者，中心悦而诚服也”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道家</w:t>
            </w:r>
          </w:p>
        </w:tc>
        <w:tc>
          <w:tcPr>
            <w:tcW w:w="7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提倡“以道佐人主者，不以兵强于天下……大军之后，必有凶年”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墨家</w:t>
            </w:r>
          </w:p>
        </w:tc>
        <w:tc>
          <w:tcPr>
            <w:tcW w:w="7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倡导“兼相爱”，“交相利”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兵家</w:t>
            </w:r>
          </w:p>
        </w:tc>
        <w:tc>
          <w:tcPr>
            <w:tcW w:w="7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cs="宋体"/>
              </w:rPr>
            </w:pPr>
            <w:r>
              <w:rPr>
                <w:rStyle w:val="10"/>
                <w:rFonts w:ascii="宋体" w:hAnsi="宋体" w:cs="宋体"/>
              </w:rPr>
              <w:t>强调“上兵伐谋，其次伐交，其次伐兵，其下攻城”，“攻城之法为不得已”</w:t>
            </w:r>
          </w:p>
        </w:tc>
      </w:tr>
    </w:tbl>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各学派均关注人与自然</w:t>
      </w:r>
      <w:r>
        <w:rPr>
          <w:rStyle w:val="10"/>
        </w:rPr>
        <w:tab/>
      </w:r>
      <w:r>
        <w:rPr>
          <w:rStyle w:val="10"/>
        </w:rPr>
        <w:t>B．</w:t>
      </w:r>
      <w:r>
        <w:rPr>
          <w:rStyle w:val="10"/>
          <w:rFonts w:ascii="宋体" w:hAnsi="宋体" w:cs="宋体"/>
        </w:rPr>
        <w:t>民众对社会安定的渴望</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各学派的主张渐趋一致</w:t>
      </w:r>
      <w:r>
        <w:rPr>
          <w:rStyle w:val="10"/>
        </w:rPr>
        <w:tab/>
      </w:r>
      <w:r>
        <w:rPr>
          <w:rStyle w:val="10"/>
        </w:rPr>
        <w:t>D．</w:t>
      </w:r>
      <w:r>
        <w:rPr>
          <w:rStyle w:val="10"/>
          <w:rFonts w:ascii="宋体" w:hAnsi="宋体" w:cs="宋体"/>
        </w:rPr>
        <w:t>思想服务于统治的需要</w:t>
      </w:r>
    </w:p>
    <w:p>
      <w:pPr>
        <w:pStyle w:val="21"/>
        <w:spacing w:line="360" w:lineRule="auto"/>
        <w:jc w:val="left"/>
        <w:textAlignment w:val="center"/>
        <w:rPr>
          <w:rStyle w:val="10"/>
          <w:rFonts w:ascii="宋体" w:hAnsi="宋体" w:cs="宋体"/>
        </w:rPr>
      </w:pPr>
      <w:r>
        <w:rPr>
          <w:rStyle w:val="10"/>
        </w:rPr>
        <w:t>19．</w:t>
      </w:r>
      <w:r>
        <w:rPr>
          <w:rStyle w:val="10"/>
          <w:rFonts w:ascii="宋体" w:hAnsi="宋体" w:cs="宋体"/>
        </w:rPr>
        <w:t>春秋中期以前，工商食官。春秋中期以后，私营手工业者和商人大量出现，他们或“百工居肆，以成其事”或“负任担荷，服牛辂马，以周四方，料多少，计贵贱，以其所有，易其所无”。这种变化</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巩固官营工商业的统治地位</w:t>
      </w:r>
      <w:r>
        <w:rPr>
          <w:rStyle w:val="10"/>
        </w:rPr>
        <w:tab/>
      </w:r>
      <w:r>
        <w:rPr>
          <w:rStyle w:val="10"/>
        </w:rPr>
        <w:t>B．</w:t>
      </w:r>
      <w:r>
        <w:rPr>
          <w:rStyle w:val="10"/>
          <w:rFonts w:ascii="宋体" w:hAnsi="宋体" w:cs="宋体"/>
        </w:rPr>
        <w:t>推动了商品经济的发展</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促进了小农经济形态的形成</w:t>
      </w:r>
      <w:r>
        <w:rPr>
          <w:rStyle w:val="10"/>
        </w:rPr>
        <w:tab/>
      </w:r>
      <w:r>
        <w:rPr>
          <w:rStyle w:val="10"/>
        </w:rPr>
        <w:t>D．</w:t>
      </w:r>
      <w:r>
        <w:rPr>
          <w:rStyle w:val="10"/>
          <w:rFonts w:ascii="宋体" w:hAnsi="宋体" w:cs="宋体"/>
        </w:rPr>
        <w:t>改变了士农工商的次序</w:t>
      </w:r>
    </w:p>
    <w:p>
      <w:pPr>
        <w:pStyle w:val="21"/>
        <w:spacing w:line="360" w:lineRule="auto"/>
        <w:jc w:val="left"/>
        <w:textAlignment w:val="center"/>
        <w:rPr>
          <w:rStyle w:val="10"/>
          <w:rFonts w:ascii="宋体" w:hAnsi="宋体" w:cs="宋体"/>
        </w:rPr>
      </w:pPr>
      <w:r>
        <w:rPr>
          <w:rStyle w:val="10"/>
        </w:rPr>
        <w:t>20．</w:t>
      </w:r>
      <w:r>
        <w:rPr>
          <w:rStyle w:val="10"/>
          <w:rFonts w:ascii="宋体" w:hAnsi="宋体" w:cs="宋体"/>
        </w:rPr>
        <w:t>战国诸子多言天下将归于-统。孟子谓天下将“定于一”，墨子主张“天下之百姓皆上同于天子”，道家从哲理层面提出“道通为一”，法家则从制度层面提出-统天下的具体措施。这一取向</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反映出诸子百家思想渐趋统一</w:t>
      </w:r>
      <w:r>
        <w:rPr>
          <w:rStyle w:val="10"/>
        </w:rPr>
        <w:tab/>
      </w:r>
      <w:r>
        <w:rPr>
          <w:rStyle w:val="10"/>
        </w:rPr>
        <w:t>B．</w:t>
      </w:r>
      <w:r>
        <w:rPr>
          <w:rStyle w:val="10"/>
          <w:rFonts w:ascii="宋体" w:hAnsi="宋体" w:cs="宋体"/>
        </w:rPr>
        <w:t>表明法家已居于社会主流地位</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为中央集权制度奠定思想基础</w:t>
      </w:r>
      <w:r>
        <w:rPr>
          <w:rStyle w:val="10"/>
        </w:rPr>
        <w:tab/>
      </w:r>
      <w:r>
        <w:rPr>
          <w:rStyle w:val="10"/>
        </w:rPr>
        <w:t>D．</w:t>
      </w:r>
      <w:r>
        <w:rPr>
          <w:rStyle w:val="10"/>
          <w:rFonts w:ascii="宋体" w:hAnsi="宋体" w:cs="宋体"/>
        </w:rPr>
        <w:t>表达了士人阶层参与政治愿望</w:t>
      </w:r>
    </w:p>
    <w:p>
      <w:pPr>
        <w:pStyle w:val="21"/>
        <w:spacing w:line="360" w:lineRule="auto"/>
        <w:jc w:val="left"/>
        <w:textAlignment w:val="center"/>
        <w:rPr>
          <w:rStyle w:val="10"/>
        </w:rPr>
      </w:pPr>
      <w:r>
        <w:rPr>
          <w:rStyle w:val="10"/>
          <w:rFonts w:hint="eastAsia"/>
        </w:rPr>
        <w:t>21．秦始皇</w:t>
      </w:r>
      <w:r>
        <w:rPr>
          <w:rStyle w:val="10"/>
        </w:rPr>
        <w:t>在统一中国后的十余年内，前后进行了八次大规模的移民，共</w:t>
      </w:r>
      <w:r>
        <w:rPr>
          <w:rStyle w:val="10"/>
          <w:rFonts w:hint="eastAsia"/>
        </w:rPr>
        <w:t>迁徙</w:t>
      </w:r>
      <w:r>
        <w:rPr>
          <w:rStyle w:val="10"/>
        </w:rPr>
        <w:t>居民约</w:t>
      </w:r>
      <w:r>
        <w:rPr>
          <w:rStyle w:val="10"/>
          <w:rFonts w:hint="eastAsia"/>
        </w:rPr>
        <w:t>106万</w:t>
      </w:r>
      <w:r>
        <w:rPr>
          <w:rStyle w:val="10"/>
        </w:rPr>
        <w:t>户，达</w:t>
      </w:r>
      <w:r>
        <w:rPr>
          <w:rStyle w:val="10"/>
          <w:rFonts w:hint="eastAsia"/>
        </w:rPr>
        <w:t>500多万</w:t>
      </w:r>
      <w:r>
        <w:rPr>
          <w:rStyle w:val="10"/>
        </w:rPr>
        <w:t>人。</w:t>
      </w:r>
      <w:r>
        <w:rPr>
          <w:rStyle w:val="10"/>
          <w:rFonts w:hint="eastAsia"/>
        </w:rPr>
        <w:t>当时</w:t>
      </w:r>
      <w:r>
        <w:rPr>
          <w:rStyle w:val="10"/>
        </w:rPr>
        <w:t>的移民主要分两种情况</w:t>
      </w:r>
      <w:r>
        <w:rPr>
          <w:rStyle w:val="10"/>
          <w:rFonts w:hint="eastAsia"/>
        </w:rPr>
        <w:t>，</w:t>
      </w:r>
      <w:r>
        <w:rPr>
          <w:rStyle w:val="10"/>
        </w:rPr>
        <w:t>一种是迁</w:t>
      </w:r>
      <w:r>
        <w:rPr>
          <w:rStyle w:val="10"/>
          <w:rFonts w:hint="eastAsia"/>
        </w:rPr>
        <w:t>豪富</w:t>
      </w:r>
      <w:r>
        <w:rPr>
          <w:rStyle w:val="10"/>
        </w:rPr>
        <w:t>、强族于关中；一种是</w:t>
      </w:r>
      <w:r>
        <w:rPr>
          <w:rStyle w:val="10"/>
          <w:rFonts w:hint="eastAsia"/>
        </w:rPr>
        <w:t>徙平民</w:t>
      </w:r>
      <w:r>
        <w:rPr>
          <w:rStyle w:val="10"/>
        </w:rPr>
        <w:t>、罪</w:t>
      </w:r>
      <w:r>
        <w:rPr>
          <w:rStyle w:val="10"/>
          <w:rFonts w:hint="eastAsia"/>
        </w:rPr>
        <w:t>吏</w:t>
      </w:r>
      <w:r>
        <w:rPr>
          <w:rStyle w:val="10"/>
        </w:rPr>
        <w:t>于边境。</w:t>
      </w:r>
      <w:r>
        <w:rPr>
          <w:rStyle w:val="10"/>
          <w:rFonts w:hint="eastAsia"/>
        </w:rPr>
        <w:t>此举</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 xml:space="preserve"> A．</w:t>
      </w:r>
      <w:r>
        <w:rPr>
          <w:rStyle w:val="10"/>
          <w:rFonts w:hint="eastAsia" w:ascii="宋体" w:hAnsi="宋体" w:cs="宋体"/>
        </w:rPr>
        <w:t>强化了</w:t>
      </w:r>
      <w:r>
        <w:rPr>
          <w:rStyle w:val="10"/>
          <w:rFonts w:ascii="宋体" w:hAnsi="宋体" w:cs="宋体"/>
        </w:rPr>
        <w:t>关中的经济</w:t>
      </w:r>
      <w:r>
        <w:rPr>
          <w:rStyle w:val="10"/>
          <w:rFonts w:hint="eastAsia" w:ascii="宋体" w:hAnsi="宋体" w:cs="宋体"/>
        </w:rPr>
        <w:t>优势</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B．</w:t>
      </w:r>
      <w:r>
        <w:rPr>
          <w:rStyle w:val="10"/>
          <w:rFonts w:hint="eastAsia" w:ascii="宋体" w:hAnsi="宋体" w:cs="宋体"/>
        </w:rPr>
        <w:t>均衡</w:t>
      </w:r>
      <w:r>
        <w:rPr>
          <w:rStyle w:val="10"/>
          <w:rFonts w:ascii="宋体" w:hAnsi="宋体" w:cs="宋体"/>
        </w:rPr>
        <w:t>了全国人口的</w:t>
      </w:r>
      <w:r>
        <w:rPr>
          <w:rStyle w:val="10"/>
          <w:rFonts w:hint="eastAsia" w:ascii="宋体" w:hAnsi="宋体" w:cs="宋体"/>
        </w:rPr>
        <w:t>分布</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C．</w:t>
      </w:r>
      <w:r>
        <w:rPr>
          <w:rStyle w:val="10"/>
          <w:rFonts w:hint="eastAsia" w:ascii="宋体" w:hAnsi="宋体" w:cs="宋体"/>
        </w:rPr>
        <w:t>旨在</w:t>
      </w:r>
      <w:r>
        <w:rPr>
          <w:rStyle w:val="10"/>
          <w:rFonts w:ascii="宋体" w:hAnsi="宋体" w:cs="宋体"/>
        </w:rPr>
        <w:t>抑制土地兼并</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D．</w:t>
      </w:r>
      <w:r>
        <w:rPr>
          <w:rStyle w:val="10"/>
          <w:rFonts w:hint="eastAsia" w:ascii="宋体" w:hAnsi="宋体" w:cs="宋体"/>
        </w:rPr>
        <w:t>促进了封建国家</w:t>
      </w:r>
      <w:r>
        <w:rPr>
          <w:rStyle w:val="10"/>
          <w:rFonts w:ascii="宋体" w:hAnsi="宋体" w:cs="宋体"/>
        </w:rPr>
        <w:t>的统一</w:t>
      </w:r>
    </w:p>
    <w:p>
      <w:pPr>
        <w:pStyle w:val="21"/>
        <w:spacing w:line="360" w:lineRule="auto"/>
        <w:jc w:val="left"/>
        <w:textAlignment w:val="center"/>
        <w:rPr>
          <w:rStyle w:val="10"/>
          <w:rFonts w:ascii="宋体" w:hAnsi="宋体" w:cs="宋体"/>
        </w:rPr>
      </w:pPr>
      <w:r>
        <w:rPr>
          <w:rStyle w:val="10"/>
        </w:rPr>
        <w:t>22．</w:t>
      </w:r>
      <w:r>
        <w:rPr>
          <w:rStyle w:val="10"/>
          <w:rFonts w:ascii="宋体" w:hAnsi="宋体" w:cs="宋体"/>
        </w:rPr>
        <w:t>中华传统文化在春秋战国时期表现为“以民本思潮和专制主义为两翼的百家争鸣”。这里的“两翼”指</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A．</w:t>
      </w:r>
      <w:r>
        <w:rPr>
          <w:rStyle w:val="10"/>
          <w:rFonts w:ascii="宋体" w:hAnsi="宋体" w:cs="宋体"/>
        </w:rPr>
        <w:t>儒家道家</w:t>
      </w:r>
      <w:r>
        <w:rPr>
          <w:rStyle w:val="10"/>
        </w:rPr>
        <w:tab/>
      </w:r>
      <w:r>
        <w:rPr>
          <w:rStyle w:val="10"/>
        </w:rPr>
        <w:t>B．</w:t>
      </w:r>
      <w:r>
        <w:rPr>
          <w:rStyle w:val="10"/>
          <w:rFonts w:ascii="宋体" w:hAnsi="宋体" w:cs="宋体"/>
        </w:rPr>
        <w:t>墨家法家</w:t>
      </w:r>
      <w:r>
        <w:rPr>
          <w:rStyle w:val="10"/>
        </w:rPr>
        <w:tab/>
      </w:r>
      <w:r>
        <w:rPr>
          <w:rStyle w:val="10"/>
        </w:rPr>
        <w:t>C．</w:t>
      </w:r>
      <w:r>
        <w:rPr>
          <w:rStyle w:val="10"/>
          <w:rFonts w:ascii="宋体" w:hAnsi="宋体" w:cs="宋体"/>
        </w:rPr>
        <w:t>儒家法家</w:t>
      </w:r>
      <w:r>
        <w:rPr>
          <w:rStyle w:val="10"/>
        </w:rPr>
        <w:tab/>
      </w:r>
      <w:r>
        <w:rPr>
          <w:rStyle w:val="10"/>
        </w:rPr>
        <w:t>D．</w:t>
      </w:r>
      <w:r>
        <w:rPr>
          <w:rStyle w:val="10"/>
          <w:rFonts w:ascii="宋体" w:hAnsi="宋体" w:cs="宋体"/>
        </w:rPr>
        <w:t>墨家道家</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Fonts w:hint="eastAsia" w:ascii="宋体" w:hAnsi="宋体" w:cs="宋体"/>
        </w:rPr>
        <w:t>23．春秋战国时期，“官职可以重求，爵禄可以贷得”。吕不韦这样的大商人，不惜重金作政治交易，成为秦国卿相。不少贵族、官僚也直接参与经商活动，孜孜求利。上述现象反映出</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Fonts w:hint="eastAsia" w:ascii="宋体" w:hAnsi="宋体" w:cs="宋体"/>
        </w:rPr>
        <w:t>A．“重农抑商”政策实施收效甚微</w:t>
      </w:r>
      <w:r>
        <w:rPr>
          <w:rStyle w:val="10"/>
          <w:rFonts w:hint="eastAsia" w:ascii="宋体" w:hAnsi="宋体" w:cs="宋体"/>
        </w:rPr>
        <w:tab/>
      </w:r>
      <w:r>
        <w:rPr>
          <w:rStyle w:val="10"/>
          <w:rFonts w:hint="eastAsia" w:ascii="宋体" w:hAnsi="宋体" w:cs="宋体"/>
        </w:rPr>
        <w:t>B．经商谋利的价值观念成社会主流</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Fonts w:hint="eastAsia" w:ascii="宋体" w:hAnsi="宋体" w:cs="宋体"/>
          <w:color w:val="000000" w:themeColor="text1"/>
        </w:rPr>
        <w:t>C．商业发展加速贵族等级制度松解</w:t>
      </w:r>
      <w:r>
        <w:rPr>
          <w:rStyle w:val="10"/>
          <w:rFonts w:hint="eastAsia" w:ascii="宋体" w:hAnsi="宋体" w:cs="宋体"/>
          <w:color w:val="000000" w:themeColor="text1"/>
        </w:rPr>
        <w:tab/>
      </w:r>
      <w:r>
        <w:rPr>
          <w:rStyle w:val="10"/>
          <w:rFonts w:hint="eastAsia" w:ascii="宋体" w:hAnsi="宋体" w:cs="宋体"/>
          <w:color w:val="000000" w:themeColor="text1"/>
        </w:rPr>
        <w:t>D．商</w:t>
      </w:r>
      <w:r>
        <w:rPr>
          <w:rStyle w:val="10"/>
          <w:rFonts w:hint="eastAsia" w:ascii="宋体" w:hAnsi="宋体" w:cs="宋体"/>
        </w:rPr>
        <w:t>业贸易成为政治统治重要支柱</w:t>
      </w:r>
    </w:p>
    <w:p>
      <w:pPr>
        <w:pStyle w:val="21"/>
        <w:spacing w:line="360" w:lineRule="auto"/>
        <w:jc w:val="left"/>
        <w:textAlignment w:val="center"/>
        <w:rPr>
          <w:rStyle w:val="10"/>
          <w:rFonts w:ascii="宋体" w:hAnsi="宋体" w:cs="宋体"/>
        </w:rPr>
      </w:pPr>
      <w:r>
        <w:rPr>
          <w:rStyle w:val="10"/>
        </w:rPr>
        <w:t>24．</w:t>
      </w:r>
      <w:r>
        <w:rPr>
          <w:rStyle w:val="10"/>
          <w:rFonts w:ascii="宋体" w:hAnsi="宋体" w:cs="宋体"/>
        </w:rPr>
        <w:t>秦朝实行＂焚书坑儒＂，西汉实行＂罢黜百家，独尊儒术＂，二者对儒家的态度不同，但本质都是 （  ）</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A．</w:t>
      </w:r>
      <w:r>
        <w:rPr>
          <w:rStyle w:val="10"/>
          <w:rFonts w:ascii="宋体" w:hAnsi="宋体" w:cs="宋体"/>
        </w:rPr>
        <w:t>压制知识分子</w:t>
      </w:r>
      <w:r>
        <w:rPr>
          <w:rStyle w:val="10"/>
        </w:rPr>
        <w:tab/>
      </w:r>
      <w:r>
        <w:rPr>
          <w:rStyle w:val="10"/>
        </w:rPr>
        <w:t>B．</w:t>
      </w:r>
      <w:r>
        <w:rPr>
          <w:rStyle w:val="10"/>
          <w:rFonts w:ascii="宋体" w:hAnsi="宋体" w:cs="宋体"/>
        </w:rPr>
        <w:t>区别对待古文化</w:t>
      </w:r>
      <w:r>
        <w:rPr>
          <w:rStyle w:val="10"/>
        </w:rPr>
        <w:tab/>
      </w:r>
      <w:r>
        <w:rPr>
          <w:rStyle w:val="10"/>
        </w:rPr>
        <w:t>C．</w:t>
      </w:r>
      <w:r>
        <w:rPr>
          <w:rStyle w:val="10"/>
          <w:rFonts w:ascii="宋体" w:hAnsi="宋体" w:cs="宋体"/>
        </w:rPr>
        <w:t>完善法律机制</w:t>
      </w:r>
      <w:r>
        <w:rPr>
          <w:rStyle w:val="10"/>
        </w:rPr>
        <w:tab/>
      </w:r>
      <w:r>
        <w:rPr>
          <w:rStyle w:val="10"/>
        </w:rPr>
        <w:t>D．</w:t>
      </w:r>
      <w:r>
        <w:rPr>
          <w:rStyle w:val="10"/>
          <w:rFonts w:ascii="宋体" w:hAnsi="宋体" w:cs="宋体"/>
        </w:rPr>
        <w:t>文化专制</w:t>
      </w:r>
    </w:p>
    <w:p>
      <w:pPr>
        <w:pStyle w:val="21"/>
        <w:spacing w:line="360" w:lineRule="auto"/>
        <w:jc w:val="left"/>
        <w:textAlignment w:val="center"/>
        <w:rPr>
          <w:rStyle w:val="10"/>
          <w:rFonts w:ascii="宋体" w:hAnsi="宋体" w:cs="宋体"/>
        </w:rPr>
      </w:pPr>
      <w:r>
        <w:rPr>
          <w:rStyle w:val="10"/>
        </w:rPr>
        <w:t>25．</w:t>
      </w:r>
      <w:r>
        <w:rPr>
          <w:rStyle w:val="10"/>
          <w:rFonts w:ascii="宋体" w:hAnsi="宋体" w:cs="宋体"/>
        </w:rPr>
        <w:t>易中天在《帝国的终结》中说：“秦，虽死犹存，它亡的悲壮。”从政治上看，“秦，虽死犹存”主要是指</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统一度量衡</w:t>
      </w:r>
      <w:r>
        <w:rPr>
          <w:rStyle w:val="10"/>
        </w:rPr>
        <w:tab/>
      </w:r>
      <w:r>
        <w:rPr>
          <w:rStyle w:val="10"/>
        </w:rPr>
        <w:t>B．</w:t>
      </w:r>
      <w:r>
        <w:rPr>
          <w:rStyle w:val="10"/>
          <w:rFonts w:ascii="宋体" w:hAnsi="宋体" w:cs="宋体"/>
        </w:rPr>
        <w:t>开创皇帝制度</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在中央建立三公九卿制度</w:t>
      </w:r>
      <w:r>
        <w:rPr>
          <w:rStyle w:val="10"/>
        </w:rPr>
        <w:tab/>
      </w:r>
      <w:r>
        <w:rPr>
          <w:rStyle w:val="10"/>
        </w:rPr>
        <w:t>D．</w:t>
      </w:r>
      <w:r>
        <w:rPr>
          <w:rStyle w:val="10"/>
          <w:rFonts w:ascii="宋体" w:hAnsi="宋体" w:cs="宋体"/>
        </w:rPr>
        <w:t>建立统一国家和中央集权制</w:t>
      </w:r>
    </w:p>
    <w:p>
      <w:pPr>
        <w:pStyle w:val="21"/>
        <w:spacing w:line="360" w:lineRule="auto"/>
        <w:jc w:val="left"/>
        <w:textAlignment w:val="center"/>
        <w:rPr>
          <w:rStyle w:val="10"/>
        </w:rPr>
      </w:pPr>
      <w:r>
        <w:rPr>
          <w:rStyle w:val="10"/>
          <w:rFonts w:hint="eastAsia"/>
        </w:rPr>
        <w:t>26．《史记》载陈胜、吴广等人因雨无法按时抵达渔阳服役，按律当斩，因此在大泽乡起义。而出土的秦简记载：朝廷征发徭役，不去的罚两副盔甲；耽搁迟到的，超十天罚一甲、六至十天罚一副盾牌、三至五天的要遭到斥责。由此可知</w:t>
      </w:r>
    </w:p>
    <w:p>
      <w:pPr>
        <w:pStyle w:val="21"/>
        <w:spacing w:line="360" w:lineRule="auto"/>
        <w:jc w:val="left"/>
        <w:textAlignment w:val="center"/>
        <w:rPr>
          <w:rStyle w:val="10"/>
        </w:rPr>
      </w:pPr>
      <w:r>
        <w:rPr>
          <w:rStyle w:val="10"/>
          <w:rFonts w:hint="eastAsia"/>
        </w:rPr>
        <w:t>A．《史记》虚构了起义原因</w:t>
      </w:r>
      <w:r>
        <w:rPr>
          <w:rStyle w:val="10"/>
          <w:rFonts w:hint="eastAsia"/>
        </w:rPr>
        <w:tab/>
      </w:r>
      <w:r>
        <w:rPr>
          <w:rStyle w:val="10"/>
          <w:rFonts w:hint="eastAsia"/>
        </w:rPr>
        <w:t>B．秦朝厉行“法治”维护统治</w:t>
      </w:r>
    </w:p>
    <w:p>
      <w:pPr>
        <w:pStyle w:val="21"/>
        <w:spacing w:line="360" w:lineRule="auto"/>
        <w:jc w:val="left"/>
        <w:textAlignment w:val="center"/>
        <w:rPr>
          <w:rStyle w:val="10"/>
        </w:rPr>
      </w:pPr>
      <w:r>
        <w:rPr>
          <w:rStyle w:val="10"/>
          <w:rFonts w:hint="eastAsia"/>
        </w:rPr>
        <w:t>C．秦朝的徭役负担非常沉重</w:t>
      </w:r>
      <w:r>
        <w:rPr>
          <w:rStyle w:val="10"/>
          <w:rFonts w:hint="eastAsia"/>
        </w:rPr>
        <w:tab/>
      </w:r>
      <w:r>
        <w:rPr>
          <w:rStyle w:val="10"/>
          <w:rFonts w:hint="eastAsia"/>
        </w:rPr>
        <w:t>D．一手资料价值均高于二手资料</w:t>
      </w:r>
    </w:p>
    <w:p>
      <w:pPr>
        <w:pStyle w:val="21"/>
        <w:spacing w:line="360" w:lineRule="auto"/>
        <w:jc w:val="left"/>
        <w:textAlignment w:val="center"/>
        <w:rPr>
          <w:rStyle w:val="10"/>
          <w:rFonts w:ascii="宋体" w:hAnsi="宋体" w:cs="宋体"/>
        </w:rPr>
      </w:pPr>
      <w:r>
        <w:rPr>
          <w:rStyle w:val="10"/>
        </w:rPr>
        <w:t>27．</w:t>
      </w:r>
      <w:r>
        <w:rPr>
          <w:rStyle w:val="10"/>
          <w:rFonts w:ascii="宋体" w:hAnsi="宋体" w:cs="宋体"/>
        </w:rPr>
        <w:t>秦朝建立后，统一车轨、文字、货币和度量衡。其主要目的是</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巩固国家统一</w:t>
      </w:r>
      <w:r>
        <w:rPr>
          <w:rStyle w:val="10"/>
        </w:rPr>
        <w:tab/>
      </w:r>
      <w:r>
        <w:rPr>
          <w:rStyle w:val="10"/>
        </w:rPr>
        <w:t>B．</w:t>
      </w:r>
      <w:r>
        <w:rPr>
          <w:rStyle w:val="10"/>
          <w:rFonts w:ascii="宋体" w:hAnsi="宋体" w:cs="宋体"/>
        </w:rPr>
        <w:t>促进经济交流</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加强思想控制</w:t>
      </w:r>
      <w:r>
        <w:rPr>
          <w:rStyle w:val="10"/>
        </w:rPr>
        <w:tab/>
      </w:r>
      <w:r>
        <w:rPr>
          <w:rStyle w:val="10"/>
        </w:rPr>
        <w:t>D．</w:t>
      </w:r>
      <w:r>
        <w:rPr>
          <w:rStyle w:val="10"/>
          <w:rFonts w:ascii="宋体" w:hAnsi="宋体" w:cs="宋体"/>
        </w:rPr>
        <w:t>增加政府收入</w:t>
      </w:r>
    </w:p>
    <w:p>
      <w:pPr>
        <w:pStyle w:val="21"/>
        <w:spacing w:line="360" w:lineRule="auto"/>
        <w:jc w:val="left"/>
        <w:textAlignment w:val="center"/>
        <w:rPr>
          <w:rStyle w:val="10"/>
        </w:rPr>
      </w:pPr>
      <w:r>
        <w:rPr>
          <w:rStyle w:val="10"/>
          <w:rFonts w:hint="eastAsia"/>
        </w:rPr>
        <w:t>28．“一池三山”园林模式首创于汉朝。在建造建章宫时，开挖太液池，池中堆筑呈三角状布局的三座岛屿，具有向心感。此后，该模式被历代皇家园林沿用。这说明“一池三山“园林模式</w:t>
      </w:r>
    </w:p>
    <w:p>
      <w:pPr>
        <w:pStyle w:val="21"/>
        <w:spacing w:line="360" w:lineRule="auto"/>
        <w:jc w:val="left"/>
        <w:textAlignment w:val="center"/>
        <w:rPr>
          <w:rStyle w:val="10"/>
        </w:rPr>
      </w:pPr>
      <w:r>
        <w:rPr>
          <w:rStyle w:val="10"/>
          <w:rFonts w:hint="eastAsia"/>
        </w:rPr>
        <w:t>A．体现出中央集权的思想观念</w:t>
      </w:r>
      <w:r>
        <w:rPr>
          <w:rStyle w:val="10"/>
          <w:rFonts w:hint="eastAsia"/>
        </w:rPr>
        <w:tab/>
      </w:r>
      <w:r>
        <w:rPr>
          <w:rStyle w:val="10"/>
          <w:rFonts w:hint="eastAsia"/>
        </w:rPr>
        <w:t>B．反映了小农经济分散性特征</w:t>
      </w:r>
    </w:p>
    <w:p>
      <w:pPr>
        <w:pStyle w:val="21"/>
        <w:spacing w:line="360" w:lineRule="auto"/>
        <w:jc w:val="left"/>
        <w:textAlignment w:val="center"/>
        <w:rPr>
          <w:rStyle w:val="10"/>
        </w:rPr>
      </w:pPr>
      <w:r>
        <w:rPr>
          <w:rStyle w:val="10"/>
          <w:rFonts w:hint="eastAsia"/>
        </w:rPr>
        <w:t>C．凸显出古代科技重实用功能</w:t>
      </w:r>
      <w:r>
        <w:rPr>
          <w:rStyle w:val="10"/>
          <w:rFonts w:hint="eastAsia"/>
        </w:rPr>
        <w:tab/>
      </w:r>
      <w:r>
        <w:rPr>
          <w:rStyle w:val="10"/>
          <w:rFonts w:hint="eastAsia"/>
        </w:rPr>
        <w:t>D．形成的文化根源是佛教思想</w:t>
      </w:r>
    </w:p>
    <w:p>
      <w:pPr>
        <w:pStyle w:val="21"/>
        <w:spacing w:line="360" w:lineRule="auto"/>
        <w:jc w:val="left"/>
        <w:textAlignment w:val="center"/>
        <w:rPr>
          <w:rStyle w:val="10"/>
          <w:rFonts w:ascii="宋体" w:hAnsi="宋体" w:cs="宋体"/>
        </w:rPr>
      </w:pPr>
      <w:r>
        <w:rPr>
          <w:rStyle w:val="10"/>
        </w:rPr>
        <w:t>29．</w:t>
      </w:r>
      <w:r>
        <w:rPr>
          <w:rStyle w:val="10"/>
          <w:rFonts w:ascii="宋体" w:hAnsi="宋体" w:cs="宋体"/>
        </w:rPr>
        <w:t>秦代以前，卿大夫及地方官吏的印章都可以称“玺”。秦代时，只有皇帝的印章才可以称“玺”。这说明当时</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A．</w:t>
      </w:r>
      <w:r>
        <w:rPr>
          <w:rStyle w:val="10"/>
          <w:rFonts w:ascii="宋体" w:hAnsi="宋体" w:cs="宋体"/>
        </w:rPr>
        <w:t>诸侯权力上升</w:t>
      </w:r>
      <w:r>
        <w:rPr>
          <w:rStyle w:val="10"/>
        </w:rPr>
        <w:tab/>
      </w:r>
      <w:r>
        <w:rPr>
          <w:rStyle w:val="10"/>
        </w:rPr>
        <w:t>B．</w:t>
      </w:r>
      <w:r>
        <w:rPr>
          <w:rStyle w:val="10"/>
          <w:rFonts w:ascii="宋体" w:hAnsi="宋体" w:cs="宋体"/>
        </w:rPr>
        <w:t>文字得到统一</w:t>
      </w:r>
      <w:r>
        <w:rPr>
          <w:rStyle w:val="10"/>
        </w:rPr>
        <w:tab/>
      </w:r>
      <w:r>
        <w:rPr>
          <w:rStyle w:val="10"/>
        </w:rPr>
        <w:t>C．</w:t>
      </w:r>
      <w:r>
        <w:rPr>
          <w:rStyle w:val="10"/>
          <w:rFonts w:ascii="宋体" w:hAnsi="宋体" w:cs="宋体"/>
        </w:rPr>
        <w:t>疆域范围扩大</w:t>
      </w:r>
      <w:r>
        <w:rPr>
          <w:rStyle w:val="10"/>
        </w:rPr>
        <w:tab/>
      </w:r>
      <w:r>
        <w:rPr>
          <w:rStyle w:val="10"/>
        </w:rPr>
        <w:t>D．</w:t>
      </w:r>
      <w:r>
        <w:rPr>
          <w:rStyle w:val="10"/>
          <w:rFonts w:ascii="宋体" w:hAnsi="宋体" w:cs="宋体"/>
        </w:rPr>
        <w:t>皇帝地位独尊</w:t>
      </w:r>
    </w:p>
    <w:p>
      <w:pPr>
        <w:pStyle w:val="21"/>
        <w:spacing w:line="360" w:lineRule="auto"/>
        <w:jc w:val="left"/>
        <w:textAlignment w:val="center"/>
        <w:rPr>
          <w:rStyle w:val="10"/>
          <w:rFonts w:ascii="宋体" w:hAnsi="宋体" w:cs="宋体"/>
        </w:rPr>
      </w:pPr>
      <w:r>
        <w:rPr>
          <w:rStyle w:val="10"/>
        </w:rPr>
        <w:t>30．</w:t>
      </w:r>
      <w:r>
        <w:rPr>
          <w:rStyle w:val="10"/>
          <w:rFonts w:ascii="宋体" w:hAnsi="宋体" w:cs="宋体"/>
        </w:rPr>
        <w:t>公元前112中，汉武帝颁布《罢郡国铸钱令》，命令销毁原各郡国的私铸钱，将铸币权收归中央。这一措施</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改变了抑商政策</w:t>
      </w:r>
      <w:r>
        <w:rPr>
          <w:rStyle w:val="10"/>
        </w:rPr>
        <w:tab/>
      </w:r>
      <w:r>
        <w:rPr>
          <w:rStyle w:val="10"/>
        </w:rPr>
        <w:t>B．</w:t>
      </w:r>
      <w:r>
        <w:rPr>
          <w:rStyle w:val="10"/>
          <w:rFonts w:ascii="宋体" w:hAnsi="宋体" w:cs="宋体"/>
        </w:rPr>
        <w:t>加强了中央集权</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抑制了农业生产</w:t>
      </w:r>
      <w:r>
        <w:rPr>
          <w:rStyle w:val="10"/>
        </w:rPr>
        <w:tab/>
      </w:r>
      <w:r>
        <w:rPr>
          <w:rStyle w:val="10"/>
        </w:rPr>
        <w:t>D．</w:t>
      </w:r>
      <w:r>
        <w:rPr>
          <w:rStyle w:val="10"/>
          <w:rFonts w:ascii="宋体" w:hAnsi="宋体" w:cs="宋体"/>
        </w:rPr>
        <w:t>实现了国家统一</w:t>
      </w:r>
    </w:p>
    <w:p>
      <w:pPr>
        <w:pStyle w:val="21"/>
        <w:spacing w:line="360" w:lineRule="auto"/>
        <w:jc w:val="left"/>
        <w:textAlignment w:val="center"/>
        <w:rPr>
          <w:rStyle w:val="10"/>
          <w:rFonts w:ascii="宋体" w:hAnsi="宋体" w:cs="宋体"/>
        </w:rPr>
      </w:pPr>
      <w:r>
        <w:rPr>
          <w:rStyle w:val="10"/>
        </w:rPr>
        <w:t>31．</w:t>
      </w:r>
      <w:r>
        <w:rPr>
          <w:rStyle w:val="10"/>
          <w:rFonts w:ascii="宋体" w:hAnsi="宋体" w:cs="宋体"/>
        </w:rPr>
        <w:t>战国至秦汉时期，思想界由“百家争鸣”到“独尊儒术”所反映的根本问题是</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中国思想文化出现倒退</w:t>
      </w:r>
      <w:r>
        <w:rPr>
          <w:rStyle w:val="10"/>
        </w:rPr>
        <w:tab/>
      </w:r>
      <w:r>
        <w:rPr>
          <w:rStyle w:val="10"/>
        </w:rPr>
        <w:t>B．</w:t>
      </w:r>
      <w:r>
        <w:rPr>
          <w:rStyle w:val="10"/>
          <w:rFonts w:ascii="宋体" w:hAnsi="宋体" w:cs="宋体"/>
        </w:rPr>
        <w:t>封建国家由分裂走向统一</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传统文化主流思想形成</w:t>
      </w:r>
      <w:r>
        <w:rPr>
          <w:rStyle w:val="10"/>
        </w:rPr>
        <w:tab/>
      </w:r>
      <w:r>
        <w:rPr>
          <w:rStyle w:val="10"/>
        </w:rPr>
        <w:t>D．</w:t>
      </w:r>
      <w:r>
        <w:rPr>
          <w:rStyle w:val="10"/>
          <w:rFonts w:ascii="宋体" w:hAnsi="宋体" w:cs="宋体"/>
        </w:rPr>
        <w:t>专制主义中央集权统治加强</w:t>
      </w:r>
    </w:p>
    <w:p>
      <w:pPr>
        <w:pStyle w:val="21"/>
        <w:spacing w:line="360" w:lineRule="auto"/>
        <w:jc w:val="left"/>
        <w:textAlignment w:val="center"/>
        <w:rPr>
          <w:rStyle w:val="10"/>
          <w:rFonts w:ascii="宋体" w:hAnsi="宋体" w:cs="宋体"/>
        </w:rPr>
      </w:pPr>
      <w:r>
        <w:rPr>
          <w:rStyle w:val="10"/>
        </w:rPr>
        <w:t>32．</w:t>
      </w:r>
      <w:r>
        <w:rPr>
          <w:rStyle w:val="10"/>
          <w:rFonts w:ascii="宋体" w:hAnsi="宋体" w:cs="宋体"/>
        </w:rPr>
        <w:t>孔子时代，儒家比较侧重强调“仁”和“礼”，汉代儒家比较侧重强调“孝”，并有“汉以孝治天下”之说。据此推知其变化的主要原因是</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儒学深受黄老之学的影响</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察举制取代了军功授爵制</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汉武帝采取诸多尊儒措施</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汉代巩固统治的现实需要</w:t>
      </w:r>
    </w:p>
    <w:p>
      <w:pPr>
        <w:pStyle w:val="21"/>
        <w:spacing w:line="360" w:lineRule="auto"/>
        <w:jc w:val="left"/>
        <w:textAlignment w:val="center"/>
        <w:rPr>
          <w:rStyle w:val="10"/>
          <w:rFonts w:ascii="宋体" w:hAnsi="宋体" w:cs="宋体"/>
        </w:rPr>
      </w:pPr>
      <w:r>
        <w:rPr>
          <w:rStyle w:val="10"/>
        </w:rPr>
        <w:t>33．</w:t>
      </w:r>
      <w:r>
        <w:rPr>
          <w:rStyle w:val="10"/>
          <w:rFonts w:ascii="宋体" w:hAnsi="宋体" w:cs="宋体"/>
        </w:rPr>
        <w:t>汉朝前期，“民不得耕种，米石至万”，而至汉文帝时谷价“每石数十钱”。这一变化反映出汉初</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粮食价格普遍较低</w:t>
      </w:r>
      <w:r>
        <w:rPr>
          <w:rStyle w:val="10"/>
        </w:rPr>
        <w:tab/>
      </w:r>
      <w:r>
        <w:rPr>
          <w:rStyle w:val="10"/>
        </w:rPr>
        <w:t>B．</w:t>
      </w:r>
      <w:r>
        <w:rPr>
          <w:rStyle w:val="10"/>
          <w:rFonts w:ascii="宋体" w:hAnsi="宋体" w:cs="宋体"/>
        </w:rPr>
        <w:t>农耕经济快速恢复</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商品经济空前发展</w:t>
      </w:r>
      <w:r>
        <w:rPr>
          <w:rStyle w:val="10"/>
        </w:rPr>
        <w:tab/>
      </w:r>
      <w:r>
        <w:rPr>
          <w:rStyle w:val="10"/>
        </w:rPr>
        <w:t>D．</w:t>
      </w:r>
      <w:r>
        <w:rPr>
          <w:rStyle w:val="10"/>
          <w:rFonts w:ascii="宋体" w:hAnsi="宋体" w:cs="宋体"/>
        </w:rPr>
        <w:t>农民依附关系削弱</w:t>
      </w:r>
    </w:p>
    <w:p>
      <w:pPr>
        <w:pStyle w:val="21"/>
        <w:spacing w:line="360" w:lineRule="auto"/>
        <w:jc w:val="left"/>
        <w:textAlignment w:val="center"/>
        <w:rPr>
          <w:rStyle w:val="10"/>
        </w:rPr>
      </w:pPr>
      <w:r>
        <w:rPr>
          <w:rStyle w:val="10"/>
          <w:rFonts w:hint="eastAsia"/>
        </w:rPr>
        <w:t>34．汉武帝建元元年下诏废文、景两帝时的“四铢半两”，改行“三铢钱”，并收回封国的铸币权，严禁民间私铸。这一做法</w:t>
      </w:r>
    </w:p>
    <w:p>
      <w:pPr>
        <w:pStyle w:val="21"/>
        <w:spacing w:line="360" w:lineRule="auto"/>
        <w:jc w:val="left"/>
        <w:textAlignment w:val="center"/>
        <w:rPr>
          <w:rStyle w:val="10"/>
        </w:rPr>
      </w:pPr>
      <w:r>
        <w:rPr>
          <w:rStyle w:val="10"/>
          <w:rFonts w:hint="eastAsia"/>
        </w:rPr>
        <w:t>A．解决了中央与地方矛盾</w:t>
      </w:r>
      <w:r>
        <w:rPr>
          <w:rStyle w:val="10"/>
          <w:rFonts w:hint="eastAsia"/>
        </w:rPr>
        <w:tab/>
      </w:r>
      <w:r>
        <w:rPr>
          <w:rStyle w:val="10"/>
          <w:rFonts w:hint="eastAsia"/>
        </w:rPr>
        <w:t>B．减轻了农民的赋税负担</w:t>
      </w:r>
    </w:p>
    <w:p>
      <w:pPr>
        <w:pStyle w:val="21"/>
        <w:spacing w:line="360" w:lineRule="auto"/>
        <w:jc w:val="left"/>
        <w:textAlignment w:val="center"/>
        <w:rPr>
          <w:rStyle w:val="10"/>
        </w:rPr>
      </w:pPr>
      <w:r>
        <w:rPr>
          <w:rStyle w:val="10"/>
          <w:rFonts w:hint="eastAsia"/>
        </w:rPr>
        <w:t>C．利于稳定社会经济秩序</w:t>
      </w:r>
      <w:r>
        <w:rPr>
          <w:rStyle w:val="10"/>
          <w:rFonts w:hint="eastAsia"/>
        </w:rPr>
        <w:tab/>
      </w:r>
      <w:r>
        <w:rPr>
          <w:rStyle w:val="10"/>
          <w:rFonts w:hint="eastAsia"/>
        </w:rPr>
        <w:t>D．实践“无为而治”理念</w:t>
      </w:r>
    </w:p>
    <w:p>
      <w:pPr>
        <w:pStyle w:val="21"/>
        <w:spacing w:line="360" w:lineRule="auto"/>
        <w:jc w:val="left"/>
        <w:textAlignment w:val="center"/>
        <w:rPr>
          <w:rStyle w:val="10"/>
          <w:rFonts w:ascii="宋体" w:hAnsi="宋体" w:cs="宋体"/>
        </w:rPr>
      </w:pPr>
      <w:r>
        <w:rPr>
          <w:rStyle w:val="10"/>
        </w:rPr>
        <w:t>35．</w:t>
      </w:r>
      <w:r>
        <w:rPr>
          <w:rStyle w:val="10"/>
          <w:rFonts w:ascii="宋体" w:hAnsi="宋体" w:cs="宋体"/>
        </w:rPr>
        <w:t>“惜秦皇汉武，略输文采，唐宗宋祖，稍逊风骚”是毛泽东在《沁园春·雪》中提及的中国古代多位杰出帝王。其中“汉武”最主要的功绩是</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创立中央集权</w:t>
      </w:r>
      <w:r>
        <w:rPr>
          <w:rStyle w:val="10"/>
        </w:rPr>
        <w:tab/>
      </w:r>
      <w:r>
        <w:rPr>
          <w:rStyle w:val="10"/>
        </w:rPr>
        <w:t>B．</w:t>
      </w:r>
      <w:r>
        <w:rPr>
          <w:rStyle w:val="10"/>
          <w:rFonts w:ascii="宋体" w:hAnsi="宋体" w:cs="宋体"/>
        </w:rPr>
        <w:t>结束割据，实现国家统一</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杯酒释兵权</w:t>
      </w:r>
      <w:r>
        <w:rPr>
          <w:rStyle w:val="10"/>
        </w:rPr>
        <w:tab/>
      </w:r>
      <w:r>
        <w:rPr>
          <w:rStyle w:val="10"/>
        </w:rPr>
        <w:t>D．</w:t>
      </w:r>
      <w:r>
        <w:rPr>
          <w:rStyle w:val="10"/>
          <w:rFonts w:ascii="宋体" w:hAnsi="宋体" w:cs="宋体"/>
        </w:rPr>
        <w:t>稳固大一统局面</w:t>
      </w:r>
    </w:p>
    <w:p>
      <w:pPr>
        <w:pStyle w:val="21"/>
        <w:spacing w:line="360" w:lineRule="auto"/>
        <w:rPr>
          <w:rStyle w:val="10"/>
        </w:rPr>
      </w:pPr>
    </w:p>
    <w:p>
      <w:pPr>
        <w:pStyle w:val="21"/>
        <w:spacing w:line="360" w:lineRule="auto"/>
        <w:rPr>
          <w:rStyle w:val="10"/>
          <w:rFonts w:ascii="宋体" w:hAnsi="宋体"/>
          <w:b/>
          <w:color w:val="000000"/>
          <w:sz w:val="28"/>
          <w:szCs w:val="28"/>
        </w:rPr>
      </w:pPr>
    </w:p>
    <w:p>
      <w:pPr>
        <w:pStyle w:val="21"/>
        <w:spacing w:line="360" w:lineRule="auto"/>
        <w:rPr>
          <w:rStyle w:val="10"/>
          <w:rFonts w:ascii="宋体" w:hAnsi="宋体"/>
          <w:b/>
          <w:color w:val="000000"/>
          <w:sz w:val="28"/>
          <w:szCs w:val="28"/>
        </w:rPr>
      </w:pPr>
    </w:p>
    <w:p>
      <w:pPr>
        <w:pStyle w:val="21"/>
        <w:spacing w:line="360" w:lineRule="auto"/>
        <w:rPr>
          <w:rStyle w:val="10"/>
          <w:rFonts w:ascii="宋体" w:hAnsi="宋体"/>
          <w:b/>
          <w:color w:val="000000"/>
          <w:sz w:val="28"/>
          <w:szCs w:val="28"/>
        </w:rPr>
      </w:pPr>
    </w:p>
    <w:p>
      <w:pPr>
        <w:pStyle w:val="21"/>
        <w:spacing w:line="360" w:lineRule="auto"/>
        <w:rPr>
          <w:rStyle w:val="10"/>
          <w:rFonts w:ascii="宋体" w:hAnsi="宋体"/>
          <w:b/>
          <w:color w:val="000000"/>
          <w:sz w:val="28"/>
          <w:szCs w:val="28"/>
        </w:rPr>
      </w:pPr>
    </w:p>
    <w:p>
      <w:pPr>
        <w:pStyle w:val="21"/>
        <w:spacing w:line="360" w:lineRule="auto"/>
        <w:rPr>
          <w:rStyle w:val="10"/>
          <w:rFonts w:ascii="宋体" w:hAnsi="宋体"/>
          <w:b/>
          <w:color w:val="000000"/>
          <w:sz w:val="28"/>
          <w:szCs w:val="28"/>
        </w:rPr>
      </w:pPr>
    </w:p>
    <w:p>
      <w:pPr>
        <w:pStyle w:val="21"/>
        <w:spacing w:line="360" w:lineRule="auto"/>
        <w:rPr>
          <w:rStyle w:val="10"/>
          <w:rFonts w:ascii="宋体" w:hAnsi="宋体"/>
          <w:b/>
          <w:color w:val="000000"/>
          <w:sz w:val="28"/>
          <w:szCs w:val="28"/>
        </w:rPr>
      </w:pPr>
    </w:p>
    <w:p>
      <w:pPr>
        <w:pStyle w:val="21"/>
        <w:spacing w:line="360" w:lineRule="auto"/>
        <w:jc w:val="center"/>
        <w:rPr>
          <w:rStyle w:val="10"/>
          <w:rFonts w:ascii="宋体" w:hAnsi="宋体"/>
          <w:b/>
          <w:color w:val="000000"/>
          <w:sz w:val="24"/>
          <w:szCs w:val="24"/>
        </w:rPr>
      </w:pPr>
      <w:r>
        <w:rPr>
          <w:rStyle w:val="10"/>
          <w:rFonts w:ascii="宋体" w:hAnsi="宋体"/>
          <w:b/>
          <w:color w:val="000000"/>
          <w:sz w:val="28"/>
          <w:szCs w:val="28"/>
        </w:rPr>
        <w:t>第</w:t>
      </w:r>
      <w:r>
        <w:rPr>
          <w:rStyle w:val="10"/>
          <w:rFonts w:hint="eastAsia" w:ascii="宋体" w:hAnsi="宋体"/>
          <w:b/>
          <w:color w:val="000000"/>
          <w:sz w:val="28"/>
          <w:szCs w:val="28"/>
        </w:rPr>
        <w:t>Ⅱ</w:t>
      </w:r>
      <w:r>
        <w:rPr>
          <w:rStyle w:val="10"/>
          <w:rFonts w:ascii="宋体" w:hAnsi="宋体"/>
          <w:b/>
          <w:color w:val="000000"/>
          <w:sz w:val="28"/>
          <w:szCs w:val="28"/>
        </w:rPr>
        <w:t>卷(共30分</w:t>
      </w:r>
      <w:r>
        <w:rPr>
          <w:rStyle w:val="10"/>
          <w:rFonts w:ascii="宋体" w:hAnsi="宋体"/>
          <w:b/>
          <w:color w:val="000000"/>
          <w:sz w:val="24"/>
          <w:szCs w:val="24"/>
        </w:rPr>
        <w:t>)</w:t>
      </w:r>
    </w:p>
    <w:p>
      <w:pPr>
        <w:pStyle w:val="21"/>
        <w:spacing w:line="360" w:lineRule="auto"/>
        <w:rPr>
          <w:rStyle w:val="10"/>
        </w:rPr>
      </w:pPr>
      <w:r>
        <w:rPr>
          <w:rStyle w:val="10"/>
          <w:rFonts w:ascii="宋体" w:hAnsi="宋体"/>
          <w:b/>
          <w:color w:val="000000"/>
          <w:sz w:val="24"/>
          <w:szCs w:val="24"/>
        </w:rPr>
        <w:t>二</w:t>
      </w:r>
      <w:r>
        <w:rPr>
          <w:rStyle w:val="10"/>
          <w:rFonts w:hint="eastAsia" w:ascii="宋体" w:hAnsi="宋体"/>
          <w:b/>
          <w:color w:val="000000"/>
          <w:sz w:val="24"/>
          <w:szCs w:val="24"/>
        </w:rPr>
        <w:t>.</w:t>
      </w:r>
      <w:r>
        <w:rPr>
          <w:rStyle w:val="10"/>
          <w:rFonts w:ascii="宋体" w:hAnsi="宋体"/>
          <w:b/>
          <w:color w:val="000000"/>
          <w:sz w:val="24"/>
          <w:szCs w:val="24"/>
        </w:rPr>
        <w:t>非选择题(</w:t>
      </w:r>
      <w:r>
        <w:rPr>
          <w:rStyle w:val="10"/>
          <w:rFonts w:ascii="宋体" w:hAnsi="宋体"/>
          <w:b/>
          <w:color w:val="000000"/>
          <w:szCs w:val="21"/>
        </w:rPr>
        <w:t>把答案写在后面的答题卡</w:t>
      </w:r>
      <w:r>
        <w:rPr>
          <w:rStyle w:val="10"/>
          <w:rFonts w:hint="eastAsia" w:ascii="宋体" w:hAnsi="宋体"/>
          <w:b/>
          <w:color w:val="000000"/>
          <w:szCs w:val="21"/>
        </w:rPr>
        <w:t>相</w:t>
      </w:r>
      <w:r>
        <w:rPr>
          <w:rStyle w:val="10"/>
          <w:rFonts w:ascii="宋体" w:hAnsi="宋体"/>
          <w:b/>
          <w:color w:val="000000"/>
          <w:szCs w:val="21"/>
        </w:rPr>
        <w:t>应</w:t>
      </w:r>
      <w:r>
        <w:rPr>
          <w:rStyle w:val="10"/>
          <w:rFonts w:hint="eastAsia" w:ascii="宋体" w:hAnsi="宋体"/>
          <w:b/>
          <w:color w:val="000000"/>
          <w:szCs w:val="21"/>
        </w:rPr>
        <w:t>边</w:t>
      </w:r>
      <w:r>
        <w:rPr>
          <w:rStyle w:val="10"/>
          <w:rFonts w:ascii="宋体" w:hAnsi="宋体"/>
          <w:b/>
          <w:color w:val="000000"/>
          <w:szCs w:val="21"/>
        </w:rPr>
        <w:t>框内，</w:t>
      </w:r>
      <w:r>
        <w:rPr>
          <w:rStyle w:val="10"/>
          <w:rFonts w:hint="eastAsia" w:ascii="宋体" w:hAnsi="宋体"/>
          <w:b/>
          <w:color w:val="000000"/>
          <w:szCs w:val="21"/>
        </w:rPr>
        <w:t>超</w:t>
      </w:r>
      <w:r>
        <w:rPr>
          <w:rStyle w:val="10"/>
          <w:rFonts w:ascii="宋体" w:hAnsi="宋体"/>
          <w:b/>
          <w:color w:val="000000"/>
          <w:szCs w:val="21"/>
        </w:rPr>
        <w:t>出边框</w:t>
      </w:r>
      <w:r>
        <w:rPr>
          <w:rStyle w:val="10"/>
          <w:rFonts w:hint="eastAsia" w:ascii="宋体" w:hAnsi="宋体"/>
          <w:b/>
          <w:color w:val="000000"/>
          <w:szCs w:val="21"/>
        </w:rPr>
        <w:t>或</w:t>
      </w:r>
      <w:r>
        <w:rPr>
          <w:rStyle w:val="10"/>
          <w:rFonts w:ascii="宋体" w:hAnsi="宋体"/>
          <w:b/>
          <w:color w:val="000000"/>
          <w:szCs w:val="21"/>
        </w:rPr>
        <w:t>答在别的位置为无效</w:t>
      </w:r>
      <w:r>
        <w:rPr>
          <w:rStyle w:val="10"/>
          <w:rFonts w:hint="eastAsia" w:ascii="宋体" w:hAnsi="宋体"/>
          <w:b/>
          <w:color w:val="000000"/>
          <w:szCs w:val="21"/>
        </w:rPr>
        <w:t>)</w:t>
      </w:r>
    </w:p>
    <w:p>
      <w:pPr>
        <w:pStyle w:val="21"/>
        <w:spacing w:line="360" w:lineRule="auto"/>
        <w:rPr>
          <w:rStyle w:val="10"/>
        </w:rPr>
      </w:pPr>
      <w:r>
        <w:rPr>
          <w:rStyle w:val="10"/>
          <w:rFonts w:ascii="宋体" w:hAnsi="宋体"/>
        </w:rPr>
        <w:t>36</w:t>
      </w:r>
      <w:r>
        <w:rPr>
          <w:rStyle w:val="10"/>
          <w:rFonts w:hint="eastAsia" w:ascii="宋体" w:hAnsi="宋体"/>
        </w:rPr>
        <w:t>.</w:t>
      </w:r>
      <w:r>
        <w:rPr>
          <w:rStyle w:val="10"/>
          <w:rFonts w:ascii="宋体" w:hAnsi="宋体"/>
        </w:rPr>
        <w:t>(16</w:t>
      </w:r>
      <w:r>
        <w:rPr>
          <w:rStyle w:val="10"/>
          <w:rFonts w:hint="eastAsia" w:ascii="宋体" w:hAnsi="宋体"/>
        </w:rPr>
        <w:t>分</w:t>
      </w:r>
      <w:r>
        <w:rPr>
          <w:rStyle w:val="10"/>
          <w:rFonts w:ascii="宋体" w:hAnsi="宋体"/>
        </w:rPr>
        <w:t>)</w:t>
      </w:r>
      <w:r>
        <w:rPr>
          <w:rStyle w:val="10"/>
          <w:rFonts w:hint="eastAsia" w:ascii="宋体" w:hAnsi="宋体"/>
        </w:rPr>
        <w:t>历代王朝不断调控中枢权力以维护其统治。阅读下列材料：</w:t>
      </w:r>
    </w:p>
    <w:p>
      <w:pPr>
        <w:pStyle w:val="21"/>
        <w:spacing w:line="360" w:lineRule="auto"/>
        <w:ind w:firstLine="210"/>
        <w:rPr>
          <w:rStyle w:val="10"/>
          <w:rFonts w:ascii="楷体" w:hAnsi="楷体" w:eastAsia="楷体"/>
        </w:rPr>
      </w:pPr>
      <w:r>
        <w:rPr>
          <w:rStyle w:val="10"/>
          <w:rFonts w:hint="eastAsia" w:ascii="宋体" w:hAnsi="宋体"/>
        </w:rPr>
        <w:t xml:space="preserve">材料一 </w:t>
      </w:r>
      <w:r>
        <w:rPr>
          <w:rStyle w:val="10"/>
          <w:rFonts w:hint="eastAsia" w:ascii="楷体" w:hAnsi="楷体" w:eastAsia="楷体"/>
        </w:rPr>
        <w:t>（秦）郡县官吏统统由享受俸禄的职业官僚担任，任免权集中于中央……郡守掌行政，郡尉掌军事，郡监御史掌监察……郡县官必须服从朝廷的统一调动。官员调任官职，不得携带旧部属吏。每年正月“大课”，中央考课郡守，郡守考课县令长。</w:t>
      </w:r>
    </w:p>
    <w:p>
      <w:pPr>
        <w:pStyle w:val="21"/>
        <w:spacing w:line="360" w:lineRule="auto"/>
        <w:ind w:firstLine="210"/>
        <w:jc w:val="right"/>
        <w:rPr>
          <w:rStyle w:val="10"/>
          <w:rFonts w:ascii="宋体" w:hAnsi="宋体"/>
        </w:rPr>
      </w:pPr>
      <w:r>
        <w:rPr>
          <w:rStyle w:val="10"/>
          <w:rFonts w:hint="eastAsia" w:ascii="宋体" w:hAnsi="宋体"/>
        </w:rPr>
        <w:t>——李治安主编《唐宋元明清中央与地方关系研究》</w:t>
      </w:r>
    </w:p>
    <w:p>
      <w:pPr>
        <w:pStyle w:val="21"/>
        <w:spacing w:line="360" w:lineRule="auto"/>
        <w:ind w:firstLine="210"/>
        <w:rPr>
          <w:rStyle w:val="10"/>
          <w:rFonts w:ascii="楷体" w:hAnsi="楷体" w:eastAsia="楷体"/>
        </w:rPr>
      </w:pPr>
      <w:r>
        <w:rPr>
          <w:rStyle w:val="10"/>
          <w:rFonts w:hint="eastAsia" w:ascii="宋体" w:hAnsi="宋体"/>
        </w:rPr>
        <w:t xml:space="preserve">材料二 </w:t>
      </w:r>
      <w:r>
        <w:rPr>
          <w:rStyle w:val="10"/>
          <w:rFonts w:hint="eastAsia" w:ascii="楷体" w:hAnsi="楷体" w:eastAsia="楷体"/>
        </w:rPr>
        <w:t>诸侯王，高帝初置，金玺盩绶，掌治其国。有太傅辅王，内史治国民，中尉掌武职，丞相统众官，群卿大夫都官如汉朝……武帝改汉内史为京兆尹，中尉为执金吾，郎中令为光禄勋，故王国如故。损其郎中令，秩千石。改太仆曰仆，秩亦千石。成帝绥和元年省内史，更令相治民，如郡太守，中尉如郡都尉。</w:t>
      </w:r>
    </w:p>
    <w:p>
      <w:pPr>
        <w:pStyle w:val="21"/>
        <w:spacing w:line="360" w:lineRule="auto"/>
        <w:ind w:firstLine="210"/>
        <w:jc w:val="right"/>
        <w:rPr>
          <w:rStyle w:val="10"/>
          <w:rFonts w:ascii="宋体" w:hAnsi="宋体"/>
        </w:rPr>
      </w:pPr>
      <w:r>
        <w:rPr>
          <w:rStyle w:val="10"/>
          <w:rFonts w:hint="eastAsia" w:ascii="宋体" w:hAnsi="宋体"/>
        </w:rPr>
        <w:t>——《汉书》</w:t>
      </w:r>
    </w:p>
    <w:p>
      <w:pPr>
        <w:pStyle w:val="21"/>
        <w:spacing w:line="360" w:lineRule="auto"/>
        <w:rPr>
          <w:rStyle w:val="10"/>
          <w:rFonts w:ascii="宋体" w:hAnsi="宋体"/>
        </w:rPr>
      </w:pPr>
      <w:r>
        <w:rPr>
          <w:rStyle w:val="10"/>
          <w:rFonts w:hint="eastAsia" w:ascii="宋体" w:hAnsi="宋体"/>
        </w:rPr>
        <w:t>⑴根据材料一，概括秦朝郡县制度的主要内容。（8分</w:t>
      </w:r>
      <w:r>
        <w:rPr>
          <w:rStyle w:val="10"/>
          <w:rFonts w:ascii="宋体" w:hAnsi="宋体"/>
        </w:rPr>
        <w:t>）</w:t>
      </w:r>
    </w:p>
    <w:p>
      <w:pPr>
        <w:pStyle w:val="21"/>
        <w:spacing w:line="360" w:lineRule="auto"/>
        <w:rPr>
          <w:rStyle w:val="10"/>
          <w:rFonts w:ascii="宋体" w:hAnsi="宋体"/>
        </w:rPr>
      </w:pPr>
    </w:p>
    <w:p>
      <w:pPr>
        <w:pStyle w:val="21"/>
        <w:spacing w:line="360" w:lineRule="auto"/>
        <w:rPr>
          <w:rStyle w:val="10"/>
          <w:rFonts w:ascii="宋体" w:hAnsi="宋体"/>
        </w:rPr>
      </w:pPr>
      <w:r>
        <w:rPr>
          <w:rStyle w:val="10"/>
          <w:rFonts w:hint="eastAsia" w:ascii="宋体" w:hAnsi="宋体"/>
        </w:rPr>
        <w:t>⑵根据材料二，指出汉代诸侯王政治地位发生了怎样的演变。（8分</w:t>
      </w:r>
      <w:r>
        <w:rPr>
          <w:rStyle w:val="10"/>
          <w:rFonts w:ascii="宋体" w:hAnsi="宋体"/>
        </w:rPr>
        <w:t>）</w:t>
      </w:r>
    </w:p>
    <w:p>
      <w:pPr>
        <w:pStyle w:val="21"/>
        <w:spacing w:line="360" w:lineRule="auto"/>
        <w:rPr>
          <w:rStyle w:val="10"/>
          <w:rFonts w:ascii="宋体" w:hAnsi="宋体"/>
        </w:rPr>
      </w:pPr>
    </w:p>
    <w:p>
      <w:pPr>
        <w:pStyle w:val="21"/>
        <w:spacing w:line="360" w:lineRule="auto"/>
        <w:jc w:val="left"/>
        <w:textAlignment w:val="center"/>
        <w:rPr>
          <w:rStyle w:val="10"/>
          <w:rFonts w:ascii="宋体" w:hAnsi="宋体" w:cs="宋体"/>
          <w:szCs w:val="21"/>
        </w:rPr>
      </w:pPr>
      <w:r>
        <w:rPr>
          <w:rStyle w:val="10"/>
          <w:rFonts w:hint="eastAsia" w:ascii="宋体" w:hAnsi="宋体"/>
          <w:szCs w:val="21"/>
        </w:rPr>
        <w:t>37.(</w:t>
      </w:r>
      <w:r>
        <w:rPr>
          <w:rStyle w:val="10"/>
          <w:rFonts w:ascii="宋体" w:hAnsi="宋体"/>
          <w:szCs w:val="21"/>
        </w:rPr>
        <w:t>14</w:t>
      </w:r>
      <w:r>
        <w:rPr>
          <w:rStyle w:val="10"/>
          <w:rFonts w:hint="eastAsia" w:ascii="宋体" w:hAnsi="宋体"/>
          <w:szCs w:val="21"/>
        </w:rPr>
        <w:t>分</w:t>
      </w:r>
      <w:r>
        <w:rPr>
          <w:rStyle w:val="10"/>
          <w:rFonts w:ascii="宋体" w:hAnsi="宋体"/>
          <w:szCs w:val="21"/>
        </w:rPr>
        <w:t>)</w:t>
      </w:r>
      <w:r>
        <w:rPr>
          <w:rStyle w:val="10"/>
          <w:szCs w:val="21"/>
        </w:rPr>
        <w:t xml:space="preserve"> </w:t>
      </w:r>
      <w:r>
        <w:rPr>
          <w:rStyle w:val="10"/>
          <w:rFonts w:ascii="宋体" w:hAnsi="宋体" w:cs="宋体"/>
          <w:szCs w:val="21"/>
        </w:rPr>
        <w:t>“中国古代，丝绸之路在世界版图上延伸，诉说着沿途各国人民友好往来、互利互惠的动人故事；如今，一个新的战略构想在世界政经版图从容铺展——共建‘丝绸之路经济带’和‘21世纪海上丝绸之路’”。阅读材料</w:t>
      </w:r>
      <w:r>
        <w:rPr>
          <w:rStyle w:val="10"/>
          <w:rFonts w:hint="eastAsia" w:ascii="宋体" w:hAnsi="宋体" w:cs="宋体"/>
          <w:szCs w:val="21"/>
        </w:rPr>
        <w:t>，</w:t>
      </w:r>
      <w:r>
        <w:rPr>
          <w:rStyle w:val="10"/>
          <w:rFonts w:ascii="宋体" w:hAnsi="宋体" w:cs="宋体"/>
          <w:szCs w:val="21"/>
        </w:rPr>
        <w:t>回答问题。</w:t>
      </w:r>
    </w:p>
    <w:p>
      <w:pPr>
        <w:pStyle w:val="21"/>
        <w:spacing w:line="360" w:lineRule="auto"/>
        <w:jc w:val="left"/>
        <w:textAlignment w:val="center"/>
        <w:rPr>
          <w:rStyle w:val="10"/>
          <w:rFonts w:ascii="楷体" w:hAnsi="楷体" w:eastAsia="楷体" w:cs="楷体"/>
        </w:rPr>
      </w:pPr>
      <w:r>
        <w:rPr>
          <w:rStyle w:val="10"/>
          <w:rFonts w:ascii="楷体" w:hAnsi="楷体" w:eastAsia="楷体" w:cs="楷体"/>
        </w:rPr>
        <w:t>材料一  2000多年前，亚欧大陆上勤劳勇敢的人民，探索出多条连接亚欧非几大文明的贸易和人文交流通路，后人将其统称为“丝绸之路”……是促进沿线各国繁荣发展的重要纽带，是东西方交流合作的象征。</w:t>
      </w:r>
    </w:p>
    <w:p>
      <w:pPr>
        <w:pStyle w:val="21"/>
        <w:spacing w:line="360" w:lineRule="auto"/>
        <w:jc w:val="right"/>
        <w:textAlignment w:val="center"/>
        <w:rPr>
          <w:rStyle w:val="10"/>
          <w:rFonts w:ascii="宋体" w:hAnsi="宋体" w:cs="宋体"/>
        </w:rPr>
      </w:pPr>
      <w:r>
        <w:rPr>
          <w:rStyle w:val="10"/>
          <w:rFonts w:ascii="宋体" w:hAnsi="宋体" w:cs="宋体"/>
        </w:rPr>
        <w:t>——《推动共建丝绸之路经济带和21世纪海上丝绸之路的愿景与行动》</w:t>
      </w:r>
    </w:p>
    <w:p>
      <w:pPr>
        <w:pStyle w:val="21"/>
        <w:spacing w:line="360" w:lineRule="auto"/>
        <w:jc w:val="left"/>
        <w:textAlignment w:val="center"/>
        <w:rPr>
          <w:rStyle w:val="10"/>
          <w:rFonts w:ascii="楷体" w:hAnsi="楷体" w:eastAsia="楷体" w:cs="楷体"/>
        </w:rPr>
      </w:pPr>
      <w:r>
        <w:rPr>
          <w:rStyle w:val="10"/>
          <w:rFonts w:ascii="楷体" w:hAnsi="楷体" w:eastAsia="楷体" w:cs="楷体"/>
        </w:rPr>
        <w:t>材料二  这一跨越时空的宏伟构想，承接古今、连接中外，赋予古老丝绸之路崭新的时代内涵，……因为，它既传承以团结互信、平等互利、包容互鉴、合作共赢为核心的古丝绸之路精神，又顺应和平、发展、合作、共赢的21世纪时代潮流，将“中国梦”与“世界梦”进行有机的衔接，具有深远的战略意义和全球性影响力。</w:t>
      </w:r>
    </w:p>
    <w:p>
      <w:pPr>
        <w:pStyle w:val="21"/>
        <w:spacing w:line="360" w:lineRule="auto"/>
        <w:jc w:val="right"/>
        <w:textAlignment w:val="center"/>
        <w:rPr>
          <w:rStyle w:val="10"/>
          <w:rFonts w:ascii="宋体" w:hAnsi="宋体" w:cs="宋体"/>
        </w:rPr>
      </w:pPr>
      <w:r>
        <w:rPr>
          <w:rStyle w:val="10"/>
          <w:rFonts w:ascii="宋体" w:hAnsi="宋体" w:cs="宋体"/>
        </w:rPr>
        <w:t>——陈凤英《习近平“一带一路”构想战略意义深远》</w:t>
      </w:r>
    </w:p>
    <w:p>
      <w:pPr>
        <w:pStyle w:val="21"/>
        <w:spacing w:line="360" w:lineRule="auto"/>
        <w:jc w:val="left"/>
        <w:textAlignment w:val="center"/>
        <w:rPr>
          <w:rStyle w:val="10"/>
          <w:rFonts w:ascii="宋体" w:hAnsi="宋体" w:cs="宋体"/>
        </w:rPr>
      </w:pPr>
      <w:r>
        <w:rPr>
          <w:rStyle w:val="10"/>
          <w:rFonts w:ascii="宋体" w:hAnsi="宋体" w:cs="宋体"/>
        </w:rPr>
        <w:t>（1）“丝绸之路”最早开通于哪个朝代？</w:t>
      </w:r>
      <w:r>
        <w:rPr>
          <w:rStyle w:val="10"/>
          <w:rFonts w:hint="eastAsia" w:ascii="宋体" w:hAnsi="宋体" w:cs="宋体"/>
        </w:rPr>
        <w:t>（2分）</w:t>
      </w:r>
      <w:r>
        <w:rPr>
          <w:rStyle w:val="10"/>
          <w:rFonts w:ascii="宋体" w:hAnsi="宋体" w:cs="宋体"/>
        </w:rPr>
        <w:t>根据材料一和所学知识，概括“丝绸之路”的主要历史作用。</w:t>
      </w:r>
      <w:r>
        <w:rPr>
          <w:rStyle w:val="10"/>
          <w:rFonts w:hint="eastAsia" w:ascii="宋体" w:hAnsi="宋体" w:cs="宋体"/>
        </w:rPr>
        <w:t>（4分）</w:t>
      </w:r>
    </w:p>
    <w:p>
      <w:pPr>
        <w:pStyle w:val="21"/>
        <w:spacing w:line="360" w:lineRule="auto"/>
        <w:jc w:val="left"/>
        <w:textAlignment w:val="center"/>
        <w:rPr>
          <w:rStyle w:val="10"/>
          <w:rFonts w:ascii="宋体" w:hAnsi="宋体" w:cs="宋体"/>
        </w:rPr>
      </w:pPr>
    </w:p>
    <w:p>
      <w:pPr>
        <w:pStyle w:val="21"/>
        <w:spacing w:line="360" w:lineRule="auto"/>
        <w:jc w:val="left"/>
        <w:textAlignment w:val="center"/>
        <w:rPr>
          <w:rStyle w:val="10"/>
          <w:rFonts w:ascii="宋体" w:hAnsi="宋体" w:cs="宋体"/>
        </w:rPr>
      </w:pPr>
      <w:r>
        <w:rPr>
          <w:rStyle w:val="10"/>
          <w:rFonts w:ascii="宋体" w:hAnsi="宋体" w:cs="宋体"/>
        </w:rPr>
        <w:t>（2）根据材料二，说明在共建“一带一路”的进程中，我们应如何弘扬丝绸之路精神？</w:t>
      </w:r>
      <w:r>
        <w:rPr>
          <w:rStyle w:val="10"/>
          <w:rFonts w:hint="eastAsia" w:ascii="宋体" w:hAnsi="宋体" w:cs="宋体"/>
        </w:rPr>
        <w:t>（8分）</w:t>
      </w:r>
    </w:p>
    <w:p>
      <w:pPr>
        <w:pStyle w:val="21"/>
        <w:spacing w:line="360" w:lineRule="auto"/>
        <w:rPr>
          <w:rStyle w:val="10"/>
          <w:rFonts w:ascii="宋体" w:hAnsi="宋体"/>
        </w:rPr>
      </w:pPr>
    </w:p>
    <w:p>
      <w:pPr>
        <w:pStyle w:val="21"/>
        <w:spacing w:line="360" w:lineRule="auto"/>
        <w:jc w:val="center"/>
        <w:rPr>
          <w:rStyle w:val="10"/>
          <w:rFonts w:ascii="宋体" w:hAnsi="宋体"/>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p>
    <w:p>
      <w:pPr>
        <w:pStyle w:val="21"/>
        <w:widowControl/>
        <w:jc w:val="left"/>
        <w:rPr>
          <w:rStyle w:val="10"/>
          <w:rFonts w:ascii="宋体" w:hAnsi="宋体"/>
          <w:b/>
          <w:sz w:val="28"/>
        </w:rPr>
      </w:pPr>
      <w:bookmarkStart w:id="0" w:name="_GoBack"/>
      <w:bookmarkEnd w:id="0"/>
    </w:p>
    <w:p>
      <w:pPr>
        <w:pStyle w:val="21"/>
        <w:spacing w:line="360" w:lineRule="auto"/>
        <w:jc w:val="center"/>
        <w:rPr>
          <w:rStyle w:val="10"/>
          <w:rFonts w:ascii="宋体" w:hAnsi="宋体"/>
          <w:b/>
          <w:sz w:val="28"/>
        </w:rPr>
      </w:pPr>
      <w:r>
        <w:rPr>
          <w:rStyle w:val="10"/>
          <w:rFonts w:hint="eastAsia" w:ascii="宋体" w:hAnsi="宋体"/>
          <w:b/>
          <w:sz w:val="28"/>
        </w:rPr>
        <w:t>高一历史第一次阶段检测答案</w:t>
      </w:r>
    </w:p>
    <w:p>
      <w:pPr>
        <w:pStyle w:val="21"/>
        <w:spacing w:line="360" w:lineRule="auto"/>
        <w:rPr>
          <w:rStyle w:val="10"/>
          <w:rFonts w:ascii="宋体" w:hAnsi="宋体"/>
        </w:rPr>
      </w:pPr>
      <w:r>
        <w:rPr>
          <w:rStyle w:val="10"/>
          <w:rFonts w:hint="eastAsia" w:ascii="宋体" w:hAnsi="宋体"/>
          <w:b/>
        </w:rPr>
        <w:t>一、选择题（每小题2分，共</w:t>
      </w:r>
      <w:r>
        <w:rPr>
          <w:rStyle w:val="10"/>
          <w:rFonts w:ascii="宋体" w:hAnsi="宋体"/>
          <w:b/>
        </w:rPr>
        <w:t>74</w:t>
      </w:r>
      <w:r>
        <w:rPr>
          <w:rStyle w:val="10"/>
          <w:rFonts w:hint="eastAsia" w:ascii="宋体" w:hAnsi="宋体"/>
          <w:b/>
        </w:rPr>
        <w:t>分</w:t>
      </w:r>
      <w:r>
        <w:rPr>
          <w:rStyle w:val="10"/>
          <w:rFonts w:hint="eastAsia" w:ascii="宋体" w:hAnsi="宋体"/>
        </w:rPr>
        <w:t>）</w:t>
      </w:r>
    </w:p>
    <w:p>
      <w:pPr>
        <w:pStyle w:val="21"/>
        <w:spacing w:line="360" w:lineRule="auto"/>
        <w:rPr>
          <w:rStyle w:val="10"/>
          <w:rFonts w:ascii="宋体" w:hAnsi="宋体"/>
        </w:rPr>
      </w:pPr>
      <w:r>
        <w:rPr>
          <w:rStyle w:val="10"/>
          <w:rFonts w:hint="eastAsia" w:ascii="宋体" w:hAnsi="宋体"/>
        </w:rPr>
        <w:t xml:space="preserve">1—5 </w:t>
      </w:r>
      <w:r>
        <w:rPr>
          <w:rStyle w:val="10"/>
          <w:rFonts w:ascii="宋体" w:hAnsi="宋体"/>
        </w:rPr>
        <w:t>B</w:t>
      </w:r>
      <w:r>
        <w:rPr>
          <w:rStyle w:val="10"/>
          <w:rFonts w:hint="eastAsia" w:ascii="宋体" w:hAnsi="宋体"/>
        </w:rPr>
        <w:t>ADBC   6—10 DACBB  11—15</w:t>
      </w:r>
      <w:r>
        <w:rPr>
          <w:rStyle w:val="10"/>
          <w:rFonts w:ascii="宋体" w:hAnsi="宋体"/>
        </w:rPr>
        <w:t xml:space="preserve"> CBABD</w:t>
      </w:r>
      <w:r>
        <w:rPr>
          <w:rStyle w:val="10"/>
          <w:rFonts w:hint="eastAsia" w:ascii="宋体" w:hAnsi="宋体"/>
        </w:rPr>
        <w:t xml:space="preserve"> 16—20</w:t>
      </w:r>
      <w:r>
        <w:rPr>
          <w:rStyle w:val="10"/>
          <w:rFonts w:ascii="宋体" w:hAnsi="宋体"/>
        </w:rPr>
        <w:t xml:space="preserve"> BABBC</w:t>
      </w:r>
    </w:p>
    <w:p>
      <w:pPr>
        <w:pStyle w:val="21"/>
        <w:spacing w:line="360" w:lineRule="auto"/>
        <w:rPr>
          <w:rStyle w:val="10"/>
          <w:rFonts w:ascii="宋体" w:hAnsi="宋体"/>
        </w:rPr>
      </w:pPr>
      <w:r>
        <w:rPr>
          <w:rStyle w:val="10"/>
          <w:rFonts w:hint="eastAsia" w:ascii="宋体" w:hAnsi="宋体"/>
        </w:rPr>
        <w:t>21—25</w:t>
      </w:r>
      <w:r>
        <w:rPr>
          <w:rStyle w:val="10"/>
          <w:rFonts w:ascii="宋体" w:hAnsi="宋体"/>
        </w:rPr>
        <w:t xml:space="preserve"> BCCDD </w:t>
      </w:r>
      <w:r>
        <w:rPr>
          <w:rStyle w:val="10"/>
          <w:rFonts w:hint="eastAsia" w:ascii="宋体" w:hAnsi="宋体"/>
        </w:rPr>
        <w:t xml:space="preserve">26—30 </w:t>
      </w:r>
      <w:r>
        <w:rPr>
          <w:rStyle w:val="10"/>
          <w:rFonts w:ascii="宋体" w:hAnsi="宋体"/>
        </w:rPr>
        <w:t>BAADB</w:t>
      </w:r>
      <w:r>
        <w:rPr>
          <w:rStyle w:val="10"/>
          <w:rFonts w:hint="eastAsia" w:ascii="宋体" w:hAnsi="宋体"/>
        </w:rPr>
        <w:t xml:space="preserve"> 31—35</w:t>
      </w:r>
      <w:r>
        <w:rPr>
          <w:rStyle w:val="10"/>
          <w:rFonts w:ascii="宋体" w:hAnsi="宋体"/>
        </w:rPr>
        <w:t xml:space="preserve"> DDBCD</w:t>
      </w:r>
    </w:p>
    <w:p>
      <w:pPr>
        <w:pStyle w:val="21"/>
        <w:spacing w:line="360" w:lineRule="auto"/>
        <w:rPr>
          <w:rStyle w:val="10"/>
          <w:rFonts w:ascii="宋体" w:hAnsi="宋体"/>
          <w:b/>
        </w:rPr>
      </w:pPr>
      <w:r>
        <w:rPr>
          <w:rStyle w:val="10"/>
          <w:rFonts w:hint="eastAsia" w:ascii="宋体" w:hAnsi="宋体"/>
          <w:b/>
        </w:rPr>
        <w:t>二、非选择题（共2</w:t>
      </w:r>
      <w:r>
        <w:rPr>
          <w:rStyle w:val="10"/>
          <w:rFonts w:ascii="宋体" w:hAnsi="宋体"/>
          <w:b/>
        </w:rPr>
        <w:t>6</w:t>
      </w:r>
      <w:r>
        <w:rPr>
          <w:rStyle w:val="10"/>
          <w:rFonts w:hint="eastAsia" w:ascii="宋体" w:hAnsi="宋体"/>
          <w:b/>
        </w:rPr>
        <w:t>分）</w:t>
      </w:r>
    </w:p>
    <w:p>
      <w:pPr>
        <w:pStyle w:val="21"/>
        <w:spacing w:line="360" w:lineRule="auto"/>
        <w:ind w:firstLine="210"/>
        <w:rPr>
          <w:rStyle w:val="10"/>
          <w:rFonts w:ascii="宋体" w:hAnsi="宋体"/>
        </w:rPr>
      </w:pPr>
      <w:r>
        <w:rPr>
          <w:rStyle w:val="10"/>
          <w:rFonts w:ascii="宋体" w:hAnsi="宋体"/>
          <w:b/>
        </w:rPr>
        <w:t>36.</w:t>
      </w:r>
      <w:r>
        <w:rPr>
          <w:rStyle w:val="10"/>
          <w:rFonts w:hint="eastAsia" w:ascii="宋体" w:hAnsi="宋体"/>
        </w:rPr>
        <w:t>（1）内容：郡县官吏由中央任命；郡县官员分工明确，各负其责；郡县官吏须服从中央统一调动；定期实行分级考核。(8分)</w:t>
      </w:r>
    </w:p>
    <w:p>
      <w:pPr>
        <w:pStyle w:val="21"/>
        <w:spacing w:line="360" w:lineRule="auto"/>
        <w:ind w:firstLine="210"/>
        <w:rPr>
          <w:rStyle w:val="10"/>
          <w:rFonts w:ascii="宋体" w:hAnsi="宋体"/>
        </w:rPr>
      </w:pPr>
      <w:r>
        <w:rPr>
          <w:rStyle w:val="10"/>
          <w:rFonts w:hint="eastAsia" w:ascii="宋体" w:hAnsi="宋体"/>
        </w:rPr>
        <w:t>（2）演变：汉初诸侯王实际统治其封国；分官设职大致模仿朝廷；后来诸侯王完全失去军政权力（诸侯国成为相当于郡一级的行政单位）。（6分）</w:t>
      </w:r>
    </w:p>
    <w:p>
      <w:pPr>
        <w:pStyle w:val="21"/>
        <w:spacing w:line="360" w:lineRule="auto"/>
        <w:ind w:firstLine="210"/>
        <w:rPr>
          <w:rStyle w:val="10"/>
          <w:rFonts w:ascii="宋体" w:hAnsi="宋体"/>
        </w:rPr>
      </w:pPr>
      <w:r>
        <w:rPr>
          <w:rStyle w:val="10"/>
          <w:rFonts w:hint="eastAsia" w:ascii="宋体" w:hAnsi="宋体"/>
        </w:rPr>
        <w:t>37．（1）朝代：西汉。历史作用：（历史上）“丝绸之路”是东西方经济文化交流的桥梁；（今天）是促进沿线各国繁荣发展的重要纽带。</w:t>
      </w:r>
    </w:p>
    <w:p>
      <w:pPr>
        <w:pStyle w:val="21"/>
        <w:spacing w:line="360" w:lineRule="auto"/>
        <w:ind w:firstLine="210"/>
        <w:rPr>
          <w:rStyle w:val="10"/>
          <w:rFonts w:ascii="宋体" w:hAnsi="宋体"/>
        </w:rPr>
      </w:pPr>
      <w:r>
        <w:rPr>
          <w:rStyle w:val="10"/>
          <w:rFonts w:hint="eastAsia" w:ascii="宋体" w:hAnsi="宋体"/>
        </w:rPr>
        <w:t>（2）与沿线各国平等互利、包容互信，加强团结合作，推动不同文明交流互鉴，促进各国经济繁荣和贸易发展，共筑“中国梦”与“世界梦”。</w:t>
      </w:r>
    </w:p>
    <w:p>
      <w:pPr>
        <w:pStyle w:val="21"/>
        <w:spacing w:line="360" w:lineRule="auto"/>
        <w:ind w:firstLine="210"/>
        <w:rPr>
          <w:rStyle w:val="10"/>
          <w:rFonts w:ascii="宋体" w:hAnsi="宋体"/>
        </w:rPr>
      </w:pPr>
      <w:r>
        <w:rPr>
          <w:rStyle w:val="10"/>
          <w:rFonts w:hint="eastAsia" w:ascii="宋体" w:hAnsi="宋体"/>
        </w:rPr>
        <w:t>【解析】</w:t>
      </w:r>
    </w:p>
    <w:p>
      <w:pPr>
        <w:pStyle w:val="21"/>
        <w:spacing w:line="360" w:lineRule="auto"/>
        <w:ind w:firstLine="210"/>
        <w:rPr>
          <w:rStyle w:val="10"/>
          <w:rFonts w:ascii="宋体" w:hAnsi="宋体"/>
        </w:rPr>
      </w:pPr>
      <w:r>
        <w:rPr>
          <w:rStyle w:val="10"/>
          <w:rFonts w:hint="eastAsia" w:ascii="宋体" w:hAnsi="宋体"/>
        </w:rPr>
        <w:t>【详解】</w:t>
      </w:r>
    </w:p>
    <w:p>
      <w:pPr>
        <w:pStyle w:val="21"/>
        <w:spacing w:line="360" w:lineRule="auto"/>
        <w:ind w:firstLine="210"/>
        <w:rPr>
          <w:rStyle w:val="10"/>
          <w:rFonts w:ascii="宋体" w:hAnsi="宋体"/>
        </w:rPr>
      </w:pPr>
      <w:r>
        <w:rPr>
          <w:rStyle w:val="10"/>
          <w:rFonts w:hint="eastAsia" w:ascii="宋体" w:hAnsi="宋体"/>
        </w:rPr>
        <w:t>（1）朝代：根据所学可知，丝绸之路是西汉开通的。历史作用：根据材料“是促进沿线各国繁荣发展的重要纽带，是东西方交流合作的象征”可知，（历史上）“丝绸之路”是东西方经济文化交流的桥梁；是促进沿线各国繁荣发展的重要纽带。</w:t>
      </w:r>
    </w:p>
    <w:p>
      <w:pPr>
        <w:pStyle w:val="21"/>
        <w:spacing w:line="360" w:lineRule="auto"/>
        <w:ind w:firstLine="210"/>
        <w:rPr>
          <w:rStyle w:val="10"/>
          <w:rFonts w:ascii="宋体" w:hAnsi="宋体"/>
        </w:rPr>
      </w:pPr>
      <w:r>
        <w:rPr>
          <w:rStyle w:val="10"/>
          <w:rFonts w:hint="eastAsia" w:ascii="宋体" w:hAnsi="宋体"/>
        </w:rPr>
        <w:t>（2）弘扬精神：根据材料“传承以团结互信、平等互利、包容互鉴、合作共赢为核心的古丝绸之路精神”和“将‘中国梦’与‘世界梦’进行有机的衔接”可知，我们应当与沿线各国平等互利、包容互信，加强团结合作，推动不同文明交流互鉴，促进各国经济繁荣和贸易发展，共筑“中国梦”与“世界梦”。</w:t>
      </w:r>
    </w:p>
    <w:p>
      <w:pPr>
        <w:pStyle w:val="21"/>
        <w:spacing w:line="360" w:lineRule="auto"/>
        <w:jc w:val="center"/>
        <w:rPr>
          <w:rStyle w:val="10"/>
          <w:b/>
        </w:rPr>
      </w:pP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255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2021-09-15T06:58:22Z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09758D18FE834BFD846630D312F209CE</vt:lpwstr>
  </property>
</Properties>
</file>