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黑体" w:hAnsi="黑体" w:eastAsia="黑体" w:cs="黑体"/>
          <w:sz w:val="32"/>
          <w:szCs w:val="32"/>
        </w:rPr>
      </w:pPr>
      <w:r>
        <w:rPr>
          <w:rFonts w:hint="eastAsia" w:ascii="黑体" w:hAnsi="黑体" w:eastAsia="黑体" w:cs="黑体"/>
          <w:sz w:val="32"/>
          <w:szCs w:val="32"/>
        </w:rPr>
        <w:pict>
          <v:shape id="_x0000_s1025" o:spid="_x0000_s1025" o:spt="75" type="#_x0000_t75" style="position:absolute;left:0pt;margin-left:809pt;margin-top:880pt;height:28pt;width:20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黑体" w:hAnsi="黑体" w:eastAsia="黑体" w:cs="黑体"/>
          <w:sz w:val="32"/>
          <w:szCs w:val="32"/>
        </w:rPr>
        <w:t>舒城中学2021-2022学年度第一学期第一次统考</w:t>
      </w: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sz w:val="36"/>
          <w:szCs w:val="36"/>
        </w:rPr>
        <w:t>高一语文</w:t>
      </w:r>
    </w:p>
    <w:p>
      <w:pPr>
        <w:adjustRightInd w:val="0"/>
        <w:snapToGrid w:val="0"/>
        <w:jc w:val="center"/>
        <w:rPr>
          <w:rFonts w:ascii="Times New Roman" w:hAnsi="Times New Roman" w:eastAsia="宋体" w:cs="宋体"/>
          <w:b/>
          <w:bCs/>
          <w:sz w:val="22"/>
          <w:szCs w:val="22"/>
        </w:rPr>
      </w:pPr>
      <w:r>
        <w:rPr>
          <w:rFonts w:hint="eastAsia" w:ascii="Times New Roman" w:hAnsi="Times New Roman" w:eastAsia="宋体" w:cs="宋体"/>
          <w:b/>
          <w:bCs/>
          <w:sz w:val="22"/>
          <w:szCs w:val="22"/>
        </w:rPr>
        <w:t>分值：150分  时间：150分钟</w:t>
      </w: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一、现代文阅读（36分）</w:t>
      </w: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（一）论述类文本阅读（本题共3小题，9分）</w:t>
      </w:r>
    </w:p>
    <w:p>
      <w:pPr>
        <w:pStyle w:val="10"/>
        <w:adjustRightInd w:val="0"/>
        <w:snapToGrid w:val="0"/>
        <w:ind w:firstLine="440"/>
        <w:rPr>
          <w:rFonts w:ascii="Times New Roman" w:hAnsi="Times New Roman" w:cs="宋体"/>
          <w:sz w:val="22"/>
          <w:szCs w:val="22"/>
        </w:rPr>
      </w:pPr>
      <w:r>
        <w:rPr>
          <w:rFonts w:hint="eastAsia" w:ascii="Times New Roman" w:hAnsi="Times New Roman" w:cs="宋体"/>
          <w:sz w:val="22"/>
          <w:szCs w:val="22"/>
        </w:rPr>
        <w:t>阅读下面的文字，完成1～3题。</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所有的艺术创作，开拓的都是一个艺术的空间；而艺术的空间说到底，是一个想象的空间。想象的空间不同于现实的空间，但又是以现实的空间为基础的。这里有两层意思：一是说，艺术家若没有对现实空间的感受，就不可能产生艺术的想象，就不可能开拓出想象的空间来。一个自幼目盲的人，是不可能创作出优秀的绘画作品的；一个自幼耳聋的人，也是不可能创作出优秀的音乐作品的。二是说，想象的空间之所以是想象的空间，归根到底是以现实的空间为依据的。我们说一个艺术家的想象力十分丰富，是说他主观想象的世界与直感到的现实空间，有着极大的差别。没有现实空间的参照，是无所谓想象力丰富不丰富的。想象空间与现实空间有着不可分割的联系，也就有了彼此的关系问题。</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在这里，想象可以有两种不同的形式：一是通过想象构造出的世界在表现形态上更加类似于现实空间，让读者如同进入一个特定的现实空间一样，进入作家构筑的艺术世界中去。这个世界实际上是一个想象的世界，但并不让人感到奇异或怪诞。二是通过想象构造出的是明显不同于现实空间的另一类空间。对于这样一个想象空间，人们是陌生的，如梦如幻。但也正因为如此，它才让人领略到一种奇幻或怪诞的美感。实际上，这两种空间都是想象空间。但因为前一种在读者的感受中，大致等同于现实世界，所以我们常常将其作为现实空间本身来分析和理解，不认为它是虚幻不实的。而后一种在读者的感受中，就根本不同于现实世界，带有明显的梦幻感觉，所以我们常常直接称之为梦幻空间。一部《红楼梦》就同时具有这两种不同的想象形式：太虚幻境构筑的是一个梦幻空间；而对贾府人物及其生活环境的描写，则是有关于现实空间的想象空间。</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想象空间虽然是在现实空间的基础上产生的，但想象空间与现实空间却有着根本的差别。具体而言，现实空间不是一个人按照个人的意愿随意创造出来的，而是外在于任何一个个体人先行存在的。它给任何一个个体人，都提供了一定的自由活动的空间，但这种空间，又是极其有限的，是不能满足任何一个个体人的全部要求的。总体而言，对于任何一个个体的人，现实空间都是不完全自由、不完全舒适的。想象空间则不同了。想象空间不是外在于它的创造者的，而是它的创造者自由想象的产物。尽管他所创造的这个想象空间本身，也不是完全自由的，但想象空间对于它的创造者而言，则是自由的。假若《红楼梦》真的是曹雪芹的一部“自传”，曹雪芹就是贾宝玉。贾宝玉在贾府那个现实空间中是不自由的；而曹雪芹在创作《红楼梦》的过程中，体验的却是创造的自由。《红楼梦》的读者在阅读《红楼梦》的过程中，获得的也是自由的体验；他们已经不受贾府这个现实空间的束缚，他们是在超越贾府这个现实空间的视点上，来俯视这个空间的。所以想象空间是对现实空间的超越——现实空间是不自由的，想象空间则能满足人对自由的要求。</w:t>
      </w:r>
    </w:p>
    <w:p>
      <w:pPr>
        <w:adjustRightInd w:val="0"/>
        <w:snapToGrid w:val="0"/>
        <w:jc w:val="right"/>
        <w:rPr>
          <w:rFonts w:ascii="Times New Roman" w:hAnsi="Times New Roman" w:eastAsia="宋体" w:cs="宋体"/>
          <w:sz w:val="22"/>
          <w:szCs w:val="22"/>
        </w:rPr>
      </w:pPr>
      <w:r>
        <w:rPr>
          <w:rFonts w:hint="eastAsia" w:ascii="Times New Roman" w:hAnsi="Times New Roman" w:eastAsia="宋体" w:cs="宋体"/>
          <w:sz w:val="22"/>
          <w:szCs w:val="22"/>
        </w:rPr>
        <w:t> （选自王富仁《现代中国异城小说研究•序》，有删改）</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1．从原文看，下列对“想象空间”的理解，不正确的一项是（3分）（）</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A．想象空间是以现实空间为基础创造出来的艺术世界。</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B．想象空间在读者的直接感受中大致等同于现实世界。</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C．想象空间是作家经过自由创造开拓出的想象的世界。</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D．想象空间可以让读者在阅读过程中获得自由的体验。</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2．下列对原文结构和内容的分析，不正确的一项是（3分）（）</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A．第一段用自幼目盲的人创作优秀绘画作品受限的例子，说明艺术家需依据现实空间的感受开拓出想象空间。</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B．第二段指出了两种不同的想象形式能构筑不同的想象空间，《红楼梦》就同时具有这两种不同的想象形式。</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C．第三段用运用对比分析现实空间和想象空间的根本差别，前者是客观存在的，后者则是创造者自由构造的。</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D．文章用先总后分的方式阐述了想象空间的基础，想象的两种形式，现实空间和想象空间的差别等三个问题。</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3．下列对原文中作者观点的概括，正确的一项是（3分）（）</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A．想象空间与现实空间差别越大，越能说明艺术家想象力强、创作水平高。</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B．类似于现实空间的想象空间与现实关系密切，让人产生如梦如幻的感觉。</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C．梦幻空间以想象空间为依据，大致等同于现实世界，又让人有陌生感。</w:t>
      </w:r>
    </w:p>
    <w:p>
      <w:pPr>
        <w:adjustRightInd w:val="0"/>
        <w:snapToGrid w:val="0"/>
        <w:ind w:left="645" w:leftChars="150" w:hanging="330" w:hangingChars="150"/>
        <w:rPr>
          <w:rFonts w:ascii="Times New Roman" w:hAnsi="Times New Roman" w:eastAsia="宋体" w:cs="宋体"/>
          <w:sz w:val="22"/>
          <w:szCs w:val="22"/>
        </w:rPr>
      </w:pPr>
      <w:r>
        <w:rPr>
          <w:rFonts w:hint="eastAsia" w:ascii="Times New Roman" w:hAnsi="Times New Roman" w:eastAsia="宋体" w:cs="宋体"/>
          <w:sz w:val="22"/>
          <w:szCs w:val="22"/>
        </w:rPr>
        <w:t>D．想象空间能够超越人们感到不自由的现实空间，能让人在其中感到自由。</w:t>
      </w:r>
      <w:bookmarkStart w:id="0" w:name="_GoBack"/>
      <w:bookmarkEnd w:id="0"/>
    </w:p>
    <w:p>
      <w:pPr>
        <w:adjustRightInd w:val="0"/>
        <w:snapToGrid w:val="0"/>
        <w:rPr>
          <w:rFonts w:ascii="Times New Roman" w:hAnsi="Times New Roman" w:eastAsia="宋体" w:cs="宋体"/>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（二）实用类文本阅读（本题共3小题,12分）</w:t>
      </w:r>
    </w:p>
    <w:p>
      <w:pPr>
        <w:adjustRightInd w:val="0"/>
        <w:snapToGrid w:val="0"/>
        <w:ind w:firstLine="440"/>
        <w:rPr>
          <w:rFonts w:ascii="Times New Roman" w:hAnsi="Times New Roman" w:eastAsia="宋体" w:cs="宋体"/>
          <w:sz w:val="22"/>
          <w:szCs w:val="22"/>
        </w:rPr>
      </w:pPr>
      <w:r>
        <w:rPr>
          <w:rFonts w:hint="eastAsia" w:ascii="Times New Roman" w:hAnsi="Times New Roman" w:eastAsia="宋体" w:cs="宋体"/>
          <w:sz w:val="22"/>
          <w:szCs w:val="22"/>
        </w:rPr>
        <w:t>阅读下面的文字，完成4～6题。</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材料一：</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创新就是生产力，企业赖之以强，国家赖之以盛。在经济社会领域专家座谈会上，习近平总书记强调要以科技创新催生新发展动能，指出实现高质量发展，必须实现依靠创新驱动的内涵型增长。我们要大力提升自主创新能力，尽快突破关键核心技术，这是关系我国发展全局的重大问题，也是形成以国内大循环为主体的关键。</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创新是引领发展的第一动力，抓住了创新，就抓住了牵动经济社会发展全局的“牛鼻子”。今天，我国已经成为具有重要影响力的科技大国，科技创新对经济社会发展的支撑和引领作用日益增强。同时，我国发展还面临重大科技瓶颈，关键领域核心技术受制于人的格局没有从根本上改变。要实现高质量发展，还必须坚定不移贯彻新发展理念，走创新驱动发展之路，更多依靠科技进步和全面创新，充分发挥科技第一生产力作用。</w:t>
      </w:r>
    </w:p>
    <w:p>
      <w:pPr>
        <w:adjustRightInd w:val="0"/>
        <w:snapToGrid w:val="0"/>
        <w:ind w:firstLine="440" w:firstLineChars="200"/>
        <w:jc w:val="right"/>
        <w:rPr>
          <w:rFonts w:ascii="Times New Roman" w:hAnsi="Times New Roman" w:eastAsia="宋体" w:cs="宋体"/>
          <w:sz w:val="22"/>
          <w:szCs w:val="22"/>
        </w:rPr>
      </w:pPr>
      <w:r>
        <w:rPr>
          <w:rFonts w:hint="eastAsia" w:ascii="Times New Roman" w:hAnsi="Times New Roman" w:eastAsia="宋体" w:cs="宋体"/>
          <w:sz w:val="22"/>
          <w:szCs w:val="22"/>
        </w:rPr>
        <w:t>（摘编自《以科技创新催生新发展动能》，《人民日报》2020年8月28日）</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材料二：</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从高铁到太空探索，从新能源汽车到移动支付，中国在科技领域的长足进步深刻改变着人们的工作与生活，也促使人们以更加科学的方式思考和实践，进一步释放社会创新活力。</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创新正持续激发着经济发展的内生动力，以物联网为例，2020年，中国是物联网应用实践最多、创新开发规模最大的国家，占全球物联网产值的1/4左右。</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在接受人民网记者采访时，京东方董事长陈炎顺表示，中国企业已逐渐成为全球创新的主体，要增强企业创新引领作用，抢抓数字经济发展机遇，充分发挥“中国创新之力”带动全球产业升级的巨大推动力，增强定义产品、市场、商业模式的能力，带动消费升级。</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去年疫情发生以来，国家提出大力发展以数据中心、5G、人工智能、工业互联网等为代表的“新基建”，推动数字经济跟实体经济深度融合。回望“十三五”，五年来我国全社会研发经费支出从1．42万亿元增至2．21万亿元，着力加强基础研究和关键核心技术攻关，科技实力进一步增强。</w:t>
      </w:r>
    </w:p>
    <w:p>
      <w:pPr>
        <w:adjustRightInd w:val="0"/>
        <w:snapToGrid w:val="0"/>
        <w:ind w:firstLine="440" w:firstLineChars="200"/>
        <w:jc w:val="right"/>
        <w:rPr>
          <w:rFonts w:ascii="Times New Roman" w:hAnsi="Times New Roman" w:eastAsia="宋体" w:cs="宋体"/>
          <w:sz w:val="22"/>
          <w:szCs w:val="22"/>
        </w:rPr>
      </w:pPr>
      <w:r>
        <w:rPr>
          <w:rFonts w:hint="eastAsia" w:ascii="Times New Roman" w:hAnsi="Times New Roman" w:eastAsia="宋体" w:cs="宋体"/>
          <w:sz w:val="22"/>
          <w:szCs w:val="22"/>
        </w:rPr>
        <w:t>（摘编自毕磊《科技创新不停步 砥砺奋进新征程》，《人民日报》2021年3月8日）</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材料三：</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新技术正在深度改变我们的生活，技术应用所引发的社会问题，也正获得前所未有的关注。2020年上半年，我们见识了科技战疫的不小成就，“兴奋曲线”上扬；下半年，过度搜集数据、人脸识别数据滥用等负面问题，又加剧了人们对“技术作恶”的忧虑，“焦虑曲线”翘尾。这种“喜忧曲线交叉”，反映了人类历史上技术与社会之间持久的张力。</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当前，我们的技术应用场景是丰富的，却也是有选择性的。各类企业生产并提供的人工智能产品与服务多集中于智能医疗系统、在线办公平台等偏工具品类，眼下需求更为迫切的“适老化”产品与服务却研发和供应不足。“社会标签”与“社会情境”的缺失，不仅会导致科技产品同质化严重，让新型基础设施建设变形为社会工程学，更有可能因为在性别、宗教、民族、文化、法律等方面的偏差理解和操作，造成严重的社会后果，增加人们对新技术的“恐惧”。</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解决这些问题，一方面要加强平台企业外部治理，即健全数字规则，提升监管能力；另一方面要加强平台企业自我治理，科技公司和技术开发者们需要将更多的社会情境写进代码里，将人文态度写进代码里。从根本上来说，就是要鼓励科技创新和社会创新“齐头并进”，鼓励创造出更多能够解决社会问题的科技产品与服务。</w:t>
      </w:r>
    </w:p>
    <w:p>
      <w:pPr>
        <w:adjustRightInd w:val="0"/>
        <w:snapToGrid w:val="0"/>
        <w:jc w:val="right"/>
        <w:rPr>
          <w:rFonts w:ascii="Times New Roman" w:hAnsi="Times New Roman" w:eastAsia="宋体" w:cs="宋体"/>
          <w:sz w:val="22"/>
          <w:szCs w:val="22"/>
        </w:rPr>
      </w:pPr>
      <w:r>
        <w:rPr>
          <w:rFonts w:hint="eastAsia" w:ascii="Times New Roman" w:hAnsi="Times New Roman" w:eastAsia="宋体" w:cs="宋体"/>
          <w:sz w:val="22"/>
          <w:szCs w:val="22"/>
        </w:rPr>
        <w:t>（摘编自吕鹏《科技创新与社会创新如何“齐头并进”》，</w:t>
      </w:r>
    </w:p>
    <w:p>
      <w:pPr>
        <w:adjustRightInd w:val="0"/>
        <w:snapToGrid w:val="0"/>
        <w:jc w:val="right"/>
        <w:rPr>
          <w:rFonts w:ascii="Times New Roman" w:hAnsi="Times New Roman" w:eastAsia="宋体" w:cs="宋体"/>
          <w:sz w:val="22"/>
          <w:szCs w:val="22"/>
        </w:rPr>
      </w:pPr>
      <w:r>
        <w:rPr>
          <w:rFonts w:hint="eastAsia" w:ascii="Times New Roman" w:hAnsi="Times New Roman" w:eastAsia="宋体" w:cs="宋体"/>
          <w:sz w:val="22"/>
          <w:szCs w:val="22"/>
        </w:rPr>
        <w:t>《光明日报》2021年1月18日）</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4．下列对材料相关内容的理解和分析，不正确的一项是（3分）（）</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A．创新就是生产力，企业和国家都依赖它而变得强大、繁盛，习主席在经济社会领域专家座谈会上强调要用科技创新催生新发展动能。</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B．我国已是具有重要影响力的科技大国，然而还没有根本改变关键领域核心技术受制于人的局面，我们还需要突破相关重大科技瓶颈。</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C．进一步释放社会创新活力，促使人们以更加科学的方式思考和实践，目前高铁等科技领域的长足进步深刻改变着人们的工作与生活。</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D．2020年，我们见识到了科技战疫的成就，由此感到兴奋；也对“技术作恶”深感忧虑：这反映出人类技术与社会之间持久的张力。</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5．下列对材料相关内容的概括和分析，不正确的一项是（3分）（）</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A．创新是引领发展的第一动力，也就是牵动经济社会发展全局的“牛鼻子”；在我国，科技创新对经济社会发展的支撑和引领作用正在日益增强。</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B．我国大力发展新基建，推动数字经济和实体经济深度融合；疫情以来，全社会研发经费支出不断增长，用于加强基础研究和关键核心技术攻关。</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C．当前人工智能产品与服务多集中在智能医疗系统等偏工具品类，而“适老化”方面研发、供应不足，这与技术应用场景的丰富性和选择性有关。</w:t>
      </w:r>
    </w:p>
    <w:p>
      <w:pPr>
        <w:adjustRightInd w:val="0"/>
        <w:snapToGrid w:val="0"/>
        <w:ind w:left="689" w:leftChars="150" w:hanging="374" w:hangingChars="170"/>
        <w:rPr>
          <w:rFonts w:ascii="Times New Roman" w:hAnsi="Times New Roman" w:eastAsia="宋体" w:cs="宋体"/>
          <w:sz w:val="22"/>
          <w:szCs w:val="22"/>
        </w:rPr>
      </w:pPr>
      <w:r>
        <w:rPr>
          <w:rFonts w:hint="eastAsia" w:ascii="Times New Roman" w:hAnsi="Times New Roman" w:eastAsia="宋体" w:cs="宋体"/>
          <w:sz w:val="22"/>
          <w:szCs w:val="22"/>
        </w:rPr>
        <w:t>D．缺失“社会标签”“社会情境”，会导致科技产品同质化严重和新基建变形；某些情况下，社会后果可能严重，对新技术的“恐惧”可能增加。</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6．当前形势下，如何让科技创新更进一步？请结合材料简要分析。（6分）</w:t>
      </w:r>
    </w:p>
    <w:p>
      <w:pPr>
        <w:pStyle w:val="10"/>
        <w:adjustRightInd w:val="0"/>
        <w:snapToGrid w:val="0"/>
        <w:rPr>
          <w:rFonts w:ascii="Times New Roman" w:hAnsi="Times New Roman" w:cs="宋体"/>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（三）文学类文本阅读（本题共3小题，15分）</w:t>
      </w:r>
    </w:p>
    <w:p>
      <w:pPr>
        <w:pStyle w:val="10"/>
        <w:adjustRightInd w:val="0"/>
        <w:snapToGrid w:val="0"/>
        <w:ind w:firstLine="440"/>
        <w:rPr>
          <w:rFonts w:ascii="Times New Roman" w:hAnsi="Times New Roman" w:cs="宋体"/>
          <w:sz w:val="22"/>
          <w:szCs w:val="22"/>
        </w:rPr>
      </w:pPr>
      <w:r>
        <w:rPr>
          <w:rFonts w:hint="eastAsia" w:ascii="Times New Roman" w:hAnsi="Times New Roman" w:cs="宋体"/>
          <w:sz w:val="22"/>
          <w:szCs w:val="22"/>
        </w:rPr>
        <w:t>阅读下面的文字，完成7～9题。</w:t>
      </w:r>
    </w:p>
    <w:p>
      <w:pPr>
        <w:adjustRightInd w:val="0"/>
        <w:snapToGrid w:val="0"/>
        <w:jc w:val="center"/>
        <w:rPr>
          <w:rFonts w:ascii="Times New Roman" w:hAnsi="Times New Roman" w:eastAsia="宋体" w:cs="宋体"/>
          <w:b/>
          <w:bCs/>
          <w:sz w:val="22"/>
          <w:szCs w:val="22"/>
        </w:rPr>
      </w:pPr>
      <w:r>
        <w:rPr>
          <w:rFonts w:hint="eastAsia" w:ascii="Times New Roman" w:hAnsi="Times New Roman" w:eastAsia="宋体" w:cs="宋体"/>
          <w:b/>
          <w:bCs/>
          <w:sz w:val="22"/>
          <w:szCs w:val="22"/>
        </w:rPr>
        <w:t>孩子们</w:t>
      </w:r>
    </w:p>
    <w:p>
      <w:pPr>
        <w:adjustRightInd w:val="0"/>
        <w:snapToGrid w:val="0"/>
        <w:jc w:val="center"/>
        <w:rPr>
          <w:rFonts w:ascii="Times New Roman" w:hAnsi="Times New Roman" w:eastAsia="宋体" w:cs="宋体"/>
          <w:b/>
          <w:bCs/>
          <w:sz w:val="22"/>
          <w:szCs w:val="22"/>
        </w:rPr>
      </w:pPr>
      <w:r>
        <w:rPr>
          <w:rFonts w:hint="eastAsia" w:ascii="Times New Roman" w:hAnsi="Times New Roman" w:eastAsia="宋体" w:cs="宋体"/>
          <w:b/>
          <w:bCs/>
          <w:sz w:val="22"/>
          <w:szCs w:val="22"/>
        </w:rPr>
        <w:t>[波兰]姆罗热克</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那年冬天，雪下得很大，市政广场上，几个孩子在兴奋地堆着雪人。</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广场非常大，每天有很多人来来往往，政府机关的许多窗户都朝着广场。</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广场中间，孩子们玩兴正浓。他们先滚了一个很大的雪球，算是雪人的肚子。后来又滚了些小一点的球，做其他部位。然后又滚了个更小的球，便是雪人的小头颅了。他们捡了些小黑煤块，充作雪人的扣子，从上到下扣得整整齐齐。鼻子是一根胡萝卜。所有的小孩子，都会堆这样的雪人。孩子们玩得很高兴，很忘情。</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 xml:space="preserve"> 人们在广场上来来往往，都会为雪人稍作停留。各个机关在办公，似乎并未在意广场上的孩子及他们的雪人。</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父亲很高兴他们玩这种游戏。因为他的孩子们在新鲜空气里玩耍，脸蛋儿都红红的，胃口好，饭量也会增大。</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但在傍晚，却忽然传来了敲门声。进来的是广场售报亭的报贩子。他一进门就表示抱歉，说打断了他们休息，但他认为有必要同父亲探讨一些问题。小孩子年幼无知，得好生照看，这对他们以后有帮助；他要对孩子负责，不能有丝毫疏忽。这是他登门拜访的原因所在。</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然后，他说到了来的重点，他谈到了孩子们给雪人装的胡萝卜鼻子，红得就跟他的鼻子一样。他的鼻子红是由于受了冻伤，不是因为喝多了酒。他认为孩子们不该用这个来取笑他。因此，他希望能阻止这一切。</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父亲很理解他，也很重视这些意见，这当然是孩子们不对。他们真不懂事。于是他把孩子们都叫过来，严厉地问：“你们怎么能取笑这位先生而给雪人装个红鼻子呢？”</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孩子们很惊讶，不明白怎么回事。后来他们听清楚了，马上摇头说，他们根本没想过。</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但是，他们仍为此受到了父亲的惩罚。目的已达到，报贩子返身走了，却在门口跟区合作社主任碰了个满怀。父亲很热情地招待主人，但不明白这样一个重要人物来这里干什么。主任见到孩子们立即皱起了眉头：</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“哼！就是他们！您应对他们严加管教。别看他们小，可是很厉害呢。今天我从窗户巡视广场，我看到了什么？他们竟然在那儿堆雪人！真令人……”</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“啊，您也是为那个鼻子……”爸爸猜测说。</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“什么鼻子？哦，不，我是说，他们把第二个雪球放在第一个上面，第三个再放在第二个上面，这是什么意思？以为我看不懂吗？这怎么能让人忍受？”</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见父亲不明白，主任更生气了。</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“你难道还不懂这意味着什么吗？他们是想说，在这个区合作社里一个窃贼坐在另一个窃贼的头上。可这是诬蔑，谁都不敢乱说，就是报纸也得谨慎谈论这事儿，可他们……”</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主任一再强调，考虑到孩子们年龄尚幼，不要求公开赔礼道歉，但今后要多加注意。</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孩子们又一次受到审问，问他们堆雪球时，是否想说明区合作社里一个窃贼坐在另一个窃贼头上。</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孩子们依旧摇头。但不可避免的，他们又受到了惩罚。</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事情并没有到此结束。门再一次被敲响。门外是本区名声显赫的人物——市人民委员会主席。</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“我是为孩子们的事而来的。”</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父亲似乎有点习惯了，也有了经验。因此，向他推过椅子，请他坐下。</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主席开口说：“我对您很失望，您竟然可以容忍家里人反对政府？”</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父亲更不明白了，自己怎么会与政府作对了？</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“您的思想觉悟完全展现在了孩子身上。谁会对人民政权机构进行讽刺？是您的宝贝孩子！”</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“噢，您……”父亲胆怯地道，“似乎是说一个窃贼……”</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窃贼？小事一桩！难道您不清楚，在市人民委员会主席的窗下堆雪人意味着什么？您不知道我们在背后曾被嘲笑了几百次。为什么您的孩子不在别的部门窗下堆雪人？怎么？您以为沉默就可以了？这沉默意味深长，我能从中得出结论。”</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 xml:space="preserve">“好吧！亲爱的先生，我想您应该好好想想了，”主席接着说，“顺便说一下，在家里不系扣，是我的私事。您的孩子为什么要用这事来开我的玩笑？雪人身上从上至下的一排扣子也是语义双关的。我再说一遍，这完全是我的个人问题，这不应该受到嘲笑，您的孩子无权过问！”    </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深受指责的父亲有些受不了了，他把孩子们全都叫来，要求他们马上承认，刚才主席所说的一切都是他们精心安排的。</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孩子们虽然还是不明白为什么，但依照父亲说的，保证他们堆雪人不过是为了玩耍，没有任何附带想法。但是，父亲为了以防万一，不仅不准他们吃晚饭，罚他们站墙角，还加了一些更严厉的惩罚。</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这天傍晚，还有几个人来敲他们家的门，但父亲再也没有开过门。</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第二天，我又看见了那三个孩子。广场是不准他们再去玩耍了。他们的小脑袋一定又在想着什么。</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“我们再来堆雪人吧。”一个说。</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“咦，还玩呀，太没趣了！”</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“我们来堆那个卖报的，给他安个大大的红鼻子。他的鼻子红，因为爱喝酒，这可是他自己说的。”第二个宣布。</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“不，我们堆那个合作社主任吧！”</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“干脆堆那个主席吧！因为他是个笨蛋，还给他安上一排扣子，把他的隐私泄露出去。”</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孩子们又闹了起来，又找回了昨天堆雪人时的快乐。最后决定挨个儿堆。</w:t>
      </w:r>
    </w:p>
    <w:p>
      <w:pPr>
        <w:widowControl/>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他们比昨天更卖力、更开心地干了起来。</w:t>
      </w:r>
    </w:p>
    <w:p>
      <w:pPr>
        <w:adjustRightInd w:val="0"/>
        <w:snapToGrid w:val="0"/>
        <w:rPr>
          <w:rFonts w:ascii="楷体_GB2312" w:hAnsi="楷体_GB2312" w:eastAsia="楷体_GB2312" w:cs="楷体_GB2312"/>
          <w:sz w:val="22"/>
          <w:szCs w:val="22"/>
        </w:rPr>
      </w:pPr>
      <w:r>
        <w:rPr>
          <w:rFonts w:hint="eastAsia" w:ascii="楷体_GB2312" w:hAnsi="楷体_GB2312" w:eastAsia="楷体_GB2312" w:cs="楷体_GB2312"/>
          <w:sz w:val="22"/>
          <w:szCs w:val="22"/>
        </w:rPr>
        <w:t>7．下列对小说相关内容和艺术特色的分析鉴赏，不正确的一项是（3分）（）</w:t>
      </w:r>
    </w:p>
    <w:p>
      <w:pPr>
        <w:adjustRightInd w:val="0"/>
        <w:snapToGrid w:val="0"/>
        <w:ind w:left="689" w:leftChars="150" w:hanging="374" w:hangingChars="170"/>
        <w:rPr>
          <w:rFonts w:ascii="楷体_GB2312" w:hAnsi="楷体_GB2312" w:eastAsia="楷体_GB2312" w:cs="楷体_GB2312"/>
          <w:sz w:val="22"/>
          <w:szCs w:val="22"/>
        </w:rPr>
      </w:pPr>
      <w:r>
        <w:rPr>
          <w:rFonts w:hint="eastAsia" w:ascii="楷体_GB2312" w:hAnsi="楷体_GB2312" w:eastAsia="楷体_GB2312" w:cs="楷体_GB2312"/>
          <w:sz w:val="22"/>
          <w:szCs w:val="22"/>
        </w:rPr>
        <w:t>A．这是一篇有荒诞意味的小说，作者通过平实洗练的语言，再现了滑稽可笑、荒唐扭曲的人物和事件， 映照出波兰民众的生活环境。</w:t>
      </w:r>
    </w:p>
    <w:p>
      <w:pPr>
        <w:adjustRightInd w:val="0"/>
        <w:snapToGrid w:val="0"/>
        <w:ind w:left="689" w:leftChars="150" w:hanging="374" w:hangingChars="170"/>
        <w:rPr>
          <w:rFonts w:ascii="楷体_GB2312" w:hAnsi="楷体_GB2312" w:eastAsia="楷体_GB2312" w:cs="楷体_GB2312"/>
          <w:sz w:val="22"/>
          <w:szCs w:val="22"/>
        </w:rPr>
      </w:pPr>
      <w:r>
        <w:rPr>
          <w:rFonts w:hint="eastAsia" w:ascii="楷体_GB2312" w:hAnsi="楷体_GB2312" w:eastAsia="楷体_GB2312" w:cs="楷体_GB2312"/>
          <w:sz w:val="22"/>
          <w:szCs w:val="22"/>
        </w:rPr>
        <w:t>B．小说中，广场上的报贩子来找父亲时说了一堆抱歉的话，再说到红鼻子的事，说明他是真心希望能帮助孩子们做到多为他人着想。</w:t>
      </w:r>
    </w:p>
    <w:p>
      <w:pPr>
        <w:adjustRightInd w:val="0"/>
        <w:snapToGrid w:val="0"/>
        <w:ind w:left="689" w:leftChars="150" w:hanging="374" w:hangingChars="170"/>
        <w:rPr>
          <w:rFonts w:ascii="楷体_GB2312" w:hAnsi="楷体_GB2312" w:eastAsia="楷体_GB2312" w:cs="楷体_GB2312"/>
          <w:sz w:val="22"/>
          <w:szCs w:val="22"/>
        </w:rPr>
      </w:pPr>
      <w:r>
        <w:rPr>
          <w:rFonts w:hint="eastAsia" w:ascii="楷体_GB2312" w:hAnsi="楷体_GB2312" w:eastAsia="楷体_GB2312" w:cs="楷体_GB2312"/>
          <w:sz w:val="22"/>
          <w:szCs w:val="22"/>
        </w:rPr>
        <w:t>C．小说中报贩子、区合作社主任、市人民委员会主席等对雪人有所不满，认为孩子们在堆雪人时别有用意，加深了小说的讽刺意味。</w:t>
      </w:r>
    </w:p>
    <w:p>
      <w:pPr>
        <w:adjustRightInd w:val="0"/>
        <w:snapToGrid w:val="0"/>
        <w:ind w:left="689" w:leftChars="150" w:hanging="374" w:hangingChars="170"/>
        <w:rPr>
          <w:rFonts w:ascii="楷体_GB2312" w:hAnsi="楷体_GB2312" w:eastAsia="楷体_GB2312" w:cs="楷体_GB2312"/>
          <w:sz w:val="22"/>
          <w:szCs w:val="22"/>
        </w:rPr>
      </w:pPr>
      <w:r>
        <w:rPr>
          <w:rFonts w:hint="eastAsia" w:ascii="楷体_GB2312" w:hAnsi="楷体_GB2312" w:eastAsia="楷体_GB2312" w:cs="楷体_GB2312"/>
          <w:sz w:val="22"/>
          <w:szCs w:val="22"/>
        </w:rPr>
        <w:t>D．小说主要运用了语言描写来刻画其中人物，富有个性化，他们或委婉谨慎，或咄咄逼人，或童真烂漫，呈现出特点不一的人物形象。</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8．根据小说内容，概括小说情节要点。（6分）</w:t>
      </w:r>
    </w:p>
    <w:p>
      <w:pPr>
        <w:adjustRightInd w:val="0"/>
        <w:snapToGrid w:val="0"/>
        <w:ind w:left="330" w:hanging="330" w:hangingChars="150"/>
        <w:rPr>
          <w:rFonts w:ascii="Times New Roman" w:hAnsi="Times New Roman" w:eastAsia="宋体" w:cs="宋体"/>
          <w:sz w:val="22"/>
          <w:szCs w:val="22"/>
        </w:rPr>
      </w:pPr>
      <w:r>
        <w:rPr>
          <w:rFonts w:hint="eastAsia" w:ascii="Times New Roman" w:hAnsi="Times New Roman" w:eastAsia="宋体" w:cs="宋体"/>
          <w:sz w:val="22"/>
          <w:szCs w:val="22"/>
        </w:rPr>
        <w:t>9．小说结尾，孩子们准备挨个儿给昨天来家里的人们堆雪人，这一情节有何作用？请简要分析。（6分）</w:t>
      </w:r>
    </w:p>
    <w:p>
      <w:pPr>
        <w:adjustRightInd w:val="0"/>
        <w:snapToGrid w:val="0"/>
        <w:rPr>
          <w:rFonts w:ascii="Times New Roman" w:hAnsi="Times New Roman" w:eastAsia="宋体" w:cs="宋体"/>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二、古代诗文阅读（36分）</w:t>
      </w: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（一）文言文阅读（本题共4小题，19分）</w:t>
      </w:r>
    </w:p>
    <w:p>
      <w:pPr>
        <w:pStyle w:val="10"/>
        <w:adjustRightInd w:val="0"/>
        <w:snapToGrid w:val="0"/>
        <w:ind w:firstLine="440"/>
        <w:rPr>
          <w:rFonts w:ascii="Times New Roman" w:hAnsi="Times New Roman" w:cs="宋体"/>
          <w:sz w:val="22"/>
          <w:szCs w:val="22"/>
        </w:rPr>
      </w:pPr>
      <w:r>
        <w:rPr>
          <w:rFonts w:hint="eastAsia" w:ascii="Times New Roman" w:hAnsi="Times New Roman" w:cs="宋体"/>
          <w:sz w:val="22"/>
          <w:szCs w:val="22"/>
        </w:rPr>
        <w:t>阅读下面的文言义，完成10～13题。</w:t>
      </w:r>
    </w:p>
    <w:p>
      <w:pPr>
        <w:widowControl/>
        <w:adjustRightInd w:val="0"/>
        <w:snapToGrid w:val="0"/>
        <w:ind w:firstLine="440" w:firstLineChars="200"/>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杜甫</w:t>
      </w:r>
      <w:r>
        <w:rPr>
          <w:rFonts w:hint="eastAsia" w:ascii="楷体_GB2312" w:hAnsi="楷体_GB2312" w:eastAsia="楷体_GB2312" w:cs="楷体_GB2312"/>
          <w:kern w:val="0"/>
          <w:sz w:val="22"/>
          <w:szCs w:val="22"/>
          <w:em w:val="dot"/>
        </w:rPr>
        <w:t>字</w:t>
      </w:r>
      <w:r>
        <w:rPr>
          <w:rFonts w:hint="eastAsia" w:ascii="楷体_GB2312" w:hAnsi="楷体_GB2312" w:eastAsia="楷体_GB2312" w:cs="楷体_GB2312"/>
          <w:kern w:val="0"/>
          <w:sz w:val="22"/>
          <w:szCs w:val="22"/>
        </w:rPr>
        <w:t>子美，少贫不自振，</w:t>
      </w:r>
      <w:r>
        <w:rPr>
          <w:rFonts w:hint="eastAsia" w:ascii="楷体_GB2312" w:hAnsi="楷体_GB2312" w:eastAsia="楷体_GB2312" w:cs="楷体_GB2312"/>
          <w:kern w:val="0"/>
          <w:sz w:val="22"/>
          <w:szCs w:val="22"/>
          <w:u w:val="single"/>
        </w:rPr>
        <w:t>客吴越、齐赵间，李邕</w:t>
      </w:r>
      <w:r>
        <w:rPr>
          <w:rFonts w:hint="eastAsia" w:ascii="楷体_GB2312" w:hAnsi="楷体_GB2312" w:eastAsia="楷体_GB2312" w:cs="楷体_GB2312"/>
          <w:kern w:val="0"/>
          <w:sz w:val="22"/>
          <w:szCs w:val="22"/>
          <w:u w:val="single"/>
          <w:vertAlign w:val="superscript"/>
        </w:rPr>
        <w:t>①</w:t>
      </w:r>
      <w:r>
        <w:rPr>
          <w:rFonts w:hint="eastAsia" w:ascii="楷体_GB2312" w:hAnsi="楷体_GB2312" w:eastAsia="楷体_GB2312" w:cs="楷体_GB2312"/>
          <w:kern w:val="0"/>
          <w:sz w:val="22"/>
          <w:szCs w:val="22"/>
          <w:u w:val="single"/>
        </w:rPr>
        <w:t>奇其材，先往见之</w:t>
      </w:r>
      <w:r>
        <w:rPr>
          <w:rFonts w:hint="eastAsia" w:ascii="楷体_GB2312" w:hAnsi="楷体_GB2312" w:eastAsia="楷体_GB2312" w:cs="楷体_GB2312"/>
          <w:kern w:val="0"/>
          <w:sz w:val="22"/>
          <w:szCs w:val="22"/>
        </w:rPr>
        <w:t>。举进士不中第，困长安。天宝十三载，玄宗朝献太清宫，飨庙及郊，甫奏赋三篇。</w:t>
      </w:r>
      <w:r>
        <w:rPr>
          <w:rFonts w:hint="eastAsia" w:ascii="楷体_GB2312" w:hAnsi="楷体_GB2312" w:eastAsia="楷体_GB2312" w:cs="楷体_GB2312"/>
          <w:kern w:val="0"/>
          <w:sz w:val="22"/>
          <w:szCs w:val="22"/>
          <w:u w:val="wave"/>
        </w:rPr>
        <w:t>帝奇之使待制集贤院命宰相试文章擢河西尉不拜改右卫率府胄曹参军</w:t>
      </w:r>
      <w:r>
        <w:rPr>
          <w:rFonts w:hint="eastAsia" w:ascii="楷体_GB2312" w:hAnsi="楷体_GB2312" w:eastAsia="楷体_GB2312" w:cs="楷体_GB2312"/>
          <w:kern w:val="0"/>
          <w:sz w:val="22"/>
          <w:szCs w:val="22"/>
        </w:rPr>
        <w:t>。数上赋颂，因高自称道，且言：“先臣（杜）恕、（杜）预以来，承儒守官十一世，迨（杜）审言</w:t>
      </w:r>
      <w:r>
        <w:rPr>
          <w:rFonts w:hint="eastAsia" w:ascii="楷体_GB2312" w:hAnsi="楷体_GB2312" w:eastAsia="楷体_GB2312" w:cs="楷体_GB2312"/>
          <w:kern w:val="0"/>
          <w:sz w:val="22"/>
          <w:szCs w:val="22"/>
          <w:vertAlign w:val="superscript"/>
        </w:rPr>
        <w:t>②</w:t>
      </w:r>
      <w:r>
        <w:rPr>
          <w:rFonts w:hint="eastAsia" w:ascii="楷体_GB2312" w:hAnsi="楷体_GB2312" w:eastAsia="楷体_GB2312" w:cs="楷体_GB2312"/>
          <w:kern w:val="0"/>
          <w:sz w:val="22"/>
          <w:szCs w:val="22"/>
        </w:rPr>
        <w:t>，以文章显</w:t>
      </w:r>
      <w:r>
        <w:rPr>
          <w:rFonts w:hint="eastAsia" w:ascii="楷体_GB2312" w:hAnsi="楷体_GB2312" w:eastAsia="楷体_GB2312" w:cs="楷体_GB2312"/>
          <w:kern w:val="0"/>
          <w:sz w:val="22"/>
          <w:szCs w:val="22"/>
          <w:em w:val="dot"/>
        </w:rPr>
        <w:t>中宗</w:t>
      </w:r>
      <w:r>
        <w:rPr>
          <w:rFonts w:hint="eastAsia" w:ascii="楷体_GB2312" w:hAnsi="楷体_GB2312" w:eastAsia="楷体_GB2312" w:cs="楷体_GB2312"/>
          <w:kern w:val="0"/>
          <w:sz w:val="22"/>
          <w:szCs w:val="22"/>
        </w:rPr>
        <w:t>时。臣赖绪业，自七岁属辞，且四十年，然衣不盖体，常寄食于人。窃恐转死沟壑，伏惟天子哀怜之。若令执先臣故事，拔泥涂之久辱，则臣之述作，虽不足鼓吹《</w:t>
      </w:r>
      <w:r>
        <w:rPr>
          <w:rFonts w:hint="eastAsia" w:ascii="楷体_GB2312" w:hAnsi="楷体_GB2312" w:eastAsia="楷体_GB2312" w:cs="楷体_GB2312"/>
          <w:kern w:val="0"/>
          <w:sz w:val="22"/>
          <w:szCs w:val="22"/>
          <w:em w:val="dot"/>
        </w:rPr>
        <w:t>六经</w:t>
      </w:r>
      <w:r>
        <w:rPr>
          <w:rFonts w:hint="eastAsia" w:ascii="楷体_GB2312" w:hAnsi="楷体_GB2312" w:eastAsia="楷体_GB2312" w:cs="楷体_GB2312"/>
          <w:kern w:val="0"/>
          <w:sz w:val="22"/>
          <w:szCs w:val="22"/>
        </w:rPr>
        <w:t>》，至沉郁顿挫，随时敏给，扬雄、枚皋</w:t>
      </w:r>
      <w:r>
        <w:rPr>
          <w:rFonts w:hint="eastAsia" w:ascii="楷体_GB2312" w:hAnsi="楷体_GB2312" w:eastAsia="楷体_GB2312" w:cs="楷体_GB2312"/>
          <w:kern w:val="0"/>
          <w:sz w:val="22"/>
          <w:szCs w:val="22"/>
          <w:vertAlign w:val="superscript"/>
        </w:rPr>
        <w:t>③</w:t>
      </w:r>
      <w:r>
        <w:rPr>
          <w:rFonts w:hint="eastAsia" w:ascii="楷体_GB2312" w:hAnsi="楷体_GB2312" w:eastAsia="楷体_GB2312" w:cs="楷体_GB2312"/>
          <w:kern w:val="0"/>
          <w:sz w:val="22"/>
          <w:szCs w:val="22"/>
        </w:rPr>
        <w:t>可企及也。有臣如此，陛下其忍弃之？”</w:t>
      </w:r>
    </w:p>
    <w:p>
      <w:pPr>
        <w:widowControl/>
        <w:adjustRightInd w:val="0"/>
        <w:snapToGrid w:val="0"/>
        <w:ind w:firstLine="440" w:firstLineChars="200"/>
        <w:jc w:val="right"/>
        <w:rPr>
          <w:rFonts w:ascii="宋体" w:hAnsi="宋体" w:eastAsia="宋体" w:cs="宋体"/>
          <w:kern w:val="0"/>
          <w:sz w:val="22"/>
          <w:szCs w:val="22"/>
        </w:rPr>
      </w:pPr>
      <w:r>
        <w:rPr>
          <w:rFonts w:hint="eastAsia" w:ascii="宋体" w:hAnsi="宋体" w:eastAsia="宋体" w:cs="宋体"/>
          <w:kern w:val="0"/>
          <w:sz w:val="22"/>
          <w:szCs w:val="22"/>
        </w:rPr>
        <w:t>（节选自《新唐书·杜甫传》）</w:t>
      </w:r>
    </w:p>
    <w:p>
      <w:pPr>
        <w:widowControl/>
        <w:adjustRightInd w:val="0"/>
        <w:snapToGrid w:val="0"/>
        <w:ind w:firstLine="440" w:firstLineChars="200"/>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李白字太白。其先隋末以罪</w:t>
      </w:r>
      <w:r>
        <w:rPr>
          <w:rFonts w:hint="eastAsia" w:ascii="楷体_GB2312" w:hAnsi="楷体_GB2312" w:eastAsia="楷体_GB2312" w:cs="楷体_GB2312"/>
          <w:kern w:val="0"/>
          <w:sz w:val="22"/>
          <w:szCs w:val="22"/>
          <w:em w:val="dot"/>
        </w:rPr>
        <w:t>徙</w:t>
      </w:r>
      <w:r>
        <w:rPr>
          <w:rFonts w:hint="eastAsia" w:ascii="楷体_GB2312" w:hAnsi="楷体_GB2312" w:eastAsia="楷体_GB2312" w:cs="楷体_GB2312"/>
          <w:kern w:val="0"/>
          <w:sz w:val="22"/>
          <w:szCs w:val="22"/>
        </w:rPr>
        <w:t>西域，神龙初，遁还，客巴西。天宝初，白往见贺知章，知章见其文，叹曰：“子，谪仙人也！”言于玄宗。召见</w:t>
      </w:r>
      <w:r>
        <w:rPr>
          <w:rFonts w:hint="eastAsia" w:ascii="楷体_GB2312" w:hAnsi="楷体_GB2312" w:eastAsia="楷体_GB2312" w:cs="楷体_GB2312"/>
          <w:kern w:val="0"/>
          <w:sz w:val="22"/>
          <w:szCs w:val="22"/>
          <w:em w:val="dot"/>
        </w:rPr>
        <w:t>金銮殿</w:t>
      </w:r>
      <w:r>
        <w:rPr>
          <w:rFonts w:hint="eastAsia" w:ascii="楷体_GB2312" w:hAnsi="楷体_GB2312" w:eastAsia="楷体_GB2312" w:cs="楷体_GB2312"/>
          <w:kern w:val="0"/>
          <w:sz w:val="22"/>
          <w:szCs w:val="22"/>
        </w:rPr>
        <w:t>，论当世事，奏颂一篇。帝赐食，亲为调羹，有诏供奉翰林。白犹与饮徒醉于市。帝坐沉香子亭，意有所感，欲得白为乐章，召入，而时白已醉。稍解，授笔成文，婉丽精切，无留思。帝爱其才，数宴见。白尝侍帝，醉，使高力士脱靴。</w:t>
      </w:r>
      <w:r>
        <w:rPr>
          <w:rFonts w:hint="eastAsia" w:ascii="楷体_GB2312" w:hAnsi="楷体_GB2312" w:eastAsia="楷体_GB2312" w:cs="楷体_GB2312"/>
          <w:kern w:val="0"/>
          <w:sz w:val="22"/>
          <w:szCs w:val="22"/>
          <w:u w:val="single"/>
        </w:rPr>
        <w:t>力士素贵，耻之，遂摘其诗以激杨贵妃</w:t>
      </w:r>
      <w:r>
        <w:rPr>
          <w:rFonts w:hint="eastAsia" w:ascii="楷体_GB2312" w:hAnsi="楷体_GB2312" w:eastAsia="楷体_GB2312" w:cs="楷体_GB2312"/>
          <w:kern w:val="0"/>
          <w:sz w:val="22"/>
          <w:szCs w:val="22"/>
        </w:rPr>
        <w:t>。帝欲官白，妃辄沮止。白自知不为亲近所容，益骜放不自修。恳求还山，帝赐金放还。白浮游四方，尝乘舟与崔宗之自采石至金陵，著官锦袍坐舟中，旁若无人。</w:t>
      </w:r>
    </w:p>
    <w:p>
      <w:pPr>
        <w:widowControl/>
        <w:adjustRightInd w:val="0"/>
        <w:snapToGrid w:val="0"/>
        <w:jc w:val="right"/>
        <w:rPr>
          <w:rFonts w:ascii="Times New Roman" w:hAnsi="Times New Roman" w:eastAsia="宋体" w:cs="宋体"/>
          <w:kern w:val="0"/>
          <w:sz w:val="22"/>
          <w:szCs w:val="22"/>
        </w:rPr>
      </w:pPr>
      <w:r>
        <w:rPr>
          <w:rFonts w:ascii="Times New Roman" w:hAnsi="Times New Roman" w:eastAsia="宋体" w:cs="宋体"/>
          <w:kern w:val="0"/>
          <w:sz w:val="22"/>
          <w:szCs w:val="22"/>
        </w:rPr>
        <w:t>（节选自《新唐书·李白传》）</w:t>
      </w:r>
    </w:p>
    <w:p>
      <w:pPr>
        <w:widowControl/>
        <w:adjustRightInd w:val="0"/>
        <w:snapToGrid w:val="0"/>
        <w:rPr>
          <w:rFonts w:ascii="Times New Roman" w:hAnsi="Times New Roman" w:eastAsia="宋体" w:cs="宋体"/>
          <w:kern w:val="0"/>
          <w:sz w:val="18"/>
          <w:szCs w:val="18"/>
        </w:rPr>
      </w:pPr>
      <w:r>
        <w:rPr>
          <w:rFonts w:hint="eastAsia" w:ascii="Times New Roman" w:hAnsi="Times New Roman" w:eastAsia="宋体" w:cs="宋体"/>
          <w:kern w:val="0"/>
          <w:sz w:val="18"/>
          <w:szCs w:val="18"/>
        </w:rPr>
        <w:t>【注】①李邕：诗人、书法家。②杜审言：杜甫的祖父。③杨雄、枚皋：西汉文学家。</w:t>
      </w:r>
    </w:p>
    <w:p>
      <w:pPr>
        <w:pStyle w:val="10"/>
        <w:adjustRightInd w:val="0"/>
        <w:snapToGrid w:val="0"/>
        <w:rPr>
          <w:rFonts w:ascii="Times New Roman" w:hAnsi="Times New Roman" w:cs="宋体"/>
          <w:sz w:val="22"/>
          <w:szCs w:val="22"/>
        </w:rPr>
      </w:pPr>
      <w:r>
        <w:rPr>
          <w:rFonts w:hint="eastAsia" w:ascii="Times New Roman" w:hAnsi="Times New Roman" w:cs="宋体"/>
          <w:sz w:val="22"/>
          <w:szCs w:val="22"/>
        </w:rPr>
        <w:t>10．下列对文中画波浪线部分的断句，正确的一项是</w:t>
      </w:r>
      <w:r>
        <w:rPr>
          <w:rFonts w:hint="eastAsia" w:ascii="Times New Roman" w:hAnsi="Times New Roman" w:cs="宋体"/>
          <w:kern w:val="0"/>
          <w:sz w:val="22"/>
          <w:szCs w:val="22"/>
        </w:rPr>
        <w:t>（3分）</w:t>
      </w:r>
      <w:r>
        <w:rPr>
          <w:rFonts w:hint="eastAsia" w:ascii="Times New Roman" w:hAnsi="Times New Roman" w:cs="宋体"/>
          <w:sz w:val="22"/>
          <w:szCs w:val="22"/>
        </w:rPr>
        <w:t>（）</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A．帝奇之/使待制集贤院命宰相/试文章擢河西尉/不拜/改右卫率府胄曹参军</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B．帝奇之/使待制集贤院命宰相/试文章/擢河西尉/不拜/改右卫率府胄曹参军</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C．帝奇之/使待制集贤院/命宰相试文章/擢河西尉/不拜/改右卫率府胄曹参军</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D．帝奇之/使待制集贤院/命宰相试文章擢/河西尉不拜/改右卫率府胄曹参军</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11．下列对文中加点的词语的相关内容的解说，不正确的一项是（3分）</w:t>
      </w:r>
      <w:r>
        <w:rPr>
          <w:rFonts w:hint="eastAsia" w:ascii="Times New Roman" w:hAnsi="Times New Roman" w:eastAsia="宋体" w:cs="宋体"/>
          <w:sz w:val="22"/>
          <w:szCs w:val="22"/>
        </w:rPr>
        <w:t>（）</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A．字，古人幼时命名，成年取字，字和名的意义多有关联。字是为便于他人称谓，对他人称字是出于礼貌和尊敬。</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B．六经，指孔子晚年整理的《诗》《书》《礼》《易》《乐》《论语》。因《乐经》失传，故称“五经”。</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C．徙，徙居，搬家，迁徙。也指流徙，即古代的流放刑罚，流放有罪之人到边远地区。</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C．金銮殿，唐代宫殿内有金銮殿，是文人学士待诏之所。后来小说戏曲中泛称皇帝接受朝见的殿。</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12．下列对原文有关内容的概括和分析，不正确的一项是（3分）</w:t>
      </w:r>
      <w:r>
        <w:rPr>
          <w:rFonts w:hint="eastAsia" w:ascii="Times New Roman" w:hAnsi="Times New Roman" w:eastAsia="宋体" w:cs="宋体"/>
          <w:sz w:val="22"/>
          <w:szCs w:val="22"/>
        </w:rPr>
        <w:t>（）</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A．杜甫少时生活贫困，但很有才能。他没有考取进士，滞留长安。天宝十三年，唐玄宗朝拜献祭于太清宫，杜甫进献三篇赋。</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B．杜甫一心想“执先臣故事，拔泥涂之久辱”而“数上赋颂”，表现出积极进取的一面，也体现出他内心郁郁不得志的愁苦。</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C．李白诗名远扬，被贺知章称为“谪仙人”。后李白得到玄宗厚爱，多次宴请，可他狂骜不驯，常和酒友在闹市上喝得烂醉。</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D．李白文采出众，志向高远；他蔑视权贵，不屑与高力士等为伍，借醉酒让高力士脱靴。主动拒绝皇帝封官赏赐，云游天下。​</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13．把文言文阅读材料中划横线的句子翻译成现代汉语。（10分）</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（1）客吴越、齐赵间，李邕奇其材，先往见之。</w:t>
      </w:r>
    </w:p>
    <w:p>
      <w:pPr>
        <w:widowControl/>
        <w:adjustRightInd w:val="0"/>
        <w:snapToGrid w:val="0"/>
        <w:rPr>
          <w:rFonts w:ascii="Times New Roman" w:hAnsi="Times New Roman" w:eastAsia="宋体" w:cs="宋体"/>
          <w:kern w:val="0"/>
          <w:sz w:val="22"/>
          <w:szCs w:val="22"/>
        </w:rPr>
      </w:pP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（2）力士素贵，耻之，遂摘其诗以激杨贵妃。</w:t>
      </w:r>
    </w:p>
    <w:p>
      <w:pPr>
        <w:widowControl/>
        <w:adjustRightInd w:val="0"/>
        <w:snapToGrid w:val="0"/>
        <w:rPr>
          <w:rFonts w:ascii="Times New Roman" w:hAnsi="Times New Roman" w:eastAsia="宋体" w:cs="宋体"/>
          <w:kern w:val="0"/>
          <w:sz w:val="22"/>
          <w:szCs w:val="22"/>
        </w:rPr>
      </w:pPr>
    </w:p>
    <w:p>
      <w:pPr>
        <w:widowControl/>
        <w:adjustRightInd w:val="0"/>
        <w:snapToGrid w:val="0"/>
        <w:rPr>
          <w:rFonts w:ascii="Times New Roman" w:hAnsi="Times New Roman" w:eastAsia="宋体" w:cs="宋体"/>
          <w:kern w:val="0"/>
          <w:sz w:val="22"/>
          <w:szCs w:val="22"/>
        </w:rPr>
      </w:pPr>
    </w:p>
    <w:p>
      <w:pPr>
        <w:widowControl/>
        <w:adjustRightInd w:val="0"/>
        <w:snapToGrid w:val="0"/>
        <w:rPr>
          <w:rFonts w:ascii="Times New Roman" w:hAnsi="Times New Roman" w:eastAsia="宋体" w:cs="宋体"/>
          <w:kern w:val="0"/>
          <w:sz w:val="22"/>
          <w:szCs w:val="22"/>
        </w:rPr>
      </w:pPr>
    </w:p>
    <w:p>
      <w:pPr>
        <w:widowControl/>
        <w:adjustRightInd w:val="0"/>
        <w:snapToGrid w:val="0"/>
        <w:rPr>
          <w:rFonts w:ascii="Times New Roman" w:hAnsi="Times New Roman" w:eastAsia="宋体" w:cs="宋体"/>
          <w:kern w:val="0"/>
          <w:sz w:val="22"/>
          <w:szCs w:val="22"/>
        </w:rPr>
      </w:pPr>
    </w:p>
    <w:p>
      <w:pPr>
        <w:widowControl/>
        <w:adjustRightInd w:val="0"/>
        <w:snapToGrid w:val="0"/>
        <w:rPr>
          <w:rFonts w:ascii="Times New Roman" w:hAnsi="Times New Roman" w:eastAsia="宋体" w:cs="宋体"/>
          <w:kern w:val="0"/>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（二）诗歌阅读（本题共2小题，9分）</w:t>
      </w:r>
    </w:p>
    <w:p>
      <w:pPr>
        <w:pStyle w:val="10"/>
        <w:adjustRightInd w:val="0"/>
        <w:snapToGrid w:val="0"/>
        <w:ind w:firstLine="440"/>
        <w:rPr>
          <w:rFonts w:ascii="Times New Roman" w:hAnsi="Times New Roman" w:cs="宋体"/>
          <w:sz w:val="22"/>
          <w:szCs w:val="22"/>
        </w:rPr>
      </w:pPr>
      <w:r>
        <w:rPr>
          <w:rFonts w:hint="eastAsia" w:ascii="Times New Roman" w:hAnsi="Times New Roman" w:cs="宋体"/>
          <w:sz w:val="22"/>
          <w:szCs w:val="22"/>
        </w:rPr>
        <w:t>阅读下面这首诗，完成14～15题。</w:t>
      </w:r>
    </w:p>
    <w:p>
      <w:pPr>
        <w:widowControl/>
        <w:adjustRightInd w:val="0"/>
        <w:snapToGrid w:val="0"/>
        <w:jc w:val="center"/>
        <w:rPr>
          <w:rFonts w:ascii="Times New Roman" w:hAnsi="Times New Roman" w:eastAsia="宋体" w:cs="宋体"/>
          <w:b/>
          <w:bCs/>
          <w:kern w:val="0"/>
          <w:sz w:val="22"/>
          <w:szCs w:val="22"/>
        </w:rPr>
      </w:pPr>
      <w:r>
        <w:rPr>
          <w:rFonts w:hint="eastAsia" w:ascii="Times New Roman" w:hAnsi="Times New Roman" w:eastAsia="宋体" w:cs="宋体"/>
          <w:b/>
          <w:bCs/>
          <w:kern w:val="0"/>
          <w:sz w:val="22"/>
          <w:szCs w:val="22"/>
        </w:rPr>
        <w:t>酬王处士九日见怀之作</w:t>
      </w:r>
    </w:p>
    <w:p>
      <w:pPr>
        <w:widowControl/>
        <w:adjustRightInd w:val="0"/>
        <w:snapToGrid w:val="0"/>
        <w:jc w:val="center"/>
        <w:rPr>
          <w:rFonts w:ascii="Times New Roman" w:hAnsi="Times New Roman" w:eastAsia="宋体" w:cs="宋体"/>
          <w:b/>
          <w:bCs/>
          <w:kern w:val="0"/>
          <w:sz w:val="22"/>
          <w:szCs w:val="22"/>
        </w:rPr>
      </w:pPr>
      <w:r>
        <w:rPr>
          <w:rFonts w:hint="eastAsia" w:ascii="Times New Roman" w:hAnsi="Times New Roman" w:eastAsia="宋体" w:cs="宋体"/>
          <w:b/>
          <w:bCs/>
          <w:kern w:val="0"/>
          <w:sz w:val="22"/>
          <w:szCs w:val="22"/>
        </w:rPr>
        <w:t>顾炎武</w:t>
      </w:r>
    </w:p>
    <w:p>
      <w:pPr>
        <w:widowControl/>
        <w:adjustRightInd w:val="0"/>
        <w:snapToGrid w:val="0"/>
        <w:jc w:val="center"/>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是日惊秋老，相望各一涯。离怀销浊酒，愁眼见黄花。</w:t>
      </w:r>
    </w:p>
    <w:p>
      <w:pPr>
        <w:widowControl/>
        <w:adjustRightInd w:val="0"/>
        <w:snapToGrid w:val="0"/>
        <w:jc w:val="center"/>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天地存肝胆，江山阅鬓华。多蒙千里讯，逐客已无家。</w:t>
      </w:r>
    </w:p>
    <w:p>
      <w:pPr>
        <w:widowControl/>
        <w:adjustRightInd w:val="0"/>
        <w:snapToGrid w:val="0"/>
        <w:ind w:firstLine="440"/>
        <w:rPr>
          <w:rFonts w:ascii="Times New Roman" w:hAnsi="Times New Roman" w:eastAsia="宋体" w:cs="宋体"/>
          <w:kern w:val="0"/>
          <w:sz w:val="18"/>
          <w:szCs w:val="18"/>
        </w:rPr>
      </w:pPr>
      <w:r>
        <w:rPr>
          <w:rFonts w:hint="eastAsia" w:ascii="Times New Roman" w:hAnsi="Times New Roman" w:eastAsia="宋体" w:cs="宋体"/>
          <w:kern w:val="0"/>
          <w:sz w:val="18"/>
          <w:szCs w:val="18"/>
        </w:rPr>
        <w:t>【注】顾炎武，明清之际著名学者、诗人。明末投身反宦官、权贵斗争。清兵南下，参加人民抗清起义。入清后，多次拒绝清廷征召，流亡北方，考察山川形势，志存恢复。</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14．以下对诗句的理解，不正确的一项是（3分）</w:t>
      </w:r>
      <w:r>
        <w:rPr>
          <w:rFonts w:hint="eastAsia" w:ascii="Times New Roman" w:hAnsi="Times New Roman" w:eastAsia="宋体" w:cs="宋体"/>
          <w:sz w:val="22"/>
          <w:szCs w:val="22"/>
        </w:rPr>
        <w:t>（）</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A．是日惊秋老：就是无情的日月送来秋天，催人衰老，令人震惊。 </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B．相望各一涯：天各一方，遥相瞩望。 </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C．离怀销浊酒：离别的情怀只能借浊酒来排遣。 </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D．逐客已无家：亡国之人，已无家可言。</w:t>
      </w:r>
    </w:p>
    <w:p>
      <w:pPr>
        <w:widowControl/>
        <w:adjustRightInd w:val="0"/>
        <w:snapToGrid w:val="0"/>
        <w:ind w:left="440" w:hanging="440" w:hanging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15．“天地存肝胆，江山阅鬓华”中的“肝胆”和“阅”在这里各是什么意思？这两句诗表达了作者怎样的思想情感？（6分）</w:t>
      </w:r>
    </w:p>
    <w:p>
      <w:pPr>
        <w:adjustRightInd w:val="0"/>
        <w:snapToGrid w:val="0"/>
        <w:rPr>
          <w:rFonts w:ascii="Times New Roman" w:hAnsi="Times New Roman" w:eastAsia="宋体" w:cs="宋体"/>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（三）名篇名句默写（本题共1小题，8分）</w:t>
      </w:r>
    </w:p>
    <w:p>
      <w:pPr>
        <w:pStyle w:val="10"/>
        <w:adjustRightInd w:val="0"/>
        <w:snapToGrid w:val="0"/>
        <w:rPr>
          <w:rFonts w:ascii="Times New Roman" w:hAnsi="Times New Roman" w:cs="宋体"/>
          <w:sz w:val="22"/>
          <w:szCs w:val="22"/>
        </w:rPr>
      </w:pPr>
      <w:r>
        <w:rPr>
          <w:rFonts w:hint="eastAsia" w:ascii="Times New Roman" w:hAnsi="Times New Roman" w:cs="宋体"/>
          <w:sz w:val="22"/>
          <w:szCs w:val="22"/>
        </w:rPr>
        <w:t>16．补写出下列句子中的空缺部分。（8分）</w:t>
      </w:r>
    </w:p>
    <w:p>
      <w:pPr>
        <w:adjustRightInd w:val="0"/>
        <w:snapToGrid w:val="0"/>
        <w:ind w:left="550" w:hanging="550" w:hangingChars="250"/>
        <w:rPr>
          <w:rFonts w:ascii="Times New Roman" w:hAnsi="Times New Roman" w:eastAsia="宋体" w:cs="宋体"/>
          <w:sz w:val="22"/>
          <w:szCs w:val="22"/>
        </w:rPr>
      </w:pPr>
      <w:r>
        <w:rPr>
          <w:rFonts w:hint="eastAsia" w:ascii="Times New Roman" w:hAnsi="Times New Roman" w:eastAsia="宋体" w:cs="宋体"/>
          <w:sz w:val="22"/>
          <w:szCs w:val="22"/>
        </w:rPr>
        <w:t>（1）李商隐的《夜雨寄北》中“，”两句超越时空，想象了日后重逢时的情景。</w:t>
      </w:r>
    </w:p>
    <w:p>
      <w:pPr>
        <w:adjustRightInd w:val="0"/>
        <w:snapToGrid w:val="0"/>
        <w:ind w:left="550" w:hanging="550" w:hangingChars="250"/>
        <w:rPr>
          <w:rFonts w:ascii="Times New Roman" w:hAnsi="Times New Roman" w:eastAsia="宋体" w:cs="宋体"/>
          <w:sz w:val="22"/>
          <w:szCs w:val="22"/>
        </w:rPr>
      </w:pPr>
      <w:r>
        <w:rPr>
          <w:rFonts w:hint="eastAsia" w:ascii="Times New Roman" w:hAnsi="Times New Roman" w:eastAsia="宋体" w:cs="宋体"/>
          <w:sz w:val="22"/>
          <w:szCs w:val="22"/>
        </w:rPr>
        <w:t>（2）晏殊的《浣溪沙》中“，”两句，通过一“来”一“去”，着重描写今日之感伤，对仗工整，被誉为“千古奇偶”。</w:t>
      </w:r>
    </w:p>
    <w:p>
      <w:pPr>
        <w:adjustRightInd w:val="0"/>
        <w:snapToGrid w:val="0"/>
        <w:ind w:left="550" w:hanging="550" w:hangingChars="250"/>
        <w:rPr>
          <w:rFonts w:ascii="Times New Roman" w:hAnsi="Times New Roman" w:eastAsia="宋体" w:cs="宋体"/>
          <w:sz w:val="22"/>
          <w:szCs w:val="22"/>
        </w:rPr>
      </w:pPr>
      <w:r>
        <w:rPr>
          <w:rFonts w:hint="eastAsia" w:ascii="Times New Roman" w:hAnsi="Times New Roman" w:eastAsia="宋体" w:cs="宋体"/>
          <w:sz w:val="22"/>
          <w:szCs w:val="22"/>
        </w:rPr>
        <w:t>（3）诸葛亮在《出师表》中自叙志向的句子是：“，”。</w:t>
      </w:r>
    </w:p>
    <w:p>
      <w:pPr>
        <w:adjustRightInd w:val="0"/>
        <w:snapToGrid w:val="0"/>
        <w:ind w:left="550" w:hanging="550" w:hangingChars="250"/>
        <w:rPr>
          <w:rFonts w:ascii="Times New Roman" w:hAnsi="Times New Roman" w:eastAsia="宋体" w:cs="宋体"/>
          <w:sz w:val="22"/>
          <w:szCs w:val="22"/>
        </w:rPr>
      </w:pPr>
      <w:r>
        <w:rPr>
          <w:rFonts w:hint="eastAsia" w:ascii="Times New Roman" w:hAnsi="Times New Roman" w:eastAsia="宋体" w:cs="宋体"/>
          <w:sz w:val="22"/>
          <w:szCs w:val="22"/>
        </w:rPr>
        <w:t>（4）《礼记》中提出了“老有所终”“幼有所长”的社会愿景。陶渊明《桃花源记》中“_______________，_______________”两句，借老人和小孩们自得其乐的生活，把晋人这个看来并不高但当时却难以实现的社会理想艺术地展现了出来。</w:t>
      </w:r>
    </w:p>
    <w:p>
      <w:pPr>
        <w:pStyle w:val="10"/>
        <w:adjustRightInd w:val="0"/>
        <w:snapToGrid w:val="0"/>
        <w:rPr>
          <w:rFonts w:ascii="Times New Roman" w:hAnsi="Times New Roman" w:cs="宋体"/>
          <w:sz w:val="22"/>
          <w:szCs w:val="22"/>
        </w:rPr>
      </w:pPr>
    </w:p>
    <w:p>
      <w:pPr>
        <w:pStyle w:val="10"/>
        <w:adjustRightInd w:val="0"/>
        <w:snapToGrid w:val="0"/>
        <w:rPr>
          <w:rFonts w:ascii="Times New Roman" w:hAnsi="Times New Roman" w:cs="宋体"/>
          <w:b/>
          <w:bCs/>
          <w:sz w:val="22"/>
          <w:szCs w:val="22"/>
        </w:rPr>
      </w:pPr>
      <w:r>
        <w:rPr>
          <w:rFonts w:hint="eastAsia" w:ascii="Times New Roman" w:hAnsi="Times New Roman" w:cs="宋体"/>
          <w:b/>
          <w:bCs/>
          <w:sz w:val="22"/>
          <w:szCs w:val="22"/>
        </w:rPr>
        <w:t>三、语言文字运用（18分）</w:t>
      </w:r>
    </w:p>
    <w:p>
      <w:pPr>
        <w:pStyle w:val="10"/>
        <w:adjustRightInd w:val="0"/>
        <w:snapToGrid w:val="0"/>
        <w:ind w:firstLine="440"/>
        <w:rPr>
          <w:rFonts w:ascii="Times New Roman" w:hAnsi="Times New Roman" w:cs="宋体"/>
          <w:sz w:val="22"/>
          <w:szCs w:val="22"/>
        </w:rPr>
      </w:pPr>
      <w:r>
        <w:rPr>
          <w:rFonts w:hint="eastAsia" w:ascii="Times New Roman" w:hAnsi="Times New Roman" w:cs="宋体"/>
          <w:sz w:val="22"/>
          <w:szCs w:val="22"/>
        </w:rPr>
        <w:t>阅读下面的文字，完成17～19题。</w:t>
      </w:r>
    </w:p>
    <w:p>
      <w:pPr>
        <w:pStyle w:val="10"/>
        <w:adjustRightInd w:val="0"/>
        <w:snapToGrid w:val="0"/>
        <w:ind w:firstLine="440" w:firstLineChars="200"/>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“锦鲤”是一种高档的观赏鱼，有“水中活宝石”的美称。追溯锦鲤的历史，中国自古有“鲤鱼跃龙门”之说，喻人官运亨通。而锦鲤真正“跃上龙门”是在日本。锦鲤最初由中国传入日本，（  ），备受皇族的；人们赋予其吉祥、幸福的文化内涵，甚至视锦鲤为日本“国鱼”。除了现实中养殖的锦鲤，网络虚拟空间中的锦鲤符号也呈现出了明显的外来文化与本土文化相的特点，五月鲤鱼旗、日式庭院中的大和锦与昭和三色锦鲤都成了“锦鲤祈福”微博的主要配图。</w:t>
      </w:r>
    </w:p>
    <w:p>
      <w:pPr>
        <w:widowControl/>
        <w:adjustRightInd w:val="0"/>
        <w:snapToGrid w:val="0"/>
        <w:ind w:firstLine="440" w:firstLineChars="200"/>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u w:val="single"/>
        </w:rPr>
        <w:t>如今，兜兜转转的锦鲤又回到了中国当起“网红”，变成新晋网络热点现象，吸粉无数。</w:t>
      </w:r>
      <w:r>
        <w:rPr>
          <w:rFonts w:hint="eastAsia" w:ascii="楷体_GB2312" w:hAnsi="楷体_GB2312" w:eastAsia="楷体_GB2312" w:cs="楷体_GB2312"/>
          <w:kern w:val="0"/>
          <w:sz w:val="22"/>
          <w:szCs w:val="22"/>
        </w:rPr>
        <w:t>从2018年国庆期间如火如荼的抽奖活动“寻找中国锦鲤”，到当下考前考后风靡的“转发锦鲤求通过”，网友的行为像极了生活里的求神拜佛。但需强调的是，转发“锦鲤”不是对日常生活中祈愿仪式的简单移植，大多数人只是通过这样的网络祈愿行为温和地表达着对现实压力的，转发“锦鲤”隐含着人们追求美好生活的愿景。当然，迷信不可取，只转发“锦鲤”而空想不劳而获必然无益。我们不能真的将愿望、理想全都交给“锦鲤”，人生不可能处处，奋斗才是真正的人生“锦鲤”。</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17．依次填入文中横线上的词语，全都恰当的一项是（3分）</w:t>
      </w:r>
      <w:r>
        <w:rPr>
          <w:rFonts w:hint="eastAsia" w:ascii="Times New Roman" w:hAnsi="Times New Roman" w:eastAsia="宋体" w:cs="宋体"/>
          <w:sz w:val="22"/>
          <w:szCs w:val="22"/>
        </w:rPr>
        <w:t>（）</w:t>
      </w:r>
    </w:p>
    <w:p>
      <w:pPr>
        <w:widowControl/>
        <w:adjustRightInd w:val="0"/>
        <w:snapToGrid w:val="0"/>
        <w:ind w:left="420" w:leftChars="200"/>
        <w:rPr>
          <w:rFonts w:ascii="Times New Roman" w:hAnsi="Times New Roman" w:eastAsia="宋体" w:cs="宋体"/>
          <w:kern w:val="0"/>
          <w:sz w:val="22"/>
          <w:szCs w:val="22"/>
        </w:rPr>
      </w:pP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 xml:space="preserve">A．青睐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融合</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对抗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顺风顺水</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 xml:space="preserve">B．青睐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契合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反抗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左右逢源</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 xml:space="preserve">C．推崇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契合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对抗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顺风顺水</w:t>
      </w:r>
    </w:p>
    <w:p>
      <w:pPr>
        <w:widowControl/>
        <w:adjustRightInd w:val="0"/>
        <w:snapToGrid w:val="0"/>
        <w:ind w:left="420" w:leftChars="200"/>
        <w:rPr>
          <w:rFonts w:ascii="Times New Roman" w:hAnsi="Times New Roman" w:eastAsia="宋体" w:cs="宋体"/>
          <w:kern w:val="0"/>
          <w:sz w:val="22"/>
          <w:szCs w:val="22"/>
        </w:rPr>
      </w:pPr>
      <w:r>
        <w:rPr>
          <w:rFonts w:hint="eastAsia" w:ascii="Times New Roman" w:hAnsi="Times New Roman" w:eastAsia="宋体" w:cs="宋体"/>
          <w:kern w:val="0"/>
          <w:sz w:val="22"/>
          <w:szCs w:val="22"/>
        </w:rPr>
        <w:t xml:space="preserve">D．推崇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融合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 xml:space="preserve">反抗 </w:t>
      </w:r>
      <w:r>
        <w:rPr>
          <w:rFonts w:hint="eastAsia" w:ascii="Times New Roman" w:hAnsi="Times New Roman" w:eastAsia="宋体" w:cs="宋体"/>
          <w:kern w:val="0"/>
          <w:sz w:val="22"/>
          <w:szCs w:val="22"/>
        </w:rPr>
        <w:tab/>
      </w:r>
      <w:r>
        <w:rPr>
          <w:rFonts w:hint="eastAsia" w:ascii="Times New Roman" w:hAnsi="Times New Roman" w:eastAsia="宋体" w:cs="宋体"/>
          <w:kern w:val="0"/>
          <w:sz w:val="22"/>
          <w:szCs w:val="22"/>
        </w:rPr>
        <w:t>左右逢源</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18．下列填入文中括号内的语句，衔接最恰当的一项是（3分）</w:t>
      </w:r>
      <w:r>
        <w:rPr>
          <w:rFonts w:hint="eastAsia" w:ascii="Times New Roman" w:hAnsi="Times New Roman" w:eastAsia="宋体" w:cs="宋体"/>
          <w:sz w:val="22"/>
          <w:szCs w:val="22"/>
        </w:rPr>
        <w:t>（）</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A．经过日本养殖者的改良培育，变得绚丽多彩</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B．得到日本养殖者的改良培育，才更绚丽多彩</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C．后来在日本经过了改良培育，变得绚丽多彩</w:t>
      </w:r>
    </w:p>
    <w:p>
      <w:pPr>
        <w:widowControl/>
        <w:adjustRightInd w:val="0"/>
        <w:snapToGrid w:val="0"/>
        <w:ind w:left="794" w:leftChars="200" w:hanging="374" w:hangingChars="170"/>
        <w:rPr>
          <w:rFonts w:ascii="Times New Roman" w:hAnsi="Times New Roman" w:eastAsia="宋体" w:cs="宋体"/>
          <w:kern w:val="0"/>
          <w:sz w:val="22"/>
          <w:szCs w:val="22"/>
        </w:rPr>
      </w:pPr>
      <w:r>
        <w:rPr>
          <w:rFonts w:hint="eastAsia" w:ascii="Times New Roman" w:hAnsi="Times New Roman" w:eastAsia="宋体" w:cs="宋体"/>
          <w:kern w:val="0"/>
          <w:sz w:val="22"/>
          <w:szCs w:val="22"/>
        </w:rPr>
        <w:t>D．经过日本养殖者的改良培育，更加绚丽多彩</w:t>
      </w:r>
    </w:p>
    <w:p>
      <w:pPr>
        <w:widowControl/>
        <w:adjustRightInd w:val="0"/>
        <w:snapToGrid w:val="0"/>
        <w:rPr>
          <w:rFonts w:ascii="Times New Roman" w:hAnsi="Times New Roman" w:eastAsia="宋体" w:cs="宋体"/>
          <w:kern w:val="0"/>
          <w:sz w:val="22"/>
          <w:szCs w:val="22"/>
        </w:rPr>
      </w:pPr>
      <w:r>
        <w:rPr>
          <w:rFonts w:hint="eastAsia" w:ascii="Times New Roman" w:hAnsi="Times New Roman" w:eastAsia="宋体" w:cs="宋体"/>
          <w:kern w:val="0"/>
          <w:sz w:val="22"/>
          <w:szCs w:val="22"/>
        </w:rPr>
        <w:t>19．文中画横线的句子有语病，下列修改最恰当的一项是（3分）</w:t>
      </w:r>
      <w:r>
        <w:rPr>
          <w:rFonts w:hint="eastAsia" w:ascii="Times New Roman" w:hAnsi="Times New Roman" w:eastAsia="宋体" w:cs="宋体"/>
          <w:sz w:val="22"/>
          <w:szCs w:val="22"/>
        </w:rPr>
        <w:t>（）</w:t>
      </w:r>
    </w:p>
    <w:p>
      <w:pPr>
        <w:widowControl/>
        <w:adjustRightInd w:val="0"/>
        <w:snapToGrid w:val="0"/>
        <w:ind w:left="814" w:leftChars="200" w:hanging="394" w:hangingChars="170"/>
        <w:rPr>
          <w:rFonts w:ascii="Times New Roman" w:hAnsi="Times New Roman" w:eastAsia="宋体" w:cs="宋体"/>
          <w:spacing w:val="6"/>
          <w:kern w:val="0"/>
          <w:sz w:val="22"/>
          <w:szCs w:val="22"/>
        </w:rPr>
      </w:pPr>
      <w:r>
        <w:rPr>
          <w:rFonts w:hint="eastAsia" w:ascii="Times New Roman" w:hAnsi="Times New Roman" w:eastAsia="宋体" w:cs="宋体"/>
          <w:spacing w:val="6"/>
          <w:kern w:val="0"/>
          <w:sz w:val="22"/>
          <w:szCs w:val="22"/>
        </w:rPr>
        <w:t>A．如今，锦鲤回到了中国，又兜兜转转当起“网红”，成为新晋网络热点现象，吸粉无数。</w:t>
      </w:r>
    </w:p>
    <w:p>
      <w:pPr>
        <w:widowControl/>
        <w:adjustRightInd w:val="0"/>
        <w:snapToGrid w:val="0"/>
        <w:ind w:left="814" w:leftChars="200" w:hanging="394" w:hangingChars="170"/>
        <w:rPr>
          <w:rFonts w:ascii="Times New Roman" w:hAnsi="Times New Roman" w:eastAsia="宋体" w:cs="宋体"/>
          <w:spacing w:val="6"/>
          <w:kern w:val="0"/>
          <w:sz w:val="22"/>
          <w:szCs w:val="22"/>
        </w:rPr>
      </w:pPr>
      <w:r>
        <w:rPr>
          <w:rFonts w:hint="eastAsia" w:ascii="Times New Roman" w:hAnsi="Times New Roman" w:eastAsia="宋体" w:cs="宋体"/>
          <w:spacing w:val="6"/>
          <w:kern w:val="0"/>
          <w:sz w:val="22"/>
          <w:szCs w:val="22"/>
        </w:rPr>
        <w:t>B．如今，锦鲤回到了中国，兜兜转转又当起“网红”，成为新晋大热网络用语，吸粉无数。</w:t>
      </w:r>
    </w:p>
    <w:p>
      <w:pPr>
        <w:widowControl/>
        <w:adjustRightInd w:val="0"/>
        <w:snapToGrid w:val="0"/>
        <w:ind w:left="814" w:leftChars="200" w:hanging="394" w:hangingChars="170"/>
        <w:rPr>
          <w:rFonts w:ascii="Times New Roman" w:hAnsi="Times New Roman" w:eastAsia="宋体" w:cs="宋体"/>
          <w:spacing w:val="6"/>
          <w:kern w:val="0"/>
          <w:sz w:val="22"/>
          <w:szCs w:val="22"/>
        </w:rPr>
      </w:pPr>
      <w:r>
        <w:rPr>
          <w:rFonts w:hint="eastAsia" w:ascii="Times New Roman" w:hAnsi="Times New Roman" w:eastAsia="宋体" w:cs="宋体"/>
          <w:spacing w:val="6"/>
          <w:kern w:val="0"/>
          <w:sz w:val="22"/>
          <w:szCs w:val="22"/>
        </w:rPr>
        <w:t>C．如今，锦鲤又兜兜转转回到中国，当起了“网红”，成为新晋网络热点现象，吸粉无数。</w:t>
      </w:r>
    </w:p>
    <w:p>
      <w:pPr>
        <w:widowControl/>
        <w:adjustRightInd w:val="0"/>
        <w:snapToGrid w:val="0"/>
        <w:ind w:left="814" w:leftChars="200" w:hanging="394" w:hangingChars="170"/>
        <w:rPr>
          <w:rFonts w:ascii="Times New Roman" w:hAnsi="Times New Roman" w:eastAsia="宋体" w:cs="宋体"/>
          <w:spacing w:val="6"/>
          <w:kern w:val="0"/>
          <w:sz w:val="22"/>
          <w:szCs w:val="22"/>
        </w:rPr>
      </w:pPr>
      <w:r>
        <w:rPr>
          <w:rFonts w:hint="eastAsia" w:ascii="Times New Roman" w:hAnsi="Times New Roman" w:eastAsia="宋体" w:cs="宋体"/>
          <w:spacing w:val="6"/>
          <w:kern w:val="0"/>
          <w:sz w:val="22"/>
          <w:szCs w:val="22"/>
        </w:rPr>
        <w:t>D．如今，锦鲤兜兜转转又回到中国，当起了“网红”，成为新晋大热网络用语，吸粉无数。</w:t>
      </w:r>
    </w:p>
    <w:p>
      <w:pPr>
        <w:adjustRightInd w:val="0"/>
        <w:snapToGrid w:val="0"/>
        <w:ind w:left="440" w:hanging="440" w:hangingChars="200"/>
        <w:rPr>
          <w:rFonts w:ascii="Times New Roman" w:hAnsi="Times New Roman" w:eastAsia="宋体" w:cs="宋体"/>
          <w:sz w:val="22"/>
          <w:szCs w:val="22"/>
        </w:rPr>
      </w:pPr>
      <w:r>
        <w:rPr>
          <w:rFonts w:hint="eastAsia" w:ascii="Times New Roman" w:hAnsi="Times New Roman" w:eastAsia="宋体" w:cs="宋体"/>
          <w:sz w:val="22"/>
          <w:szCs w:val="22"/>
        </w:rPr>
        <w:t>20．在下面一段文字横线处补写恰当的语句，使整段文字语意完整连贯，内容贴切，逻辑严密。每处不超过10个字。（6分）</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一提到根的作用，可能首先想到</w:t>
      </w:r>
      <w:r>
        <w:rPr>
          <w:rFonts w:hint="eastAsia" w:ascii="楷体_GB2312" w:hAnsi="楷体_GB2312" w:eastAsia="楷体_GB2312" w:cs="楷体_GB2312"/>
          <w:sz w:val="22"/>
          <w:szCs w:val="22"/>
          <w:u w:val="single"/>
        </w:rPr>
        <w:t>①　</w:t>
      </w:r>
      <w:r>
        <w:rPr>
          <w:rFonts w:hint="eastAsia" w:ascii="楷体_GB2312" w:hAnsi="楷体_GB2312" w:eastAsia="楷体_GB2312" w:cs="楷体_GB2312"/>
          <w:sz w:val="22"/>
          <w:szCs w:val="22"/>
        </w:rPr>
        <w:t>。这两项是绝大多数植物根系的本职工作。然而，进化史上最早出现的根，作用却并非吸收水分和吸取养料，而是</w:t>
      </w:r>
      <w:r>
        <w:rPr>
          <w:rFonts w:hint="eastAsia" w:ascii="楷体_GB2312" w:hAnsi="楷体_GB2312" w:eastAsia="楷体_GB2312" w:cs="楷体_GB2312"/>
          <w:sz w:val="22"/>
          <w:szCs w:val="22"/>
          <w:u w:val="single"/>
        </w:rPr>
        <w:t>　②　</w:t>
      </w:r>
      <w:r>
        <w:rPr>
          <w:rFonts w:hint="eastAsia" w:ascii="楷体_GB2312" w:hAnsi="楷体_GB2312" w:eastAsia="楷体_GB2312" w:cs="楷体_GB2312"/>
          <w:sz w:val="22"/>
          <w:szCs w:val="22"/>
        </w:rPr>
        <w:t>，这种早期类型的根被称为假根。</w:t>
      </w:r>
      <w:r>
        <w:rPr>
          <w:rFonts w:hint="eastAsia" w:ascii="楷体_GB2312" w:hAnsi="楷体_GB2312" w:eastAsia="楷体_GB2312" w:cs="楷体_GB2312"/>
          <w:sz w:val="22"/>
          <w:szCs w:val="22"/>
          <w:u w:val="single"/>
        </w:rPr>
        <w:t>　③　</w:t>
      </w:r>
      <w:r>
        <w:rPr>
          <w:rFonts w:hint="eastAsia" w:ascii="楷体_GB2312" w:hAnsi="楷体_GB2312" w:eastAsia="楷体_GB2312" w:cs="楷体_GB2312"/>
          <w:sz w:val="22"/>
          <w:szCs w:val="22"/>
        </w:rPr>
        <w:t>，是因为在这些根内部没有运输水分和养料的通道，它仅有的作用就足固定植株。假根将植物固定在合适的生活环境中，会降低风吹和水流的影响，提高其生存几率。</w:t>
      </w:r>
    </w:p>
    <w:p>
      <w:pPr>
        <w:adjustRightInd w:val="0"/>
        <w:snapToGrid w:val="0"/>
        <w:rPr>
          <w:rFonts w:ascii="Times New Roman" w:hAnsi="Times New Roman" w:eastAsia="宋体" w:cs="宋体"/>
          <w:sz w:val="22"/>
          <w:szCs w:val="22"/>
        </w:rPr>
      </w:pPr>
      <w:r>
        <w:rPr>
          <w:rFonts w:hint="eastAsia" w:ascii="Times New Roman" w:hAnsi="Times New Roman" w:eastAsia="宋体" w:cs="宋体"/>
          <w:sz w:val="22"/>
          <w:szCs w:val="22"/>
        </w:rPr>
        <w:t>21．阅读下面两则材料，用一句话概括材料内容，不超过20个字。（3分）</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材料一：</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近年来清明节祭奠亲友，一些地方从烧冥钞、纸人、纸马，发展到烧纸电视机、纸数码相机，甚至烧纸汽车、纸别墅……</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材料二：</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今年清明节前,某市首个在线祭祀网站开通。清明节时，许多市民纷纷登录该网站，上传纪念图片，发布纪念文章，祭奠逝去的亲友，表达哀思。</w:t>
      </w:r>
    </w:p>
    <w:p>
      <w:pPr>
        <w:adjustRightInd w:val="0"/>
        <w:snapToGrid w:val="0"/>
        <w:ind w:firstLine="440" w:firstLineChars="200"/>
        <w:rPr>
          <w:rFonts w:ascii="Times New Roman" w:hAnsi="Times New Roman" w:eastAsia="宋体" w:cs="宋体"/>
          <w:sz w:val="22"/>
          <w:szCs w:val="22"/>
        </w:rPr>
      </w:pPr>
    </w:p>
    <w:p>
      <w:pPr>
        <w:pStyle w:val="5"/>
        <w:widowControl/>
        <w:adjustRightInd w:val="0"/>
        <w:snapToGrid w:val="0"/>
        <w:spacing w:before="0" w:beforeAutospacing="0" w:after="0" w:afterAutospacing="0"/>
        <w:jc w:val="both"/>
        <w:rPr>
          <w:rFonts w:ascii="Times New Roman" w:hAnsi="Times New Roman" w:cs="宋体"/>
          <w:sz w:val="22"/>
          <w:szCs w:val="22"/>
          <w:shd w:val="clear" w:color="auto" w:fill="FFFFFF"/>
        </w:rPr>
      </w:pPr>
      <w:r>
        <w:rPr>
          <w:rFonts w:hint="eastAsia" w:ascii="Times New Roman" w:hAnsi="Times New Roman" w:cs="宋体"/>
          <w:sz w:val="22"/>
          <w:szCs w:val="22"/>
          <w:shd w:val="clear" w:color="auto" w:fill="FFFFFF"/>
        </w:rPr>
        <w:t>22．阅读下面的材料，根据要求作文。（60分）</w:t>
      </w:r>
    </w:p>
    <w:p>
      <w:pPr>
        <w:adjustRightInd w:val="0"/>
        <w:snapToGrid w:val="0"/>
        <w:ind w:firstLine="440" w:firstLineChars="200"/>
        <w:rPr>
          <w:rFonts w:ascii="楷体_GB2312" w:hAnsi="楷体_GB2312" w:eastAsia="楷体_GB2312" w:cs="楷体_GB2312"/>
          <w:sz w:val="22"/>
          <w:szCs w:val="22"/>
        </w:rPr>
      </w:pPr>
      <w:r>
        <w:rPr>
          <w:rFonts w:hint="eastAsia" w:ascii="楷体_GB2312" w:hAnsi="楷体_GB2312" w:eastAsia="楷体_GB2312" w:cs="楷体_GB2312"/>
          <w:sz w:val="22"/>
          <w:szCs w:val="22"/>
        </w:rPr>
        <w:t>车从乡镇开往县城，车厢地上有几片菜叶。一位小男孩从司机座后取下一个塑料袋，弯腰拾起菜叶子，这还不算完，他又穿梭在车厢前后，把乘客脚上带上车来的杂物和一些细小垃圾，全部认认真真捡了个遍。坐着的大人们感动了：这孩子，多好啊！大家表示今后都要这样做。司机对孩子说：以后你再坐车，我给买票！孩子妈妈婉拒了这份好意，说：平常我们就是这样教育的，要他养成这样的习惯。</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读了上面的材料，你有怎样的联想或思考？请综合材料内容及含意，写一篇记叙文或议论文。</w:t>
      </w:r>
    </w:p>
    <w:p>
      <w:pPr>
        <w:adjustRightInd w:val="0"/>
        <w:snapToGrid w:val="0"/>
        <w:ind w:firstLine="440" w:firstLineChars="200"/>
        <w:rPr>
          <w:rFonts w:ascii="Times New Roman" w:hAnsi="Times New Roman" w:eastAsia="宋体" w:cs="宋体"/>
          <w:sz w:val="22"/>
          <w:szCs w:val="22"/>
        </w:rPr>
      </w:pPr>
      <w:r>
        <w:rPr>
          <w:rFonts w:hint="eastAsia" w:ascii="Times New Roman" w:hAnsi="Times New Roman" w:eastAsia="宋体" w:cs="宋体"/>
          <w:sz w:val="22"/>
          <w:szCs w:val="22"/>
        </w:rPr>
        <w:t>要求：选好角度，确定立意；明确文体，自拟标题；不要套作，不得抄袭；不少于800字。</w:t>
      </w:r>
    </w:p>
    <w:p>
      <w:pPr>
        <w:rPr>
          <w:rFonts w:ascii="Times New Roman" w:hAnsi="Times New Roman" w:eastAsia="宋体" w:cs="宋体"/>
          <w:sz w:val="22"/>
          <w:szCs w:val="22"/>
        </w:rPr>
      </w:pPr>
      <w:r>
        <w:rPr>
          <w:rFonts w:hint="eastAsia" w:ascii="Times New Roman" w:hAnsi="Times New Roman" w:eastAsia="宋体" w:cs="宋体"/>
          <w:sz w:val="22"/>
          <w:szCs w:val="22"/>
        </w:rPr>
        <w:br w:type="page"/>
      </w:r>
    </w:p>
    <w:p>
      <w:pPr>
        <w:jc w:val="center"/>
        <w:rPr>
          <w:rFonts w:ascii="宋体" w:hAnsi="宋体" w:eastAsia="宋体" w:cs="宋体"/>
        </w:rPr>
      </w:pPr>
      <w:r>
        <w:rPr>
          <w:rFonts w:hint="eastAsia" w:ascii="宋体" w:hAnsi="宋体" w:eastAsia="宋体" w:cs="宋体"/>
        </w:rPr>
        <w:t>答案</w:t>
      </w:r>
    </w:p>
    <w:p>
      <w:pPr>
        <w:rPr>
          <w:rFonts w:ascii="宋体" w:hAnsi="宋体" w:eastAsia="宋体" w:cs="宋体"/>
        </w:rPr>
      </w:pPr>
      <w:r>
        <w:rPr>
          <w:rFonts w:hint="eastAsia" w:ascii="宋体" w:hAnsi="宋体" w:cs="宋体"/>
        </w:rPr>
        <w:t>1.</w:t>
      </w:r>
      <w:r>
        <w:rPr>
          <w:rFonts w:hint="eastAsia" w:ascii="宋体" w:hAnsi="宋体" w:eastAsia="宋体" w:cs="宋体"/>
        </w:rPr>
        <w:t>B</w:t>
      </w:r>
      <w:r>
        <w:rPr>
          <w:rFonts w:hint="eastAsia" w:ascii="宋体" w:hAnsi="宋体" w:cs="宋体"/>
        </w:rPr>
        <w:t xml:space="preserve">  </w:t>
      </w:r>
      <w:r>
        <w:rPr>
          <w:rFonts w:hint="eastAsia" w:ascii="宋体" w:hAnsi="宋体" w:eastAsia="宋体" w:cs="宋体"/>
        </w:rPr>
        <w:t>原文“前一种在读者的感受中，大致等同于现实世界。”“前一种”想象空间，即似实空间，而非想象空间，偷换概念。</w:t>
      </w:r>
    </w:p>
    <w:p>
      <w:pPr>
        <w:rPr>
          <w:rFonts w:ascii="宋体" w:hAnsi="宋体" w:eastAsia="宋体" w:cs="宋体"/>
        </w:rPr>
      </w:pPr>
      <w:r>
        <w:rPr>
          <w:rFonts w:hint="eastAsia" w:ascii="宋体" w:hAnsi="宋体" w:cs="宋体"/>
        </w:rPr>
        <w:t>2.</w:t>
      </w:r>
      <w:r>
        <w:rPr>
          <w:rFonts w:hint="eastAsia" w:ascii="宋体" w:hAnsi="宋体" w:eastAsia="宋体" w:cs="宋体"/>
        </w:rPr>
        <w:t>D</w:t>
      </w:r>
      <w:r>
        <w:rPr>
          <w:rFonts w:hint="eastAsia" w:ascii="宋体" w:hAnsi="宋体" w:cs="宋体"/>
        </w:rPr>
        <w:t xml:space="preserve">  </w:t>
      </w:r>
      <w:r>
        <w:rPr>
          <w:rFonts w:hint="eastAsia" w:ascii="宋体" w:hAnsi="宋体" w:eastAsia="宋体" w:cs="宋体"/>
        </w:rPr>
        <w:t>错在“先总后分的方式”。从整体上看</w:t>
      </w:r>
      <w:r>
        <w:rPr>
          <w:rFonts w:hint="eastAsia" w:ascii="宋体" w:hAnsi="宋体" w:cs="宋体"/>
        </w:rPr>
        <w:t>，</w:t>
      </w:r>
      <w:r>
        <w:rPr>
          <w:rFonts w:hint="eastAsia" w:ascii="宋体" w:hAnsi="宋体" w:eastAsia="宋体" w:cs="宋体"/>
        </w:rPr>
        <w:t>第一、二两段同第三段分别论述想象空间与现实空间的联系与区别，两者是并列关系。而第一段论述想象空间以现实空间为的基础的两层意思，第二段论述想象空间以现实空间为基础两种表现形式。分析时抓住关键句 “这里有两层意思” 和“在这里，想象可以有两种不同的形式”。 两段都是论述“想象空间以现实空间为的基础”这一观点的。</w:t>
      </w:r>
    </w:p>
    <w:p>
      <w:pPr>
        <w:rPr>
          <w:rFonts w:ascii="宋体" w:hAnsi="宋体" w:eastAsia="宋体" w:cs="宋体"/>
        </w:rPr>
      </w:pPr>
      <w:r>
        <w:rPr>
          <w:rFonts w:hint="eastAsia" w:ascii="宋体" w:hAnsi="宋体" w:cs="宋体"/>
        </w:rPr>
        <w:t>3.</w:t>
      </w:r>
      <w:r>
        <w:rPr>
          <w:rFonts w:hint="eastAsia" w:ascii="宋体" w:hAnsi="宋体" w:eastAsia="宋体" w:cs="宋体"/>
        </w:rPr>
        <w:t>D</w:t>
      </w:r>
      <w:r>
        <w:rPr>
          <w:rFonts w:hint="eastAsia" w:ascii="宋体" w:hAnsi="宋体" w:cs="宋体"/>
        </w:rPr>
        <w:t xml:space="preserve">  </w:t>
      </w:r>
      <w:r>
        <w:rPr>
          <w:rFonts w:hint="eastAsia" w:ascii="宋体" w:hAnsi="宋体" w:eastAsia="宋体" w:cs="宋体"/>
        </w:rPr>
        <w:t>A项“创作水平高”与原文不符，无中生有；B项“让人产生如梦如幻的感觉”原文为“类似于现实空间，……但并不让人感到奇异或怪诞”；C项“梦幻空间以想象空间为依据”错，原文是“是通过想象构造出的”，而非依据“想象空间”。“大致等同于现实世界”错，原文“但因为前一种在读者的感受中，大致等同于现实世界”，“前一种”指的是想象空间。</w:t>
      </w:r>
    </w:p>
    <w:p>
      <w:pPr>
        <w:rPr>
          <w:rFonts w:ascii="宋体" w:hAnsi="宋体" w:eastAsia="宋体" w:cs="宋体"/>
        </w:rPr>
      </w:pPr>
      <w:r>
        <w:rPr>
          <w:rFonts w:hint="eastAsia" w:ascii="宋体" w:hAnsi="宋体" w:eastAsia="宋体" w:cs="宋体"/>
        </w:rPr>
        <w:t>4.C</w:t>
      </w:r>
      <w:r>
        <w:rPr>
          <w:rFonts w:hint="eastAsia" w:ascii="宋体" w:hAnsi="宋体" w:cs="宋体"/>
        </w:rPr>
        <w:t xml:space="preserve">  </w:t>
      </w:r>
      <w:r>
        <w:rPr>
          <w:rFonts w:hint="eastAsia" w:ascii="宋体" w:hAnsi="宋体" w:eastAsia="宋体" w:cs="宋体"/>
        </w:rPr>
        <w:t>强加因果，原文是“中国在科技领域的长足进步深刻改变着人们的工作与生活，也促使人们以更加科学的方式思考和实践，进一步释放社会创新活力”，而并非“进一步释放社会创新活力，促使人们……”。</w:t>
      </w:r>
    </w:p>
    <w:p>
      <w:pPr>
        <w:rPr>
          <w:rFonts w:ascii="宋体" w:hAnsi="宋体" w:eastAsia="宋体" w:cs="宋体"/>
        </w:rPr>
      </w:pPr>
      <w:r>
        <w:rPr>
          <w:rFonts w:hint="eastAsia" w:ascii="宋体" w:hAnsi="宋体" w:eastAsia="宋体" w:cs="宋体"/>
        </w:rPr>
        <w:t>5.B</w:t>
      </w:r>
      <w:r>
        <w:rPr>
          <w:rFonts w:hint="eastAsia" w:ascii="宋体" w:hAnsi="宋体" w:cs="宋体"/>
        </w:rPr>
        <w:t xml:space="preserve">  </w:t>
      </w:r>
      <w:r>
        <w:rPr>
          <w:rFonts w:hint="eastAsia" w:ascii="宋体" w:hAnsi="宋体" w:eastAsia="宋体" w:cs="宋体"/>
        </w:rPr>
        <w:t>时间错误，原文“回望‘十三五’，五年来我国全社会研发经费支出……”。</w:t>
      </w:r>
    </w:p>
    <w:p>
      <w:pPr>
        <w:rPr>
          <w:rFonts w:ascii="宋体" w:hAnsi="宋体" w:eastAsia="宋体" w:cs="宋体"/>
        </w:rPr>
      </w:pPr>
      <w:r>
        <w:rPr>
          <w:rFonts w:hint="eastAsia" w:ascii="宋体" w:hAnsi="宋体" w:eastAsia="宋体" w:cs="宋体"/>
        </w:rPr>
        <w:t>6.①实现内涵型增长，大力提升自主创新能力，尽快突破关键核心技术。②坚定不移贯彻新发展理念，走创新驱动发展之路，更多依靠科技进步和全面创新。③增强企业创新引领作用，带动消费升级；大力发展“新基建”，推动数字经济跟实体经济深度融合。④加大研发经费支出，着力加强基础研究和关键核心技术攻关。⑤加强平台企业外部治理和自我治理，从根本上鼓励科技创新和社会创新“齐头并进”。（每点2分，答出任意三点即可。其他答案言之成理，酌情给分）</w:t>
      </w:r>
    </w:p>
    <w:p>
      <w:pPr>
        <w:rPr>
          <w:rFonts w:ascii="宋体" w:hAnsi="宋体" w:eastAsia="宋体" w:cs="宋体"/>
        </w:rPr>
      </w:pPr>
      <w:r>
        <w:rPr>
          <w:rFonts w:hint="eastAsia" w:ascii="宋体" w:hAnsi="宋体" w:eastAsia="宋体" w:cs="宋体"/>
        </w:rPr>
        <w:t>7.B</w:t>
      </w:r>
      <w:r>
        <w:rPr>
          <w:rFonts w:hint="eastAsia" w:ascii="宋体" w:hAnsi="宋体" w:cs="宋体"/>
        </w:rPr>
        <w:t xml:space="preserve">  </w:t>
      </w:r>
      <w:r>
        <w:rPr>
          <w:rFonts w:hint="eastAsia" w:ascii="宋体" w:hAnsi="宋体" w:eastAsia="宋体" w:cs="宋体"/>
        </w:rPr>
        <w:t>报贩子来找父亲的重点是不满意孩子们给雪人安的红鼻子，说帮助孩子们只是客套的说辞</w:t>
      </w:r>
      <w:r>
        <w:rPr>
          <w:rFonts w:hint="eastAsia" w:ascii="宋体" w:hAnsi="宋体" w:cs="宋体"/>
        </w:rPr>
        <w:t>。</w:t>
      </w:r>
    </w:p>
    <w:p>
      <w:pPr>
        <w:rPr>
          <w:rFonts w:ascii="宋体" w:hAnsi="宋体" w:eastAsia="宋体" w:cs="宋体"/>
        </w:rPr>
      </w:pPr>
      <w:r>
        <w:rPr>
          <w:rFonts w:hint="eastAsia" w:ascii="宋体" w:hAnsi="宋体" w:eastAsia="宋体" w:cs="宋体"/>
        </w:rPr>
        <w:t>8.①孩子们在广场上堆了个雪人。②报贩子、区合作社主任、市人民委员会主席分别来找父亲，表达对孩子们堆雪人的不满。孩子们受到了父亲的惩罚。③第二天，孩子们决定再堆雪人。（每点2分。其他答案言之成理，酌情给分）</w:t>
      </w:r>
    </w:p>
    <w:p>
      <w:pPr>
        <w:rPr>
          <w:rFonts w:ascii="宋体" w:hAnsi="宋体" w:eastAsia="宋体" w:cs="宋体"/>
        </w:rPr>
      </w:pPr>
      <w:r>
        <w:rPr>
          <w:rFonts w:hint="eastAsia" w:ascii="宋体" w:hAnsi="宋体" w:eastAsia="宋体" w:cs="宋体"/>
        </w:rPr>
        <w:t>9.①情节上，孩子们继续堆雪人，丰富了小说内容，使情节更加完整，别有意味。②人物上，孩子们并未因昨天的惩罚而退缩，体现出孩子们天真纯洁、富有生机的美好品质。③主旨上，孩子们的对话体现出他们看破了那些人为掩饰隐私而狡辩说谎，欲盖弥彰、色厉内荏的滑稽嘴脸，增强了小说的讽刺意味。④表达效果上，孩子们再堆雪人，给文章增添了一抹纯真、清醒和希望的亮色，引发读者深思。</w:t>
      </w:r>
      <w:r>
        <w:rPr>
          <w:rFonts w:hint="eastAsia"/>
        </w:rPr>
        <w:t>（每点3分，答出任意两点即可。</w:t>
      </w:r>
      <w:r>
        <w:rPr>
          <w:rFonts w:hint="eastAsia" w:ascii="宋体" w:hAnsi="宋体" w:eastAsia="宋体" w:cs="宋体"/>
        </w:rPr>
        <w:t>其他答案言之成理，酌情给分</w:t>
      </w:r>
      <w:r>
        <w:rPr>
          <w:rFonts w:hint="eastAsia"/>
        </w:rPr>
        <w:t>）</w:t>
      </w:r>
    </w:p>
    <w:p>
      <w:pPr>
        <w:rPr>
          <w:rFonts w:ascii="宋体" w:hAnsi="宋体" w:cs="宋体"/>
        </w:rPr>
      </w:pPr>
      <w:r>
        <w:rPr>
          <w:rFonts w:hint="eastAsia" w:ascii="宋体" w:hAnsi="宋体" w:eastAsia="宋体" w:cs="宋体"/>
        </w:rPr>
        <w:t>10</w:t>
      </w:r>
      <w:r>
        <w:rPr>
          <w:rFonts w:hint="eastAsia" w:ascii="宋体" w:hAnsi="宋体" w:cs="宋体"/>
        </w:rPr>
        <w:t xml:space="preserve"> C</w:t>
      </w:r>
    </w:p>
    <w:p>
      <w:pPr>
        <w:rPr>
          <w:rFonts w:ascii="宋体" w:hAnsi="宋体" w:eastAsia="宋体" w:cs="宋体"/>
        </w:rPr>
      </w:pPr>
      <w:r>
        <w:rPr>
          <w:rFonts w:hint="eastAsia" w:ascii="宋体" w:hAnsi="宋体" w:eastAsia="宋体" w:cs="宋体"/>
        </w:rPr>
        <w:t>11</w:t>
      </w:r>
      <w:r>
        <w:rPr>
          <w:rFonts w:hint="eastAsia" w:ascii="宋体" w:hAnsi="宋体" w:cs="宋体"/>
        </w:rPr>
        <w:t>.B不是《论语》，是《春秋》</w:t>
      </w:r>
      <w:r>
        <w:rPr>
          <w:rFonts w:hint="eastAsia" w:ascii="宋体" w:hAnsi="宋体" w:eastAsia="宋体" w:cs="宋体"/>
        </w:rPr>
        <w:t>。</w:t>
      </w:r>
    </w:p>
    <w:p>
      <w:pPr>
        <w:rPr>
          <w:rFonts w:ascii="宋体" w:hAnsi="宋体" w:eastAsia="宋体" w:cs="宋体"/>
        </w:rPr>
      </w:pPr>
      <w:r>
        <w:rPr>
          <w:rFonts w:hint="eastAsia" w:ascii="宋体" w:hAnsi="宋体" w:eastAsia="宋体" w:cs="宋体"/>
        </w:rPr>
        <w:t>12</w:t>
      </w:r>
      <w:r>
        <w:rPr>
          <w:rFonts w:hint="eastAsia" w:ascii="宋体" w:hAnsi="宋体" w:cs="宋体"/>
        </w:rPr>
        <w:t>.</w:t>
      </w:r>
      <w:r>
        <w:rPr>
          <w:rFonts w:hint="eastAsia" w:ascii="宋体" w:hAnsi="宋体" w:eastAsia="宋体" w:cs="宋体"/>
        </w:rPr>
        <w:t>D</w:t>
      </w:r>
      <w:r>
        <w:rPr>
          <w:rFonts w:hint="eastAsia" w:ascii="宋体" w:hAnsi="宋体" w:cs="宋体"/>
        </w:rPr>
        <w:t xml:space="preserve"> </w:t>
      </w:r>
      <w:r>
        <w:rPr>
          <w:rFonts w:hint="eastAsia" w:ascii="宋体" w:hAnsi="宋体" w:eastAsia="宋体" w:cs="宋体"/>
        </w:rPr>
        <w:t>“</w:t>
      </w:r>
      <w:r>
        <w:rPr>
          <w:rFonts w:hint="eastAsia" w:ascii="宋体" w:hAnsi="宋体" w:cs="宋体"/>
        </w:rPr>
        <w:t>主动</w:t>
      </w:r>
      <w:r>
        <w:rPr>
          <w:rFonts w:hint="eastAsia" w:ascii="宋体" w:hAnsi="宋体" w:eastAsia="宋体" w:cs="宋体"/>
        </w:rPr>
        <w:t>拒绝皇帝封官赏赐”错误。原文“帝欲官白，妃辄沮止”，皇帝想要给李白官职，但被贵妃阻止了，不是李白自己拒绝的。</w:t>
      </w:r>
    </w:p>
    <w:p>
      <w:pPr>
        <w:rPr>
          <w:rFonts w:ascii="宋体" w:hAnsi="宋体" w:cs="宋体"/>
        </w:rPr>
      </w:pPr>
      <w:r>
        <w:rPr>
          <w:rFonts w:hint="eastAsia" w:ascii="宋体" w:hAnsi="宋体" w:eastAsia="宋体" w:cs="宋体"/>
        </w:rPr>
        <w:t>13（1）（</w:t>
      </w:r>
      <w:r>
        <w:rPr>
          <w:rFonts w:hint="eastAsia" w:ascii="宋体" w:hAnsi="宋体" w:cs="宋体"/>
        </w:rPr>
        <w:t>杜甫/他</w:t>
      </w:r>
      <w:r>
        <w:rPr>
          <w:rFonts w:hint="eastAsia" w:ascii="宋体" w:hAnsi="宋体" w:eastAsia="宋体" w:cs="宋体"/>
        </w:rPr>
        <w:t>）</w:t>
      </w:r>
      <w:r>
        <w:rPr>
          <w:rFonts w:hint="eastAsia" w:ascii="宋体" w:hAnsi="宋体" w:cs="宋体"/>
        </w:rPr>
        <w:t>客</w:t>
      </w:r>
      <w:r>
        <w:rPr>
          <w:rFonts w:hint="eastAsia" w:ascii="宋体" w:hAnsi="宋体" w:eastAsia="宋体" w:cs="宋体"/>
        </w:rPr>
        <w:t>居在旅居于吴、越、齐、赵之地。李邕对他的才学感到惊奇，先前去见他。</w:t>
      </w:r>
      <w:r>
        <w:rPr>
          <w:rFonts w:hint="eastAsia" w:ascii="宋体" w:hAnsi="宋体" w:cs="宋体"/>
        </w:rPr>
        <w:t>（主语补齐。客，客居。奇，对……感到惊奇；惊奇于。材，才能。每点1分，语句通顺1分）</w:t>
      </w:r>
    </w:p>
    <w:p>
      <w:pPr>
        <w:rPr>
          <w:rFonts w:ascii="宋体" w:hAnsi="宋体" w:eastAsia="宋体" w:cs="宋体"/>
        </w:rPr>
      </w:pPr>
      <w:r>
        <w:rPr>
          <w:rFonts w:hint="eastAsia" w:ascii="宋体" w:hAnsi="宋体" w:eastAsia="宋体" w:cs="宋体"/>
        </w:rPr>
        <w:t>（2）高力士</w:t>
      </w:r>
      <w:r>
        <w:rPr>
          <w:rFonts w:hint="eastAsia" w:ascii="宋体" w:hAnsi="宋体" w:cs="宋体"/>
        </w:rPr>
        <w:t>向来身份尊贵</w:t>
      </w:r>
      <w:r>
        <w:rPr>
          <w:rFonts w:hint="eastAsia" w:ascii="宋体" w:hAnsi="宋体" w:eastAsia="宋体" w:cs="宋体"/>
        </w:rPr>
        <w:t>，把这件事当作耻辱，就选取（摘录）他的诗句来激怒杨贵妃。（</w:t>
      </w:r>
      <w:r>
        <w:rPr>
          <w:rFonts w:hint="eastAsia" w:ascii="宋体" w:hAnsi="宋体" w:cs="宋体"/>
        </w:rPr>
        <w:t>素，向来。耻，以之为耻。摘，摘取。激，使……生气，激怒。每点1分，语句通顺1分</w:t>
      </w:r>
      <w:r>
        <w:rPr>
          <w:rFonts w:hint="eastAsia" w:ascii="宋体" w:hAnsi="宋体" w:eastAsia="宋体" w:cs="宋体"/>
        </w:rPr>
        <w:t>）</w:t>
      </w:r>
    </w:p>
    <w:p>
      <w:pPr>
        <w:rPr>
          <w:rFonts w:ascii="宋体" w:hAnsi="宋体" w:cs="宋体"/>
        </w:rPr>
      </w:pPr>
      <w:r>
        <w:rPr>
          <w:rFonts w:hint="eastAsia" w:ascii="宋体" w:hAnsi="宋体" w:cs="宋体"/>
        </w:rPr>
        <w:t>14.A “是日”是这一天，今日之意。</w:t>
      </w:r>
    </w:p>
    <w:p>
      <w:pPr>
        <w:rPr>
          <w:rFonts w:ascii="宋体" w:hAnsi="宋体" w:cs="宋体"/>
        </w:rPr>
      </w:pPr>
      <w:r>
        <w:rPr>
          <w:rFonts w:hint="eastAsia" w:ascii="宋体" w:hAnsi="宋体" w:cs="宋体"/>
        </w:rPr>
        <w:t>15.肝胆：指自己的爱国之心，或对于故国的忠肝义胆（1分）。阅：见证。（1分）</w:t>
      </w:r>
    </w:p>
    <w:p>
      <w:pPr>
        <w:rPr>
          <w:rFonts w:ascii="宋体" w:hAnsi="宋体" w:cs="宋体"/>
        </w:rPr>
      </w:pPr>
      <w:r>
        <w:rPr>
          <w:rFonts w:hint="eastAsia" w:ascii="宋体" w:hAnsi="宋体" w:cs="宋体"/>
        </w:rPr>
        <w:t>诗句表达了自己虽然已经衰老，且明知复国无望（2分），但仍然矢志不渝、坚持到底的决心（2分）。（注释中交代的作者身世，以及诗中“愁”“逐客”等字眼都有助于理解诗句，大意对即可）</w:t>
      </w:r>
    </w:p>
    <w:p>
      <w:pPr>
        <w:rPr>
          <w:rFonts w:ascii="宋体" w:hAnsi="宋体" w:eastAsia="宋体" w:cs="宋体"/>
        </w:rPr>
      </w:pPr>
      <w:r>
        <w:rPr>
          <w:rFonts w:hint="eastAsia" w:ascii="宋体" w:hAnsi="宋体" w:eastAsia="宋体" w:cs="宋体"/>
        </w:rPr>
        <w:t>16</w:t>
      </w:r>
      <w:r>
        <w:rPr>
          <w:rFonts w:hint="eastAsia" w:ascii="宋体" w:hAnsi="宋体" w:cs="宋体"/>
        </w:rPr>
        <w:t>.</w:t>
      </w:r>
      <w:r>
        <w:rPr>
          <w:rFonts w:hint="eastAsia" w:ascii="宋体" w:hAnsi="宋体" w:eastAsia="宋体" w:cs="宋体"/>
        </w:rPr>
        <w:t>（1）何当共剪西窗烛，却话巴山夜雨时（2）无可奈何</w:t>
      </w:r>
      <w:r>
        <w:rPr>
          <w:rFonts w:hint="eastAsia" w:ascii="宋体" w:hAnsi="宋体" w:cs="宋体"/>
        </w:rPr>
        <w:t>花落去</w:t>
      </w:r>
      <w:r>
        <w:rPr>
          <w:rFonts w:hint="eastAsia" w:ascii="宋体" w:hAnsi="宋体" w:eastAsia="宋体" w:cs="宋体"/>
        </w:rPr>
        <w:t>，似曾相识燕归来</w:t>
      </w:r>
    </w:p>
    <w:p>
      <w:pPr>
        <w:rPr>
          <w:rFonts w:ascii="宋体" w:hAnsi="宋体" w:eastAsia="宋体" w:cs="宋体"/>
        </w:rPr>
      </w:pPr>
      <w:r>
        <w:rPr>
          <w:rFonts w:hint="eastAsia" w:ascii="宋体" w:hAnsi="宋体" w:eastAsia="宋体" w:cs="宋体"/>
        </w:rPr>
        <w:t>（3）苟全性命于乱世，不求闻达于诸侯（4）黄发垂髫，并怡然自乐</w:t>
      </w:r>
    </w:p>
    <w:p>
      <w:pPr>
        <w:rPr>
          <w:rFonts w:ascii="宋体" w:hAnsi="宋体" w:eastAsia="宋体" w:cs="宋体"/>
        </w:rPr>
      </w:pPr>
      <w:r>
        <w:rPr>
          <w:rFonts w:hint="eastAsia" w:ascii="宋体" w:hAnsi="宋体" w:eastAsia="宋体" w:cs="宋体"/>
        </w:rPr>
        <w:t>17</w:t>
      </w:r>
      <w:r>
        <w:rPr>
          <w:rFonts w:hint="eastAsia" w:ascii="宋体" w:hAnsi="宋体" w:cs="宋体"/>
        </w:rPr>
        <w:t>.</w:t>
      </w:r>
      <w:r>
        <w:rPr>
          <w:rFonts w:hint="eastAsia" w:ascii="宋体" w:hAnsi="宋体" w:eastAsia="宋体" w:cs="宋体"/>
        </w:rPr>
        <w:t xml:space="preserve"> A</w:t>
      </w:r>
    </w:p>
    <w:p>
      <w:pPr>
        <w:rPr>
          <w:rFonts w:ascii="宋体" w:hAnsi="宋体" w:eastAsia="宋体" w:cs="宋体"/>
        </w:rPr>
      </w:pPr>
      <w:r>
        <w:rPr>
          <w:rFonts w:hint="eastAsia" w:ascii="宋体" w:hAnsi="宋体" w:eastAsia="宋体" w:cs="宋体"/>
        </w:rPr>
        <w:t>青睐：用正眼相看，指喜爱或重视。</w:t>
      </w:r>
    </w:p>
    <w:p>
      <w:pPr>
        <w:rPr>
          <w:rFonts w:ascii="宋体" w:hAnsi="宋体" w:eastAsia="宋体" w:cs="宋体"/>
        </w:rPr>
      </w:pPr>
      <w:r>
        <w:rPr>
          <w:rFonts w:hint="eastAsia" w:ascii="宋体" w:hAnsi="宋体" w:eastAsia="宋体" w:cs="宋体"/>
        </w:rPr>
        <w:t>推崇：指非常重视某人的思想、才能、行为、著作、发明等，给予很高的评价。</w:t>
      </w:r>
    </w:p>
    <w:p>
      <w:pPr>
        <w:rPr>
          <w:rFonts w:ascii="宋体" w:hAnsi="宋体" w:eastAsia="宋体" w:cs="宋体"/>
        </w:rPr>
      </w:pPr>
      <w:r>
        <w:rPr>
          <w:rFonts w:hint="eastAsia" w:ascii="宋体" w:hAnsi="宋体" w:eastAsia="宋体" w:cs="宋体"/>
        </w:rPr>
        <w:t>第一个横线处，此句想表达锦鲤备受贵族喜爱，故应填入“青睐”。</w:t>
      </w:r>
    </w:p>
    <w:p>
      <w:pPr>
        <w:rPr>
          <w:rFonts w:ascii="宋体" w:hAnsi="宋体" w:eastAsia="宋体" w:cs="宋体"/>
        </w:rPr>
      </w:pPr>
      <w:r>
        <w:rPr>
          <w:rFonts w:hint="eastAsia" w:ascii="宋体" w:hAnsi="宋体" w:eastAsia="宋体" w:cs="宋体"/>
        </w:rPr>
        <w:t>融合：融为一体。</w:t>
      </w:r>
    </w:p>
    <w:p>
      <w:pPr>
        <w:rPr>
          <w:rFonts w:ascii="宋体" w:hAnsi="宋体" w:eastAsia="宋体" w:cs="宋体"/>
        </w:rPr>
      </w:pPr>
      <w:r>
        <w:rPr>
          <w:rFonts w:hint="eastAsia" w:ascii="宋体" w:hAnsi="宋体" w:eastAsia="宋体" w:cs="宋体"/>
        </w:rPr>
        <w:t>契合：意气相投。</w:t>
      </w:r>
    </w:p>
    <w:p>
      <w:pPr>
        <w:rPr>
          <w:rFonts w:ascii="宋体" w:hAnsi="宋体" w:eastAsia="宋体" w:cs="宋体"/>
        </w:rPr>
      </w:pPr>
      <w:r>
        <w:rPr>
          <w:rFonts w:hint="eastAsia" w:ascii="宋体" w:hAnsi="宋体" w:eastAsia="宋体" w:cs="宋体"/>
        </w:rPr>
        <w:t>第二个横线粗，此句想表达网络虚拟空间中的锦鲤符号呈现出外来文化与本土文化两种文化融为一体的趋向，故应填入“融合”。</w:t>
      </w:r>
    </w:p>
    <w:p>
      <w:pPr>
        <w:rPr>
          <w:rFonts w:ascii="宋体" w:hAnsi="宋体" w:eastAsia="宋体" w:cs="宋体"/>
        </w:rPr>
      </w:pPr>
      <w:r>
        <w:rPr>
          <w:rFonts w:hint="eastAsia" w:ascii="宋体" w:hAnsi="宋体" w:eastAsia="宋体" w:cs="宋体"/>
        </w:rPr>
        <w:t>对抗：抵抗。</w:t>
      </w:r>
    </w:p>
    <w:p>
      <w:pPr>
        <w:rPr>
          <w:rFonts w:ascii="宋体" w:hAnsi="宋体" w:eastAsia="宋体" w:cs="宋体"/>
        </w:rPr>
      </w:pPr>
      <w:r>
        <w:rPr>
          <w:rFonts w:hint="eastAsia" w:ascii="宋体" w:hAnsi="宋体" w:eastAsia="宋体" w:cs="宋体"/>
        </w:rPr>
        <w:t>反抗：反对并抵抗。</w:t>
      </w:r>
    </w:p>
    <w:p>
      <w:pPr>
        <w:rPr>
          <w:rFonts w:ascii="宋体" w:hAnsi="宋体" w:eastAsia="宋体" w:cs="宋体"/>
        </w:rPr>
      </w:pPr>
      <w:r>
        <w:rPr>
          <w:rFonts w:hint="eastAsia" w:ascii="宋体" w:hAnsi="宋体" w:eastAsia="宋体" w:cs="宋体"/>
        </w:rPr>
        <w:t>第三个横线处，此句想表达人们对现实压力的抵抗，故应填入“对抗”。</w:t>
      </w:r>
    </w:p>
    <w:p>
      <w:pPr>
        <w:rPr>
          <w:rFonts w:ascii="宋体" w:hAnsi="宋体" w:eastAsia="宋体" w:cs="宋体"/>
        </w:rPr>
      </w:pPr>
      <w:r>
        <w:rPr>
          <w:rFonts w:hint="eastAsia" w:ascii="宋体" w:hAnsi="宋体" w:eastAsia="宋体" w:cs="宋体"/>
        </w:rPr>
        <w:t>顺风顺水：比喻运气好，做事顺利，没有阻碍。</w:t>
      </w:r>
    </w:p>
    <w:p>
      <w:pPr>
        <w:rPr>
          <w:rFonts w:ascii="宋体" w:hAnsi="宋体" w:eastAsia="宋体" w:cs="宋体"/>
        </w:rPr>
      </w:pPr>
      <w:r>
        <w:rPr>
          <w:rFonts w:hint="eastAsia" w:ascii="宋体" w:hAnsi="宋体" w:eastAsia="宋体" w:cs="宋体"/>
        </w:rPr>
        <w:t>左右逢源：比喻做事得心应手，非常顺利，常用来讽刺为人圆滑，善于投机。</w:t>
      </w:r>
    </w:p>
    <w:p>
      <w:pPr>
        <w:rPr>
          <w:rFonts w:ascii="宋体" w:hAnsi="宋体" w:eastAsia="宋体" w:cs="宋体"/>
        </w:rPr>
      </w:pPr>
      <w:r>
        <w:rPr>
          <w:rFonts w:hint="eastAsia" w:ascii="宋体" w:hAnsi="宋体" w:eastAsia="宋体" w:cs="宋体"/>
        </w:rPr>
        <w:t>第四个横线处，此句想表达此处人生不可能事事顺利，故应填入“顺风顺水”。</w:t>
      </w:r>
    </w:p>
    <w:p>
      <w:pPr>
        <w:rPr>
          <w:rFonts w:ascii="宋体" w:hAnsi="宋体" w:eastAsia="宋体" w:cs="宋体"/>
        </w:rPr>
      </w:pPr>
      <w:r>
        <w:rPr>
          <w:rFonts w:hint="eastAsia" w:ascii="宋体" w:hAnsi="宋体" w:eastAsia="宋体" w:cs="宋体"/>
        </w:rPr>
        <w:t>本题应依次填入“青睐”“融合”“对抗”“顺风顺水”，与A项相符。</w:t>
      </w:r>
    </w:p>
    <w:p>
      <w:pPr>
        <w:rPr>
          <w:rFonts w:ascii="宋体" w:hAnsi="宋体" w:eastAsia="宋体" w:cs="宋体"/>
        </w:rPr>
      </w:pPr>
      <w:r>
        <w:rPr>
          <w:rFonts w:hint="eastAsia" w:ascii="宋体" w:hAnsi="宋体" w:eastAsia="宋体" w:cs="宋体"/>
        </w:rPr>
        <w:t>18</w:t>
      </w:r>
      <w:r>
        <w:rPr>
          <w:rFonts w:hint="eastAsia" w:ascii="宋体" w:hAnsi="宋体" w:cs="宋体"/>
        </w:rPr>
        <w:t>.</w:t>
      </w:r>
      <w:r>
        <w:rPr>
          <w:rFonts w:hint="eastAsia" w:ascii="宋体" w:hAnsi="宋体" w:eastAsia="宋体" w:cs="宋体"/>
        </w:rPr>
        <w:t>D 从句式上分析，前一句“由中国”是介词结构，后文用“经过日本养殖者的改良培育”语句结构才正确，故排除B项、C项。从逻辑上分析，锦鲤本来就绚丽，所以第二个分句要用“更加”引导，故排除A项。结合“经过日本养殖者的改良培育”和“更加”可知，此处应填入“经过日本养殖者的改良培育，更加绚丽多彩”，与D项相符。</w:t>
      </w:r>
    </w:p>
    <w:p>
      <w:pPr>
        <w:rPr>
          <w:rFonts w:ascii="宋体" w:hAnsi="宋体" w:eastAsia="宋体" w:cs="宋体"/>
        </w:rPr>
      </w:pPr>
      <w:r>
        <w:rPr>
          <w:rFonts w:hint="eastAsia" w:ascii="宋体" w:hAnsi="宋体" w:eastAsia="宋体" w:cs="宋体"/>
        </w:rPr>
        <w:t>19</w:t>
      </w:r>
      <w:r>
        <w:rPr>
          <w:rFonts w:hint="eastAsia" w:ascii="宋体" w:hAnsi="宋体" w:cs="宋体"/>
        </w:rPr>
        <w:t>.</w:t>
      </w:r>
      <w:r>
        <w:rPr>
          <w:rFonts w:hint="eastAsia" w:ascii="宋体" w:hAnsi="宋体" w:eastAsia="宋体" w:cs="宋体"/>
        </w:rPr>
        <w:t>D</w:t>
      </w:r>
    </w:p>
    <w:p>
      <w:pPr>
        <w:rPr>
          <w:rFonts w:ascii="宋体" w:hAnsi="宋体" w:eastAsia="宋体" w:cs="宋体"/>
        </w:rPr>
      </w:pPr>
      <w:r>
        <w:rPr>
          <w:rFonts w:hint="eastAsia" w:ascii="宋体" w:hAnsi="宋体" w:eastAsia="宋体" w:cs="宋体"/>
        </w:rPr>
        <w:t>A项，语序不当。“兜兜转转”“又”作为“当‘网红’”的状语不符合语段内容，“又”应该作为“回到”的修饰语前置。选项修改不恰当。</w:t>
      </w:r>
    </w:p>
    <w:p>
      <w:pPr>
        <w:rPr>
          <w:rFonts w:ascii="宋体" w:hAnsi="宋体" w:eastAsia="宋体" w:cs="宋体"/>
        </w:rPr>
      </w:pPr>
      <w:r>
        <w:rPr>
          <w:rFonts w:hint="eastAsia" w:ascii="宋体" w:hAnsi="宋体" w:eastAsia="宋体" w:cs="宋体"/>
        </w:rPr>
        <w:t>B项，语序不当。“兜兜转转”“又”作为“当‘网红’”的状语不符合语段内容，“又”应该作为“回到”的修饰语前置。选项修改不恰当。</w:t>
      </w:r>
    </w:p>
    <w:p>
      <w:pPr>
        <w:rPr>
          <w:rFonts w:ascii="宋体" w:hAnsi="宋体" w:eastAsia="宋体" w:cs="宋体"/>
        </w:rPr>
      </w:pPr>
      <w:r>
        <w:rPr>
          <w:rFonts w:hint="eastAsia" w:ascii="宋体" w:hAnsi="宋体" w:eastAsia="宋体" w:cs="宋体"/>
        </w:rPr>
        <w:t>C项，成分残缺。“成为现象”缺少主语。选项修改不恰当。</w:t>
      </w:r>
    </w:p>
    <w:p>
      <w:pPr>
        <w:rPr>
          <w:rFonts w:ascii="宋体" w:hAnsi="宋体" w:eastAsia="宋体" w:cs="宋体"/>
        </w:rPr>
      </w:pPr>
      <w:r>
        <w:rPr>
          <w:rFonts w:hint="eastAsia" w:ascii="宋体" w:hAnsi="宋体" w:eastAsia="宋体" w:cs="宋体"/>
        </w:rPr>
        <w:t>20．①吸收水分和吸取养料；②固定植株的位置；③之所以称其为假根。（每句2分。意思答对即可）</w:t>
      </w:r>
    </w:p>
    <w:p>
      <w:pPr>
        <w:rPr>
          <w:rFonts w:ascii="宋体" w:hAnsi="宋体" w:eastAsia="宋体" w:cs="宋体"/>
        </w:rPr>
      </w:pPr>
      <w:r>
        <w:rPr>
          <w:rFonts w:hint="eastAsia" w:ascii="宋体" w:hAnsi="宋体" w:eastAsia="宋体" w:cs="宋体"/>
        </w:rPr>
        <w:t>21.清明节祭奠亲友方式发生了变化。（或</w:t>
      </w:r>
      <w:r>
        <w:rPr>
          <w:rFonts w:hint="eastAsia" w:ascii="宋体" w:hAnsi="宋体" w:cs="宋体"/>
        </w:rPr>
        <w:t>：</w:t>
      </w:r>
      <w:r>
        <w:rPr>
          <w:rFonts w:hint="eastAsia" w:ascii="宋体" w:hAnsi="宋体" w:eastAsia="宋体" w:cs="宋体"/>
        </w:rPr>
        <w:t>清明节祭奠亲友的方式体现了不同的观念。）</w:t>
      </w:r>
    </w:p>
    <w:p>
      <w:pPr>
        <w:rPr>
          <w:rFonts w:ascii="宋体" w:hAnsi="宋体" w:eastAsia="宋体" w:cs="宋体"/>
        </w:rPr>
      </w:pPr>
      <w:r>
        <w:rPr>
          <w:rFonts w:hint="eastAsia" w:ascii="宋体" w:hAnsi="宋体" w:eastAsia="宋体" w:cs="宋体"/>
        </w:rPr>
        <w:t>22.任务驱动型作文的写作要求关键在于识别并完成任务，在任务的驱动下发表对材料的看法。本题题干要求考生针对材料来谈自己的思考与感悟，写一篇文章与同龄人共勉。材料重点在于引导考生关注社会</w:t>
      </w:r>
      <w:r>
        <w:rPr>
          <w:rFonts w:hint="eastAsia" w:ascii="宋体" w:hAnsi="宋体" w:cs="宋体"/>
        </w:rPr>
        <w:t>，</w:t>
      </w:r>
      <w:r>
        <w:rPr>
          <w:rFonts w:hint="eastAsia" w:ascii="宋体" w:hAnsi="宋体" w:eastAsia="宋体" w:cs="宋体"/>
        </w:rPr>
        <w:t>思考小男孩做好事的行为，这就要求考生要把握材料的内容，明确材料的中心话题，在中心话题的指引下进行立意作文。</w:t>
      </w:r>
    </w:p>
    <w:p>
      <w:pPr>
        <w:rPr>
          <w:rFonts w:ascii="宋体" w:hAnsi="宋体" w:eastAsia="宋体" w:cs="宋体"/>
        </w:rPr>
      </w:pPr>
      <w:r>
        <w:rPr>
          <w:rFonts w:hint="eastAsia" w:ascii="宋体" w:hAnsi="宋体" w:eastAsia="宋体" w:cs="宋体"/>
        </w:rPr>
        <w:t>【审题】材料很简单，主要讲小男孩做好事的行为及带来的影响等。孩子</w:t>
      </w:r>
      <w:r>
        <w:rPr>
          <w:rFonts w:hint="eastAsia" w:ascii="宋体" w:hAnsi="宋体" w:cs="宋体"/>
        </w:rPr>
        <w:t>的</w:t>
      </w:r>
      <w:r>
        <w:rPr>
          <w:rFonts w:hint="eastAsia" w:ascii="宋体" w:hAnsi="宋体" w:eastAsia="宋体" w:cs="宋体"/>
        </w:rPr>
        <w:t>好</w:t>
      </w:r>
      <w:r>
        <w:rPr>
          <w:rFonts w:hint="eastAsia" w:ascii="宋体" w:hAnsi="宋体" w:cs="宋体"/>
        </w:rPr>
        <w:t>，</w:t>
      </w:r>
      <w:r>
        <w:rPr>
          <w:rFonts w:hint="eastAsia" w:ascii="宋体" w:hAnsi="宋体" w:eastAsia="宋体" w:cs="宋体"/>
        </w:rPr>
        <w:t>好在</w:t>
      </w:r>
      <w:r>
        <w:rPr>
          <w:rFonts w:hint="eastAsia" w:ascii="宋体" w:hAnsi="宋体" w:cs="宋体"/>
        </w:rPr>
        <w:t>：</w:t>
      </w:r>
      <w:r>
        <w:rPr>
          <w:rFonts w:hint="eastAsia" w:ascii="宋体" w:hAnsi="宋体" w:eastAsia="宋体" w:cs="宋体"/>
        </w:rPr>
        <w:t>眼睛亮，没有对车厢垃圾熟视无睹；手脚勤，看见了就伸手，不观望。维护文明环境，更需要身体力行、从我做起。善行是有</w:t>
      </w:r>
      <w:r>
        <w:rPr>
          <w:rFonts w:hint="eastAsia" w:ascii="宋体" w:hAnsi="宋体" w:cs="宋体"/>
        </w:rPr>
        <w:t>感</w:t>
      </w:r>
      <w:r>
        <w:rPr>
          <w:rFonts w:hint="eastAsia" w:ascii="宋体" w:hAnsi="宋体" w:eastAsia="宋体" w:cs="宋体"/>
        </w:rPr>
        <w:t>染效应的。小男孩给乘客的触动就不小，相信</w:t>
      </w:r>
      <w:r>
        <w:rPr>
          <w:rFonts w:hint="eastAsia" w:ascii="宋体" w:hAnsi="宋体" w:cs="宋体"/>
        </w:rPr>
        <w:t>这辆车上的人们，</w:t>
      </w:r>
      <w:r>
        <w:rPr>
          <w:rFonts w:hint="eastAsia" w:ascii="宋体" w:hAnsi="宋体" w:eastAsia="宋体" w:cs="宋体"/>
        </w:rPr>
        <w:t>都会小心维护车厢整洁。下次坐车，或者别的环境下，捡杂物的也许就是这些乘客中的一位了。孩子是家长的镜子，这位母亲会教，懂得涵养孩子的文明意识，让他既有敏感的眼光，又有</w:t>
      </w:r>
      <w:r>
        <w:rPr>
          <w:rFonts w:hint="eastAsia" w:ascii="宋体" w:hAnsi="宋体" w:cs="宋体"/>
        </w:rPr>
        <w:t>去</w:t>
      </w:r>
      <w:r>
        <w:rPr>
          <w:rFonts w:hint="eastAsia" w:ascii="宋体" w:hAnsi="宋体" w:eastAsia="宋体" w:cs="宋体"/>
        </w:rPr>
        <w:t>改变的勇气。</w:t>
      </w:r>
    </w:p>
    <w:p>
      <w:pPr>
        <w:rPr>
          <w:rFonts w:ascii="宋体" w:hAnsi="宋体" w:eastAsia="宋体" w:cs="宋体"/>
        </w:rPr>
      </w:pPr>
      <w:r>
        <w:rPr>
          <w:rFonts w:hint="eastAsia" w:ascii="宋体" w:hAnsi="宋体" w:eastAsia="宋体" w:cs="宋体"/>
        </w:rPr>
        <w:t>参考立意：从小男孩行为的角度分析，可立意为“小事不小”“榜样就在身边”等；</w:t>
      </w:r>
    </w:p>
    <w:p>
      <w:pPr>
        <w:rPr>
          <w:rFonts w:ascii="宋体" w:hAnsi="宋体" w:eastAsia="宋体" w:cs="宋体"/>
        </w:rPr>
      </w:pPr>
      <w:r>
        <w:rPr>
          <w:rFonts w:hint="eastAsia" w:ascii="宋体" w:hAnsi="宋体" w:eastAsia="宋体" w:cs="宋体"/>
        </w:rPr>
        <w:t>从小男孩妈妈行为的角度分析，可立意为“良好的家庭教育促进人格健全”“家庭教育的影响力”“家庭教育无小事”“做好事不图回报”等；</w:t>
      </w:r>
    </w:p>
    <w:p>
      <w:pPr>
        <w:rPr>
          <w:rFonts w:ascii="宋体" w:hAnsi="宋体" w:eastAsia="宋体" w:cs="宋体"/>
        </w:rPr>
      </w:pPr>
      <w:r>
        <w:rPr>
          <w:rFonts w:hint="eastAsia" w:ascii="宋体" w:hAnsi="宋体" w:eastAsia="宋体" w:cs="宋体"/>
        </w:rPr>
        <w:t>从大人们反应的角度分析，可以立意为“生活中的美好让人感动”“向榜样看齐”“传承正能量”等。</w:t>
      </w:r>
    </w:p>
    <w:p>
      <w:pPr>
        <w:rPr>
          <w:rFonts w:ascii="宋体" w:hAnsi="宋体" w:eastAsia="宋体" w:cs="宋体"/>
        </w:rPr>
      </w:pPr>
      <w:r>
        <w:rPr>
          <w:rFonts w:hint="eastAsia" w:ascii="宋体" w:hAnsi="宋体" w:eastAsia="宋体" w:cs="宋体"/>
        </w:rPr>
        <w:t>行文结构：如结合材料内容分析，引出话题“榜样就在身边”。可以先写“榜样”的作用或价值，如“榜样好比人生的坐标，事业成功的向导”“榜样带给我们的是无尽的锐气、朝气，是必胜的信念”等。</w:t>
      </w:r>
    </w:p>
    <w:p>
      <w:pPr>
        <w:rPr>
          <w:rFonts w:ascii="宋体" w:hAnsi="宋体" w:eastAsia="宋体" w:cs="宋体"/>
        </w:rPr>
      </w:pPr>
      <w:r>
        <w:rPr>
          <w:rFonts w:hint="eastAsia" w:ascii="宋体" w:hAnsi="宋体" w:eastAsia="宋体" w:cs="宋体"/>
        </w:rPr>
        <w:t>然后可以结合生活中的事例来写，如假如人人都向雷锋学习，我们这个社会就会有享用不尽的精神财富，人与人之间的关系将更加融洽，人们生活的社会环境将更加和谐；还可以写自己身边的清洁工，天还没亮的时候，就能听见马路上那沙沙的声音，那是清洁工正在忙活着扫着那宽阔的马路，她们在无声无息的为我们的城市做贡献，有了她们，我们的城市才能干净美丽等。</w:t>
      </w:r>
    </w:p>
    <w:p>
      <w:pPr>
        <w:rPr>
          <w:rFonts w:ascii="宋体" w:hAnsi="宋体" w:eastAsia="宋体" w:cs="宋体"/>
        </w:rPr>
      </w:pPr>
      <w:r>
        <w:rPr>
          <w:rFonts w:hint="eastAsia" w:ascii="宋体" w:hAnsi="宋体" w:eastAsia="宋体" w:cs="宋体"/>
        </w:rPr>
        <w:t>最后可以写自己的感悟，如向榜样看齐，我们将无坚不摧、无往不胜。</w:t>
      </w:r>
    </w:p>
    <w:p>
      <w:pPr>
        <w:rPr>
          <w:rFonts w:ascii="宋体" w:hAnsi="宋体" w:eastAsia="宋体" w:cs="宋体"/>
        </w:rPr>
      </w:pPr>
      <w:r>
        <w:rPr>
          <w:rFonts w:hint="eastAsia" w:ascii="宋体" w:hAnsi="宋体" w:eastAsia="宋体" w:cs="宋体"/>
        </w:rPr>
        <w:t>【素材】“学习雷锋好榜样，忠于革命忠于党。”雷锋叔叔就是我们的好榜样，在我们平常生活中，也有许多“活雷锋”，他们就是我们需要学习的好榜样。</w:t>
      </w:r>
    </w:p>
    <w:p>
      <w:pPr>
        <w:ind w:firstLine="420" w:firstLineChars="200"/>
        <w:rPr>
          <w:rFonts w:ascii="宋体" w:hAnsi="宋体" w:eastAsia="宋体" w:cs="宋体"/>
        </w:rPr>
      </w:pPr>
      <w:r>
        <w:rPr>
          <w:rFonts w:hint="eastAsia" w:ascii="宋体" w:hAnsi="宋体" w:eastAsia="宋体" w:cs="宋体"/>
        </w:rPr>
        <w:t>公交车一直以来都是最能体现人们道德的地方，这次的男孩捡垃圾事情虽小，但是却让看到的人都觉得很温暖，男孩是个懂事的好孩子，家长教育的真的很不错！</w:t>
      </w:r>
    </w:p>
    <w:p>
      <w:pPr>
        <w:ind w:firstLine="420" w:firstLineChars="200"/>
        <w:rPr>
          <w:rFonts w:ascii="宋体" w:hAnsi="宋体" w:eastAsia="宋体" w:cs="宋体"/>
        </w:rPr>
      </w:pPr>
      <w:r>
        <w:rPr>
          <w:rFonts w:hint="eastAsia" w:ascii="宋体" w:hAnsi="宋体" w:eastAsia="宋体" w:cs="宋体"/>
        </w:rPr>
        <w:t>孩子，你弯腰的样子真美，给我们成年人上了一课，应该向你学习！</w:t>
      </w:r>
    </w:p>
    <w:p>
      <w:pPr>
        <w:ind w:firstLine="420" w:firstLineChars="200"/>
        <w:rPr>
          <w:rFonts w:ascii="宋体" w:hAnsi="宋体" w:eastAsia="宋体" w:cs="宋体"/>
        </w:rPr>
      </w:pPr>
      <w:r>
        <w:rPr>
          <w:rFonts w:hint="eastAsia" w:ascii="宋体" w:hAnsi="宋体" w:eastAsia="宋体" w:cs="宋体"/>
        </w:rPr>
        <w:t>家庭教育对孩子以后的未来有多大的影响？请不要不以为然，家庭教育对孩子的影响非比一般，轻视了对孩子的家庭教育，那么一些父母可能会后悔一辈子。怎么不相信吗？其实，是有很多真人真事的，有些儿时的事情，甚至还影响了一个孩子的一辈子。</w:t>
      </w:r>
    </w:p>
    <w:p>
      <w:pPr>
        <w:ind w:firstLine="420" w:firstLineChars="200"/>
        <w:rPr>
          <w:rFonts w:ascii="宋体" w:hAnsi="宋体" w:eastAsia="宋体" w:cs="宋体"/>
        </w:rPr>
      </w:pPr>
      <w:r>
        <w:rPr>
          <w:rFonts w:hint="eastAsia" w:ascii="宋体" w:hAnsi="宋体" w:eastAsia="宋体" w:cs="宋体"/>
        </w:rPr>
        <w:t>在日常生活中，有一些家长让孩子做一些力所能及的家务活，可有些家长太过于溺爱孩子，一点活也不让孩子干，说是只要让孩子管好怎么学习就行了，读书才是最重要的。可我一点也不赞成，因为现在对孩子来说学习很重要，可是适当的干一些事情也是锻炼孩子，不能只顾学习其他什么都不会做，这对于自己没有任何帮助。</w:t>
      </w:r>
    </w:p>
    <w:p>
      <w:pPr>
        <w:ind w:firstLine="420" w:firstLineChars="200"/>
        <w:rPr>
          <w:rFonts w:ascii="宋体" w:hAnsi="宋体" w:eastAsia="宋体" w:cs="宋体"/>
        </w:rPr>
      </w:pPr>
      <w:r>
        <w:rPr>
          <w:rFonts w:hint="eastAsia" w:ascii="宋体" w:hAnsi="宋体" w:eastAsia="宋体" w:cs="宋体"/>
        </w:rPr>
        <w:t>家庭教育对我们来说非常重要，良好的家庭教育会让孩子成为德智体美全面发展的优秀人才，正确的家庭教育会让孩子在今后更好地融入社会，成为一名对社会有用的人。</w:t>
      </w:r>
    </w:p>
    <w:p>
      <w:pPr>
        <w:ind w:firstLine="420" w:firstLineChars="200"/>
        <w:rPr>
          <w:rFonts w:ascii="宋体" w:hAnsi="宋体" w:eastAsia="宋体" w:cs="宋体"/>
        </w:rPr>
      </w:pPr>
      <w:r>
        <w:rPr>
          <w:rFonts w:hint="eastAsia" w:ascii="宋体" w:hAnsi="宋体" w:eastAsia="宋体" w:cs="宋体"/>
        </w:rPr>
        <w:t>我国教育家谢觉哉曾经引用古人说过的话“与善人居，如入芝兰之室，久而不闻其香”，“与不善人居，如入鲍鱼之肆，久而不闻其臭”，其原意虽然是为了说明择友之道，借用来说明家庭环境对人的影响，也是很能说明问题的。</w:t>
      </w:r>
    </w:p>
    <w:p>
      <w:pPr>
        <w:ind w:firstLine="420" w:firstLineChars="200"/>
        <w:rPr>
          <w:rFonts w:ascii="宋体" w:hAnsi="宋体" w:eastAsia="宋体" w:cs="宋体"/>
        </w:rPr>
      </w:pPr>
      <w:r>
        <w:rPr>
          <w:rFonts w:hint="eastAsia" w:ascii="宋体" w:hAnsi="宋体" w:eastAsia="宋体" w:cs="宋体"/>
        </w:rPr>
        <w:t>家庭是孩子最幸福的摇篮，父母是孩子心目中最亲密，最可信赖的人，父母的一言一行对孩子有着极大的影响。</w:t>
      </w:r>
    </w:p>
    <w:p>
      <w:pPr>
        <w:ind w:firstLine="420" w:firstLineChars="200"/>
        <w:rPr>
          <w:rFonts w:ascii="宋体" w:hAnsi="宋体" w:eastAsia="宋体" w:cs="宋体"/>
        </w:rPr>
      </w:pPr>
      <w:r>
        <w:rPr>
          <w:rFonts w:hint="eastAsia" w:ascii="宋体" w:hAnsi="宋体" w:eastAsia="宋体" w:cs="宋体"/>
        </w:rPr>
        <w:t>教育家马卡连柯曾经说过这样一段话：“不要认为只有你同孩子谈话、教训他、命令他的时候，才是教育。你们是在生活的每时每刻，甚至你们不在场的时候，也在教育着孩子。你们怎样穿戴，怎样同别人谈话，怎样谈论别人，怎样欢乐或发愁，怎样对待朋友或敌人，怎样笑，怎样读报——这一切对孩子都有着重要的意义。”</w:t>
      </w:r>
    </w:p>
    <w:p>
      <w:pPr>
        <w:ind w:firstLine="420" w:firstLineChars="200"/>
        <w:rPr>
          <w:rFonts w:ascii="宋体" w:hAnsi="宋体" w:eastAsia="宋体" w:cs="宋体"/>
        </w:rPr>
      </w:pPr>
      <w:r>
        <w:rPr>
          <w:rFonts w:hint="eastAsia" w:ascii="宋体" w:hAnsi="宋体" w:eastAsia="宋体" w:cs="宋体"/>
        </w:rPr>
        <w:t>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w:t>
      </w:r>
    </w:p>
    <w:p>
      <w:pPr>
        <w:ind w:firstLine="420" w:firstLineChars="200"/>
        <w:rPr>
          <w:rFonts w:ascii="宋体" w:hAnsi="宋体" w:eastAsia="宋体" w:cs="宋体"/>
        </w:rPr>
      </w:pPr>
      <w:r>
        <w:rPr>
          <w:rFonts w:hint="eastAsia" w:ascii="宋体" w:hAnsi="宋体" w:eastAsia="宋体" w:cs="宋体"/>
        </w:rPr>
        <w:t>雷锋精神，是一洌清泉，洗涤着人们的心灵；是一种能量，冲击着人们的灵魂。</w:t>
      </w:r>
    </w:p>
    <w:p>
      <w:pPr>
        <w:rPr>
          <w:rFonts w:ascii="宋体" w:hAnsi="宋体" w:eastAsia="宋体" w:cs="宋体"/>
        </w:rPr>
      </w:pPr>
      <w:r>
        <w:rPr>
          <w:rFonts w:hint="eastAsia" w:ascii="宋体" w:hAnsi="宋体" w:eastAsia="宋体" w:cs="宋体"/>
        </w:rPr>
        <w:t>【点睛】任务驱动型材料作文的审题方法很多，立意方向也呈现多样化特点。但是有一点必须加以重视，只有那些抓住核心立意及重要立意方向的作文才能得一类分。由于“矛盾性”，更由于作文材料的多则，材料本身没有做价值的判断，材料意义的容涵性与开放性强，那么考生必须权衡，只有衡量、考虑、斟酌之后，才能做出恰当、准确的选择，才能有自己真切的认识与思考、冷静的分析、逻辑性的表达。在行文中，辨析关键概念、辨析是非、辨析因果、辨析本质。试题是否具有思辨性，能否引导学生进行思辨。这就牵涉作文题设置的题型功能和题型考查目标的问题。作文主要考查的是学生的写作能力，其中包括思想内容、情感态度、布局谋篇，以及对这些加以整合的逻辑思维能力。思辨应该是一个文章写作的切入点。任务驱动型材料作文更能贴近社会生活，注重材料的启发和引导作用，更能体现学生分析问题、解决问题的能力，同时在角度、立意、文体和标题等方面，给考生留出更大的自主选择空间。</w:t>
      </w:r>
    </w:p>
    <w:p>
      <w:pPr>
        <w:rPr>
          <w:rFonts w:ascii="宋体" w:hAnsi="宋体" w:eastAsia="宋体" w:cs="宋体"/>
        </w:rPr>
      </w:pPr>
    </w:p>
    <w:p>
      <w:pPr>
        <w:jc w:val="center"/>
        <w:rPr>
          <w:rFonts w:ascii="宋体" w:hAnsi="宋体" w:eastAsia="宋体" w:cs="宋体"/>
        </w:rPr>
      </w:pPr>
      <w:r>
        <w:rPr>
          <w:rFonts w:hint="eastAsia" w:ascii="宋体" w:hAnsi="宋体" w:eastAsia="宋体" w:cs="宋体"/>
        </w:rPr>
        <w:t>春天是千百朵花的笑颜</w:t>
      </w:r>
    </w:p>
    <w:p>
      <w:pPr>
        <w:ind w:firstLine="420" w:firstLineChars="200"/>
        <w:rPr>
          <w:rFonts w:ascii="宋体" w:hAnsi="宋体" w:eastAsia="宋体" w:cs="宋体"/>
        </w:rPr>
      </w:pPr>
      <w:r>
        <w:rPr>
          <w:rFonts w:hint="eastAsia" w:ascii="宋体" w:hAnsi="宋体" w:eastAsia="宋体" w:cs="宋体"/>
        </w:rPr>
        <w:t>每一朵花都尽力开放，姹紫嫣红，就是春天。即使渺</w:t>
      </w:r>
      <w:r>
        <w:rPr>
          <w:rFonts w:hint="eastAsia" w:ascii="宋体" w:hAnsi="宋体" w:cs="宋体"/>
        </w:rPr>
        <w:t>小</w:t>
      </w:r>
      <w:r>
        <w:rPr>
          <w:rFonts w:hint="eastAsia" w:ascii="宋体" w:hAnsi="宋体" w:eastAsia="宋体" w:cs="宋体"/>
        </w:rPr>
        <w:t>如一朵野花在荒原，你依旧可以自顾自摇曳，让春更</w:t>
      </w:r>
      <w:r>
        <w:rPr>
          <w:rFonts w:hint="eastAsia" w:ascii="宋体" w:hAnsi="宋体" w:cs="宋体"/>
        </w:rPr>
        <w:t>加</w:t>
      </w:r>
      <w:r>
        <w:rPr>
          <w:rFonts w:hint="eastAsia" w:ascii="宋体" w:hAnsi="宋体" w:eastAsia="宋体" w:cs="宋体"/>
        </w:rPr>
        <w:t>明媚鲜妍。一个幼小的孩子，在旅途中随手捡起</w:t>
      </w:r>
      <w:r>
        <w:rPr>
          <w:rFonts w:hint="eastAsia" w:ascii="宋体" w:hAnsi="宋体" w:cs="宋体"/>
        </w:rPr>
        <w:t>的</w:t>
      </w:r>
      <w:r>
        <w:rPr>
          <w:rFonts w:hint="eastAsia" w:ascii="宋体" w:hAnsi="宋体" w:eastAsia="宋体" w:cs="宋体"/>
        </w:rPr>
        <w:t>一小片垃圾，可以让整个车厢干净整洁，</w:t>
      </w:r>
      <w:r>
        <w:rPr>
          <w:rFonts w:hint="eastAsia" w:ascii="宋体" w:hAnsi="宋体" w:cs="宋体"/>
        </w:rPr>
        <w:t>亦</w:t>
      </w:r>
      <w:r>
        <w:rPr>
          <w:rFonts w:hint="eastAsia" w:ascii="宋体" w:hAnsi="宋体" w:eastAsia="宋体" w:cs="宋体"/>
        </w:rPr>
        <w:t>如春花尽力绽放，就是春天。</w:t>
      </w:r>
    </w:p>
    <w:p>
      <w:pPr>
        <w:ind w:firstLine="420" w:firstLineChars="200"/>
        <w:rPr>
          <w:rFonts w:ascii="宋体" w:hAnsi="宋体" w:eastAsia="宋体" w:cs="宋体"/>
        </w:rPr>
      </w:pPr>
      <w:r>
        <w:rPr>
          <w:rFonts w:hint="eastAsia" w:ascii="宋体" w:hAnsi="宋体" w:cs="宋体"/>
        </w:rPr>
        <w:t>每</w:t>
      </w:r>
      <w:r>
        <w:rPr>
          <w:rFonts w:hint="eastAsia" w:ascii="宋体" w:hAnsi="宋体" w:eastAsia="宋体" w:cs="宋体"/>
        </w:rPr>
        <w:t>一个当下，每一种角色，身处其中的你我，都可以你最美丽的姿态，给这个世界带来美丽温暖。如果如此，每一个最美丽的你我将把最美好的人间构建，“只要人人都献出一片爱，世界将变成美好的人间”。</w:t>
      </w:r>
    </w:p>
    <w:p>
      <w:pPr>
        <w:ind w:firstLine="420" w:firstLineChars="200"/>
        <w:rPr>
          <w:rFonts w:ascii="宋体" w:hAnsi="宋体" w:eastAsia="宋体" w:cs="宋体"/>
        </w:rPr>
      </w:pPr>
      <w:r>
        <w:rPr>
          <w:rFonts w:hint="eastAsia" w:ascii="宋体" w:hAnsi="宋体" w:eastAsia="宋体" w:cs="宋体"/>
        </w:rPr>
        <w:t>修身、齐家、治国、平天下，</w:t>
      </w:r>
      <w:r>
        <w:rPr>
          <w:rFonts w:hint="eastAsia" w:ascii="宋体" w:hAnsi="宋体" w:cs="宋体"/>
        </w:rPr>
        <w:t>每</w:t>
      </w:r>
      <w:r>
        <w:rPr>
          <w:rFonts w:hint="eastAsia" w:ascii="宋体" w:hAnsi="宋体" w:eastAsia="宋体" w:cs="宋体"/>
        </w:rPr>
        <w:t>个个体</w:t>
      </w:r>
      <w:r>
        <w:rPr>
          <w:rFonts w:hint="eastAsia" w:ascii="宋体" w:hAnsi="宋体" w:cs="宋体"/>
        </w:rPr>
        <w:t>都</w:t>
      </w:r>
      <w:r>
        <w:rPr>
          <w:rFonts w:hint="eastAsia" w:ascii="宋体" w:hAnsi="宋体" w:eastAsia="宋体" w:cs="宋体"/>
        </w:rPr>
        <w:t>是社会的细胞，和谐社会正是靠个体的积极健康饱满向上才构建而成。孟子憧憬万民来归的王者之治，构建于温饱满足后的孝悌教化，尊老爱人。古代君子修身先正己心，仁义礼智，孝悌为本。内心有了对长者的敬重、他人的关爱，自然会把为别人着想养成一种思想和行动习惯。</w:t>
      </w:r>
    </w:p>
    <w:p>
      <w:pPr>
        <w:ind w:firstLine="420" w:firstLineChars="200"/>
        <w:rPr>
          <w:rFonts w:ascii="宋体" w:hAnsi="宋体" w:eastAsia="宋体" w:cs="宋体"/>
        </w:rPr>
      </w:pPr>
      <w:r>
        <w:rPr>
          <w:rFonts w:hint="eastAsia" w:ascii="宋体" w:hAnsi="宋体" w:eastAsia="宋体" w:cs="宋体"/>
        </w:rPr>
        <w:t>诗圣杜甫在战乱荒芜，自己无衣无食时，想的是“堂前扑枣任西邻，无食无儿一妇人”“安得广厦千万间，大庇天下寒士俱欢颜！”为他人利大众，是我们的文化传统，“为天下立心</w:t>
      </w:r>
      <w:r>
        <w:rPr>
          <w:rFonts w:hint="eastAsia" w:ascii="宋体" w:hAnsi="宋体" w:cs="宋体"/>
        </w:rPr>
        <w:t>，为</w:t>
      </w:r>
      <w:r>
        <w:rPr>
          <w:rFonts w:hint="eastAsia" w:ascii="宋体" w:hAnsi="宋体" w:eastAsia="宋体" w:cs="宋体"/>
        </w:rPr>
        <w:t>生民立命”是我们读书人应该担起的道义责任。</w:t>
      </w:r>
    </w:p>
    <w:p>
      <w:pPr>
        <w:ind w:firstLine="420" w:firstLineChars="200"/>
        <w:rPr>
          <w:rFonts w:ascii="宋体" w:hAnsi="宋体" w:eastAsia="宋体" w:cs="宋体"/>
        </w:rPr>
      </w:pPr>
      <w:r>
        <w:rPr>
          <w:rFonts w:hint="eastAsia" w:ascii="宋体" w:hAnsi="宋体" w:eastAsia="宋体" w:cs="宋体"/>
        </w:rPr>
        <w:t>如果上学读书、家庭教育，从小就把这些应该俱备的思想情怀，融入点点滴滴的日常习惯，每个个体都</w:t>
      </w:r>
      <w:r>
        <w:rPr>
          <w:rFonts w:hint="eastAsia" w:ascii="宋体" w:hAnsi="宋体" w:cs="宋体"/>
        </w:rPr>
        <w:t>具</w:t>
      </w:r>
      <w:r>
        <w:rPr>
          <w:rFonts w:hint="eastAsia" w:ascii="宋体" w:hAnsi="宋体" w:eastAsia="宋体" w:cs="宋体"/>
        </w:rPr>
        <w:t>备如此意识习惯，我们的文明教养也就成为本能</w:t>
      </w:r>
      <w:r>
        <w:rPr>
          <w:rFonts w:hint="eastAsia" w:ascii="宋体" w:hAnsi="宋体" w:cs="宋体"/>
        </w:rPr>
        <w:t>，</w:t>
      </w:r>
      <w:r>
        <w:rPr>
          <w:rFonts w:hint="eastAsia" w:ascii="宋体" w:hAnsi="宋体" w:eastAsia="宋体" w:cs="宋体"/>
        </w:rPr>
        <w:t>有了根源。吃饭穿衣先想父母长辈，父母在席举箸自己再吃，因为我们有对亲人的尊重关心。日常家务主动多劳毫不埋怨，因为我们铭记生我父母，哀哀劬劳。在校守纪安静踏实，因为我们珍惜和平生活不易也尊重他人安静学习的权利。为人处世，不争不抢，因为我们知道“己欲立而立人己欲达而达人，己所不欲勿施于人”成人之美比占有得到更有光芒。</w:t>
      </w:r>
    </w:p>
    <w:p>
      <w:pPr>
        <w:ind w:firstLine="420" w:firstLineChars="200"/>
        <w:rPr>
          <w:rFonts w:ascii="宋体" w:hAnsi="宋体" w:eastAsia="宋体" w:cs="宋体"/>
        </w:rPr>
      </w:pPr>
      <w:r>
        <w:rPr>
          <w:rFonts w:hint="eastAsia" w:ascii="宋体" w:hAnsi="宋体" w:eastAsia="宋体" w:cs="宋体"/>
        </w:rPr>
        <w:t>一滴水滋润不了沙漠，但大海是滴滴清水浪淊天。一朵野花装点不了荒原，但春天就是百花明媚绽笑颜。当今社会，可能确实有人自私自私、利益至上，一心为人，可能确实人善被欺、老实吃亏。但是，你是为了谋名图利才去利益他人吗？这本就是我们内心坚守的为人准则！</w:t>
      </w:r>
    </w:p>
    <w:p>
      <w:pPr>
        <w:ind w:firstLine="420" w:firstLineChars="200"/>
        <w:rPr>
          <w:rFonts w:ascii="宋体" w:hAnsi="宋体" w:eastAsia="宋体" w:cs="宋体"/>
        </w:rPr>
      </w:pPr>
      <w:r>
        <w:rPr>
          <w:rFonts w:hint="eastAsia" w:ascii="宋体" w:hAnsi="宋体" w:eastAsia="宋体" w:cs="宋体"/>
        </w:rPr>
        <w:t>墙角的花，你孤芳自赏时天地就小了！只有心怀他人的人，内心由于广有容纳更宽敞洞明，他爱别人也赢得别人的尊重和爱</w:t>
      </w:r>
      <w:r>
        <w:rPr>
          <w:rFonts w:hint="eastAsia" w:ascii="宋体" w:hAnsi="宋体" w:cs="宋体"/>
        </w:rPr>
        <w:t>。</w:t>
      </w:r>
      <w:r>
        <w:rPr>
          <w:rFonts w:hint="eastAsia" w:ascii="宋体" w:hAnsi="宋体" w:eastAsia="宋体" w:cs="宋体"/>
        </w:rPr>
        <w:t>他是花朵，醉人于馨香</w:t>
      </w:r>
      <w:r>
        <w:rPr>
          <w:rFonts w:hint="eastAsia" w:ascii="宋体" w:hAnsi="宋体" w:cs="宋体"/>
        </w:rPr>
        <w:t>；</w:t>
      </w:r>
      <w:r>
        <w:rPr>
          <w:rFonts w:hint="eastAsia" w:ascii="宋体" w:hAnsi="宋体" w:eastAsia="宋体" w:cs="宋体"/>
        </w:rPr>
        <w:t>他是春风</w:t>
      </w:r>
      <w:r>
        <w:rPr>
          <w:rFonts w:hint="eastAsia" w:ascii="宋体" w:hAnsi="宋体" w:cs="宋体"/>
        </w:rPr>
        <w:t>，带来了</w:t>
      </w:r>
      <w:r>
        <w:rPr>
          <w:rFonts w:hint="eastAsia" w:ascii="宋体" w:hAnsi="宋体" w:eastAsia="宋体" w:cs="宋体"/>
        </w:rPr>
        <w:t>春天。让我们每个人都把自己最渴望的温暖给予他人，</w:t>
      </w:r>
      <w:r>
        <w:rPr>
          <w:rFonts w:hint="eastAsia" w:ascii="宋体" w:hAnsi="宋体" w:cs="宋体"/>
        </w:rPr>
        <w:t>让</w:t>
      </w:r>
      <w:r>
        <w:rPr>
          <w:rFonts w:hint="eastAsia" w:ascii="宋体" w:hAnsi="宋体" w:eastAsia="宋体" w:cs="宋体"/>
        </w:rPr>
        <w:t>春天</w:t>
      </w:r>
      <w:r>
        <w:rPr>
          <w:rFonts w:hint="eastAsia" w:ascii="宋体" w:hAnsi="宋体" w:cs="宋体"/>
        </w:rPr>
        <w:t>成为</w:t>
      </w:r>
      <w:r>
        <w:rPr>
          <w:rFonts w:hint="eastAsia" w:ascii="宋体" w:hAnsi="宋体" w:eastAsia="宋体" w:cs="宋体"/>
        </w:rPr>
        <w:t>千百朵花的笑颜！</w:t>
      </w:r>
    </w:p>
    <w:p>
      <w:pPr>
        <w:rPr>
          <w:rFonts w:ascii="宋体" w:hAnsi="宋体" w:eastAsia="宋体" w:cs="宋体"/>
        </w:rPr>
      </w:pPr>
    </w:p>
    <w:p/>
    <w:sectPr>
      <w:pgSz w:w="23811"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4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33"/>
    <w:rsid w:val="00095596"/>
    <w:rsid w:val="00181FD6"/>
    <w:rsid w:val="002303BF"/>
    <w:rsid w:val="004D375F"/>
    <w:rsid w:val="006B726E"/>
    <w:rsid w:val="00755B93"/>
    <w:rsid w:val="007B7F99"/>
    <w:rsid w:val="00827CEB"/>
    <w:rsid w:val="0084246C"/>
    <w:rsid w:val="00943A2B"/>
    <w:rsid w:val="00A23FCA"/>
    <w:rsid w:val="00A26F97"/>
    <w:rsid w:val="00A97CF6"/>
    <w:rsid w:val="00BD4DAF"/>
    <w:rsid w:val="00C952D9"/>
    <w:rsid w:val="00D80733"/>
    <w:rsid w:val="00DE2413"/>
    <w:rsid w:val="00E86F3F"/>
    <w:rsid w:val="00F10157"/>
    <w:rsid w:val="017E5AA7"/>
    <w:rsid w:val="0228799F"/>
    <w:rsid w:val="02317E12"/>
    <w:rsid w:val="036559D5"/>
    <w:rsid w:val="03BC4C49"/>
    <w:rsid w:val="04245FED"/>
    <w:rsid w:val="044406F0"/>
    <w:rsid w:val="05D95281"/>
    <w:rsid w:val="09B11A10"/>
    <w:rsid w:val="09D50C4A"/>
    <w:rsid w:val="0BD60032"/>
    <w:rsid w:val="0C370DDC"/>
    <w:rsid w:val="100B1C87"/>
    <w:rsid w:val="11696578"/>
    <w:rsid w:val="11B072DA"/>
    <w:rsid w:val="11C337A3"/>
    <w:rsid w:val="120A047E"/>
    <w:rsid w:val="14150535"/>
    <w:rsid w:val="160B2832"/>
    <w:rsid w:val="1859532B"/>
    <w:rsid w:val="192129A3"/>
    <w:rsid w:val="1C051E0F"/>
    <w:rsid w:val="1DFD6A22"/>
    <w:rsid w:val="1FA71A16"/>
    <w:rsid w:val="2137419F"/>
    <w:rsid w:val="224E5E3C"/>
    <w:rsid w:val="232E6CF5"/>
    <w:rsid w:val="23E234B8"/>
    <w:rsid w:val="246E597E"/>
    <w:rsid w:val="26FC1071"/>
    <w:rsid w:val="29350EE3"/>
    <w:rsid w:val="2B371495"/>
    <w:rsid w:val="2B71569B"/>
    <w:rsid w:val="2D4F4E46"/>
    <w:rsid w:val="2D944663"/>
    <w:rsid w:val="2EF27BDD"/>
    <w:rsid w:val="326A1F53"/>
    <w:rsid w:val="337B3E54"/>
    <w:rsid w:val="34784FF9"/>
    <w:rsid w:val="3A3D29F5"/>
    <w:rsid w:val="40A8097F"/>
    <w:rsid w:val="40FC40D1"/>
    <w:rsid w:val="41E72E1B"/>
    <w:rsid w:val="42050A59"/>
    <w:rsid w:val="461F5BB0"/>
    <w:rsid w:val="46262CFD"/>
    <w:rsid w:val="46650223"/>
    <w:rsid w:val="48FB55AD"/>
    <w:rsid w:val="495111E5"/>
    <w:rsid w:val="49D025DD"/>
    <w:rsid w:val="4BC953AA"/>
    <w:rsid w:val="4E8470F3"/>
    <w:rsid w:val="5249423A"/>
    <w:rsid w:val="555A5BEA"/>
    <w:rsid w:val="55AD40F5"/>
    <w:rsid w:val="56515C17"/>
    <w:rsid w:val="56A86E0F"/>
    <w:rsid w:val="58FD5BF7"/>
    <w:rsid w:val="595C598E"/>
    <w:rsid w:val="5A8A56C0"/>
    <w:rsid w:val="5DC374E2"/>
    <w:rsid w:val="61C03CC0"/>
    <w:rsid w:val="6B1C1A62"/>
    <w:rsid w:val="6B4C5BDF"/>
    <w:rsid w:val="6BB309E8"/>
    <w:rsid w:val="6D194A43"/>
    <w:rsid w:val="6F2A3602"/>
    <w:rsid w:val="6F9E5EDE"/>
    <w:rsid w:val="72D37A88"/>
    <w:rsid w:val="73494700"/>
    <w:rsid w:val="73620751"/>
    <w:rsid w:val="780A416C"/>
    <w:rsid w:val="7DD44F1C"/>
    <w:rsid w:val="7F6A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14780</Words>
  <Characters>14923</Characters>
  <Lines>108</Lines>
  <Paragraphs>30</Paragraphs>
  <TotalTime>0</TotalTime>
  <ScaleCrop>false</ScaleCrop>
  <LinksUpToDate>false</LinksUpToDate>
  <CharactersWithSpaces>14983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2021-09-08T11:10:00Z</dcterms:created>
  <dc:creator>Administrator</dc:creator>
  <cp:lastModifiedBy>Administrator</cp:lastModifiedBy>
  <cp:lastPrinted>2021-08-30T01:32:00Z</cp:lastPrinted>
  <dcterms:modified xsi:type="dcterms:W3CDTF">2021-09-17T08:13:16Z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0452B3B172DF4DAD8C5C4F4DB529AAC8</vt:lpwstr>
  </property>
</Properties>
</file>